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life-in-the-slug-lane"/>
    <w:p>
      <w:pPr>
        <w:pStyle w:val="Heading1"/>
      </w:pPr>
      <w:r>
        <w:t xml:space="preserve">LIFE IN THE SLUG LANE</w:t>
      </w:r>
    </w:p>
    <w:bookmarkStart w:id="12"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p>
      <w:pPr>
        <w:pStyle w:val="CaptionedFigure"/>
      </w:pPr>
      <w:r>
        <w:drawing>
          <wp:inline>
            <wp:extent cx="5334000" cy="8001000"/>
            <wp:effectExtent b="0" l="0" r="0" t="0"/>
            <wp:docPr descr="Cover Graphic" title="" id="10" name="Picture"/>
            <a:graphic>
              <a:graphicData uri="http://schemas.openxmlformats.org/drawingml/2006/picture">
                <pic:pic>
                  <pic:nvPicPr>
                    <pic:cNvPr descr="Cover%20Graphic.png" id="11"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Cover Graphic</w:t>
      </w:r>
    </w:p>
    <w:p>
      <w:r>
        <w:pict>
          <v:rect style="width:0;height:1.5pt" o:hralign="center" o:hrstd="t" o:hr="t"/>
        </w:pict>
      </w:r>
    </w:p>
    <w:bookmarkEnd w:id="12"/>
    <w:bookmarkStart w:id="13"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3"/>
    <w:bookmarkStart w:id="14"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4"/>
    <w:bookmarkStart w:id="15"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5"/>
    <w:bookmarkEnd w:id="16"/>
    <w:bookmarkStart w:id="17"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7"/>
    <w:bookmarkStart w:id="27"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8"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8"/>
    <w:bookmarkStart w:id="19"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9"/>
    <w:bookmarkStart w:id="20"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20"/>
    <w:bookmarkStart w:id="21"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21"/>
    <w:bookmarkStart w:id="22"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22"/>
    <w:bookmarkStart w:id="23"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3"/>
    <w:bookmarkStart w:id="24"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4"/>
    <w:bookmarkStart w:id="25"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5"/>
    <w:bookmarkStart w:id="26"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6"/>
    <w:bookmarkEnd w:id="27"/>
    <w:bookmarkStart w:id="45"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live in different worlds. They call for different kinds of structure, different expectations, different kinds of authority. Copying and pasting the tools from one world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28"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workers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28"/>
    <w:bookmarkStart w:id="31"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tbl>
      <w:tblPr>
        <w:tblStyle w:val="Table"/>
        <w:tblW w:type="pct" w:w="5000"/>
        <w:tblLayout w:type="fixed"/>
        <w:tblLook w:firstRow="1" w:lastRow="0" w:firstColumn="0" w:lastColumn="0" w:noHBand="0" w:noVBand="0" w:val="0020"/>
      </w:tblPr>
      <w:tblGrid>
        <w:gridCol w:w="1657"/>
        <w:gridCol w:w="1289"/>
        <w:gridCol w:w="2026"/>
        <w:gridCol w:w="2946"/>
      </w:tblGrid>
      <w:tr>
        <w:trPr>
          <w:tblHeader w:val="on"/>
        </w:trPr>
        <w:tc>
          <w:tcPr/>
          <w:p>
            <w:pPr>
              <w:pStyle w:val="Compact"/>
            </w:pPr>
            <w:r>
              <w:t xml:space="preserve">Habitat</w:t>
            </w:r>
          </w:p>
        </w:tc>
        <w:tc>
          <w:tcPr/>
          <w:p>
            <w:pPr>
              <w:pStyle w:val="Compact"/>
            </w:pPr>
            <w:r>
              <w:t xml:space="preserve">Scale</w:t>
            </w:r>
          </w:p>
        </w:tc>
        <w:tc>
          <w:tcPr/>
          <w:p>
            <w:pPr>
              <w:pStyle w:val="Compact"/>
            </w:pPr>
            <w:r>
              <w:t xml:space="preserve">Core Logic</w:t>
            </w:r>
          </w:p>
        </w:tc>
        <w:tc>
          <w:tcPr/>
          <w:p>
            <w:pPr>
              <w:pStyle w:val="Compact"/>
            </w:pPr>
            <w:r>
              <w:t xml:space="preserve">You Know It As</w:t>
            </w:r>
          </w:p>
        </w:tc>
      </w:tr>
      <w:tr>
        <w:tc>
          <w:tcPr/>
          <w:p>
            <w:pPr>
              <w:pStyle w:val="Compact"/>
            </w:pPr>
            <w:r>
              <w:rPr>
                <w:b/>
                <w:bCs/>
              </w:rPr>
              <w:t xml:space="preserve">Family</w:t>
            </w:r>
          </w:p>
        </w:tc>
        <w:tc>
          <w:tcPr/>
          <w:p>
            <w:pPr>
              <w:pStyle w:val="Compact"/>
            </w:pPr>
            <w:r>
              <w:t xml:space="preserve">Intimate (2-150 people)</w:t>
            </w:r>
          </w:p>
        </w:tc>
        <w:tc>
          <w:tcPr/>
          <w:p>
            <w:pPr>
              <w:pStyle w:val="Compact"/>
            </w:pPr>
            <w:r>
              <w:t xml:space="preserve">“From each according to ability, to each according to need”</w:t>
            </w:r>
          </w:p>
        </w:tc>
        <w:tc>
          <w:tcPr/>
          <w:p>
            <w:pPr>
              <w:pStyle w:val="Compact"/>
            </w:pPr>
            <w:r>
              <w:t xml:space="preserve">Communism</w:t>
            </w:r>
          </w:p>
        </w:tc>
      </w:tr>
      <w:tr>
        <w:tc>
          <w:tcPr/>
          <w:p>
            <w:pPr>
              <w:pStyle w:val="Compact"/>
            </w:pPr>
            <w:r>
              <w:rPr>
                <w:b/>
                <w:bCs/>
              </w:rPr>
              <w:t xml:space="preserve">Commons</w:t>
            </w:r>
          </w:p>
        </w:tc>
        <w:tc>
          <w:tcPr/>
          <w:p>
            <w:pPr>
              <w:pStyle w:val="Compact"/>
            </w:pPr>
            <w:r>
              <w:t xml:space="preserve">Community (neighborhood to nation)</w:t>
            </w:r>
          </w:p>
        </w:tc>
        <w:tc>
          <w:tcPr/>
          <w:p>
            <w:pPr>
              <w:pStyle w:val="Compact"/>
            </w:pPr>
            <w:r>
              <w:t xml:space="preserve">“Shared resources, shared burden”</w:t>
            </w:r>
          </w:p>
        </w:tc>
        <w:tc>
          <w:tcPr/>
          <w:p>
            <w:pPr>
              <w:pStyle w:val="Compact"/>
            </w:pPr>
            <w:r>
              <w:t xml:space="preserve">Socialism</w:t>
            </w:r>
          </w:p>
        </w:tc>
      </w:tr>
      <w:tr>
        <w:tc>
          <w:tcPr/>
          <w:p>
            <w:pPr>
              <w:pStyle w:val="Compact"/>
            </w:pPr>
            <w:r>
              <w:rPr>
                <w:b/>
                <w:bCs/>
              </w:rPr>
              <w:t xml:space="preserve">Market</w:t>
            </w:r>
          </w:p>
        </w:tc>
        <w:tc>
          <w:tcPr/>
          <w:p>
            <w:pPr>
              <w:pStyle w:val="Compact"/>
            </w:pPr>
            <w:r>
              <w:t xml:space="preserve">Anonymous exchange</w:t>
            </w:r>
          </w:p>
        </w:tc>
        <w:tc>
          <w:tcPr/>
          <w:p>
            <w:pPr>
              <w:pStyle w:val="Compact"/>
            </w:pPr>
            <w:r>
              <w:t xml:space="preserve">“Voluntary trade, price signals”</w:t>
            </w:r>
          </w:p>
        </w:tc>
        <w:tc>
          <w:tcPr/>
          <w:p>
            <w:pPr>
              <w:pStyle w:val="Compact"/>
            </w:pPr>
            <w:r>
              <w:t xml:space="preserve">Capitalism</w:t>
            </w:r>
          </w:p>
        </w:tc>
      </w:tr>
      <w:tr>
        <w:tc>
          <w:tcPr/>
          <w:p>
            <w:pPr>
              <w:pStyle w:val="Compact"/>
            </w:pPr>
            <w:r>
              <w:rPr>
                <w:b/>
                <w:bCs/>
              </w:rPr>
              <w:t xml:space="preserve">Network</w:t>
            </w:r>
          </w:p>
        </w:tc>
        <w:tc>
          <w:tcPr/>
          <w:p>
            <w:pPr>
              <w:pStyle w:val="Compact"/>
            </w:pPr>
            <w:r>
              <w:t xml:space="preserve">Peer relationships</w:t>
            </w:r>
          </w:p>
        </w:tc>
        <w:tc>
          <w:tcPr/>
          <w:p>
            <w:pPr>
              <w:pStyle w:val="Compact"/>
            </w:pPr>
            <w:r>
              <w:t xml:space="preserve">“Voluntary association, emergent order”</w:t>
            </w:r>
          </w:p>
        </w:tc>
        <w:tc>
          <w:tcPr/>
          <w:p>
            <w:pPr>
              <w:pStyle w:val="Compact"/>
            </w:pPr>
            <w:r>
              <w:t xml:space="preserve">Anarchy</w:t>
            </w:r>
          </w:p>
        </w:tc>
      </w:tr>
    </w:tbl>
    <w:p>
      <w:pPr>
        <w:pStyle w:val="CaptionedFigure"/>
      </w:pPr>
      <w:r>
        <w:drawing>
          <wp:inline>
            <wp:extent cx="5334000" cy="8001000"/>
            <wp:effectExtent b="0" l="0" r="0" t="0"/>
            <wp:docPr descr="The Ring - Four Habitats" title="" id="29" name="Picture"/>
            <a:graphic>
              <a:graphicData uri="http://schemas.openxmlformats.org/drawingml/2006/picture">
                <pic:pic>
                  <pic:nvPicPr>
                    <pic:cNvPr descr="Cover%20Graphic.png" id="30" name="Picture"/>
                    <pic:cNvPicPr>
                      <a:picLocks noChangeArrowheads="1" noChangeAspect="1"/>
                    </pic:cNvPicPr>
                  </pic:nvPicPr>
                  <pic:blipFill>
                    <a:blip r:embed="rId9"/>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Ring - Four Habitats</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31"/>
    <w:bookmarkStart w:id="32"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partner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commons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network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when you call 911, a capitalist at work, and an anarchist with your friends.</w:t>
      </w:r>
    </w:p>
    <w:p>
      <w:pPr>
        <w:pStyle w:val="BodyText"/>
      </w:pPr>
      <w:r>
        <w:t xml:space="preserve">You’re not confused. You’re navigating.</w:t>
      </w:r>
    </w:p>
    <w:bookmarkEnd w:id="32"/>
    <w:bookmarkStart w:id="33"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I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safety-commons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a massive scale. When they take one tool and try to use it for everything.</w:t>
      </w:r>
    </w:p>
    <w:bookmarkEnd w:id="33"/>
    <w:bookmarkStart w:id="34"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map is broken. And now you have a better one.</w:t>
      </w:r>
    </w:p>
    <w:bookmarkEnd w:id="34"/>
    <w:bookmarkStart w:id="35" w:name="scale-errors-the-diagnostic"/>
    <w:p>
      <w:pPr>
        <w:pStyle w:val="Heading2"/>
      </w:pPr>
      <w:r>
        <w:t xml:space="preserve">Scale Errors: The Diagnostic</w:t>
      </w:r>
    </w:p>
    <w:p>
      <w:pPr>
        <w:pStyle w:val="FirstParagraph"/>
      </w:pPr>
      <w:r>
        <w:t xml:space="preserve">A scale error is when you apply the right tool at the wrong scale. The tool isn’t broken. The fit is wrong.</w:t>
      </w:r>
    </w:p>
    <w:p>
      <w:pPr>
        <w:pStyle w:val="BodyText"/>
      </w:pPr>
      <w:r>
        <w:t xml:space="preserve">Think back to the quarterly performance review of a four-year-old. Market logic isn’t wrong.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and caring for elders. The parent who gives more than they receive, who loves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Formal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friendship.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tool that works beautifully at one scale and insists it should work everywhere.</w:t>
      </w:r>
    </w:p>
    <w:p>
      <w:pPr>
        <w:pStyle w:val="BodyText"/>
      </w:pPr>
      <w:r>
        <w:t xml:space="preserve">The free-market purist who insists you should charge your kids rent is making a scale error. The socialist who wants to nationalize every industry (including your local coffee shop and the guy who mows lawns in your neighborhood) is making a scale error. The communitarian who wants every relationship formalized in shared governance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tool that works somewhere. But they’re all trying to hammer nails with screwdrivers, trying to tighten bolts with wrenches designed for a completely different size, and then blaming the material when it doesn’t work.</w:t>
      </w:r>
    </w:p>
    <w:bookmarkEnd w:id="35"/>
    <w:bookmarkStart w:id="36" w:name="X0769f7570ef99240f8cbade2e958cfaf499661d"/>
    <w:p>
      <w:pPr>
        <w:pStyle w:val="Heading2"/>
      </w:pPr>
      <w:r>
        <w:t xml:space="preserve">Direction 1: Market Logic in the Family Habitat</w:t>
      </w:r>
    </w:p>
    <w:p>
      <w:pPr>
        <w:pStyle w:val="FirstParagraph"/>
      </w:pPr>
      <w:r>
        <w:t xml:space="preserve">When you run a family like a business, you get transactional parenting. You get conditional love. You get children who learn that affection must be earned through performance. You get elderly parents warehoused because they’re no longer</w:t>
      </w:r>
      <w:r>
        <w:t xml:space="preserve"> </w:t>
      </w:r>
      <w:r>
        <w:t xml:space="preserve">“productive.”</w:t>
      </w:r>
      <w:r>
        <w:t xml:space="preserve"> </w:t>
      </w:r>
      <w:r>
        <w:t xml:space="preserve">You get relationships that fracture the moment the cost-benefit analysis tips the wrong direction.</w:t>
      </w:r>
    </w:p>
    <w:p>
      <w:pPr>
        <w:pStyle w:val="BodyText"/>
      </w:pPr>
      <w:r>
        <w:rPr>
          <w:b/>
          <w:bCs/>
        </w:rPr>
        <w:t xml:space="preserve">Think of the most one-sided relationship in your family.</w:t>
      </w:r>
      <w:r>
        <w:t xml:space="preserve"> </w:t>
      </w:r>
      <w:r>
        <w:t xml:space="preserve">Maybe it’s you caring for an aging parent who can’t repay you. Maybe it’s your child who consumes more resources than they’ll ever be able to return during childhood. Maybe it’s a sibling going through a crisis who needs help they can’t reciprocate right now.</w:t>
      </w:r>
    </w:p>
    <w:p>
      <w:pPr>
        <w:pStyle w:val="BodyText"/>
      </w:pPr>
      <w:r>
        <w:t xml:space="preserve">If you tried to run that relationship on market logic (if you tried to keep a ledger, balance the books, ensure equal exchange), what would happen? The relationship would collapse. Because family doesn’t run on markets. It runs on unconditional obligation, on</w:t>
      </w:r>
      <w:r>
        <w:t xml:space="preserve"> </w:t>
      </w:r>
      <w:r>
        <w:t xml:space="preserve">“from each according to ability, to each according to need.”</w:t>
      </w:r>
      <w:r>
        <w:t xml:space="preserve"> </w:t>
      </w:r>
      <w:r>
        <w:t xml:space="preserve">The accounting books are supposed to be uneven. That’s not a bug. That’s the feature.</w:t>
      </w:r>
    </w:p>
    <w:p>
      <w:pPr>
        <w:pStyle w:val="BodyText"/>
      </w:pPr>
      <w:r>
        <w:t xml:space="preserve">Market logic is a beautiful tool. But try to use it in a family, and you destroy what makes family work.</w:t>
      </w:r>
    </w:p>
    <w:bookmarkEnd w:id="36"/>
    <w:bookmarkStart w:id="37" w:name="Xfc941c48f669f1c06c90ab490416062c18e4c2b"/>
    <w:p>
      <w:pPr>
        <w:pStyle w:val="Heading2"/>
      </w:pPr>
      <w:r>
        <w:t xml:space="preserve">Direction 2: Family Logic at the National Scale</w:t>
      </w:r>
    </w:p>
    <w:p>
      <w:pPr>
        <w:pStyle w:val="FirstParagraph"/>
      </w:pPr>
      <w:r>
        <w:t xml:space="preserve">When you try to run a nation like a family, you get paternalism. You get the state deciding what’s best for you. You get officials treating three hundred million adults like children who need guidance, protection, correction. You get surveillance</w:t>
      </w:r>
      <w:r>
        <w:t xml:space="preserve"> </w:t>
      </w:r>
      <w:r>
        <w:t xml:space="preserve">“for your own good.”</w:t>
      </w:r>
      <w:r>
        <w:t xml:space="preserve"> </w:t>
      </w:r>
      <w:r>
        <w:t xml:space="preserve">You get restrictions on what you can say, read, do because the parent-state knows better than you do.</w:t>
      </w:r>
    </w:p>
    <w:p>
      <w:pPr>
        <w:pStyle w:val="BodyText"/>
      </w:pPr>
      <w:r>
        <w:t xml:space="preserve">The problem isn’t the impulse to care. The problem is the scale. At family scale, unequal relationships based on love and authority work because there’s intimacy, because there’s biology, because everyone knows each other. Parents actually do know their four-year-old better than the four-year-old knows themselves. That’s appropriate at that scale.</w:t>
      </w:r>
    </w:p>
    <w:p>
      <w:pPr>
        <w:pStyle w:val="BodyText"/>
      </w:pPr>
      <w:r>
        <w:t xml:space="preserve">But a bureaucrat in a distant capital doesn’t know you. Doesn’t love you. Can’t track the specifics of your life, your needs, your circumstances. When the state tries to act like your parent, you don’t get care. You get coercion. You don’t get guidance. You get control.</w:t>
      </w:r>
    </w:p>
    <w:p>
      <w:pPr>
        <w:pStyle w:val="BodyText"/>
      </w:pPr>
      <w:r>
        <w:rPr>
          <w:b/>
          <w:bCs/>
        </w:rPr>
        <w:t xml:space="preserve">Think of a time when the government treated you like you couldn’t make your own decisions.</w:t>
      </w:r>
      <w:r>
        <w:t xml:space="preserve"> </w:t>
      </w:r>
      <w:r>
        <w:t xml:space="preserve">Maybe it was a regulation that made no sense for your specific situation but applied anyway. Maybe it was a rule that would have made sense if someone with local knowledge could have applied discretion, but instead got enforced blindly. Maybe it was being told you weren’t allowed to do something that harmed no one, for reasons that felt like</w:t>
      </w:r>
      <w:r>
        <w:t xml:space="preserve"> </w:t>
      </w:r>
      <w:r>
        <w:t xml:space="preserve">“we know better than you do.”</w:t>
      </w:r>
    </w:p>
    <w:p>
      <w:pPr>
        <w:pStyle w:val="BodyText"/>
      </w:pPr>
      <w:r>
        <w:t xml:space="preserve">That’s family logic at the wrong scale. And it doesn’t feel like love. It feels like tyranny.</w:t>
      </w:r>
    </w:p>
    <w:bookmarkEnd w:id="37"/>
    <w:bookmarkStart w:id="38" w:name="X7d2913b593a21fdb1a95740f21522fc2ffc4e3c"/>
    <w:p>
      <w:pPr>
        <w:pStyle w:val="Heading2"/>
      </w:pPr>
      <w:r>
        <w:t xml:space="preserve">Direction 3: Safety Logic in Voluntary Networks</w:t>
      </w:r>
    </w:p>
    <w:p>
      <w:pPr>
        <w:pStyle w:val="FirstParagraph"/>
      </w:pPr>
      <w:r>
        <w:t xml:space="preserve">When you try to regulate friendship like a workplace, you kill what makes friendship work. You take relationships based on voluntary affection and spontaneous trust, and you turn them into compliance structures.</w:t>
      </w:r>
    </w:p>
    <w:p>
      <w:pPr>
        <w:pStyle w:val="BodyText"/>
      </w:pPr>
      <w:r>
        <w:rPr>
          <w:b/>
          <w:bCs/>
        </w:rPr>
        <w:t xml:space="preserve">Think of a time when formal rules got imposed on something that used to be informal.</w:t>
      </w:r>
      <w:r>
        <w:t xml:space="preserve"> </w:t>
      </w:r>
      <w:r>
        <w:t xml:space="preserve">Maybe it was the neighborhood playgroup that got shut down because someone worried about liability. Maybe it was the Little League that instituted background checks for volunteer parents, not because there was a problem, but because someone thought there might be one. Maybe it was the school that banned hugs, or high-fives, or any physical contact, because touch opened up legal risk.</w:t>
      </w:r>
    </w:p>
    <w:p>
      <w:pPr>
        <w:pStyle w:val="BodyText"/>
      </w:pPr>
      <w:r>
        <w:t xml:space="preserve">The safety apparatus isn’t wrong. We need rules in contexts where strangers coordinate high-stakes activity, where trust can’t be assumed, where harm is possible and verification is necessary. But when you take those tools and apply them to contexts where the whole point is trust, spontaneity, voluntary participation, you don’t make things safer. You make them worse. You drive people away. You kill the informal coordination that made the thing work in the first place.</w:t>
      </w:r>
    </w:p>
    <w:p>
      <w:pPr>
        <w:pStyle w:val="BodyText"/>
      </w:pPr>
      <w:r>
        <w:t xml:space="preserve">That’s the commons intruding into the network. That’s safety logic trying to regulate friendship. And it suffocates what it’s trying to protect.</w:t>
      </w:r>
    </w:p>
    <w:bookmarkEnd w:id="38"/>
    <w:bookmarkStart w:id="39" w:name="X2ccf53a4afc87033dee870678e5727b8ab513cf"/>
    <w:p>
      <w:pPr>
        <w:pStyle w:val="Heading2"/>
      </w:pPr>
      <w:r>
        <w:t xml:space="preserve">Direction 4: Voluntary Logic in the Safety Commons</w:t>
      </w:r>
    </w:p>
    <w:p>
      <w:pPr>
        <w:pStyle w:val="FirstParagraph"/>
      </w:pPr>
      <w:r>
        <w:t xml:space="preserve">When you try to run critical infrastructure on voluntary participation alone, you get free-rider problems. You get people who benefit without contributing. You get coordination failures when stakes are high and universal participation is necessary.</w:t>
      </w:r>
    </w:p>
    <w:p>
      <w:pPr>
        <w:pStyle w:val="BodyText"/>
      </w:pPr>
      <w:r>
        <w:t xml:space="preserve">Fire protection is the classic example. If fire departments were subscription services, you’d get houses burning down while firefighters stood outside verifying payment status. You’d get people who didn’t subscribe thinking they’d take their chances, right up until their house caught fire and they realized they’d gambled wrong. You’d get fires spreading from unprotected houses to protected ones, because fire doesn’t care about subscription status.</w:t>
      </w:r>
    </w:p>
    <w:p>
      <w:pPr>
        <w:pStyle w:val="BodyText"/>
      </w:pPr>
      <w:r>
        <w:t xml:space="preserve">Some things work better when they’re public. When everyone chips in and everyone benefits. When participation isn’t voluntary but mandatory, because the risks are too high and the benefits too universal for markets to coordinate efficiently.</w:t>
      </w:r>
    </w:p>
    <w:p>
      <w:pPr>
        <w:pStyle w:val="BodyText"/>
      </w:pPr>
      <w:r>
        <w:rPr>
          <w:b/>
          <w:bCs/>
        </w:rPr>
        <w:t xml:space="preserve">Think of a time when someone argued that something public should be privatized.</w:t>
      </w:r>
      <w:r>
        <w:t xml:space="preserve"> </w:t>
      </w:r>
      <w:r>
        <w:t xml:space="preserve">Maybe it was roads: imagine paying a toll every quarter-mile. Maybe it was schools: imagine every family shopping for education on a pure market with no public option. Maybe it was the military: imagine national defense as a subscription service where only paying customers got protected.</w:t>
      </w:r>
    </w:p>
    <w:p>
      <w:pPr>
        <w:pStyle w:val="BodyText"/>
      </w:pPr>
      <w:r>
        <w:t xml:space="preserve">Some of these might sound appealing in theory. But most of them would be catastrophic in practice. Because some coordination problems can’t be solved by voluntary participation alone. Some scales require collective provision. Some risks need to be pooled across everyone, not sorted by individual ability to pay.</w:t>
      </w:r>
    </w:p>
    <w:p>
      <w:pPr>
        <w:pStyle w:val="BodyText"/>
      </w:pPr>
      <w:r>
        <w:t xml:space="preserve">That’s market logic in the safety commons. That’s voluntary coordination trying to handle something that requires universal participation. And it fails when stakes are high.</w:t>
      </w:r>
    </w:p>
    <w:bookmarkEnd w:id="39"/>
    <w:bookmarkStart w:id="40"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blueprint for policy. It won’t tell you the correct tax rate or the right healthcare system or whether your city should zone for more housing. Those are questions that require local knowledge, democratic deliberation, and trade-offs that no framework can resolve for you.</w:t>
      </w:r>
    </w:p>
    <w:p>
      <w:pPr>
        <w:pStyle w:val="BodyText"/>
      </w:pPr>
      <w:r>
        <w:t xml:space="preserve">The Ring won’t settle every argument. It won’t make difficult choices easy. It won’t eliminate legitimate disagreements about where one habitat ends and another begins.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tool at the wrong scale and then wondering why everything breaks. It lets you recognize that you’re already navigating multiple systems, that this is normal and healthy, and that the problem isn’t your complexity. It’s the broken map that can’t hold it.</w:t>
      </w:r>
    </w:p>
    <w:bookmarkEnd w:id="40"/>
    <w:bookmarkStart w:id="41"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Most things exist at multiple scales simultaneously, operating on different logics in different aspects.</w:t>
      </w:r>
    </w:p>
    <w:p>
      <w:pPr>
        <w:pStyle w:val="BodyText"/>
      </w:pPr>
      <w:r>
        <w:t xml:space="preserve">The Ring doesn’t resolve those tensions. But it lets you see them. It lets you ask: What part of this problem is coordination among strangers? What part is pooling risk we all face? What part is voluntary association? What part is intimate obligation?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41"/>
    <w:bookmarkStart w:id="42" w:name="recognition-equipped"/>
    <w:p>
      <w:pPr>
        <w:pStyle w:val="Heading2"/>
      </w:pPr>
      <w:r>
        <w:t xml:space="preserve">Recognition Equipped</w:t>
      </w:r>
    </w:p>
    <w:p>
      <w:pPr>
        <w:pStyle w:val="FirstParagraph"/>
      </w:pPr>
      <w:r>
        <w:t xml:space="preserve">Now that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at a different scale,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at a different scale,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And I see the three other systems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arguments aren’t really about values. They’re about scale. Both sides are often pointing at something real: a tool that works somewhere. But they’re fighting because they can’t see that the other person is looking at a different scale, a different context, a different kind of coordination problem.</w:t>
      </w:r>
    </w:p>
    <w:bookmarkEnd w:id="42"/>
    <w:bookmarkStart w:id="43"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 are we in?</w:t>
      </w:r>
      <w:r>
        <w:t xml:space="preserve"> </w:t>
      </w:r>
      <w:r>
        <w:t xml:space="preserve">(Family, Commons, Market, or Network?)</w:t>
      </w:r>
    </w:p>
    <w:p>
      <w:pPr>
        <w:pStyle w:val="Compact"/>
        <w:numPr>
          <w:ilvl w:val="0"/>
          <w:numId w:val="1002"/>
        </w:numPr>
      </w:pPr>
      <w:r>
        <w:rPr>
          <w:b/>
          <w:bCs/>
        </w:rPr>
        <w:t xml:space="preserve">What scale does this system naturally operate at?</w:t>
      </w:r>
      <w:r>
        <w:t xml:space="preserve"> </w:t>
      </w:r>
      <w:r>
        <w:t xml:space="preserve">(Intimate, community, anonymous, or voluntary?)</w:t>
      </w:r>
    </w:p>
    <w:p>
      <w:pPr>
        <w:pStyle w:val="Compact"/>
        <w:numPr>
          <w:ilvl w:val="0"/>
          <w:numId w:val="1002"/>
        </w:numPr>
      </w:pPr>
      <w:r>
        <w:rPr>
          <w:b/>
          <w:bCs/>
        </w:rPr>
        <w:t xml:space="preserve">What happens if we try to scale this logic beyond its natural habitat?</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43"/>
    <w:bookmarkStart w:id="44"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four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44"/>
    <w:bookmarkEnd w:id="45"/>
    <w:bookmarkStart w:id="66"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49"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p>
      <w:pPr>
        <w:pStyle w:val="CaptionedFigure"/>
      </w:pPr>
      <w:r>
        <w:drawing>
          <wp:inline>
            <wp:extent cx="5334000" cy="3556000"/>
            <wp:effectExtent b="0" l="0" r="0" t="0"/>
            <wp:docPr descr="The Left/Right Line" title="" id="47" name="Picture"/>
            <a:graphic>
              <a:graphicData uri="http://schemas.openxmlformats.org/drawingml/2006/picture">
                <pic:pic>
                  <pic:nvPicPr>
                    <pic:cNvPr descr="The%20Line.png" id="48" name="Picture"/>
                    <pic:cNvPicPr>
                      <a:picLocks noChangeArrowheads="1" noChangeAspect="1"/>
                    </pic:cNvPicPr>
                  </pic:nvPicPr>
                  <pic:blipFill>
                    <a:blip r:embed="rId4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49"/>
    <w:bookmarkStart w:id="54"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50"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50"/>
    <w:bookmarkStart w:id="51"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51"/>
    <w:bookmarkStart w:id="52"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52"/>
    <w:bookmarkStart w:id="53"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53"/>
    <w:bookmarkEnd w:id="54"/>
    <w:bookmarkStart w:id="55"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55"/>
    <w:bookmarkStart w:id="56"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56"/>
    <w:bookmarkStart w:id="60"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57"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57"/>
    <w:bookmarkStart w:id="58"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58"/>
    <w:bookmarkStart w:id="59"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59"/>
    <w:bookmarkEnd w:id="60"/>
    <w:bookmarkStart w:id="61"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61"/>
    <w:bookmarkStart w:id="65"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62"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62"/>
    <w:bookmarkStart w:id="63"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63"/>
    <w:bookmarkStart w:id="64"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64"/>
    <w:bookmarkEnd w:id="65"/>
    <w:bookmarkEnd w:id="66"/>
    <w:bookmarkStart w:id="80"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67"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67"/>
    <w:bookmarkStart w:id="72"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68"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68"/>
    <w:bookmarkStart w:id="69"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69"/>
    <w:bookmarkStart w:id="70"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gave eighteen years when Diane was raising her. Kenji served everyone first because Jada’s been getting up six times a night with Naomi for four months and it’s his turn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70"/>
    <w:bookmarkStart w:id="71"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71"/>
    <w:bookmarkEnd w:id="72"/>
    <w:bookmarkStart w:id="77"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73"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73"/>
    <w:bookmarkStart w:id="74"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74"/>
    <w:bookmarkStart w:id="75"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75"/>
    <w:bookmarkStart w:id="76"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76"/>
    <w:bookmarkEnd w:id="77"/>
    <w:bookmarkStart w:id="78"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78"/>
    <w:bookmarkStart w:id="79"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79"/>
    <w:bookmarkEnd w:id="80"/>
    <w:bookmarkStart w:id="92"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partner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now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ten minutes of your call (ten minutes that feel like hours and seconds simultaneously), three fire trucks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for months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85" w:name="section-1-the-four-rules-of-socialism"/>
    <w:p>
      <w:pPr>
        <w:pStyle w:val="Heading2"/>
      </w:pPr>
      <w:r>
        <w:t xml:space="preserve">Section 1: The Four Rules of Socialism</w:t>
      </w:r>
    </w:p>
    <w:p>
      <w:pPr>
        <w:pStyle w:val="FirstParagraph"/>
      </w:pPr>
      <w:r>
        <w:t xml:space="preserve">Socialism (real socialism, the kind that works at municipal scale, the kind that’s running while you sleep) has a specific logic. Four rules that make it work. Four requirements that make it appropriate. Four tests that tell you when you’re in socialism’s territory and when you’ve wandered into the wrong habitat.</w:t>
      </w:r>
    </w:p>
    <w:p>
      <w:pPr>
        <w:pStyle w:val="BodyText"/>
      </w:pPr>
      <w:r>
        <w:t xml:space="preserve">These aren’t ideological principles. They’re diagnostic tools. Ways to recognize when pre-funded collective response is the right answer, and when it’s not.</w:t>
      </w:r>
    </w:p>
    <w:bookmarkStart w:id="81" w:name="rule-1-risk-pooling"/>
    <w:p>
      <w:pPr>
        <w:pStyle w:val="Heading3"/>
      </w:pPr>
      <w:r>
        <w:t xml:space="preserve">Rule 1: Risk Pooling</w:t>
      </w:r>
    </w:p>
    <w:p>
      <w:pPr>
        <w:pStyle w:val="FirstParagraph"/>
      </w:pPr>
      <w:r>
        <w:t xml:space="preserve">The fire truck that showed up at your house sits idle most of the time. Maybe 95% of the time. The station has three trucks. On average, they respond to one fire per week. The rest of the time (almost always), the trucks just sit there.</w:t>
      </w:r>
    </w:p>
    <w:p>
      <w:pPr>
        <w:pStyle w:val="BodyText"/>
      </w:pPr>
      <w:r>
        <w:rPr>
          <w:b/>
          <w:bCs/>
        </w:rPr>
        <w:t xml:space="preserve">Is that waste?</w:t>
      </w:r>
    </w:p>
    <w:p>
      <w:pPr>
        <w:pStyle w:val="BodyText"/>
      </w:pPr>
      <w:r>
        <w:t xml:space="preserve">No. That’s the point.</w:t>
      </w:r>
    </w:p>
    <w:p>
      <w:pPr>
        <w:pStyle w:val="BodyText"/>
      </w:pPr>
      <w:r>
        <w:t xml:space="preserve">Fire departments are sized for the worst days, not the average days. They’re built to handle the peak, not the median. Because when you need a fire truck, you need it immediately and you need enough of them to handle not just your fire but the possibility that two other houses catch fire the same night.</w:t>
      </w:r>
    </w:p>
    <w:p>
      <w:pPr>
        <w:pStyle w:val="BodyText"/>
      </w:pPr>
      <w:r>
        <w:t xml:space="preserve">You can’t size fire departments for efficiency. You have to size them for readiness. Which means most of the time, most of the capacity sits unused. And that feels like waste until you understand what problem you’re solving: you’re pooling risk across an entire community so that when disaster strikes any one household, the full weight of collective resources can respond.</w:t>
      </w:r>
    </w:p>
    <w:p>
      <w:pPr>
        <w:pStyle w:val="BodyText"/>
      </w:pPr>
      <w:r>
        <w:rPr>
          <w:b/>
          <w:bCs/>
        </w:rPr>
        <w:t xml:space="preserve">Think about fire trucks sitting idle. Does it feel like waste? Or readiness?</w:t>
      </w:r>
    </w:p>
    <w:p>
      <w:pPr>
        <w:pStyle w:val="BodyText"/>
      </w:pPr>
      <w:r>
        <w:t xml:space="preserve">That shift (from seeing idle equipment as wasteful to seeing it as essential standby capacity) is Rule 1 of socialism. Risk pooling means we maintain capacity that exceeds average need specifically because risks are uneven, unpredictable, and devastating when they hit.</w:t>
      </w:r>
    </w:p>
    <w:p>
      <w:pPr>
        <w:pStyle w:val="BodyText"/>
      </w:pPr>
      <w:r>
        <w:t xml:space="preserve">Your house fire was unpredictable. You didn’t know it was coming. Your neighbors didn’t know either. But collectively, you all funded a system that could respond when it came. You over-invested in readiness because you couldn’t predict who would need it.</w:t>
      </w:r>
    </w:p>
    <w:p>
      <w:pPr>
        <w:pStyle w:val="BodyText"/>
      </w:pPr>
      <w:r>
        <w:t xml:space="preserve">That’s not inefficiency. That’s insurance. And insurance at this scale (municipal fire protection) works through collective pre-funding. Everyone pays in. A few people use it. Everyone benefits from knowing it’s there.</w:t>
      </w:r>
    </w:p>
    <w:p>
      <w:pPr>
        <w:pStyle w:val="BodyText"/>
      </w:pPr>
      <w:r>
        <w:t xml:space="preserve">This is socialism because it’s sized for peaks and paid for collectively. It’s not family (that’s too small to pool this kind of risk). It’s not market (markets can’t maintain standby capacity without prices that would be astronomical). It’s commons: shared investment in shared readiness.</w:t>
      </w:r>
    </w:p>
    <w:bookmarkEnd w:id="81"/>
    <w:bookmarkStart w:id="82" w:name="rule-2-time-pressure"/>
    <w:p>
      <w:pPr>
        <w:pStyle w:val="Heading3"/>
      </w:pPr>
      <w:r>
        <w:t xml:space="preserve">Rule 2: Time Pressure</w:t>
      </w:r>
    </w:p>
    <w:p>
      <w:pPr>
        <w:pStyle w:val="FirstParagraph"/>
      </w:pPr>
      <w:r>
        <w:t xml:space="preserve">When you called 911, did you shop?</w:t>
      </w:r>
    </w:p>
    <w:p>
      <w:pPr>
        <w:pStyle w:val="BodyText"/>
      </w:pPr>
      <w:r>
        <w:t xml:space="preserve">Did you open an app and compare fire response providers? Did you check ratings and reviews? Did you scroll through options weighing price against quality? Did you negotiate terms?</w:t>
      </w:r>
    </w:p>
    <w:p>
      <w:pPr>
        <w:pStyle w:val="BodyText"/>
      </w:pPr>
      <w:r>
        <w:t xml:space="preserve">No. Because there was no time. Time had collapsed. The emergency was now, and</w:t>
      </w:r>
      <w:r>
        <w:t xml:space="preserve"> </w:t>
      </w:r>
      <w:r>
        <w:t xml:space="preserve">“now”</w:t>
      </w:r>
      <w:r>
        <w:t xml:space="preserve"> </w:t>
      </w:r>
      <w:r>
        <w:t xml:space="preserve">doesn’t have room for shopping.</w:t>
      </w:r>
    </w:p>
    <w:p>
      <w:pPr>
        <w:pStyle w:val="BodyText"/>
      </w:pPr>
      <w:r>
        <w:t xml:space="preserve">This is the second rule: some situations collapse time so completely that choice becomes impossible. Not unwise. Not inefficient.</w:t>
      </w:r>
      <w:r>
        <w:t xml:space="preserve"> </w:t>
      </w:r>
      <w:r>
        <w:rPr>
          <w:i/>
          <w:iCs/>
        </w:rPr>
        <w:t xml:space="preserve">Impossible.</w:t>
      </w:r>
    </w:p>
    <w:p>
      <w:pPr>
        <w:pStyle w:val="BodyText"/>
      </w:pPr>
      <w:r>
        <w:t xml:space="preserve">Emergencies destroy the fundamental requirements of market logic. Markets need time: time to gather information, time to compare options, time to evaluate trade-offs, time to negotiate terms. Strip away time, and you strip away the mechanism that makes markets work. Price signals mean nothing if you can’t use them. Competition means nothing if you can’t choose. Shopping means nothing if delay equals death.</w:t>
      </w:r>
    </w:p>
    <w:p>
      <w:pPr>
        <w:pStyle w:val="BodyText"/>
      </w:pPr>
      <w:r>
        <w:rPr>
          <w:b/>
          <w:bCs/>
        </w:rPr>
        <w:t xml:space="preserve">Think about the last emergency you faced. Did you shop?</w:t>
      </w:r>
    </w:p>
    <w:p>
      <w:pPr>
        <w:pStyle w:val="BodyText"/>
      </w:pPr>
      <w:r>
        <w:t xml:space="preserve">Heart attacks. House fires. Active shooters. Drowning children. Anaphylactic shock. These aren’t shopping opportunities. They’re moments when time has collapsed so completely that the only thing that matters is:</w:t>
      </w:r>
      <w:r>
        <w:t xml:space="preserve"> </w:t>
      </w:r>
      <w:r>
        <w:rPr>
          <w:i/>
          <w:iCs/>
        </w:rPr>
        <w:t xml:space="preserve">is there a system already in place that can respond immediately?</w:t>
      </w:r>
    </w:p>
    <w:p>
      <w:pPr>
        <w:pStyle w:val="BodyText"/>
      </w:pPr>
      <w:r>
        <w:t xml:space="preserve">That’s pre-funded response. That’s why the fire truck was already purchased, already staffed, already ready. Because when you need it, you can’t wait for the transaction to happen. The transaction has to have already happened (months or years earlier, funded collectively, maintained continuously, waiting for the moment when seconds matter).</w:t>
      </w:r>
    </w:p>
    <w:p>
      <w:pPr>
        <w:pStyle w:val="BodyText"/>
      </w:pPr>
      <w:r>
        <w:t xml:space="preserve">Markets are extraordinary tools for coordinating strangers across time. But they require time. Strip away time, and you need a different tool. You need the safety commons. You need socialism: pre-funded, always-ready, response-without-negotiation.</w:t>
      </w:r>
    </w:p>
    <w:bookmarkEnd w:id="82"/>
    <w:bookmarkStart w:id="83" w:name="rule-3-impartiality"/>
    <w:p>
      <w:pPr>
        <w:pStyle w:val="Heading3"/>
      </w:pPr>
      <w:r>
        <w:t xml:space="preserve">Rule 3: Impartiality</w:t>
      </w:r>
    </w:p>
    <w:p>
      <w:pPr>
        <w:pStyle w:val="FirstParagraph"/>
      </w:pPr>
      <w:r>
        <w:t xml:space="preserve">The firefighters who showed up at your house didn’t ask your income. Didn’t check your voting record. Didn’t verify your tax payment history. Didn’t care about your politics or your religion or your race or your immigration status.</w:t>
      </w:r>
    </w:p>
    <w:p>
      <w:pPr>
        <w:pStyle w:val="BodyText"/>
      </w:pPr>
      <w:r>
        <w:t xml:space="preserve">They came because you called. Because the deal is:</w:t>
      </w:r>
      <w:r>
        <w:t xml:space="preserve"> </w:t>
      </w:r>
      <w:r>
        <w:rPr>
          <w:i/>
          <w:iCs/>
        </w:rPr>
        <w:t xml:space="preserve">we will come, whoever you are.</w:t>
      </w:r>
    </w:p>
    <w:p>
      <w:pPr>
        <w:pStyle w:val="BodyText"/>
      </w:pPr>
      <w:r>
        <w:t xml:space="preserve">This is the third rule: some systems must be impartial to function. Not as a nice-to-have. Not as a moral aspiration. As a structural requirement. Because the moment you introduce conditions (the moment you create tiers or means-tests or worthiness evaluations), you create delay. And in emergencies, delay kills.</w:t>
      </w:r>
    </w:p>
    <w:p>
      <w:pPr>
        <w:pStyle w:val="BodyText"/>
      </w:pPr>
      <w:r>
        <w:rPr>
          <w:b/>
          <w:bCs/>
        </w:rPr>
        <w:t xml:space="preserve">Think about calling 911. Would you expect them to ask about your insurance? Would you expect them to verify your address is in a premium service area? Would you expect them to check if you’d paid your fees?</w:t>
      </w:r>
    </w:p>
    <w:p>
      <w:pPr>
        <w:pStyle w:val="BodyText"/>
      </w:pPr>
      <w:r>
        <w:t xml:space="preserve">The wrongness you feel at those questions tells you something important: impartiality isn’t kindness here. It’s functionality. Emergency response that stops to evaluate deservingness isn’t emergency response. It’s something else (maybe justice, maybe fairness, maybe allocation), but it’s not emergency response.</w:t>
      </w:r>
    </w:p>
    <w:p>
      <w:pPr>
        <w:pStyle w:val="BodyText"/>
      </w:pPr>
      <w:r>
        <w:t xml:space="preserve">The fire department works because it doesn’t discriminate. Police response works (when it works) because officers respond to calls, not to people they approve of. Ambulances work because they don’t check your credit score before loading you in. The Coast Guard works because they rescue everyone, no questions asked.</w:t>
      </w:r>
    </w:p>
    <w:p>
      <w:pPr>
        <w:pStyle w:val="BodyText"/>
      </w:pPr>
      <w:r>
        <w:t xml:space="preserve">Impartiality creates speed. Speed saves lives. The safety commons must be impartial because its job is response, not evaluation. The evaluation happened earlier (when we decided collectively to fund the system). At the moment of need, there’s no time for judgment. There’s only time for response.</w:t>
      </w:r>
    </w:p>
    <w:p>
      <w:pPr>
        <w:pStyle w:val="BodyText"/>
      </w:pPr>
      <w:r>
        <w:t xml:space="preserve">This is what</w:t>
      </w:r>
      <w:r>
        <w:t xml:space="preserve"> </w:t>
      </w:r>
      <w:r>
        <w:t xml:space="preserve">“we will come”</w:t>
      </w:r>
      <w:r>
        <w:t xml:space="preserve"> </w:t>
      </w:r>
      <w:r>
        <w:t xml:space="preserve">means: universality as a design principle. Not because everyone is equally deserving (though they are), but because the system can’t work any other way. Speed requires eliminating decision points. Impartiality is speed.</w:t>
      </w:r>
    </w:p>
    <w:bookmarkEnd w:id="83"/>
    <w:bookmarkStart w:id="84" w:name="rule-4-standardization"/>
    <w:p>
      <w:pPr>
        <w:pStyle w:val="Heading3"/>
      </w:pPr>
      <w:r>
        <w:t xml:space="preserve">Rule 4: Standardization</w:t>
      </w:r>
    </w:p>
    <w:p>
      <w:pPr>
        <w:pStyle w:val="FirstParagraph"/>
      </w:pPr>
      <w:r>
        <w:t xml:space="preserve">When the firefighters showed up, did you want them to improvise? Did you want them to try a creative new approach to firefighting? Did you want the crew to debate tactics or experiment with techniques?</w:t>
      </w:r>
    </w:p>
    <w:p>
      <w:pPr>
        <w:pStyle w:val="BodyText"/>
      </w:pPr>
      <w:r>
        <w:t xml:space="preserve">No. You wanted them to execute. To follow the protocol they’d trained on hundreds of times. To do exactly what they’d been taught to do, without variation, without innovation, without pause.</w:t>
      </w:r>
    </w:p>
    <w:p>
      <w:pPr>
        <w:pStyle w:val="BodyText"/>
      </w:pPr>
      <w:r>
        <w:rPr>
          <w:b/>
          <w:bCs/>
        </w:rPr>
        <w:t xml:space="preserve">Would you want innovative CPR?</w:t>
      </w:r>
      <w:r>
        <w:t xml:space="preserve"> </w:t>
      </w:r>
      <w:r>
        <w:t xml:space="preserve">Or would you want the exact protocol that’s been tested and verified and proven to work?</w:t>
      </w:r>
    </w:p>
    <w:p>
      <w:pPr>
        <w:pStyle w:val="BodyText"/>
      </w:pPr>
      <w:r>
        <w:t xml:space="preserve">This is the fourth rule: some contexts require standardization so complete that creativity is dangerous. Not stifling.</w:t>
      </w:r>
      <w:r>
        <w:t xml:space="preserve"> </w:t>
      </w:r>
      <w:r>
        <w:rPr>
          <w:i/>
          <w:iCs/>
        </w:rPr>
        <w:t xml:space="preserve">Dangerous.</w:t>
      </w:r>
      <w:r>
        <w:t xml:space="preserve"> </w:t>
      </w:r>
      <w:r>
        <w:t xml:space="preserve">Because when seconds matter, variation introduces delay. Debate introduces delay. Decisions introduce delay. And delay kills.</w:t>
      </w:r>
    </w:p>
    <w:p>
      <w:pPr>
        <w:pStyle w:val="BodyText"/>
      </w:pPr>
      <w:r>
        <w:t xml:space="preserve">Emergencies don’t have time for customization. They need execution. Which means they need protocols that are so thoroughly practiced that they can be deployed without thinking. The firefighters who showed up at your house had run this exact scenario in training. They knew their roles. They knew the sequence. They knew what to do because they’d done it before (dozens of times, hundreds of times), so that at 3:17 AM when your smoke alarm went off, there was no meeting, no discussion, no innovation. Just action.</w:t>
      </w:r>
    </w:p>
    <w:p>
      <w:pPr>
        <w:pStyle w:val="BodyText"/>
      </w:pPr>
      <w:r>
        <w:t xml:space="preserve">That’s standardization: identical response in every situation that matches the pattern. Same CPR in every cardiac arrest. Same ladder deployment at every structure fire. Same extraction technique at every car accident. Not because firefighters lack creativity. Because emergencies lack time for creativity.</w:t>
      </w:r>
    </w:p>
    <w:p>
      <w:pPr>
        <w:pStyle w:val="BodyText"/>
      </w:pPr>
      <w:r>
        <w:t xml:space="preserve">Markets thrive on innovation. On differentiation. On providers trying new approaches to win customers. But the safety commons thrives on the opposite: standardization so complete that every firefighter knows what every other firefighter will do, so complete that when you call 911 from any address in the city you get the same response, so complete that the equipment is interchangeable and the training is universal and the outcome is predictable.</w:t>
      </w:r>
    </w:p>
    <w:p>
      <w:pPr>
        <w:pStyle w:val="BodyText"/>
      </w:pPr>
      <w:r>
        <w:t xml:space="preserve">This is why you don’t want forty different fire departments competing for your business with innovative new approaches. You want one department. With one protocol. That shows up the same way every single time.</w:t>
      </w:r>
    </w:p>
    <w:p>
      <w:pPr>
        <w:pStyle w:val="BodyText"/>
      </w:pPr>
      <w:r>
        <w:t xml:space="preserve">That’s not stifling innovation. That’s recognizing that innovation has a place, and that place is not your burning house.</w:t>
      </w:r>
    </w:p>
    <w:bookmarkEnd w:id="84"/>
    <w:bookmarkEnd w:id="85"/>
    <w:bookmarkStart w:id="86" w:name="section-2-why-this-scale-works"/>
    <w:p>
      <w:pPr>
        <w:pStyle w:val="Heading2"/>
      </w:pPr>
      <w:r>
        <w:t xml:space="preserve">Section 2: Why This Scale Works</w:t>
      </w:r>
    </w:p>
    <w:p>
      <w:pPr>
        <w:pStyle w:val="FirstParagraph"/>
      </w:pPr>
      <w:r>
        <w:t xml:space="preserve">The fire department works because it operates at exactly the right scale. Big enough to pool risk across enough households that the math works. Small enough that accountability is real, that responsiveness is fast, that coordination is possible.</w:t>
      </w:r>
    </w:p>
    <w:p>
      <w:pPr>
        <w:pStyle w:val="BodyText"/>
      </w:pPr>
      <w:r>
        <w:t xml:space="preserve">Your city has maybe 200,000 people. That’s large enough to fund professional full-time fire crews. Large enough that fires happen often enough to maintain skills and justify equipment. Large enough that risk pooling makes sense (no single household could afford the standby capacity, but 200,000 households together can).</w:t>
      </w:r>
    </w:p>
    <w:p>
      <w:pPr>
        <w:pStyle w:val="BodyText"/>
      </w:pPr>
      <w:r>
        <w:t xml:space="preserve">But it’s small enough that response time matters. Small enough that you can still map the territory. Small enough that</w:t>
      </w:r>
      <w:r>
        <w:t xml:space="preserve"> </w:t>
      </w:r>
      <w:r>
        <w:t xml:space="preserve">“we will come”</w:t>
      </w:r>
      <w:r>
        <w:t xml:space="preserve"> </w:t>
      </w:r>
      <w:r>
        <w:t xml:space="preserve">is a real promise, not an abstract principle. Small enough that your vote on the fire department budget matters, that you can attend city council meetings if you want, that accountability isn’t lost in bureaucratic distance.</w:t>
      </w:r>
    </w:p>
    <w:p>
      <w:pPr>
        <w:pStyle w:val="BodyText"/>
      </w:pPr>
      <w:r>
        <w:t xml:space="preserve">This is municipal scale. Community scale. The scale where socialism has historically worked best. Not national. Not global. Not trying to run 300 million people like they’re all in the same city council meeting.</w:t>
      </w:r>
    </w:p>
    <w:p>
      <w:pPr>
        <w:pStyle w:val="BodyText"/>
      </w:pPr>
      <w:r>
        <w:t xml:space="preserve">Fire departments. Police departments. Sewage systems. Water treatment. Street lights. Parks. Libraries. These are the safety commons: the systems we fund collectively because they meet the four rules (risk pooling, time pressure, impartiality, standardization), because they operate at scales where collective funding makes sense, because they protect the ordinary functioning of daily life.</w:t>
      </w:r>
    </w:p>
    <w:p>
      <w:pPr>
        <w:pStyle w:val="BodyText"/>
      </w:pPr>
      <w:r>
        <w:t xml:space="preserve">They’re not glamorous. They’re not ideologically charged. They’re just infrastructure. The background hum of civilization. The reason you can sleep at night knowing that if something goes wrong, there’s a system in place that will respond.</w:t>
      </w:r>
    </w:p>
    <w:p>
      <w:pPr>
        <w:pStyle w:val="BodyText"/>
      </w:pPr>
      <w:r>
        <w:t xml:space="preserve">And you’ve been participating in this system your entire life. You’ve been a socialist (in this specific, limited, functional sense) since you were born. Because the safety commons isn’t optional. It’s not something you choose to join. It’s the deal you’re born into: we fund readiness collectively, and when disaster strikes, we respond impartially.</w:t>
      </w:r>
    </w:p>
    <w:p>
      <w:pPr>
        <w:pStyle w:val="BodyText"/>
      </w:pPr>
      <w:r>
        <w:t xml:space="preserve">You’re already a socialist. At 911. At the fire hydrant. At the public library. At the water treatment plant. At every point where risk pooling, time pressure, impartiality, and standardization converge to make collective pre-funding the obvious right answer.</w:t>
      </w:r>
    </w:p>
    <w:bookmarkEnd w:id="86"/>
    <w:bookmarkStart w:id="89" w:name="section-3-where-it-fails"/>
    <w:p>
      <w:pPr>
        <w:pStyle w:val="Heading2"/>
      </w:pPr>
      <w:r>
        <w:t xml:space="preserve">Section 3: Where It Fails</w:t>
      </w:r>
    </w:p>
    <w:p>
      <w:pPr>
        <w:pStyle w:val="FirstParagraph"/>
      </w:pPr>
      <w:r>
        <w:t xml:space="preserve">But it doesn’t work everywhere. And trying to stretch it beyond its natural habitat creates two kinds of disasters.</w:t>
      </w:r>
    </w:p>
    <w:bookmarkStart w:id="87" w:name="scale-error-1-everything-is-the-commons"/>
    <w:p>
      <w:pPr>
        <w:pStyle w:val="Heading3"/>
      </w:pPr>
      <w:r>
        <w:t xml:space="preserve">Scale Error 1: Everything Is the Commons</w:t>
      </w:r>
    </w:p>
    <w:p>
      <w:pPr>
        <w:pStyle w:val="FirstParagraph"/>
      </w:pPr>
      <w:r>
        <w:t xml:space="preserve">The first failure mode is mission creep. It starts with a real emergency (fires, floods, violence, disease) and then expands the definition of</w:t>
      </w:r>
      <w:r>
        <w:t xml:space="preserve"> </w:t>
      </w:r>
      <w:r>
        <w:t xml:space="preserve">“emergency”</w:t>
      </w:r>
      <w:r>
        <w:t xml:space="preserve"> </w:t>
      </w:r>
      <w:r>
        <w:t xml:space="preserve">until everything becomes the safety commons.</w:t>
      </w:r>
    </w:p>
    <w:p>
      <w:pPr>
        <w:pStyle w:val="BodyText"/>
      </w:pPr>
      <w:r>
        <w:t xml:space="preserve">Housing is an emergency. Food is an emergency. Education is an emergency. Entertainment is an emergency. Clothing is an emergency. Healthcare is an emergency. Transportation is an emergency. Childcare is an emergency. Everything you need becomes reframed as an emergency, and therefore everything should be provided collectively, pre-funded, through the same logic as the fire department.</w:t>
      </w:r>
    </w:p>
    <w:p>
      <w:pPr>
        <w:pStyle w:val="BodyText"/>
      </w:pPr>
      <w:r>
        <w:t xml:space="preserve">But they’re not emergencies. Not in the sense that matters for the four rules.</w:t>
      </w:r>
    </w:p>
    <w:p>
      <w:pPr>
        <w:pStyle w:val="BodyText"/>
      </w:pPr>
      <w:r>
        <w:t xml:space="preserve">Yes, people need housing. But housing isn’t time-collapsed in the way a fire is. You have time to shop. Time to compare options. Time to evaluate trade-offs between location and size and price. Time to make decisions that reflect your specific needs and preferences. That’s not an emergency. That’s a major life decision that happens over weeks or months.</w:t>
      </w:r>
    </w:p>
    <w:p>
      <w:pPr>
        <w:pStyle w:val="BodyText"/>
      </w:pPr>
      <w:r>
        <w:t xml:space="preserve">Yes, people need food. But food isn’t standardized in the way CPR is. People have different preferences, different dietary needs, different cuisines, different budgets. The beauty of food is its diversity. Pre-funding one standardized meal plan for everyone would be dystopian (not because collective food provision is impossible; militaries do it), but because food isn’t an emergency that requires impartiality and standardization. It’s a daily experience that benefits from choice and variety.</w:t>
      </w:r>
    </w:p>
    <w:p>
      <w:pPr>
        <w:pStyle w:val="BodyText"/>
      </w:pPr>
      <w:r>
        <w:t xml:space="preserve">The four rules matter. They’re not arbitrary. They’re diagnostic. They tell you when pre-funded collective provision makes sense and when it doesn’t.</w:t>
      </w:r>
    </w:p>
    <w:p>
      <w:pPr>
        <w:pStyle w:val="BodyText"/>
      </w:pPr>
      <w:r>
        <w:rPr>
          <w:b/>
          <w:bCs/>
        </w:rPr>
        <w:t xml:space="preserve">When everything is an emergency, nothing is ordinary.</w:t>
      </w:r>
      <w:r>
        <w:t xml:space="preserve"> </w:t>
      </w:r>
      <w:r>
        <w:t xml:space="preserve">And ordinary life (the part that isn’t on fire, the part where you have time to choose and evaluate and customize) is where markets shine. Where voluntary networks shine. Where family shines.</w:t>
      </w:r>
    </w:p>
    <w:p>
      <w:pPr>
        <w:pStyle w:val="BodyText"/>
      </w:pPr>
      <w:r>
        <w:t xml:space="preserve">The everything-commons error takes a tool that works brilliantly in its habitat and tries to apply it everywhere. It says:</w:t>
      </w:r>
      <w:r>
        <w:t xml:space="preserve"> </w:t>
      </w:r>
      <w:r>
        <w:t xml:space="preserve">“We fund fire departments collectively, so we should fund everything collectively.”</w:t>
      </w:r>
      <w:r>
        <w:t xml:space="preserve"> </w:t>
      </w:r>
      <w:r>
        <w:t xml:space="preserve">But fire departments meet the four rules. Most things don’t.</w:t>
      </w:r>
    </w:p>
    <w:p>
      <w:pPr>
        <w:pStyle w:val="BodyText"/>
      </w:pPr>
      <w:r>
        <w:t xml:space="preserve">This is the left-wing scale error. And it’s killed millions. Not because collective provision is evil. Because collective provision of everything requires totalitarianism. Requires eliminating choice. Requires standardizing life. Requires enforcing participation in a system that can’t accommodate diversity or preference or individuality.</w:t>
      </w:r>
    </w:p>
    <w:p>
      <w:pPr>
        <w:pStyle w:val="BodyText"/>
      </w:pPr>
      <w:r>
        <w:t xml:space="preserve">The USSR tried this. They tried to make everything the commons. Housing, food, employment, education, entertainment. All pre-funded, all standardized, all provided collectively. And it required a police state to maintain. Required suppression of markets, suppression of dissent, suppression of the ordinary human desire to make your own choices about your own life.</w:t>
      </w:r>
    </w:p>
    <w:p>
      <w:pPr>
        <w:pStyle w:val="BodyText"/>
      </w:pPr>
      <w:r>
        <w:t xml:space="preserve">Not because the people running it were evil (though many were). Because the logic itself, taken to that scale, requires coercion. Because when you eliminate time and choice from every domain of life, you eliminate freedom.</w:t>
      </w:r>
    </w:p>
    <w:p>
      <w:pPr>
        <w:pStyle w:val="BodyText"/>
      </w:pPr>
      <w:r>
        <w:t xml:space="preserve">The safety commons works because it’s bounded. Because it applies to the small set of situations where the four rules hold. Stretch it beyond those bounds, and you get dystopia.</w:t>
      </w:r>
    </w:p>
    <w:bookmarkEnd w:id="87"/>
    <w:bookmarkStart w:id="88" w:name="scale-error-2-nothing-is-the-commons"/>
    <w:p>
      <w:pPr>
        <w:pStyle w:val="Heading3"/>
      </w:pPr>
      <w:r>
        <w:t xml:space="preserve">Scale Error 2: Nothing Is the Commons</w:t>
      </w:r>
    </w:p>
    <w:p>
      <w:pPr>
        <w:pStyle w:val="FirstParagraph"/>
      </w:pPr>
      <w:r>
        <w:t xml:space="preserve">The opposite failure mode is just as catastrophic: treating emergencies like market opportunities.</w:t>
      </w:r>
    </w:p>
    <w:p>
      <w:pPr>
        <w:pStyle w:val="BodyText"/>
      </w:pPr>
      <w:r>
        <w:t xml:space="preserve">This is the libertarian fantasy. The idea that fire departments should be privatized, that police should compete for customers, that even emergency response can be left to the market because markets always outperform government.</w:t>
      </w:r>
    </w:p>
    <w:p>
      <w:pPr>
        <w:pStyle w:val="BodyText"/>
      </w:pPr>
      <w:r>
        <w:t xml:space="preserve">But markets need time. They need the ability to shop. They need the possibility of exit. Strip those away, and you don’t have a market anymore. You have extortion.</w:t>
      </w:r>
    </w:p>
    <w:p>
      <w:pPr>
        <w:pStyle w:val="BodyText"/>
      </w:pPr>
      <w:r>
        <w:rPr>
          <w:b/>
          <w:bCs/>
        </w:rPr>
        <w:t xml:space="preserve">Imagine your house is on fire and your phone buzzes:</w:t>
      </w:r>
      <w:r>
        <w:rPr>
          <w:b/>
          <w:bCs/>
        </w:rPr>
        <w:t xml:space="preserve"> </w:t>
      </w:r>
      <w:r>
        <w:rPr>
          <w:b/>
          <w:bCs/>
        </w:rPr>
        <w:t xml:space="preserve">“We found a driver! Jose is 8 minutes away in a 2014 ladder truck. He has a 4.7 rating and surge pricing is currently 3.4x due to high demand in your area. Accept?”</w:t>
      </w:r>
    </w:p>
    <w:p>
      <w:pPr>
        <w:pStyle w:val="BodyText"/>
      </w:pPr>
      <w:r>
        <w:t xml:space="preserve">The absurdity is visceral. This isn’t how emergencies work. You’re not shopping. You can’t wait for a better deal. You can’t exit and try a different provider. You’re trapped (by time, by fear, by the smoke filling your house), and anyone offering help in that moment has total power over you.</w:t>
      </w:r>
    </w:p>
    <w:p>
      <w:pPr>
        <w:pStyle w:val="BodyText"/>
      </w:pPr>
      <w:r>
        <w:t xml:space="preserve">That’s not a market. That’s a hostage negotiation.</w:t>
      </w:r>
    </w:p>
    <w:p>
      <w:pPr>
        <w:pStyle w:val="BodyText"/>
      </w:pPr>
      <w:r>
        <w:t xml:space="preserve">Markets are extraordinary coordination tools when time exists, when information is available, when exit is possible, when competition is real. But emergencies eliminate all of those. Emergencies create captive customers. And captive customers can’t shop. They can only beg.</w:t>
      </w:r>
    </w:p>
    <w:p>
      <w:pPr>
        <w:pStyle w:val="BodyText"/>
      </w:pPr>
      <w:r>
        <w:t xml:space="preserve">This is why we don’t privatize fire departments. Not because markets are bad. Because emergencies are bad for markets. Because the thing that makes markets work (the ability to say no, the ability to walk away, the ability to choose) doesn’t exist when your house is burning.</w:t>
      </w:r>
    </w:p>
    <w:p>
      <w:pPr>
        <w:pStyle w:val="BodyText"/>
      </w:pPr>
      <w:r>
        <w:t xml:space="preserve">Some libertarians respond:</w:t>
      </w:r>
      <w:r>
        <w:t xml:space="preserve"> </w:t>
      </w:r>
      <w:r>
        <w:t xml:space="preserve">“But competition would still work! Multiple fire companies would compete, driving down prices!”</w:t>
      </w:r>
      <w:r>
        <w:t xml:space="preserve"> </w:t>
      </w:r>
      <w:r>
        <w:t xml:space="preserve">But competition requires the possibility of switching. Requires the ability to say</w:t>
      </w:r>
      <w:r>
        <w:t xml:space="preserve"> </w:t>
      </w:r>
      <w:r>
        <w:t xml:space="preserve">“no thanks, I’ll go with the other provider.”</w:t>
      </w:r>
      <w:r>
        <w:t xml:space="preserve"> </w:t>
      </w:r>
      <w:r>
        <w:t xml:space="preserve">When you’re standing on your lawn at 3:17 AM watching smoke pour from your bedroom window, you don’t have that ability. You have desperation. And desperation is not a market.</w:t>
      </w:r>
    </w:p>
    <w:p>
      <w:pPr>
        <w:pStyle w:val="BodyText"/>
      </w:pPr>
      <w:r>
        <w:t xml:space="preserve">The nothing-commons error takes a tool that works brilliantly in its habitat (markets) and tries to apply it to emergencies. And it creates either extortion (if response is provided) or abandonment (if it isn’t).</w:t>
      </w:r>
    </w:p>
    <w:p>
      <w:pPr>
        <w:pStyle w:val="BodyText"/>
      </w:pPr>
      <w:r>
        <w:t xml:space="preserve">This is the right-wing scale error. And while it hasn’t killed as many millions as the everything-commons error, it’s killed plenty. People who couldn’t afford fire protection watching their houses burn. People who couldn’t afford ambulances dying at home. People who couldn’t pay for police protection living in zones of violence. Emergencies privatized become emergencies for the poor and safety for the rich.</w:t>
      </w:r>
    </w:p>
    <w:p>
      <w:pPr>
        <w:pStyle w:val="BodyText"/>
      </w:pPr>
      <w:r>
        <w:t xml:space="preserve">Both errors are scale errors. Both take a tool that works in one habitat and try to force it into another. Both fail catastrophically. One toward totalitarianism, one toward abandonment.</w:t>
      </w:r>
    </w:p>
    <w:p>
      <w:pPr>
        <w:pStyle w:val="BodyText"/>
      </w:pPr>
      <w:r>
        <w:t xml:space="preserve">The truth is bounded: some things are emergencies. Most things aren’t. Learn the difference.</w:t>
      </w:r>
    </w:p>
    <w:bookmarkEnd w:id="88"/>
    <w:bookmarkEnd w:id="89"/>
    <w:bookmarkStart w:id="90" w:name="fire-truck-budget-meeting"/>
    <w:p>
      <w:pPr>
        <w:pStyle w:val="Heading2"/>
      </w:pPr>
      <w:r>
        <w:t xml:space="preserve">Fire Truck Budget Meeting</w:t>
      </w:r>
    </w:p>
    <w:p>
      <w:pPr>
        <w:pStyle w:val="FirstParagraph"/>
      </w:pPr>
      <w:r>
        <w:t xml:space="preserve">Here’s something interesting about that fire truck that saved your house.</w:t>
      </w:r>
    </w:p>
    <w:p>
      <w:pPr>
        <w:pStyle w:val="BodyText"/>
      </w:pPr>
      <w:r>
        <w:t xml:space="preserve">It cost $812,000.</w:t>
      </w:r>
    </w:p>
    <w:p>
      <w:pPr>
        <w:pStyle w:val="BodyText"/>
      </w:pPr>
      <w:r>
        <w:t xml:space="preserve">Your city council debated the purchase for three months. The fire chief made a presentation. The finance committee reviewed the budget. Citizens showed up to argue about property taxes. Someone suggested buying a used truck for $400,000. Someone else said</w:t>
      </w:r>
      <w:r>
        <w:t xml:space="preserve"> </w:t>
      </w:r>
      <w:r>
        <w:t xml:space="preserve">“you can’t cheap out on firefighter safety.”</w:t>
      </w:r>
      <w:r>
        <w:t xml:space="preserve"> </w:t>
      </w:r>
      <w:r>
        <w:t xml:space="preserve">Ultimately, they voted 7-3 to approve the purchase. Funded through property taxes, collected from every household in the city, pooled together to buy one very expensive piece of equipment that sits idle 95% of the time.</w:t>
      </w:r>
    </w:p>
    <w:p>
      <w:pPr>
        <w:pStyle w:val="BodyText"/>
      </w:pPr>
      <w:r>
        <w:t xml:space="preserve">But here’s the thing they didn’t debate:</w:t>
      </w:r>
      <w:r>
        <w:t xml:space="preserve"> </w:t>
      </w:r>
      <w:r>
        <w:rPr>
          <w:i/>
          <w:iCs/>
        </w:rPr>
        <w:t xml:space="preserve">where did the $812,000 come from?</w:t>
      </w:r>
    </w:p>
    <w:p>
      <w:pPr>
        <w:pStyle w:val="BodyText"/>
      </w:pPr>
      <w:r>
        <w:t xml:space="preserve">Not mechanically. Everyone knows it came from taxes. The question is: how did your city generate enough economic activity that taxing it could produce $812,000 for a fire truck? How did the economy create enough surplus that collective safety infrastructure became affordable?</w:t>
      </w:r>
    </w:p>
    <w:p>
      <w:pPr>
        <w:pStyle w:val="BodyText"/>
      </w:pPr>
      <w:r>
        <w:t xml:space="preserve">Your city has restaurants, shops, offices, factories, construction companies, service providers. People working, trading, buying, selling, creating value, capturing some of that value as profit, paying some of that profit as taxes. That’s the engine. The market is the engine that generates the surplus that funds the safety commons.</w:t>
      </w:r>
    </w:p>
    <w:p>
      <w:pPr>
        <w:pStyle w:val="BodyText"/>
      </w:pPr>
      <w:r>
        <w:t xml:space="preserve">The fire truck doesn’t generate wealth. It protects wealth-generation. It ensures that when a house catches fire, the family isn’t destroyed. When a business catches fire, the owners can rebuild. When infrastructure fails, it can be repaired. Safety doesn’t create surplus. It creates the stability that makes surplus-creation possible.</w:t>
      </w:r>
    </w:p>
    <w:p>
      <w:pPr>
        <w:pStyle w:val="BodyText"/>
      </w:pPr>
      <w:r>
        <w:t xml:space="preserve">But it’s dependent. The safety commons depends on something else to generate the surplus it consumes. Something that operates on completely different logic. Something that thrives on the opposite of standardization. Something that needs time, needs choice, needs competition, needs the freedom to innovate and fail and try again.</w:t>
      </w:r>
    </w:p>
    <w:p>
      <w:pPr>
        <w:pStyle w:val="BodyText"/>
      </w:pPr>
      <w:r>
        <w:t xml:space="preserve">You need another habitat. Another system. Another scale.</w:t>
      </w:r>
    </w:p>
    <w:p>
      <w:pPr>
        <w:pStyle w:val="BodyText"/>
      </w:pPr>
      <w:r>
        <w:t xml:space="preserve">Where does the surplus come from?</w:t>
      </w:r>
    </w:p>
    <w:bookmarkEnd w:id="90"/>
    <w:bookmarkStart w:id="91" w:name="phase-3-recognizing-true-commons"/>
    <w:p>
      <w:pPr>
        <w:pStyle w:val="Heading2"/>
      </w:pPr>
      <w:r>
        <w:t xml:space="preserve">Phase 3: Recognizing True Commons</w:t>
      </w:r>
    </w:p>
    <w:p>
      <w:pPr>
        <w:pStyle w:val="FirstParagraph"/>
      </w:pPr>
      <w:r>
        <w:t xml:space="preserve">You’ll recognize them now. The true commons. The systems that meet the four rules.</w:t>
      </w:r>
    </w:p>
    <w:p>
      <w:pPr>
        <w:pStyle w:val="BodyText"/>
      </w:pPr>
      <w:r>
        <w:t xml:space="preserve">When someone says</w:t>
      </w:r>
      <w:r>
        <w:t xml:space="preserve"> </w:t>
      </w:r>
      <w:r>
        <w:t xml:space="preserve">“healthcare is a human right, we should have universal coverage,”</w:t>
      </w:r>
      <w:r>
        <w:t xml:space="preserve"> </w:t>
      </w:r>
      <w:r>
        <w:t xml:space="preserve">you won’t automatically agree or disagree. You’ll ask: does this meet the four rules? Is it risk pooling? Is time collapsed? Does it require impartiality? Does it need standardization?</w:t>
      </w:r>
    </w:p>
    <w:p>
      <w:pPr>
        <w:pStyle w:val="BodyText"/>
      </w:pPr>
      <w:r>
        <w:t xml:space="preserve">Emergency rooms do meet the rules. Heart attacks and car accidents and strokes. Those are time-collapsed, require standardization, need impartial response. That’s why emergency departments already function like the safety commons in most developed countries: you show up, they treat you, they don’t check your insurance first.</w:t>
      </w:r>
    </w:p>
    <w:p>
      <w:pPr>
        <w:pStyle w:val="BodyText"/>
      </w:pPr>
      <w:r>
        <w:t xml:space="preserve">But routine care? Chronic disease management? Elective procedures? Those aren’t emergencies. Time exists. Shopping is possible. Preferences matter. Standardization might be harmful. Those might need different tools (maybe markets, maybe something hybrid), but they don’t automatically belong in the safety commons just because they’re important.</w:t>
      </w:r>
    </w:p>
    <w:p>
      <w:pPr>
        <w:pStyle w:val="BodyText"/>
      </w:pPr>
      <w:r>
        <w:t xml:space="preserve">When someone says</w:t>
      </w:r>
      <w:r>
        <w:t xml:space="preserve"> </w:t>
      </w:r>
      <w:r>
        <w:t xml:space="preserve">“we should privatize fire departments to improve efficiency,”</w:t>
      </w:r>
      <w:r>
        <w:t xml:space="preserve"> </w:t>
      </w:r>
      <w:r>
        <w:t xml:space="preserve">you’ll recognize the scale error immediately. You’ll see that they’re trying to force market logic into a domain where time has collapsed. You’ll see the Uber-for-house-fires absurdity without needing to argue about ideology.</w:t>
      </w:r>
    </w:p>
    <w:p>
      <w:pPr>
        <w:pStyle w:val="BodyText"/>
      </w:pPr>
      <w:r>
        <w:t xml:space="preserve">When someone says</w:t>
      </w:r>
      <w:r>
        <w:t xml:space="preserve"> </w:t>
      </w:r>
      <w:r>
        <w:t xml:space="preserve">“police should be funded like fire departments. We should increase budgets and equipment,”</w:t>
      </w:r>
      <w:r>
        <w:t xml:space="preserve"> </w:t>
      </w:r>
      <w:r>
        <w:t xml:space="preserve">you’ll ask: does all police work meet the four rules? Active shooter response clearly does. Traffic enforcement? Might not. Community liaison work? Definitely doesn’t. Maybe parts of police work belong in the safety commons and parts belong elsewhere. Maybe the current structure bundles things that shouldn’t be bundled.</w:t>
      </w:r>
    </w:p>
    <w:p>
      <w:pPr>
        <w:pStyle w:val="BodyText"/>
      </w:pPr>
      <w:r>
        <w:t xml:space="preserve">You’re not a socialist because you fund fire departments. You’re not a libertarian because you question whether everything needs collective provision. You’re a systems thinker. You’re looking at scale, at context, at rules. You’re asking:</w:t>
      </w:r>
      <w:r>
        <w:t xml:space="preserve"> </w:t>
      </w:r>
      <w:r>
        <w:rPr>
          <w:i/>
          <w:iCs/>
        </w:rPr>
        <w:t xml:space="preserve">does this problem have the specific properties that make collective pre-funding the right tool?</w:t>
      </w:r>
    </w:p>
    <w:p>
      <w:pPr>
        <w:pStyle w:val="BodyText"/>
      </w:pPr>
      <w:r>
        <w:t xml:space="preserve">And when it does (when you’re standing on your lawn at 3:17 AM watching strangers save your house, when the ambulance arrives without asking your income, when the Coast Guard pulls you from the water whoever you are), you’ll recognize the beauty of it.</w:t>
      </w:r>
    </w:p>
    <w:p>
      <w:pPr>
        <w:pStyle w:val="BodyText"/>
      </w:pPr>
      <w:r>
        <w:t xml:space="preserve">The beauty of a system that says:</w:t>
      </w:r>
      <w:r>
        <w:t xml:space="preserve"> </w:t>
      </w:r>
      <w:r>
        <w:t xml:space="preserve">“We built this before you needed it. We’ll maintain it whether you use it or not. We’ll come when you call. We won’t ask who you are or what you believe or whether you deserve it. We’ll just come.”</w:t>
      </w:r>
    </w:p>
    <w:p>
      <w:pPr>
        <w:pStyle w:val="BodyText"/>
      </w:pPr>
      <w:r>
        <w:t xml:space="preserve">That’s the deal. That’s the commons of safety. That’s socialism at the scale where it works.</w:t>
      </w:r>
    </w:p>
    <w:p>
      <w:pPr>
        <w:pStyle w:val="BodyText"/>
      </w:pPr>
      <w:r>
        <w:t xml:space="preserve">And it only works because something else is generating the surplus that funds it.</w:t>
      </w:r>
    </w:p>
    <w:p>
      <w:pPr>
        <w:pStyle w:val="BodyText"/>
      </w:pPr>
      <w:r>
        <w:t xml:space="preserve">So where does surplus come from?</w:t>
      </w:r>
    </w:p>
    <w:p>
      <w:r>
        <w:pict>
          <v:rect style="width:0;height:1.5pt" o:hralign="center" o:hrstd="t" o:hr="t"/>
        </w:pict>
      </w:r>
    </w:p>
    <w:bookmarkEnd w:id="91"/>
    <w:bookmarkEnd w:id="92"/>
    <w:bookmarkStart w:id="106" w:name="chapter-5-surplus-engine"/>
    <w:p>
      <w:pPr>
        <w:pStyle w:val="Heading1"/>
      </w:pPr>
      <w:r>
        <w:t xml:space="preserve">CHAPTER 5: Surplus Engine</w:t>
      </w:r>
    </w:p>
    <w:p>
      <w:pPr>
        <w:pStyle w:val="FirstParagraph"/>
      </w:pPr>
      <w:r>
        <w:t xml:space="preserve">Before specialization, you could make eight nails in a day. Good ones, if you were careful. Bent ones, if you rushed. On average: eight nails.</w:t>
      </w:r>
    </w:p>
    <w:p>
      <w:pPr>
        <w:pStyle w:val="BodyText"/>
      </w:pPr>
      <w:r>
        <w:t xml:space="preserve">That was life in a village where everyone did everything. You farmed, you fixed tools, you raised kids, you built your own shelter, you made nails when you needed them. You did a little bit of everything, because you had to. And you were exhausted. And you were always one disaster away from catastrophe. And it was enough, barely, most days.</w:t>
      </w:r>
    </w:p>
    <w:p>
      <w:pPr>
        <w:pStyle w:val="BodyText"/>
      </w:pPr>
      <w:r>
        <w:t xml:space="preserve">And then someone decided to just make nails.</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 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Ten</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 what do you do with ten thousand nails when you only need eight?</w:t>
      </w:r>
    </w:p>
    <w:p>
      <w:pPr>
        <w:pStyle w:val="BodyText"/>
      </w:pPr>
      <w:r>
        <w:t xml:space="preserve">This is where three piles emerge. And understanding these three piles changes everything. Not just about economics. About obligation. About freedom. About what you owe and to whom and why.</w:t>
      </w:r>
    </w:p>
    <w:p>
      <w:pPr>
        <w:pStyle w:val="BodyText"/>
      </w:pPr>
      <w:r>
        <w:t xml:space="preserve">Let’s see what happens to those ten thousand nails.</w:t>
      </w:r>
    </w:p>
    <w:bookmarkStart w:id="93"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 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 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p>
      <w:pPr>
        <w:pStyle w:val="BodyText"/>
      </w:pPr>
      <w:r>
        <w:t xml:space="preserve">This is the coordination miracle: millions of people making independent decisions based on prices, and somehow it produces shirts, and phones, and food, and cars, and everything you see around you. No central planner. No master coordinator. Just strangers trading with strangers, guided by numbers that carry more information than any person could process.</w:t>
      </w:r>
    </w:p>
    <w:p>
      <w:pPr>
        <w:pStyle w:val="BodyText"/>
      </w:pPr>
      <w:r>
        <w:t xml:space="preserve">Markets work because strangers need a different tool than families do. Families run on intimacy (you know each other, so you can give according to ability and take according to need). But you can’t scale that to strangers. You don’t know them. You don’t know their needs or their abilities or their trustworthiness. You need something else. You need a signal that works without intimacy.</w:t>
      </w:r>
    </w:p>
    <w:p>
      <w:pPr>
        <w:pStyle w:val="BodyText"/>
      </w:pPr>
      <w:r>
        <w:t xml:space="preserve">Price is that signal.</w:t>
      </w:r>
    </w:p>
    <w:p>
      <w:pPr>
        <w:pStyle w:val="BodyText"/>
      </w:pPr>
      <w:r>
        <w:t xml:space="preserve">And when specialists trade through price, surplus happens. The nail-maker makes ten thousand nails. She keeps what she needs, sells what she doesn’t, and ends up with more resources than she had before. The wheat farmer plants a hundred acres instead of one. The weaver makes a thousand shirts instead of three. Everyone specializes, everyone trades, and somehow there’s more than there was before.</w:t>
      </w:r>
    </w:p>
    <w:p>
      <w:pPr>
        <w:pStyle w:val="BodyText"/>
      </w:pPr>
      <w:r>
        <w:t xml:space="preserve">Not redistributed. Not reallocated.</w:t>
      </w:r>
      <w:r>
        <w:t xml:space="preserve"> </w:t>
      </w:r>
      <w:r>
        <w:rPr>
          <w:i/>
          <w:iCs/>
        </w:rPr>
        <w:t xml:space="preserve">More.</w:t>
      </w:r>
      <w:r>
        <w:t xml:space="preserve"> </w:t>
      </w:r>
      <w:r>
        <w:t xml:space="preserve">The surplus is new. It’s generated through specialization and trade. It’s the engine.</w:t>
      </w:r>
    </w:p>
    <w:p>
      <w:pPr>
        <w:pStyle w:val="BodyText"/>
      </w:pPr>
      <w:r>
        <w:t xml:space="preserve">And this is the part that matters: the surplus doesn’t stay with the specialist. It flows. It moves through the system. Some of it becomes wages for workers. Some becomes taxes for the fire department. Some becomes investment in new tools. Some becomes buffer against disaster. Some becomes excess (discretionary resources that create freedom).</w:t>
      </w:r>
    </w:p>
    <w:p>
      <w:pPr>
        <w:pStyle w:val="BodyText"/>
      </w:pPr>
      <w:r>
        <w:t xml:space="preserve">That flow is everything. Because how you organize that flow determines whether the engine serves the house or eats it.</w:t>
      </w:r>
    </w:p>
    <w:bookmarkEnd w:id="93"/>
    <w:bookmarkStart w:id="97" w:name="section-2-the-three-pile-framework"/>
    <w:p>
      <w:pPr>
        <w:pStyle w:val="Heading2"/>
      </w:pPr>
      <w:r>
        <w:t xml:space="preserve">Section 2: The Three-Pile Framework</w:t>
      </w:r>
    </w:p>
    <w:p>
      <w:pPr>
        <w:pStyle w:val="FirstParagraph"/>
      </w:pPr>
      <w:r>
        <w:t xml:space="preserve">The nail-maker has ten thousand nails. Let’s see where they go.</w:t>
      </w:r>
    </w:p>
    <w:bookmarkStart w:id="94" w:name="pile-1-necessities"/>
    <w:p>
      <w:pPr>
        <w:pStyle w:val="Heading3"/>
      </w:pPr>
      <w:r>
        <w:t xml:space="preserve">Pile 1: Necessities</w:t>
      </w:r>
    </w:p>
    <w:p>
      <w:pPr>
        <w:pStyle w:val="FirstParagraph"/>
      </w:pPr>
      <w:r>
        <w:t xml:space="preserve">The first pile is survival. These are the nails (or really, the resources the nails represent when sold) that keep the nail-maker alive and functional. Food. Shelter. Basic clothing. The tools she needs to keep making nails. Healthcare when she’s sick. The transportation to get her nails to market.</w:t>
      </w:r>
    </w:p>
    <w:p>
      <w:pPr>
        <w:pStyle w:val="BodyText"/>
      </w:pPr>
      <w:r>
        <w:t xml:space="preserve">She has to sell these nails. There’s no choice here. If she doesn’t sell enough nails to cover necessities, she stops functioning. She can’t make more nails if she’s starving. She can’t trade if she can’t get to market. She can’t specialize if she has to spend all her time subsistence farming just to survive.</w:t>
      </w:r>
    </w:p>
    <w:p>
      <w:pPr>
        <w:pStyle w:val="BodyText"/>
      </w:pPr>
      <w:r>
        <w:t xml:space="preserve">This pile is non-negotiable. It’s the floor. The baseline. The amount of resources required to keep the system running. In the nail-maker’s case, maybe five thousand nails go here. Sold to buy the things she must have to continue existing.</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These aren’t choices. These are requirements. This is Pile 1.</w:t>
      </w:r>
    </w:p>
    <w:bookmarkEnd w:id="94"/>
    <w:bookmarkStart w:id="95" w:name="pile-2-surplus"/>
    <w:p>
      <w:pPr>
        <w:pStyle w:val="Heading3"/>
      </w:pPr>
      <w:r>
        <w:t xml:space="preserve">Pile 2: Surplus</w:t>
      </w:r>
    </w:p>
    <w:p>
      <w:pPr>
        <w:pStyle w:val="FirstParagraph"/>
      </w:pPr>
      <w:r>
        <w:t xml:space="preserve">The second pile is buffer. These are the nails that create security. The resources that protect against disaster. That let the nail-maker survive a bad month, a broken tool, an injury, a slow season. That let her invest in a better hammer or a more efficient forge. That let her save for when she’s too old to work.</w:t>
      </w:r>
    </w:p>
    <w:p>
      <w:pPr>
        <w:pStyle w:val="BodyText"/>
      </w:pPr>
      <w:r>
        <w:t xml:space="preserve">She doesn’t spend this pile. She holds it. Or invests it. Or saves it. Because life is uncertain and systems are fragile and catastrophe is always one accident away. The surplus is prudence. It’s the space between</w:t>
      </w:r>
      <w:r>
        <w:t xml:space="preserve"> </w:t>
      </w:r>
      <w:r>
        <w:t xml:space="preserve">“barely surviving”</w:t>
      </w:r>
      <w:r>
        <w:t xml:space="preserve"> </w:t>
      </w:r>
      <w:r>
        <w:t xml:space="preserve">and</w:t>
      </w:r>
      <w:r>
        <w:t xml:space="preserve"> </w:t>
      </w:r>
      <w:r>
        <w:t xml:space="preserve">“one disaster away from collapse.”</w:t>
      </w:r>
    </w:p>
    <w:p>
      <w:pPr>
        <w:pStyle w:val="BodyText"/>
      </w:pPr>
      <w:r>
        <w:t xml:space="preserve">In the nail-maker’s case, maybe four thousand nails go here. Held as savings. Invested in better tools. Set aside for lean times. Not hoarded, just buffered. Protected. Kept safe so the whole operation doesn’t collapse the first time something goes wrong.</w:t>
      </w:r>
    </w:p>
    <w:p>
      <w:pPr>
        <w:pStyle w:val="BodyText"/>
      </w:pPr>
      <w:r>
        <w:rPr>
          <w:b/>
          <w:bCs/>
        </w:rPr>
        <w:t xml:space="preserve">Think about your own buffer. How much space do you have between your income and catastrophe?</w:t>
      </w:r>
      <w:r>
        <w:t xml:space="preserve"> </w:t>
      </w:r>
      <w:r>
        <w:t xml:space="preserve">A month? Three months? Six? Nothing? That’s Pile 2. That’s your surplus. And the size of this pile determines how much freedom you have to take risks, to invest in yourself, to weather storms.</w:t>
      </w:r>
    </w:p>
    <w:bookmarkEnd w:id="95"/>
    <w:bookmarkStart w:id="96" w:name="pile-3-excess"/>
    <w:p>
      <w:pPr>
        <w:pStyle w:val="Heading3"/>
      </w:pPr>
      <w:r>
        <w:t xml:space="preserve">Pile 3: Excess</w:t>
      </w:r>
    </w:p>
    <w:p>
      <w:pPr>
        <w:pStyle w:val="FirstParagraph"/>
      </w:pPr>
      <w:r>
        <w:t xml:space="preserve">The third pile is freedom. These are the nails (the resources) that remain after survival is covered and buffer is secure. The resources that are genuinely discretionary. That could be used for anything. That create choice.</w:t>
      </w:r>
    </w:p>
    <w:p>
      <w:pPr>
        <w:pStyle w:val="BodyText"/>
      </w:pPr>
      <w:r>
        <w:t xml:space="preserve">In the nail-maker’s case, maybe one thousand nails end up here. After she’s covered her necessities (Pile 1) and built her buffer (Pile 2), she still has a thousand nails left. She could sell them and save more. She could spend them on luxuries. She could invest in experiments. She could give them away. She could try making hooks and clips and new designs and see what works. She could teach the village kids how to build things.</w:t>
      </w:r>
    </w:p>
    <w:p>
      <w:pPr>
        <w:pStyle w:val="BodyText"/>
      </w:pPr>
      <w:r>
        <w:t xml:space="preserve">Most of those experiments will fail. Most of those gifts won’t be reciprocated. Most of that generosity won’t be acknowledged. And that’s fine. Because she’s operating from excess. Because she can afford to lose these resources without threatening her survival or her security. Because this is the pile where freedom lives.</w:t>
      </w:r>
    </w:p>
    <w:p>
      <w:pPr>
        <w:pStyle w:val="BodyText"/>
      </w:pPr>
      <w:r>
        <w:rPr>
          <w:b/>
          <w:bCs/>
        </w:rPr>
        <w:t xml:space="preserve">After necessities and buffer, do you have anything left?</w:t>
      </w:r>
      <w:r>
        <w:t xml:space="preserve"> </w:t>
      </w:r>
      <w:r>
        <w:t xml:space="preserve">If you’re reading this book, the answer is almost certainly yes. You have excess. It might not feel like much. It might feel precarious. It might feel like you’re one disaster away from collapse. But if you have resources beyond survival and beyond prudent buffer (if you have ANY discretionary spending, any savings beyond emergency fund, any ability to make choices that aren’t strictly necessary), you have Pile 3.</w:t>
      </w:r>
    </w:p>
    <w:p>
      <w:pPr>
        <w:pStyle w:val="BodyText"/>
      </w:pPr>
      <w:r>
        <w:t xml:space="preserve">And here’s the thing that nobody tells you:</w:t>
      </w:r>
      <w:r>
        <w:t xml:space="preserve"> </w:t>
      </w:r>
      <w:r>
        <w:rPr>
          <w:i/>
          <w:iCs/>
        </w:rPr>
        <w:t xml:space="preserve">excess is where obligation lives.</w:t>
      </w:r>
    </w:p>
    <w:p>
      <w:pPr>
        <w:pStyle w:val="BodyText"/>
      </w:pPr>
      <w:r>
        <w:t xml:space="preserve">Not in the necessities. Nobody owes their rent money to charity. Not in the surplus. Nobody should give away their emergency fund. But in the excess (in the genuinely discretionary resources, the ones that remain after survival and security are covered), that’s where the question becomes ethical.</w:t>
      </w:r>
    </w:p>
    <w:p>
      <w:pPr>
        <w:pStyle w:val="BodyText"/>
      </w:pPr>
      <w:r>
        <w:t xml:space="preserve">“What are you doing with your excess?”</w:t>
      </w:r>
      <w:r>
        <w:t xml:space="preserve"> </w:t>
      </w:r>
      <w:r>
        <w:t xml:space="preserve">isn’t a guilt trip. It’s a genuine question. Because you have power here. Real power. The power to make choices that matter. The power to experiment, to invest, to give, to risk, to build things that might fail, to help people who might never help you back.</w:t>
      </w:r>
    </w:p>
    <w:p>
      <w:pPr>
        <w:pStyle w:val="BodyText"/>
      </w:pPr>
      <w:r>
        <w:t xml:space="preserve">This is what abundance creates: not just more stuff, but more freedom. More choice. More possibility. More obligation.</w:t>
      </w:r>
    </w:p>
    <w:p>
      <w:pPr>
        <w:pStyle w:val="BodyText"/>
      </w:pPr>
      <w:r>
        <w:t xml:space="preserve">And none of those possibilities were available at eight nails per day. At eight nails per day, there is no excess. There’s barely enough to survive. Every nail is spoken for. Every resource is allocated to necessities. There’s no room for generosity, for experimentation, for risk, for anything beyond basic survival.</w:t>
      </w:r>
    </w:p>
    <w:p>
      <w:pPr>
        <w:pStyle w:val="BodyText"/>
      </w:pPr>
      <w:r>
        <w:t xml:space="preserve">But at ten thousand nails per day? Suddenly there’s space. There’s breath. There’s freedom to act according to values instead of just survival.</w:t>
      </w:r>
    </w:p>
    <w:p>
      <w:pPr>
        <w:pStyle w:val="BodyText"/>
      </w:pPr>
      <w:r>
        <w:t xml:space="preserve">The surplus engine creates that space. Markets create that abundance. Specialization and trade generate excess.</w:t>
      </w:r>
    </w:p>
    <w:p>
      <w:pPr>
        <w:pStyle w:val="BodyText"/>
      </w:pPr>
      <w:r>
        <w:t xml:space="preserve">And the question (the only question that matters once you have excess) is: what are you doing with it?</w:t>
      </w:r>
    </w:p>
    <w:bookmarkEnd w:id="96"/>
    <w:bookmarkEnd w:id="97"/>
    <w:bookmarkStart w:id="98" w:name="X0a88a52cca73e3c15ed78fe945106fdd46a7b4f"/>
    <w:p>
      <w:pPr>
        <w:pStyle w:val="Heading2"/>
      </w:pPr>
      <w:r>
        <w:t xml:space="preserve">Section 2b: Underwriting the Other Habitats</w:t>
      </w:r>
    </w:p>
    <w:p>
      <w:pPr>
        <w:pStyle w:val="FirstParagraph"/>
      </w:pPr>
      <w:r>
        <w:t xml:space="preserve">But before we get to that question, let’s see where the nail-maker’s resources are going.</w:t>
      </w:r>
    </w:p>
    <w:p>
      <w:pPr>
        <w:pStyle w:val="BodyText"/>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households and businesses and pooled them together and bought the fire truck.</w:t>
      </w:r>
    </w:p>
    <w:p>
      <w:pPr>
        <w:pStyle w:val="BodyText"/>
      </w:pPr>
      <w:r>
        <w:t xml:space="preserve">But where did the resources that BECAME taxes originally come from?</w:t>
      </w:r>
    </w:p>
    <w:p>
      <w:pPr>
        <w:pStyle w:val="BodyText"/>
      </w:pPr>
      <w:r>
        <w:t xml:space="preserve">From the surplus engine. From market activity. From people making things and selling things and buying things. From specialists trading with strangers through price. From the nail-maker selling ten thousand nails and paying taxes on the income. From the wheat farmer selling a hundred tons of grain. From the weaver selling a thousand shirts. From every transaction in the entire economy that generated surplus beyond the necessities and created enough discretionary resources that taxing them was possible.</w:t>
      </w:r>
    </w:p>
    <w:p>
      <w:pPr>
        <w:pStyle w:val="BodyText"/>
      </w:pPr>
      <w:r>
        <w:t xml:space="preserve">The fire truck is underwritten by markets. The safety commons is funded by surplus. Socialism (at municipal scale) works because capitalism (at population scale) generates enough excess that collective pre-funding becomes affordable.</w:t>
      </w:r>
    </w:p>
    <w:p>
      <w:pPr>
        <w:pStyle w:val="BodyText"/>
      </w:pPr>
      <w:r>
        <w:t xml:space="preserve">This is the connection between habitats. The engine underwrites the commons. Markets fund safety. Surplus enables collective investment in readiness.</w:t>
      </w:r>
    </w:p>
    <w:p>
      <w:pPr>
        <w:pStyle w:val="BodyText"/>
      </w:pPr>
      <w:r>
        <w:t xml:space="preserve">And it’s not just fire trucks. It’s police. It’s roads. It’s sewage systems. It’s parks. It’s libraries. It’s all the infrastructure that makes daily life work. All of it funded by surplus generated through market activity. All of it dependent on the engine running well enough to create resources beyond survival.</w:t>
      </w:r>
    </w:p>
    <w:p>
      <w:pPr>
        <w:pStyle w:val="BodyText"/>
      </w:pPr>
      <w:r>
        <w:rPr>
          <w:b/>
          <w:bCs/>
        </w:rPr>
        <w:t xml:space="preserve">Where did the money that funds your fire department originally come from?</w:t>
      </w:r>
      <w:r>
        <w:t xml:space="preserve"> </w:t>
      </w:r>
      <w:r>
        <w:t xml:space="preserve">Trace it back. Taxes came from incomes. Incomes came from selling things. Selling things came from making things. Making things came from specialists coordinating through markets. The whole chain starts with the nail-maker making ten thousand nails instead of eight.</w:t>
      </w:r>
    </w:p>
    <w:p>
      <w:pPr>
        <w:pStyle w:val="BodyText"/>
      </w:pPr>
      <w:r>
        <w:t xml:space="preserve">This is why markets matter. Not because they’re morally superior. Not because greed is good or competition builds character or any of that ideological nonsense. But because they’re the engine. They generate the surplus that makes everything else possible.</w:t>
      </w:r>
    </w:p>
    <w:p>
      <w:pPr>
        <w:pStyle w:val="BodyText"/>
      </w:pPr>
      <w:r>
        <w:t xml:space="preserve">Family works because there’s enough resources that uneven giving is sustainable. Safety commons works because there’s enough surplus that collective pre-funding is affordable. Voluntary networks (we’ll get there) work because people have enough time and energy beyond survival to build relationships without money.</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The other habitats are the purpose. Family is the purpose. Safety is the purpose. Friendship is the purpose. But you need an engine to fund them.</w:t>
      </w:r>
    </w:p>
    <w:p>
      <w:pPr>
        <w:pStyle w:val="BodyText"/>
      </w:pPr>
      <w:r>
        <w:t xml:space="preserve">And that engine is markets.</w:t>
      </w:r>
    </w:p>
    <w:bookmarkEnd w:id="98"/>
    <w:bookmarkStart w:id="103"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most things. But not everything. Some things market logic can’t see. Some things it sees and corrupts. Some things it touches and ruins.</w:t>
      </w:r>
    </w:p>
    <w:p>
      <w:pPr>
        <w:pStyle w:val="BodyText"/>
      </w:pPr>
      <w:r>
        <w:t xml:space="preserve">Let’s name four of them.</w:t>
      </w:r>
    </w:p>
    <w:bookmarkStart w:id="99" w:name="X73c8f57b7387de9678d875ab7826c7144b904b5"/>
    <w:p>
      <w:pPr>
        <w:pStyle w:val="Heading3"/>
      </w:pPr>
      <w:r>
        <w:t xml:space="preserve">Blind Spot 1: Externalities (Costs That Fall on Others)</w:t>
      </w:r>
    </w:p>
    <w:p>
      <w:pPr>
        <w:pStyle w:val="FirstParagraph"/>
      </w:pPr>
      <w:r>
        <w:t xml:space="preserve">The nail-maker’s forge produces smoke. That smoke drifts into the neighbor’s house. The neighbor coughs. Their kid gets asthma. But the price of nails doesn’t include that cost. The nail-maker doesn’t pay for the smoke damage. The neighbor does.</w:t>
      </w:r>
    </w:p>
    <w:p>
      <w:pPr>
        <w:pStyle w:val="BodyText"/>
      </w:pPr>
      <w:r>
        <w:t xml:space="preserve">This is an externality: a cost imposed on others that isn’t captured in the price. And markets are blind to externalities because price only reflects the costs to the buyer and seller. If a cost falls on someone else (on the neighbor, on the river, on the air, on future generations), the price doesn’t see it. The market doesn’t account for it. The transaction happens as if those costs don’t exist.</w:t>
      </w:r>
    </w:p>
    <w:p>
      <w:pPr>
        <w:pStyle w:val="BodyText"/>
      </w:pPr>
      <w:r>
        <w:t xml:space="preserve">And so you get pollution. Overfishing. Climate change. Resource depletion. All the ways that market activity creates costs that fall on people who aren’t part of the transaction. The price of fish doesn’t include the cost of collapsing ocean ecosystems. The price of carbon doesn’t include the cost of rising seas. The price of plastic doesn’t include the cost of micro-plastics in every living creature.</w:t>
      </w:r>
    </w:p>
    <w:p>
      <w:pPr>
        <w:pStyle w:val="BodyText"/>
      </w:pPr>
      <w:r>
        <w:t xml:space="preserve">Markets work when costs are contained between buyer and seller. They fail catastrophically when costs spill over onto others.</w:t>
      </w:r>
    </w:p>
    <w:p>
      <w:pPr>
        <w:pStyle w:val="BodyText"/>
      </w:pPr>
      <w:r>
        <w:rPr>
          <w:b/>
          <w:bCs/>
        </w:rPr>
        <w:t xml:space="preserve">Think about the last thing you bought. Did the price include every cost? Or were some costs exported to people who couldn’t say no? To workers in supply chains, to communities near factories, to future generations who’ll inherit the damage?</w:t>
      </w:r>
    </w:p>
    <w:p>
      <w:pPr>
        <w:pStyle w:val="BodyText"/>
      </w:pPr>
      <w:r>
        <w:t xml:space="preserve">Externalities reveal the boundary. When your choices impose costs on others, price stops being sufficient. You need something else. You need regulation, or collective agreement, or internalization of costs through taxes or penalties. You need the system to see costs that markets naturally hide.</w:t>
      </w:r>
    </w:p>
    <w:bookmarkEnd w:id="99"/>
    <w:bookmarkStart w:id="100" w:name="X6636d43064a3cfb1f5ca06245d22d3f8186b439"/>
    <w:p>
      <w:pPr>
        <w:pStyle w:val="Heading3"/>
      </w:pPr>
      <w:r>
        <w:t xml:space="preserve">Blind Spot 2: Shared Goods (Things Nobody Owns)</w:t>
      </w:r>
    </w:p>
    <w:p>
      <w:pPr>
        <w:pStyle w:val="FirstParagraph"/>
      </w:pPr>
      <w:r>
        <w:t xml:space="preserve">The village has a river. Everyone uses it. The nail-maker uses it to cool her forge. The farmer uses it to water crops. The families use it for drinking water. The kids play in it.</w:t>
      </w:r>
    </w:p>
    <w:p>
      <w:pPr>
        <w:pStyle w:val="BodyText"/>
      </w:pPr>
      <w:r>
        <w:t xml:space="preserve">Nobody owns it. And because nobody owns it, nobody can charge for it. And because nobody can charge for it, price doesn’t protect it. Anyone can use it as much as they want. Anyone can dump waste in it. Anyone can drain it. Because the cost of overuse doesn’t fall on the person doing the overusing. It falls on everyone else.</w:t>
      </w:r>
    </w:p>
    <w:p>
      <w:pPr>
        <w:pStyle w:val="BodyText"/>
      </w:pPr>
      <w:r>
        <w:t xml:space="preserve">This is the tragedy of the commons: shared goods that nobody owns get overused and degraded because there’s no price mechanism to regulate access. Markets need ownership to work. They need someone who can say</w:t>
      </w:r>
      <w:r>
        <w:t xml:space="preserve"> </w:t>
      </w:r>
      <w:r>
        <w:t xml:space="preserve">“this is mine, and if you want to use it, you’ll pay.”</w:t>
      </w:r>
      <w:r>
        <w:t xml:space="preserve"> </w:t>
      </w:r>
      <w:r>
        <w:t xml:space="preserve">Without that, the price signal never forms. Without the price signal, there’s no information about scarcity. Without information about scarcity, overuse is inevitable.</w:t>
      </w:r>
    </w:p>
    <w:p>
      <w:pPr>
        <w:pStyle w:val="BodyText"/>
      </w:pPr>
      <w:r>
        <w:t xml:space="preserve">And so rivers get polluted. Fisheries collapse. Forests get cleared. Aquifers get drained. Atmosphere gets loaded with carbon. All the shared goods (the things that belong to everyone and therefore to no one) get destroyed by market logic applied where markets can’t work.</w:t>
      </w:r>
    </w:p>
    <w:p>
      <w:pPr>
        <w:pStyle w:val="BodyText"/>
      </w:pPr>
      <w:r>
        <w:rPr>
          <w:b/>
          <w:bCs/>
        </w:rPr>
        <w:t xml:space="preserve">Think about air. Who owns it? Who charges for it? What’s the price of clean air?</w:t>
      </w:r>
      <w:r>
        <w:t xml:space="preserve"> </w:t>
      </w:r>
      <w:r>
        <w:t xml:space="preserve">There isn’t one. And because there isn’t one, market logic says: use as much as you want, pollute as much as you want, there’s no cost to you. And so we do. And the air degrades. Because markets can’t see shared goods.</w:t>
      </w:r>
    </w:p>
    <w:bookmarkEnd w:id="100"/>
    <w:bookmarkStart w:id="101" w:name="X6c2e81d17ffb9623c65ca0a8a6d521cfea0bc73"/>
    <w:p>
      <w:pPr>
        <w:pStyle w:val="Heading3"/>
      </w:pPr>
      <w:r>
        <w:t xml:space="preserve">Blind Spot 3: Intimacy (Relationships That Price Corrupts)</w:t>
      </w:r>
    </w:p>
    <w:p>
      <w:pPr>
        <w:pStyle w:val="FirstParagraph"/>
      </w:pPr>
      <w:r>
        <w:t xml:space="preserve">Remember the family dinner from Chapter 3? Imagine Diane invoicing Jada for childcare. Imagine Kenji charging the kids for dinner. Imagine Marcus submitting a reimbursement request for helping with dishes.</w:t>
      </w:r>
    </w:p>
    <w:p>
      <w:pPr>
        <w:pStyle w:val="BodyText"/>
      </w:pPr>
      <w:r>
        <w:t xml:space="preserve">The wrongness you feel at that image tells you something important: some relationships can’t survive pricing. Not because payment is evil. Because price signals replace intimacy. Because introducing transactions changes the nature of the relationship from</w:t>
      </w:r>
      <w:r>
        <w:t xml:space="preserve"> </w:t>
      </w:r>
      <w:r>
        <w:t xml:space="preserve">“we take care of each other”</w:t>
      </w:r>
      <w:r>
        <w:t xml:space="preserve"> </w:t>
      </w:r>
      <w:r>
        <w:t xml:space="preserve">to</w:t>
      </w:r>
      <w:r>
        <w:t xml:space="preserve"> </w:t>
      </w:r>
      <w:r>
        <w:t xml:space="preserve">“we exchange services.”</w:t>
      </w:r>
    </w:p>
    <w:p>
      <w:pPr>
        <w:pStyle w:val="BodyText"/>
      </w:pPr>
      <w:r>
        <w:t xml:space="preserve">And family isn’t the only place this happens. Friendship doesn’t survive invoicing. Teaching degrades when reduced to measurable learning outcomes. Parenting breaks when treated as labor. Art suffers when market logic dominates creation. Democracy corrodes when everything becomes a transaction.</w:t>
      </w:r>
    </w:p>
    <w:p>
      <w:pPr>
        <w:pStyle w:val="BodyText"/>
      </w:pPr>
      <w:r>
        <w:rPr>
          <w:b/>
          <w:bCs/>
        </w:rPr>
        <w:t xml:space="preserve">Have you ever had someone offer to pay you for something you did as a favor?</w:t>
      </w:r>
      <w:r>
        <w:t xml:space="preserve"> </w:t>
      </w:r>
      <w:r>
        <w:t xml:space="preserve">Did it feel wrong? Like they’d misunderstood what the gesture meant? That’s not anti-market sentiment. That’s recognizing that some domains operate on different logic, and introducing price into those domains damages the thing itself.</w:t>
      </w:r>
    </w:p>
    <w:p>
      <w:pPr>
        <w:pStyle w:val="BodyText"/>
      </w:pPr>
      <w:r>
        <w:t xml:space="preserve">Markets work brilliantly for coordinating strangers. But they’re toxic to intimacy. Because intimacy requires giving without calculating return. Requires uneven books. Requires trust that transcends transaction. Price signals, by design, eliminate all of that. They make everything calculable, everything tradeable, everything transactional.</w:t>
      </w:r>
    </w:p>
    <w:p>
      <w:pPr>
        <w:pStyle w:val="BodyText"/>
      </w:pPr>
      <w:r>
        <w:t xml:space="preserve">And some things die when you make them transactional.</w:t>
      </w:r>
    </w:p>
    <w:bookmarkEnd w:id="101"/>
    <w:bookmarkStart w:id="102" w:name="Xf634461baaa54d1a46ce587941349b410e302be"/>
    <w:p>
      <w:pPr>
        <w:pStyle w:val="Heading3"/>
      </w:pPr>
      <w:r>
        <w:t xml:space="preserve">Blind Spot 4: Emergencies (Time That Collapses Choice)</w:t>
      </w:r>
    </w:p>
    <w:p>
      <w:pPr>
        <w:pStyle w:val="FirstParagraph"/>
      </w:pPr>
      <w:r>
        <w:t xml:space="preserve">We covered this in Chapter 4, but it’s worth stating again: markets need time. When time collapses, markets become extortion.</w:t>
      </w:r>
    </w:p>
    <w:p>
      <w:pPr>
        <w:pStyle w:val="BodyText"/>
      </w:pPr>
      <w:r>
        <w:t xml:space="preserve">Your house is burning. There’s no time to shop for fire response. There’s no time to compare prices, evaluate providers, negotiate terms. There’s only time to call for help and hope it comes.</w:t>
      </w:r>
    </w:p>
    <w:p>
      <w:pPr>
        <w:pStyle w:val="BodyText"/>
      </w:pPr>
      <w:r>
        <w:t xml:space="preserve">If that help is priced, you pay anything. You have no choice. You’re a captive customer. And captive customers aren’t shopping. They’re begging.</w:t>
      </w:r>
    </w:p>
    <w:p>
      <w:pPr>
        <w:pStyle w:val="BodyText"/>
      </w:pPr>
      <w:r>
        <w:rPr>
          <w:b/>
          <w:bCs/>
        </w:rPr>
        <w:t xml:space="preserve">Imagine someone offering to sell you CPR while you’re having a heart attack.</w:t>
      </w:r>
      <w:r>
        <w:t xml:space="preserve"> </w:t>
      </w:r>
      <w:r>
        <w:t xml:space="preserve">The wrongness is visceral. Not because helping should be free. Because pricing it in that moment is extortion. Because when time collapses, the power dynamic becomes asymmetric. The person with the resource has total leverage. The person needing the resource has none.</w:t>
      </w:r>
    </w:p>
    <w:p>
      <w:pPr>
        <w:pStyle w:val="BodyText"/>
      </w:pPr>
      <w:r>
        <w:t xml:space="preserve">Markets require time and exit. Emergencies eliminate both. And when you apply market logic to emergencies, you get either death or extortion.</w:t>
      </w:r>
    </w:p>
    <w:bookmarkEnd w:id="102"/>
    <w:bookmarkEnd w:id="103"/>
    <w:bookmarkStart w:id="104" w:name="nietzsches-horse"/>
    <w:p>
      <w:pPr>
        <w:pStyle w:val="Heading2"/>
      </w:pPr>
      <w:r>
        <w:t xml:space="preserve">Nietzsche’s Horse</w:t>
      </w:r>
    </w:p>
    <w:p>
      <w:pPr>
        <w:pStyle w:val="FirstParagraph"/>
      </w:pPr>
      <w:r>
        <w:t xml:space="preserve">Turin, Italy. January 3, 1889. 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 Within days, he’s lost his capacity for coherent thought. He’ll spend the next eleven years in mental twilight, never recovering, the most powerful thinker of his age broken by witnessing pure instrumentality. Power without purpose. Force without meaning. A creature reduced to a tool and beaten when it failed to perform.</w:t>
      </w:r>
    </w:p>
    <w:p>
      <w:pPr>
        <w:pStyle w:val="BodyText"/>
      </w:pPr>
      <w:r>
        <w:t xml:space="preserve">This is what happens when the engine becomes the only thing. When market logic escapes its habitat and invades everything. When price replaces purpose. 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 The power to generate surplus, to coordinate millions, to lift billions from poverty, to create abundance that would’ve looked like magic to anyone living two hundred years ago. That power is real. That power matters.</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 That’s power. But if she uses that power to extract, to dominate, to treat everyone else as tools for her enrichment, she’s the coachman. If she uses that power to generate abundance that underwrites family and safety and friendship and flourishing, she’s serving something larger than the engine.</w:t>
      </w:r>
    </w:p>
    <w:p>
      <w:pPr>
        <w:pStyle w:val="BodyText"/>
      </w:pPr>
      <w:r>
        <w:t xml:space="preserve">Markets need boundaries. They need to know where they belong and where they don’t. They need to be the engine, not the purpose. Because when the engine becomes the purpose, you get everything reduced to price. You get relationships transactionalized. You get shared goods destroyed. You get externalities ignored. You get emergencies exploited. You get the horse beaten because it won’t perform.</w:t>
      </w:r>
    </w:p>
    <w:p>
      <w:pPr>
        <w:pStyle w:val="BodyText"/>
      </w:pPr>
      <w:r>
        <w:t xml:space="preserve">That’s not anti-market. That’s pro-boundary. That’s recognizing that markets are extraordinary tools that belong in their habitat, and become destructive when they escape it.</w:t>
      </w:r>
    </w:p>
    <w:bookmarkEnd w:id="104"/>
    <w:bookmarkStart w:id="105" w:name="phase-3-seeing-your-three-piles"/>
    <w:p>
      <w:pPr>
        <w:pStyle w:val="Heading2"/>
      </w:pPr>
      <w:r>
        <w:t xml:space="preserve">Phase 3: Seeing Your Three Piles</w:t>
      </w:r>
    </w:p>
    <w:p>
      <w:pPr>
        <w:pStyle w:val="FirstParagraph"/>
      </w:pPr>
      <w:r>
        <w:t xml:space="preserve">You can see them now. Your three piles. The resources that flow through your life, organized by obligation.</w:t>
      </w:r>
    </w:p>
    <w:p>
      <w:pPr>
        <w:pStyle w:val="BodyText"/>
      </w:pPr>
      <w:r>
        <w:rPr>
          <w:b/>
          <w:bCs/>
        </w:rPr>
        <w:t xml:space="preserve">Pile 1: Necessities.</w:t>
      </w:r>
      <w:r>
        <w:t xml:space="preserve"> </w:t>
      </w:r>
      <w:r>
        <w:t xml:space="preserve">The expenses you can’t cut without ceasing to function. The resources you owe to yourself and your dependents just to keep the system running. The floor. The baseline. No guilt here. No obligation beyond survival.</w:t>
      </w:r>
    </w:p>
    <w:p>
      <w:pPr>
        <w:pStyle w:val="BodyText"/>
      </w:pPr>
      <w:r>
        <w:rPr>
          <w:b/>
          <w:bCs/>
        </w:rPr>
        <w:t xml:space="preserve">Pile 2: Surplus.</w:t>
      </w:r>
      <w:r>
        <w:t xml:space="preserve"> </w:t>
      </w:r>
      <w:r>
        <w:t xml:space="preserve">The buffer. The savings. The security. The resources you hold back against catastrophe, against uncertainty, against the fragility of life. The space between survival and collapse. You need this. Prudence isn’t greed. Protection isn’t hoarding. This pile is wisdom.</w:t>
      </w:r>
    </w:p>
    <w:p>
      <w:pPr>
        <w:pStyle w:val="BodyText"/>
      </w:pPr>
      <w:r>
        <w:rPr>
          <w:b/>
          <w:bCs/>
        </w:rPr>
        <w:t xml:space="preserve">Pile 3: Excess.</w:t>
      </w:r>
      <w:r>
        <w:t xml:space="preserve"> </w:t>
      </w:r>
      <w:r>
        <w:t xml:space="preserve">The resources that remain after survival and security. The genuinely discretionary spending. The freedom pile. The place where obligation lives because choice lives. The thousand nails that create possibility.</w:t>
      </w:r>
    </w:p>
    <w:p>
      <w:pPr>
        <w:pStyle w:val="BodyText"/>
      </w:pPr>
      <w:r>
        <w:t xml:space="preserve">The size of these piles varies wildly. Some people’s entire income is Pile 1 (there’s nothing left after necessities). Some people’s Pile 3 is larger than most people’s total income. The question of distribution (who has how much excess) is real and important and complicated.</w:t>
      </w:r>
    </w:p>
    <w:p>
      <w:pPr>
        <w:pStyle w:val="BodyText"/>
      </w:pPr>
      <w:r>
        <w:t xml:space="preserve">But that’s not the question for right now. The question for right now is simpler:</w:t>
      </w:r>
      <w:r>
        <w:t xml:space="preserve"> </w:t>
      </w:r>
      <w:r>
        <w:rPr>
          <w:b/>
          <w:bCs/>
        </w:rPr>
        <w:t xml:space="preserve">Can you see your three piles?</w:t>
      </w:r>
    </w:p>
    <w:p>
      <w:pPr>
        <w:pStyle w:val="BodyText"/>
      </w:pPr>
      <w:r>
        <w:t xml:space="preserve">Can you identify which expenses are non-negotiable necessities? Which resources are prudent buffer? Which spending is genuinely discretionary (choices you’re making with resources that could go other places)?</w:t>
      </w:r>
    </w:p>
    <w:p>
      <w:pPr>
        <w:pStyle w:val="BodyText"/>
      </w:pPr>
      <w:r>
        <w:t xml:space="preserve">Once you can see the piles, you can see the question that matters: what are you doing with Pile 3?</w:t>
      </w:r>
    </w:p>
    <w:p>
      <w:pPr>
        <w:pStyle w:val="BodyText"/>
      </w:pPr>
      <w:r>
        <w:t xml:space="preserve">Not</w:t>
      </w:r>
      <w:r>
        <w:t xml:space="preserve"> </w:t>
      </w:r>
      <w:r>
        <w:t xml:space="preserve">“what should you do”</w:t>
      </w:r>
      <w:r>
        <w:t xml:space="preserve"> </w:t>
      </w:r>
      <w:r>
        <w:t xml:space="preserve">(that’s Chapter 9, and we’re not there yet). Just: what ARE you doing? With the resources that remain after survival and security are covered. With the freedom pile. With the excess.</w:t>
      </w:r>
    </w:p>
    <w:p>
      <w:pPr>
        <w:pStyle w:val="BodyText"/>
      </w:pPr>
      <w:r>
        <w:t xml:space="preserve">This isn’t guilt. This is recognition. You have power. Real power. The power that comes from abundance. The power that comes from living in a time and place where specialization and trade have generated surplus beyond subsistence. The power that the nail-maker at ten thousand nails has that the nail-maker at eight nails doesn’t.</w:t>
      </w:r>
    </w:p>
    <w:p>
      <w:pPr>
        <w:pStyle w:val="BodyText"/>
      </w:pPr>
      <w:r>
        <w:t xml:space="preserve">And once you can see that power, once you can see your excess, the question becomes: what purpose does it serve?</w:t>
      </w:r>
    </w:p>
    <w:p>
      <w:pPr>
        <w:pStyle w:val="BodyText"/>
      </w:pPr>
      <w:r>
        <w:t xml:space="preserve">Markets generated the surplus. Markets are the engine. But you decide what the engine powers. You decide whether your excess underwrites your own comfort indefinitely or whether it flows somewhere else. You decide whether your abundance remains private or becomes generative. You decide whether you’re running the engine for its own sake or in service of something larger.</w:t>
      </w:r>
    </w:p>
    <w:p>
      <w:pPr>
        <w:pStyle w:val="BodyText"/>
      </w:pPr>
      <w:r>
        <w:t xml:space="preserve">That decision (what to do with your excess) is coming. But not yet. Because before we get to obligation, we need to complete the tour. We need one more habitat. One more system. One more way that humans coordinate when they can’t use family logic and don’t want to use money and don’t need collective pre-funding.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105"/>
    <w:bookmarkEnd w:id="106"/>
    <w:bookmarkStart w:id="124"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bookmarkStart w:id="110"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107"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107"/>
    <w:bookmarkStart w:id="108"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108"/>
    <w:bookmarkStart w:id="109"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bookmarkEnd w:id="109"/>
    <w:bookmarkEnd w:id="110"/>
    <w:bookmarkStart w:id="116"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11"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bookmarkEnd w:id="111"/>
    <w:bookmarkStart w:id="112" w:name="your-volunteer-work"/>
    <w:p>
      <w:pPr>
        <w:pStyle w:val="Heading3"/>
      </w:pPr>
      <w:r>
        <w:t xml:space="preserve">Your Volunteer Work</w:t>
      </w:r>
    </w:p>
    <w:p>
      <w:pPr>
        <w:pStyle w:val="FirstParagraph"/>
      </w:pPr>
      <w:r>
        <w:t xml:space="preserve">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bookmarkEnd w:id="112"/>
    <w:bookmarkStart w:id="113"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13"/>
    <w:bookmarkStart w:id="114"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bookmarkEnd w:id="114"/>
    <w:bookmarkStart w:id="115"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bookmarkEnd w:id="115"/>
    <w:bookmarkEnd w:id="116"/>
    <w:bookmarkStart w:id="121"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17"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17"/>
    <w:bookmarkStart w:id="118"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18"/>
    <w:bookmarkStart w:id="119"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19"/>
    <w:bookmarkStart w:id="120"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bookmarkEnd w:id="120"/>
    <w:bookmarkEnd w:id="121"/>
    <w:bookmarkStart w:id="122"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at municipal scale,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at population scale,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bookmarkEnd w:id="122"/>
    <w:bookmarkStart w:id="123"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23"/>
    <w:bookmarkEnd w:id="124"/>
    <w:bookmarkStart w:id="140"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risk pooling,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25"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25"/>
    <w:bookmarkStart w:id="129"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26"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26"/>
    <w:bookmarkStart w:id="127"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27"/>
    <w:bookmarkStart w:id="128"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28"/>
    <w:bookmarkEnd w:id="129"/>
    <w:bookmarkStart w:id="133"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30"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30"/>
    <w:bookmarkStart w:id="131"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31"/>
    <w:bookmarkStart w:id="132"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32"/>
    <w:bookmarkEnd w:id="133"/>
    <w:bookmarkStart w:id="138"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34"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34"/>
    <w:bookmarkStart w:id="135"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35"/>
    <w:bookmarkStart w:id="136"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36"/>
    <w:bookmarkStart w:id="137"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37"/>
    <w:bookmarkEnd w:id="138"/>
    <w:bookmarkStart w:id="139"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39"/>
    <w:bookmarkEnd w:id="140"/>
    <w:bookmarkStart w:id="170" w:name="chapter-8-the-ring-compass"/>
    <w:p>
      <w:pPr>
        <w:pStyle w:val="Heading1"/>
      </w:pPr>
      <w:r>
        <w:t xml:space="preserve">CHAPTER 8: The Ring Compass</w:t>
      </w:r>
    </w:p>
    <w:bookmarkStart w:id="141"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41"/>
    <w:bookmarkStart w:id="142"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42"/>
    <w:bookmarkStart w:id="147"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43"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43"/>
    <w:bookmarkStart w:id="144"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44"/>
    <w:bookmarkStart w:id="145"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45"/>
    <w:bookmarkStart w:id="146"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46"/>
    <w:bookmarkEnd w:id="147"/>
    <w:bookmarkStart w:id="149"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48"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48"/>
    <w:bookmarkEnd w:id="149"/>
    <w:bookmarkStart w:id="152"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50"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50"/>
    <w:bookmarkStart w:id="151"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51"/>
    <w:bookmarkEnd w:id="152"/>
    <w:bookmarkStart w:id="155"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53"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53"/>
    <w:bookmarkStart w:id="154"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54"/>
    <w:bookmarkEnd w:id="155"/>
    <w:bookmarkStart w:id="161"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56"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56"/>
    <w:bookmarkStart w:id="157"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57"/>
    <w:bookmarkStart w:id="158"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58"/>
    <w:bookmarkStart w:id="159"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59"/>
    <w:bookmarkStart w:id="160"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60"/>
    <w:bookmarkEnd w:id="161"/>
    <w:bookmarkStart w:id="164"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62"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62"/>
    <w:bookmarkStart w:id="163"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63"/>
    <w:bookmarkEnd w:id="164"/>
    <w:bookmarkStart w:id="168" w:name="section-9-what-you-can-now-do"/>
    <w:p>
      <w:pPr>
        <w:pStyle w:val="Heading2"/>
      </w:pPr>
      <w:r>
        <w:t xml:space="preserve">Section 9: What You Can Now Do</w:t>
      </w:r>
    </w:p>
    <w:p>
      <w:pPr>
        <w:pStyle w:val="FirstParagraph"/>
      </w:pPr>
      <w:r>
        <w:t xml:space="preserve">You have a tool now. Three questions. Four habitats. One compass.</w:t>
      </w:r>
    </w:p>
    <w:bookmarkStart w:id="165"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65"/>
    <w:bookmarkStart w:id="166"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66"/>
    <w:bookmarkStart w:id="167"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67"/>
    <w:bookmarkEnd w:id="168"/>
    <w:bookmarkStart w:id="169"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69"/>
    <w:bookmarkEnd w:id="170"/>
    <w:bookmarkStart w:id="190" w:name="chapter-9-obligation-to-excess"/>
    <w:p>
      <w:pPr>
        <w:pStyle w:val="Heading1"/>
      </w:pPr>
      <w:r>
        <w:t xml:space="preserve">CHAPTER 9: Obligation to Excess</w:t>
      </w:r>
    </w:p>
    <w:bookmarkStart w:id="171"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71"/>
    <w:bookmarkStart w:id="172"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72"/>
    <w:bookmarkStart w:id="173"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73"/>
    <w:bookmarkStart w:id="174"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74"/>
    <w:bookmarkStart w:id="176"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75"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75"/>
    <w:bookmarkEnd w:id="176"/>
    <w:bookmarkStart w:id="179"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77"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77"/>
    <w:bookmarkStart w:id="178"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78"/>
    <w:bookmarkEnd w:id="179"/>
    <w:bookmarkStart w:id="180"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80"/>
    <w:bookmarkStart w:id="184"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81"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81"/>
    <w:bookmarkStart w:id="182"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82"/>
    <w:bookmarkStart w:id="183"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83"/>
    <w:bookmarkEnd w:id="184"/>
    <w:bookmarkStart w:id="185"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85"/>
    <w:bookmarkStart w:id="186"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86"/>
    <w:bookmarkStart w:id="187"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87"/>
    <w:bookmarkStart w:id="188"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88"/>
    <w:bookmarkStart w:id="189"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89"/>
    <w:bookmarkEnd w:id="190"/>
    <w:bookmarkStart w:id="219" w:name="chapter-10-stewardship"/>
    <w:p>
      <w:pPr>
        <w:pStyle w:val="Heading1"/>
      </w:pPr>
      <w:r>
        <w:t xml:space="preserve">CHAPTER 10: Stewardship</w:t>
      </w:r>
    </w:p>
    <w:bookmarkStart w:id="196"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91"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91"/>
    <w:bookmarkStart w:id="192"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92"/>
    <w:bookmarkStart w:id="193"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93"/>
    <w:bookmarkStart w:id="194"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94"/>
    <w:bookmarkStart w:id="195"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95"/>
    <w:bookmarkEnd w:id="196"/>
    <w:bookmarkStart w:id="200"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97"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97"/>
    <w:bookmarkStart w:id="198"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98"/>
    <w:bookmarkStart w:id="199"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99"/>
    <w:bookmarkEnd w:id="200"/>
    <w:bookmarkStart w:id="204" w:name="section-3-the-three-phases"/>
    <w:p>
      <w:pPr>
        <w:pStyle w:val="Heading2"/>
      </w:pPr>
      <w:r>
        <w:t xml:space="preserve">Section 3: The Three Phases</w:t>
      </w:r>
    </w:p>
    <w:p>
      <w:pPr>
        <w:pStyle w:val="FirstParagraph"/>
      </w:pPr>
      <w:r>
        <w:t xml:space="preserve">You’ve moved through three phases in this book:</w:t>
      </w:r>
    </w:p>
    <w:bookmarkStart w:id="201"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201"/>
    <w:bookmarkStart w:id="202"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202"/>
    <w:bookmarkStart w:id="203"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203"/>
    <w:bookmarkEnd w:id="204"/>
    <w:bookmarkStart w:id="210"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205"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205"/>
    <w:bookmarkStart w:id="206"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206"/>
    <w:bookmarkStart w:id="207"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207"/>
    <w:bookmarkStart w:id="208"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208"/>
    <w:bookmarkStart w:id="209"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209"/>
    <w:bookmarkEnd w:id="210"/>
    <w:bookmarkStart w:id="215"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11"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11"/>
    <w:bookmarkStart w:id="212"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12"/>
    <w:bookmarkStart w:id="213"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13"/>
    <w:bookmarkStart w:id="214"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14"/>
    <w:bookmarkEnd w:id="215"/>
    <w:bookmarkStart w:id="217"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16"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16"/>
    <w:bookmarkEnd w:id="217"/>
    <w:bookmarkStart w:id="218"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18"/>
    <w:bookmarkEnd w:id="219"/>
    <w:bookmarkStart w:id="238" w:name="epilogue-what-we-can-build"/>
    <w:p>
      <w:pPr>
        <w:pStyle w:val="Heading1"/>
      </w:pPr>
      <w:r>
        <w:t xml:space="preserve">EPILOGUE: What We Can Build</w:t>
      </w:r>
    </w:p>
    <w:bookmarkStart w:id="221"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20"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20"/>
    <w:bookmarkEnd w:id="221"/>
    <w:bookmarkStart w:id="226"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22"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22"/>
    <w:bookmarkStart w:id="223"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23"/>
    <w:bookmarkStart w:id="224"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24"/>
    <w:bookmarkStart w:id="225"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25"/>
    <w:bookmarkEnd w:id="226"/>
    <w:bookmarkStart w:id="231"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27"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27"/>
    <w:bookmarkStart w:id="228"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28"/>
    <w:bookmarkStart w:id="229"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29"/>
    <w:bookmarkStart w:id="230"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30"/>
    <w:bookmarkEnd w:id="231"/>
    <w:bookmarkStart w:id="233"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32"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32"/>
    <w:bookmarkEnd w:id="233"/>
    <w:bookmarkStart w:id="237"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34"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34"/>
    <w:bookmarkStart w:id="235"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35"/>
    <w:bookmarkStart w:id="236"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36"/>
    <w:bookmarkEnd w:id="237"/>
    <w:bookmarkEnd w:id="238"/>
    <w:bookmarkStart w:id="252" w:name="appendix-25-years-forward"/>
    <w:p>
      <w:pPr>
        <w:pStyle w:val="Heading1"/>
      </w:pPr>
      <w:r>
        <w:t xml:space="preserve">APPENDIX: 25 Years Forward</w:t>
      </w:r>
    </w:p>
    <w:bookmarkStart w:id="239"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39"/>
    <w:bookmarkStart w:id="240"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40"/>
    <w:bookmarkStart w:id="241"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41"/>
    <w:bookmarkStart w:id="242"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42"/>
    <w:bookmarkStart w:id="243"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43"/>
    <w:bookmarkStart w:id="244"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44"/>
    <w:bookmarkStart w:id="245"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45"/>
    <w:bookmarkStart w:id="246"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46"/>
    <w:bookmarkStart w:id="247"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47"/>
    <w:bookmarkStart w:id="248"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48"/>
    <w:bookmarkStart w:id="249"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49"/>
    <w:bookmarkStart w:id="250"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50"/>
    <w:bookmarkStart w:id="251"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51"/>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2026-01-20T17:26:30Z</dcterms:created>
  <dcterms:modified xsi:type="dcterms:W3CDTF">2026-01-20T17:26:30Z</dcterms:modified>
</cp:coreProperties>
</file>

<file path=docProps/custom.xml><?xml version="1.0" encoding="utf-8"?>
<Properties xmlns="http://schemas.openxmlformats.org/officeDocument/2006/custom-properties" xmlns:vt="http://schemas.openxmlformats.org/officeDocument/2006/docPropsVTypes"/>
</file>