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2" w:name="chapter-5-surplus-engine"/>
    <w:p>
      <w:pPr>
        <w:pStyle w:val="Heading1"/>
      </w:pPr>
      <w:r>
        <w:t xml:space="preserve">CHAPTER 5: Surplus Engine</w:t>
      </w:r>
    </w:p>
    <w:p>
      <w:pPr>
        <w:pStyle w:val="FirstParagraph"/>
      </w:pPr>
      <w:r>
        <w:t xml:space="preserve">When people talk about capitalism, the story usually starts with greed and ends with exhaustion. Let’s start somewhere else.</w:t>
      </w:r>
    </w:p>
    <w:p>
      <w:pPr>
        <w:pStyle w:val="BodyText"/>
      </w:pPr>
      <w:r>
        <w:t xml:space="preserve">Let’s start with nails.</w:t>
      </w:r>
    </w:p>
    <w:p>
      <w:pPr>
        <w:pStyle w:val="BodyText"/>
      </w:pPr>
      <w:r>
        <w:t xml:space="preserve">Before specialization, you could make eight nails in a day. Good ones, if you were careful. Bent ones, if you rushed. On average: eight nails.</w:t>
      </w:r>
    </w:p>
    <w:p>
      <w:pPr>
        <w:pStyle w:val="BodyText"/>
      </w:pPr>
      <w:r>
        <w:t xml:space="preserve">That was life before anyone thought to do just one thing all day. You farmed in the morning. Fixed tools at noon. Raised kids. Built shelter. Fetched water. Patched clothes. Made nails when you needed them, which wasn’t often and wasn’t fun. You did a little bit of everything because you had to.</w:t>
      </w:r>
    </w:p>
    <w:p>
      <w:pPr>
        <w:pStyle w:val="BodyText"/>
      </w:pPr>
      <w:r>
        <w:t xml:space="preserve">And you were exhausted.</w:t>
      </w:r>
    </w:p>
    <w:p>
      <w:pPr>
        <w:pStyle w:val="BodyText"/>
      </w:pPr>
      <w:r>
        <w:t xml:space="preserve">And you were always one disaster away from catastrophe.</w:t>
      </w:r>
    </w:p>
    <w:p>
      <w:pPr>
        <w:pStyle w:val="BodyText"/>
      </w:pPr>
      <w:r>
        <w:t xml:space="preserve">And it was enough. Barely. Most days.</w:t>
      </w:r>
    </w:p>
    <w:p>
      <w:pPr>
        <w:pStyle w:val="BodyText"/>
      </w:pPr>
      <w:r>
        <w:t xml:space="preserve">This is the baseline: exhausting, fragile, enough.</w:t>
      </w:r>
    </w:p>
    <w:p>
      <w:pPr>
        <w:pStyle w:val="BodyText"/>
      </w:pPr>
      <w:r>
        <w:t xml:space="preserve">And then someone decided to specialize.</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w:t>
      </w:r>
    </w:p>
    <w:p>
      <w:pPr>
        <w:pStyle w:val="BodyText"/>
      </w:pPr>
      <w:r>
        <w:t xml:space="preserve">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A</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w:t>
      </w:r>
      <w:r>
        <w:t xml:space="preserve"> </w:t>
      </w:r>
      <w:r>
        <w:rPr>
          <w:b/>
          <w:bCs/>
        </w:rPr>
        <w:t xml:space="preserve">what do you do with ten thousand nails when you only need eight?</w:t>
      </w:r>
    </w:p>
    <w:p>
      <w:pPr>
        <w:pStyle w:val="BodyText"/>
      </w:pPr>
      <w:r>
        <w:t xml:space="preserve">This is where three piles emerge. And understanding these three piles changes everything. Not just about economics. About obligation. About liberty. About what you owe and to whom and why.</w:t>
      </w:r>
    </w:p>
    <w:p>
      <w:pPr>
        <w:pStyle w:val="BodyText"/>
      </w:pPr>
      <w:r>
        <w:t xml:space="preserve">Let’s see what happens to those ten thousand nails.</w:t>
      </w:r>
    </w:p>
    <w:bookmarkStart w:id="92" w:name="the-three-piles"/>
    <w:p>
      <w:pPr>
        <w:pStyle w:val="Heading2"/>
      </w:pPr>
      <w:r>
        <w:t xml:space="preserve">The Three Piles</w:t>
      </w:r>
    </w:p>
    <w:p>
      <w:pPr>
        <w:pStyle w:val="FirstParagraph"/>
      </w:pPr>
      <w:r>
        <w:t xml:space="preserve">The nail-maker needs to sell the equivalent of five thousand nails a day (given current prices) to buy food, shelter, basic tools. To keep herself and her family alive and reasonably stable.</w:t>
      </w:r>
    </w:p>
    <w:p>
      <w:pPr>
        <w:pStyle w:val="BodyText"/>
      </w:pPr>
      <w:r>
        <w:rPr>
          <w:b/>
          <w:bCs/>
        </w:rPr>
        <w:t xml:space="preserve">First pile: Necessities.</w:t>
      </w:r>
      <w:r>
        <w:t xml:space="preserve"> </w:t>
      </w:r>
      <w:r>
        <w:t xml:space="preserve">These are the</w:t>
      </w:r>
      <w:r>
        <w:t xml:space="preserve"> </w:t>
      </w:r>
      <w:r>
        <w:t xml:space="preserve">“must sell”</w:t>
      </w:r>
      <w:r>
        <w:t xml:space="preserve"> </w:t>
      </w:r>
      <w:r>
        <w:t xml:space="preserve">nails. The ones that replace the hours she would otherwise have spent scratching out survival directly from the land. If she doesn’t sell enough nails to cover necessities, she stops functioning. She can’t make more nails if she’s starving. She can’t trade if she can’t get to market. This pile is non-negotiable. It’s the floor.</w:t>
      </w:r>
    </w:p>
    <w:p>
      <w:pPr>
        <w:pStyle w:val="BodyText"/>
      </w:pPr>
      <w:r>
        <w:t xml:space="preserve">Now imagine she can sell another four thousand nails a day beyond what she needs for today’s survival.</w:t>
      </w:r>
    </w:p>
    <w:p>
      <w:pPr>
        <w:pStyle w:val="BodyText"/>
      </w:pPr>
      <w:r>
        <w:rPr>
          <w:b/>
          <w:bCs/>
        </w:rPr>
        <w:t xml:space="preserve">Second pile: Surplus.</w:t>
      </w:r>
      <w:r>
        <w:t xml:space="preserve"> </w:t>
      </w:r>
      <w:r>
        <w:t xml:space="preserve">This is what lets her reinvest in her process. Buy better tools. Experiment with new materials. Investigate new steps to see if she can produce even more efficiently. Hire an apprentice. Surplus is security and leverage. It’s what keeps a bad harvest or a broken arm from turning into a spiral of disaster. This pile is both growth and resilience.</w:t>
      </w:r>
    </w:p>
    <w:p>
      <w:pPr>
        <w:pStyle w:val="BodyText"/>
      </w:pPr>
      <w:r>
        <w:t xml:space="preserve">That leaves one last pile: the extra thousand nails the market doesn’t have demand for and represents extra capacity for the nail maker.</w:t>
      </w:r>
    </w:p>
    <w:p>
      <w:pPr>
        <w:pStyle w:val="BodyText"/>
      </w:pPr>
      <w:r>
        <w:rPr>
          <w:b/>
          <w:bCs/>
        </w:rPr>
        <w:t xml:space="preserve">Third pile: Excess.</w:t>
      </w:r>
      <w:r>
        <w:t xml:space="preserve"> </w:t>
      </w:r>
      <w:r>
        <w:t xml:space="preserve">This pile is different. Even if the nail-maker throws away those thousand nails, nothing vital collapses. If she gives them away, she doesn’t miss anything. If she reshapes them into something new and it all goes wrong, there is no existential crisis. Maybe some days someone in the market needs extra. But for the most part, this excess is the part of value produced that can be risked freely. This pile is liberty.</w:t>
      </w:r>
    </w:p>
    <w:p>
      <w:pPr>
        <w:pStyle w:val="BodyText"/>
      </w:pPr>
      <w:r>
        <w:t xml:space="preserve">Now the story gets interesting.</w:t>
      </w:r>
    </w:p>
    <w:p>
      <w:pPr>
        <w:pStyle w:val="BodyText"/>
      </w:pPr>
      <w:r>
        <w:t xml:space="preserve">The nail-maker can use that excess to try things. She can bend some of the nails into loops and discover they make useful hooks. She can twist others into little clips to hold papers together. She can give a handful to kids who want to build elaborate stick toys but don’t have anything to fasten the sticks with.</w:t>
      </w:r>
    </w:p>
    <w:p>
      <w:pPr>
        <w:pStyle w:val="BodyText"/>
      </w:pPr>
      <w:r>
        <w:t xml:space="preserve">It is fine if these experiments will go nowhere. A lot of hooks will be ugly. A lot of paper clips will be awkward. Most of the toys will fall apart. But every so often, something works. Maybe the paper clips turn out to be genuinely handy, and neighbors start asking for them. A new market. Maybe the kids’ stick toys are so charming that a traveler offers to buy a few to take to the next town. An expanded market. Maybe the nail-maker discovers she enjoys teaching kids how to build things as much as she enjoys hammering metal. New value produced.</w:t>
      </w:r>
    </w:p>
    <w:p>
      <w:pPr>
        <w:pStyle w:val="BodyText"/>
      </w:pPr>
      <w:r>
        <w:t xml:space="preserve">None of those possibilities were obvious when she was scraping together eight bent nails a day just to hold her own roof on.</w:t>
      </w:r>
    </w:p>
    <w:p>
      <w:pPr>
        <w:pStyle w:val="BodyText"/>
      </w:pPr>
      <w:r>
        <w:t xml:space="preserve">It is the combination of specialization (ten thousand nails), surplus (the four thousand that create and sustain growth), and excess (the last thousand nobody strictly needs) that opens up room for:</w:t>
      </w:r>
    </w:p>
    <w:p>
      <w:pPr>
        <w:pStyle w:val="BodyText"/>
      </w:pPr>
      <w:r>
        <w:t xml:space="preserve">Cheap trial and error.</w:t>
      </w:r>
    </w:p>
    <w:p>
      <w:pPr>
        <w:pStyle w:val="BodyText"/>
      </w:pPr>
      <w:r>
        <w:t xml:space="preserve">Unexpected discovery.</w:t>
      </w:r>
    </w:p>
    <w:p>
      <w:pPr>
        <w:pStyle w:val="BodyText"/>
      </w:pPr>
      <w:r>
        <w:t xml:space="preserve">Sustainable generosity.</w:t>
      </w:r>
    </w:p>
    <w:p>
      <w:pPr>
        <w:pStyle w:val="BodyText"/>
      </w:pPr>
      <w:r>
        <w:t xml:space="preserve">This is the insight that matters: abundant generosity doesn’t usually come from burning your last loaf of bread for a stranger. It comes from an obligation to excess, from a dedicated commitment to honing your gifts and your place in the world to the point where you reliably produce more than you personally need or can use, and treating that</w:t>
      </w:r>
      <w:r>
        <w:t xml:space="preserve"> </w:t>
      </w:r>
      <w:r>
        <w:t xml:space="preserve">“more”</w:t>
      </w:r>
      <w:r>
        <w:t xml:space="preserve"> </w:t>
      </w:r>
      <w:r>
        <w:t xml:space="preserve">as raw material for innovation and generosity of investing in others.</w:t>
      </w:r>
    </w:p>
    <w:p>
      <w:pPr>
        <w:pStyle w:val="BodyText"/>
      </w:pPr>
      <w:r>
        <w:t xml:space="preserve">Let’s see how this actually works.</w:t>
      </w:r>
    </w:p>
    <w:bookmarkEnd w:id="92"/>
    <w:bookmarkStart w:id="94"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w:t>
      </w:r>
    </w:p>
    <w:p>
      <w:pPr>
        <w:pStyle w:val="BodyText"/>
      </w:pPr>
      <w:r>
        <w:t xml:space="preserve">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w:t>
      </w:r>
    </w:p>
    <w:p>
      <w:pPr>
        <w:pStyle w:val="BodyText"/>
      </w:pPr>
      <w:r>
        <w:t xml:space="preserve">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bookmarkStart w:id="93" w:name="the-grocery-aisle"/>
    <w:p>
      <w:pPr>
        <w:pStyle w:val="Heading3"/>
      </w:pPr>
      <w:r>
        <w:t xml:space="preserve">The Grocery Aisle</w:t>
      </w:r>
    </w:p>
    <w:p>
      <w:pPr>
        <w:pStyle w:val="FirstParagraph"/>
      </w:pPr>
      <w:r>
        <w:t xml:space="preserve">You’re in an ordinary supermarket on an ordinary Thursday night. You are tired. You are here out of obligation more than joy. You push a cart that squeaks in protest. You turn down the cereal aisle and stop.</w:t>
      </w:r>
    </w:p>
    <w:p>
      <w:pPr>
        <w:pStyle w:val="BodyText"/>
      </w:pPr>
      <w:r>
        <w:t xml:space="preserve">There are dozens, maybe hundreds, of options. Flakes, clusters, bran, sugar, whole grain, chocolate, almonds, raisins, kids’ mascots,</w:t>
      </w:r>
      <w:r>
        <w:t xml:space="preserve"> </w:t>
      </w:r>
      <w:r>
        <w:t xml:space="preserve">“heart-healthy”</w:t>
      </w:r>
      <w:r>
        <w:t xml:space="preserve"> </w:t>
      </w:r>
      <w:r>
        <w:t xml:space="preserve">labels, organic, store brand, family-size bags, single-serve cups. If you pulled your great-grandparents into this aisle, they’d think they’d been abducted.</w:t>
      </w:r>
    </w:p>
    <w:p>
      <w:pPr>
        <w:pStyle w:val="BodyText"/>
      </w:pPr>
      <w:r>
        <w:t xml:space="preserve">Most of the time, you don’t think about how any of this got here. You grab the same box you grabbed last time, mumble about the price being up again, and move on.</w:t>
      </w:r>
    </w:p>
    <w:p>
      <w:pPr>
        <w:pStyle w:val="BodyText"/>
      </w:pPr>
      <w:r>
        <w:t xml:space="preserve">But tucked inside every one of those boxes is a story much like our nail-maker’s, just more complicated and far-reaching.</w:t>
      </w:r>
    </w:p>
    <w:p>
      <w:pPr>
        <w:pStyle w:val="BodyText"/>
      </w:pPr>
      <w:r>
        <w:t xml:space="preserve">Somewhere, people specialize in plant genetics and soil science and mechanized harvesters. Others specialize in milling and packaging and graphic design. Others build the machines that stamp out cardboard, the trucks that haul pallets, the software that tracks inventory and predicts when you are likely to run out. Entire careers are spent tweaking how crunchy the flakes are after twelve minutes in milk.</w:t>
      </w:r>
    </w:p>
    <w:p>
      <w:pPr>
        <w:pStyle w:val="BodyText"/>
      </w:pPr>
      <w:r>
        <w:t xml:space="preserve">Behind that box is an invisible choreography of:</w:t>
      </w:r>
    </w:p>
    <w:p>
      <w:pPr>
        <w:pStyle w:val="BodyText"/>
      </w:pPr>
      <w:r>
        <w:t xml:space="preserve">Farmers and factory workers.</w:t>
      </w:r>
    </w:p>
    <w:p>
      <w:pPr>
        <w:pStyle w:val="BodyText"/>
      </w:pPr>
      <w:r>
        <w:t xml:space="preserve">Truck drivers and dock workers.</w:t>
      </w:r>
    </w:p>
    <w:p>
      <w:pPr>
        <w:pStyle w:val="BodyText"/>
      </w:pPr>
      <w:r>
        <w:t xml:space="preserve">Sales reps and data analysts.</w:t>
      </w:r>
    </w:p>
    <w:p>
      <w:pPr>
        <w:pStyle w:val="BodyText"/>
      </w:pPr>
      <w:r>
        <w:t xml:space="preserve">Engineers and marketers.</w:t>
      </w:r>
    </w:p>
    <w:p>
      <w:pPr>
        <w:pStyle w:val="BodyText"/>
      </w:pPr>
      <w:r>
        <w:t xml:space="preserve">Investors and regulators.</w:t>
      </w:r>
    </w:p>
    <w:p>
      <w:pPr>
        <w:pStyle w:val="BodyText"/>
      </w:pPr>
      <w:r>
        <w:t xml:space="preserve">Each of them is, in some sense, a nail-maker: focused on their piece of the puzzle, trading their specialized effort into a wider system of exchange.</w:t>
      </w:r>
    </w:p>
    <w:p>
      <w:pPr>
        <w:pStyle w:val="BodyText"/>
      </w:pPr>
      <w:r>
        <w:t xml:space="preserve">You do not need to know any of them. You do not need to vote on which cereals should exist. You do not need a central committee in the capital city to authorize new flavors. You need one piece of information: the price.</w:t>
      </w:r>
    </w:p>
    <w:p>
      <w:pPr>
        <w:pStyle w:val="BodyText"/>
      </w:pPr>
      <w:r>
        <w:t xml:space="preserve">A price is a little bundle of signals: about supply, demand, transportation costs, weather disruptions, and a dozen other things you will never see.</w:t>
      </w:r>
    </w:p>
    <w:p>
      <w:pPr>
        <w:pStyle w:val="BodyText"/>
      </w:pPr>
      <w:r>
        <w:t xml:space="preserve">You respond to that signal; you buy, or you don’t. The store responds to your response. The manufacturer responds to the store. Farmers respond to the manufacturer. Over time, the entire system flexes.</w:t>
      </w:r>
    </w:p>
    <w:p>
      <w:pPr>
        <w:pStyle w:val="BodyText"/>
      </w:pPr>
      <w:r>
        <w:t xml:space="preserve">That is the engine at work.</w:t>
      </w:r>
    </w:p>
    <w:p>
      <w:pPr>
        <w:pStyle w:val="BodyText"/>
      </w:pPr>
      <w:r>
        <w:rPr>
          <w:b/>
          <w:bCs/>
        </w:rPr>
        <w:t xml:space="preserve">Think about a price that surprised you, higher or lower than expected.</w:t>
      </w:r>
      <w:r>
        <w:t xml:space="preserve"> </w:t>
      </w:r>
      <w:r>
        <w:t xml:space="preserve">Did that surprise teach you something about scarcity, quality, or demand that you didn’t know before? That’s the information price signals carry. That’s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logic than families do. Families operate on inefficient, dedicated individual-to-individual relationships. But you can’t scale that to a population. You cannot know everyone in a one-to-population setting. And because of markets and specialization, you don’t have to. You understand what is valuable to others not because you know them. You need something else. You need a signal that works without intimacy.</w:t>
      </w:r>
    </w:p>
    <w:p>
      <w:pPr>
        <w:pStyle w:val="BodyText"/>
      </w:pPr>
      <w:r>
        <w:t xml:space="preserve">Price is that signal.</w:t>
      </w:r>
    </w:p>
    <w:p>
      <w:pPr>
        <w:pStyle w:val="BodyText"/>
      </w:pPr>
      <w:r>
        <w:t xml:space="preserve">And when specialists become highly effective at value production and trade through price, surplus happens. The nail-maker makes ten thousand nails. She sells enough to meet her needs, sells the rest that she can to grow and develop, and as she becomes an expert she ends up with more capacity than she can use or sell. The wheat farmer plants a hundred acres instead of one. The weaver makes a thousand shirts instead of three. Everyone specializes, everyone advances, and ultimately the same number of people working the same number of days produce so much</w:t>
      </w:r>
      <w:r>
        <w:t xml:space="preserve"> </w:t>
      </w:r>
      <w:r>
        <w:rPr>
          <w:i/>
          <w:iCs/>
        </w:rPr>
        <w:t xml:space="preserve">more</w:t>
      </w:r>
      <w:r>
        <w:t xml:space="preserve"> </w:t>
      </w:r>
      <w:r>
        <w:t xml:space="preserve">than there was before.</w:t>
      </w:r>
    </w:p>
    <w:p>
      <w:pPr>
        <w:pStyle w:val="BodyText"/>
      </w:pPr>
      <w:r>
        <w:t xml:space="preserve">Still work the same hours. Eat the same calories. Drink the same water. Breathe the same air. But at the end of the day, there is abundance.</w:t>
      </w:r>
    </w:p>
    <w:p>
      <w:pPr>
        <w:pStyle w:val="BodyText"/>
      </w:pPr>
      <w:r>
        <w:t xml:space="preserve">The surplus is new. It’s generated through specialization and trade. It’s the engine.</w:t>
      </w:r>
    </w:p>
    <w:p>
      <w:pPr>
        <w:pStyle w:val="BodyText"/>
      </w:pPr>
      <w:r>
        <w:t xml:space="preserve">This is the unique power of markets: they generate more. Without surplus, no margin for error. Without surplus, no investment in the future. Without growth from surplus, no excess of enduring generosity.</w:t>
      </w:r>
    </w:p>
    <w:p>
      <w:pPr>
        <w:pStyle w:val="BodyText"/>
      </w:pPr>
      <w:r>
        <w:t xml:space="preserve">Markets aren’t the purpose. They’re the engine.</w:t>
      </w:r>
    </w:p>
    <w:p>
      <w:pPr>
        <w:pStyle w:val="BodyText"/>
      </w:pPr>
      <w:r>
        <w:t xml:space="preserve">But the engine is limited. Markets generate surplus. They don’t distribute it according to needs. They operate on value exchange. They are individual-to-population. These aren’t bugs—they’re the boundaries of the habitat and its logic.</w:t>
      </w:r>
    </w:p>
    <w:bookmarkEnd w:id="93"/>
    <w:bookmarkEnd w:id="94"/>
    <w:bookmarkStart w:id="97" w:name="section-2-where-the-surplus-goes"/>
    <w:p>
      <w:pPr>
        <w:pStyle w:val="Heading2"/>
      </w:pPr>
      <w:r>
        <w:t xml:space="preserve">Section 2: Where the Surplus Goes</w:t>
      </w:r>
    </w:p>
    <w:p>
      <w:pPr>
        <w:pStyle w:val="FirstParagraph"/>
      </w:pPr>
      <w:r>
        <w:t xml:space="preserve">The nail-maker’s surplus doesn’t ultimately stay with the nail-maker. It flows. It moves through the marketplace. Some of it becomes wages for employees. Some becomes taxes for the fire department. Some becomes investment in new tools. Some becomes insurance buffer against disaster.</w:t>
      </w:r>
    </w:p>
    <w:bookmarkStart w:id="95" w:name="underwriting-the-other-habitats"/>
    <w:p>
      <w:pPr>
        <w:pStyle w:val="Heading3"/>
      </w:pPr>
      <w:r>
        <w:t xml:space="preserve">Underwriting the Other Habitats</w:t>
      </w:r>
    </w:p>
    <w:p>
      <w:pPr>
        <w:pStyle w:val="FirstParagraph"/>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specialists across the marketplace and pooled them together and bought the fire truck.</w:t>
      </w:r>
    </w:p>
    <w:p>
      <w:pPr>
        <w:pStyle w:val="BodyText"/>
      </w:pPr>
      <w:r>
        <w:t xml:space="preserve">But where did the resources that</w:t>
      </w:r>
      <w:r>
        <w:t xml:space="preserve"> </w:t>
      </w:r>
      <w:r>
        <w:rPr>
          <w:i/>
          <w:iCs/>
        </w:rPr>
        <w:t xml:space="preserve">became</w:t>
      </w:r>
      <w:r>
        <w:t xml:space="preserve"> </w:t>
      </w:r>
      <w:r>
        <w:t xml:space="preserve">taxes originally come from?</w:t>
      </w:r>
    </w:p>
    <w:p>
      <w:pPr>
        <w:pStyle w:val="BodyText"/>
      </w:pPr>
      <w:r>
        <w:t xml:space="preserve">From the surplus engine. From market activity. From each of us as specialists making things and selling things and buying things.</w:t>
      </w:r>
    </w:p>
    <w:p>
      <w:pPr>
        <w:pStyle w:val="BodyText"/>
      </w:pPr>
      <w:r>
        <w:t xml:space="preserve">Specialists producing abundantly above their basic subsistence needs and trading with strangers who are doing that as well. From the nail-maker selling ten thousand nails and paying some of the income from surplus toward a commonwealth service that protects her factory and her home from burning down. From the wheat farmer selling a hundred tons of grain. From the weaver selling a thousand shirts.</w:t>
      </w:r>
    </w:p>
    <w:p>
      <w:pPr>
        <w:pStyle w:val="BodyText"/>
      </w:pPr>
      <w:r>
        <w:t xml:space="preserve">From the surplus across the entire economy that generated above and beyond the necessities and created enough discretionary resources that joining them into commonwealth services was not only possible, it was logical.</w:t>
      </w:r>
    </w:p>
    <w:p>
      <w:pPr>
        <w:pStyle w:val="BodyText"/>
      </w:pPr>
      <w:r>
        <w:t xml:space="preserve">The fire truck is underwritten by markets. The safety commons is funded by surplus.</w:t>
      </w:r>
    </w:p>
    <w:p>
      <w:pPr>
        <w:pStyle w:val="BodyText"/>
      </w:pPr>
      <w:r>
        <w:t xml:space="preserve">Think about the city council members debating that $812,000 purchase. Fire chief presenting. Finance committee reviewing. Citizens showing up to argue about taxes. Someone suggesting going used for $400K. Someone else saying you can’t cheap out on firefighter safety. Finally: 7-3 vote to approve.</w:t>
      </w:r>
    </w:p>
    <w:p>
      <w:pPr>
        <w:pStyle w:val="BodyText"/>
      </w:pPr>
      <w:r>
        <w:t xml:space="preserve">Those council members are counting on a capitalist engine humming in the background. Businesses creating jobs. Marketplace specialists creating value and exchanging it for wages or sales. Marketplace transactions generating enough to meet both necessities and surplus, set aside and pooled, can be turned into ladders and pumps.</w:t>
      </w:r>
    </w:p>
    <w:p>
      <w:pPr>
        <w:pStyle w:val="BodyText"/>
      </w:pPr>
      <w:r>
        <w:rPr>
          <w:b/>
          <w:bCs/>
        </w:rPr>
        <w:t xml:space="preserve">Think about the taxes that fund your local fire department. Where did that money come from originally?</w:t>
      </w:r>
      <w:r>
        <w:t xml:space="preserve"> </w:t>
      </w:r>
      <w:r>
        <w:t xml:space="preserve">Trace it back. You’ll find it started as market activity; someone created value and exchanged it with someone else who had created value.</w:t>
      </w:r>
    </w:p>
    <w:p>
      <w:pPr>
        <w:pStyle w:val="BodyText"/>
      </w:pPr>
      <w:r>
        <w:t xml:space="preserve">This is one of the key connections between habitats. The engine underwrites the commons. Markets fund safety. Surplus enables collective investment in meeting shared human needs at scale in ways that are impractical for the nail maker herself.</w:t>
      </w:r>
    </w:p>
    <w:p>
      <w:pPr>
        <w:pStyle w:val="BodyText"/>
      </w:pPr>
      <w:r>
        <w:t xml:space="preserve">And it’s not just fire trucks. It’s police. It’s roads. It’s sewage systems. It’s parks. It’s all the infrastructure that makes daily life work. All of it funded by surplus generated through market activity. All of it dependent on the engine running well enough to create resources in abundance beyond survival.</w:t>
      </w:r>
    </w:p>
    <w:p>
      <w:pPr>
        <w:pStyle w:val="BodyText"/>
      </w:pPr>
      <w:r>
        <w:t xml:space="preserve">A family can be loving and generous and still be crushed by the constant scarcity of subsistence living. Without surplus and ultimately excess from the market habitat, family generosity becomes hollow promise.</w:t>
      </w:r>
    </w:p>
    <w:p>
      <w:pPr>
        <w:pStyle w:val="BodyText"/>
      </w:pPr>
      <w:r>
        <w:t xml:space="preserve">A fire department can be honorable and brave and still be incapable of responding if its trucks are rusting out and its radios don’t work. Safety systems depend on advancing technology and production capacity that can meet commonwealth scale needs—funded by surplus generated by the market habitat.</w:t>
      </w:r>
    </w:p>
    <w:p>
      <w:pPr>
        <w:pStyle w:val="BodyText"/>
      </w:pPr>
      <w:r>
        <w:t xml:space="preserve">Voluntary networks (we’ll get there) work because specialists have enough time and energy and value beyond survival to invest generously without return or exchange for needs. Without some baseline of abundance, everyone is too exhausted to volunteer.</w:t>
      </w:r>
    </w:p>
    <w:p>
      <w:pPr>
        <w:pStyle w:val="BodyText"/>
      </w:pPr>
      <w:r>
        <w:t xml:space="preserve">Without excess, the specialist from the market habitat is not at liberty to imagine, to see, to find the seams in the community and society where their passion uncovers an opportunity to invest themselves in others. Friendships, volunteer networks, charities don’t just thrive by people showing up.</w:t>
      </w:r>
    </w:p>
    <w:p>
      <w:pPr>
        <w:pStyle w:val="BodyText"/>
      </w:pPr>
      <w:r>
        <w:t xml:space="preserve">It is people with something to bring. Something to share. Something they don’t need to sell. And like a family, they give it because they can to someone who needs it.</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Safety is not the purpose—it’s the foundation. Family is the purpose. It’s where we go to find people. Friendship is the purpose. It’s where we go to find ourselves.</w:t>
      </w:r>
    </w:p>
    <w:p>
      <w:pPr>
        <w:pStyle w:val="BodyText"/>
      </w:pPr>
      <w:r>
        <w:t xml:space="preserve">But you need an engine to reach new heights.</w:t>
      </w:r>
    </w:p>
    <w:bookmarkEnd w:id="95"/>
    <w:bookmarkStart w:id="96" w:name="discovery-and-generosity"/>
    <w:p>
      <w:pPr>
        <w:pStyle w:val="Heading3"/>
      </w:pPr>
      <w:r>
        <w:t xml:space="preserve">Discovery and Generosity</w:t>
      </w:r>
    </w:p>
    <w:p>
      <w:pPr>
        <w:pStyle w:val="FirstParagraph"/>
      </w:pPr>
      <w:r>
        <w:t xml:space="preserve">What happens with that third pile, the excess? Two key paths emerge.</w:t>
      </w:r>
    </w:p>
    <w:p>
      <w:pPr>
        <w:pStyle w:val="BodyText"/>
      </w:pPr>
      <w:r>
        <w:rPr>
          <w:b/>
          <w:bCs/>
        </w:rPr>
        <w:t xml:space="preserve">Path A: Discovery.</w:t>
      </w:r>
      <w:r>
        <w:t xml:space="preserve"> </w:t>
      </w:r>
      <w:r>
        <w:t xml:space="preserve">The nail-maker bends her extra nails into hooks and clips. Some experiments fail. Some succeed. The successful ones become new products, new businesses, new possibilities. She invests in exploration. She funds innovation. She takes risks that might not pay off in exploring the adjacent possible. This is how new ventures happen. R&amp;D, startups, art, research. They’re all best funded by excess that can be risked without threatening survival.</w:t>
      </w:r>
    </w:p>
    <w:p>
      <w:pPr>
        <w:pStyle w:val="BodyText"/>
      </w:pPr>
      <w:r>
        <w:rPr>
          <w:b/>
          <w:bCs/>
        </w:rPr>
        <w:t xml:space="preserve">Path B: Generosity.</w:t>
      </w:r>
      <w:r>
        <w:t xml:space="preserve"> </w:t>
      </w:r>
      <w:r>
        <w:t xml:space="preserve">The nail-maker gives her extra nails to kids who want to build toys. She teaches them how to use the nails. She provides resources to those who need them but can’t pay. She funds others’ opportunities. She supports what markets can’t price. This is how sustainable giving happens. Not from burning your necessities, but from sharing your abundance.</w:t>
      </w:r>
    </w:p>
    <w:p>
      <w:pPr>
        <w:pStyle w:val="BodyText"/>
      </w:pPr>
      <w:r>
        <w:rPr>
          <w:b/>
          <w:bCs/>
        </w:rPr>
        <w:t xml:space="preserve">Think about the last time you were generous, genuinely generous, not obligated.</w:t>
      </w:r>
      <w:r>
        <w:t xml:space="preserve"> </w:t>
      </w:r>
      <w:r>
        <w:t xml:space="preserve">Did that generosity come from your Necessities pile? Your Surplus? Or your Excess?</w:t>
      </w:r>
    </w:p>
    <w:p>
      <w:pPr>
        <w:pStyle w:val="BodyText"/>
      </w:pPr>
      <w:r>
        <w:t xml:space="preserve">Sustainable generosity almost always comes from Excess.</w:t>
      </w:r>
    </w:p>
    <w:p>
      <w:pPr>
        <w:pStyle w:val="BodyText"/>
      </w:pPr>
      <w:r>
        <w:t xml:space="preserve">This is the key insight: sustainable generosity requires excess. Self-immolation isn’t sustainable. You can’t give from empty.</w:t>
      </w:r>
    </w:p>
    <w:p>
      <w:pPr>
        <w:pStyle w:val="BodyText"/>
      </w:pPr>
      <w:r>
        <w:t xml:space="preserve">Excess is hard. The obligation to excess means pursuing mastery until you reliably produce more than you need or can even use. That level of specialization is almost heroically difficult to achieve. Then being intentional about what you do with the</w:t>
      </w:r>
      <w:r>
        <w:t xml:space="preserve"> </w:t>
      </w:r>
      <w:r>
        <w:t xml:space="preserve">“more.”</w:t>
      </w:r>
    </w:p>
    <w:bookmarkEnd w:id="96"/>
    <w:bookmarkEnd w:id="97"/>
    <w:bookmarkStart w:id="99"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value exchanges between specialists in individual-to-population relationships. But not everything. Some things market logic can’t do. Some things it touches and corrupts. Some things it runs and ruins.</w:t>
      </w:r>
    </w:p>
    <w:bookmarkStart w:id="98" w:name="families-and-friendships"/>
    <w:p>
      <w:pPr>
        <w:pStyle w:val="Heading3"/>
      </w:pPr>
      <w:r>
        <w:t xml:space="preserve">Families and Friendships</w:t>
      </w:r>
    </w:p>
    <w:p>
      <w:pPr>
        <w:pStyle w:val="FirstParagraph"/>
      </w:pPr>
      <w:r>
        <w:t xml:space="preserve">Here is where we must understand what markets cannot see: the individual-to-individual relationships that make individual-to-population exchange possible at all.</w:t>
      </w:r>
    </w:p>
    <w:p>
      <w:pPr>
        <w:pStyle w:val="BodyText"/>
      </w:pPr>
      <w:r>
        <w:t xml:space="preserve">You were born into a family. You didn’t choose your parents. You didn’t audition for the role of son or daughter. You didn’t negotiate the terms of your arrival. You showed up, helpless and hungry, and people who shared your blood decided—without asking you—that you belonged to them.</w:t>
      </w:r>
    </w:p>
    <w:p>
      <w:pPr>
        <w:pStyle w:val="BodyText"/>
      </w:pPr>
      <w:r>
        <w:t xml:space="preserve">That’s identity given.</w:t>
      </w:r>
    </w:p>
    <w:p>
      <w:pPr>
        <w:pStyle w:val="BodyText"/>
      </w:pPr>
      <w:r>
        <w:t xml:space="preserve">Your family name. Your first language. The religion you were raised in (or the absence of one). The foods that mean</w:t>
      </w:r>
      <w:r>
        <w:t xml:space="preserve"> </w:t>
      </w:r>
      <w:r>
        <w:t xml:space="preserve">“home”</w:t>
      </w:r>
      <w:r>
        <w:t xml:space="preserve"> </w:t>
      </w:r>
      <w:r>
        <w:t xml:space="preserve">to you. The holidays that feel sacred. The facial expressions you make without thinking. The fears you inherited. The loves you absorbed. All of it installed before you could consent. All of it forming the bedrock of who you are before you became anyone in particular.</w:t>
      </w:r>
    </w:p>
    <w:p>
      <w:pPr>
        <w:pStyle w:val="BodyText"/>
      </w:pPr>
      <w:r>
        <w:t xml:space="preserve">And then, somewhere along the way, you started choosing.</w:t>
      </w:r>
    </w:p>
    <w:p>
      <w:pPr>
        <w:pStyle w:val="BodyText"/>
      </w:pPr>
      <w:r>
        <w:t xml:space="preserve">You picked friends. Not because they shared your blood but because they shared something else—a sense of humor, a fascination, a way of seeing the world. You joined groups. You left groups. You tried on identities like clothes, discarding some, keeping others. You became a musician, an athlete, a nerd, a rebel, a mentor, a colleague, a confidant.</w:t>
      </w:r>
    </w:p>
    <w:p>
      <w:pPr>
        <w:pStyle w:val="BodyText"/>
      </w:pPr>
      <w:r>
        <w:t xml:space="preserve">That’s identity chosen.</w:t>
      </w:r>
    </w:p>
    <w:p>
      <w:pPr>
        <w:pStyle w:val="BodyText"/>
      </w:pPr>
      <w:r>
        <w:t xml:space="preserve">Both kinds of identity happen at individual-to-individual scale. This is the crucial insight. When your mother loves you, she loves</w:t>
      </w:r>
      <w:r>
        <w:t xml:space="preserve"> </w:t>
      </w:r>
      <w:r>
        <w:rPr>
          <w:i/>
          <w:iCs/>
        </w:rPr>
        <w:t xml:space="preserve">you</w:t>
      </w:r>
      <w:r>
        <w:t xml:space="preserve">—not a population category, not a demographic segment, not an economic actor. When your friend shows up to help you move, they’re not doing it because you’re a member of the general public. They’re doing it because you’re</w:t>
      </w:r>
      <w:r>
        <w:t xml:space="preserve"> </w:t>
      </w:r>
      <w:r>
        <w:rPr>
          <w:i/>
          <w:iCs/>
        </w:rPr>
        <w:t xml:space="preserve">you</w:t>
      </w:r>
      <w:r>
        <w:t xml:space="preserve">, and they’re</w:t>
      </w:r>
      <w:r>
        <w:t xml:space="preserve"> </w:t>
      </w:r>
      <w:r>
        <w:rPr>
          <w:i/>
          <w:iCs/>
        </w:rPr>
        <w:t xml:space="preserve">them</w:t>
      </w:r>
      <w:r>
        <w:t xml:space="preserve">, and something binds you together that no price can capture.</w:t>
      </w:r>
    </w:p>
    <w:p>
      <w:pPr>
        <w:pStyle w:val="BodyText"/>
      </w:pPr>
      <w:r>
        <w:t xml:space="preserve">Now watch what happens when these identities meet the population-scale systems.</w:t>
      </w:r>
    </w:p>
    <w:p>
      <w:pPr>
        <w:pStyle w:val="BodyText"/>
      </w:pPr>
      <w:r>
        <w:rPr>
          <w:b/>
          <w:bCs/>
        </w:rPr>
        <w:t xml:space="preserve">The Safety Commons Depends on Identity Given</w:t>
      </w:r>
    </w:p>
    <w:p>
      <w:pPr>
        <w:pStyle w:val="BodyText"/>
      </w:pPr>
      <w:r>
        <w:t xml:space="preserve">When the fire department shows up at 3:17 AM, they don’t ask your name. They don’t know if you’re kind or cruel, productive or lazy, sinner or saint. They just come. Because you’re human. Because you’re inside the boundaries. Because the deal is:</w:t>
      </w:r>
      <w:r>
        <w:t xml:space="preserve"> </w:t>
      </w:r>
      <w:r>
        <w:rPr>
          <w:i/>
          <w:iCs/>
        </w:rPr>
        <w:t xml:space="preserve">we will come, whoever you are.</w:t>
      </w:r>
    </w:p>
    <w:p>
      <w:pPr>
        <w:pStyle w:val="BodyText"/>
      </w:pPr>
      <w:r>
        <w:t xml:space="preserve">But where does that</w:t>
      </w:r>
      <w:r>
        <w:t xml:space="preserve"> </w:t>
      </w:r>
      <w:r>
        <w:t xml:space="preserve">“whoever you are”</w:t>
      </w:r>
      <w:r>
        <w:t xml:space="preserve"> </w:t>
      </w:r>
      <w:r>
        <w:t xml:space="preserve">come from? Where do we get the sense that a stranger on fire deserves rescue—that their burning is</w:t>
      </w:r>
      <w:r>
        <w:t xml:space="preserve"> </w:t>
      </w:r>
      <w:r>
        <w:rPr>
          <w:i/>
          <w:iCs/>
        </w:rPr>
        <w:t xml:space="preserve">our</w:t>
      </w:r>
      <w:r>
        <w:t xml:space="preserve"> </w:t>
      </w:r>
      <w:r>
        <w:t xml:space="preserve">problem?</w:t>
      </w:r>
    </w:p>
    <w:p>
      <w:pPr>
        <w:pStyle w:val="BodyText"/>
      </w:pPr>
      <w:r>
        <w:t xml:space="preserve">It comes from family. From the experience of being loved before we earned it. From receiving care without contributing. From watching parents sacrifice for children who cannot yet sacrifice back. From discovering, at the most intimate scale, that some obligations exist simply because we share DNA, or a roof, or a life.</w:t>
      </w:r>
    </w:p>
    <w:p>
      <w:pPr>
        <w:pStyle w:val="BodyText"/>
      </w:pPr>
      <w:r>
        <w:t xml:space="preserve">The family teaches us that human beings have worth that precedes production. You didn’t have to be useful to be loved. You didn’t have to earn your place at the table. You belonged because you existed.</w:t>
      </w:r>
    </w:p>
    <w:p>
      <w:pPr>
        <w:pStyle w:val="BodyText"/>
      </w:pPr>
      <w:r>
        <w:t xml:space="preserve">That insight—</w:t>
      </w:r>
      <w:r>
        <w:rPr>
          <w:i/>
          <w:iCs/>
        </w:rPr>
        <w:t xml:space="preserve">people matter before they produce</w:t>
      </w:r>
      <w:r>
        <w:t xml:space="preserve">—is what makes the safety commons possible. Without it, we’d have no concept of shared human needs that deserve protection. We’d only have buyers and sellers, winners and losers, contributors and freeloaders. The fire department would be Uber for house fires: tap a button, and competing crews bid on your emergency.</w:t>
      </w:r>
    </w:p>
    <w:p>
      <w:pPr>
        <w:pStyle w:val="BodyText"/>
      </w:pPr>
      <w:r>
        <w:t xml:space="preserve">But we don’t do that. Because something in us knows—from the kitchen table, from the bassinet, from the bedtime story read by someone who was too tired but did it anyway—that some things we owe to each other simply because we’re human.</w:t>
      </w:r>
    </w:p>
    <w:p>
      <w:pPr>
        <w:pStyle w:val="BodyText"/>
      </w:pPr>
      <w:r>
        <w:t xml:space="preserve">The family gives us the identity that says:</w:t>
      </w:r>
      <w:r>
        <w:t xml:space="preserve"> </w:t>
      </w:r>
      <w:r>
        <w:rPr>
          <w:i/>
          <w:iCs/>
        </w:rPr>
        <w:t xml:space="preserve">you belong to us.</w:t>
      </w:r>
      <w:r>
        <w:t xml:space="preserve"> </w:t>
      </w:r>
      <w:r>
        <w:t xml:space="preserve">The safety commons extends that logic to strangers:</w:t>
      </w:r>
      <w:r>
        <w:t xml:space="preserve"> </w:t>
      </w:r>
      <w:r>
        <w:rPr>
          <w:i/>
          <w:iCs/>
        </w:rPr>
        <w:t xml:space="preserve">they belong to us too.</w:t>
      </w:r>
    </w:p>
    <w:p>
      <w:pPr>
        <w:pStyle w:val="BodyText"/>
      </w:pPr>
      <w:r>
        <w:rPr>
          <w:b/>
          <w:bCs/>
        </w:rPr>
        <w:t xml:space="preserve">The Market Depends on Identity Chosen</w:t>
      </w:r>
    </w:p>
    <w:p>
      <w:pPr>
        <w:pStyle w:val="BodyText"/>
      </w:pPr>
      <w:r>
        <w:t xml:space="preserve">When you walk into a supermarket, you face ten thousand products. Every one of them represents someone’s bet that you’ll want it—that your preferences, your tastes, your specific</w:t>
      </w:r>
      <w:r>
        <w:t xml:space="preserve"> </w:t>
      </w:r>
      <w:r>
        <w:rPr>
          <w:i/>
          <w:iCs/>
        </w:rPr>
        <w:t xml:space="preserve">you-ness</w:t>
      </w:r>
      <w:r>
        <w:t xml:space="preserve"> </w:t>
      </w:r>
      <w:r>
        <w:t xml:space="preserve">will lead you to pick this cereal instead of that one, this shirt instead of the other.</w:t>
      </w:r>
    </w:p>
    <w:p>
      <w:pPr>
        <w:pStyle w:val="BodyText"/>
      </w:pPr>
      <w:r>
        <w:t xml:space="preserve">But how do you know what you want?</w:t>
      </w:r>
    </w:p>
    <w:p>
      <w:pPr>
        <w:pStyle w:val="BodyText"/>
      </w:pPr>
      <w:r>
        <w:t xml:space="preserve">You learned it. Somewhere. From someone. In relationships where you were free to choose.</w:t>
      </w:r>
    </w:p>
    <w:p>
      <w:pPr>
        <w:pStyle w:val="BodyText"/>
      </w:pPr>
      <w:r>
        <w:t xml:space="preserve">Your friends introduced you to bands you didn’t know. Your running group showed you what gear actually works. Your book club expanded your sense of what’s worth reading. Your professional network taught you what skills are valued, what conferences matter, what credentials open doors. Your mentors shaped your sense of what kind of person you’re trying to become.</w:t>
      </w:r>
    </w:p>
    <w:p>
      <w:pPr>
        <w:pStyle w:val="BodyText"/>
      </w:pPr>
      <w:r>
        <w:t xml:space="preserve">All of this happened in voluntary, individual-to-individual relationships where you were free to show up or leave, to adopt or reject, to try on identities and keep the ones that fit.</w:t>
      </w:r>
    </w:p>
    <w:p>
      <w:pPr>
        <w:pStyle w:val="BodyText"/>
      </w:pPr>
      <w:r>
        <w:t xml:space="preserve">This is the friendship habitat’s gift to the market: it gives you a self to bring.</w:t>
      </w:r>
    </w:p>
    <w:p>
      <w:pPr>
        <w:pStyle w:val="BodyText"/>
      </w:pPr>
      <w:r>
        <w:t xml:space="preserve">Without chosen identity, you’d be a passive recipient of whatever signals reached you. You’d have no preferences—only programming. You’d have no sense of</w:t>
      </w:r>
      <w:r>
        <w:t xml:space="preserve"> </w:t>
      </w:r>
      <w:r>
        <w:t xml:space="preserve">“this is who I want to become,”</w:t>
      </w:r>
      <w:r>
        <w:t xml:space="preserve"> </w:t>
      </w:r>
      <w:r>
        <w:t xml:space="preserve">only</w:t>
      </w:r>
      <w:r>
        <w:t xml:space="preserve"> </w:t>
      </w:r>
      <w:r>
        <w:t xml:space="preserve">“this is what’s available.”</w:t>
      </w:r>
    </w:p>
    <w:p>
      <w:pPr>
        <w:pStyle w:val="BodyText"/>
      </w:pPr>
      <w:r>
        <w:t xml:space="preserve">Markets need participants who know what they value. Otherwise, price signals carry nothing but noise. The market asks:</w:t>
      </w:r>
      <w:r>
        <w:t xml:space="preserve"> </w:t>
      </w:r>
      <w:r>
        <w:rPr>
          <w:i/>
          <w:iCs/>
        </w:rPr>
        <w:t xml:space="preserve">What do you want?</w:t>
      </w:r>
      <w:r>
        <w:t xml:space="preserve"> </w:t>
      </w:r>
      <w:r>
        <w:t xml:space="preserve">The friendship habitat answers:</w:t>
      </w:r>
      <w:r>
        <w:t xml:space="preserve"> </w:t>
      </w:r>
      <w:r>
        <w:rPr>
          <w:i/>
          <w:iCs/>
        </w:rPr>
        <w:t xml:space="preserve">I’ve figured out who I am. Let me show you.</w:t>
      </w:r>
    </w:p>
    <w:p>
      <w:pPr>
        <w:pStyle w:val="BodyText"/>
      </w:pPr>
      <w:r>
        <w:t xml:space="preserve">Friendships give you the chosen identity that guides your purchases, your career, your investments. And in turn, the market gives friendships something precious: specialization. Your years of becoming excellent at something mean you have something to offer your friends beyond your presence. The engineer helps redesign the nonprofit’s database. The accountant reviews the church’s books. The chef cooks for the wedding. The plumber fixes the leak. Specialized skills, developed in the marketplace, deployed in friendship—not for pay, but because that’s what people who share chosen identity do for each other.</w:t>
      </w:r>
    </w:p>
    <w:p>
      <w:pPr>
        <w:pStyle w:val="BodyText"/>
      </w:pPr>
      <w:r>
        <w:t xml:space="preserve">This is the mutual dependency that makes The Ring work:</w:t>
      </w:r>
    </w:p>
    <w:p>
      <w:pPr>
        <w:pStyle w:val="BodyText"/>
      </w:pPr>
      <w:r>
        <w:rPr>
          <w:i/>
          <w:iCs/>
        </w:rPr>
        <w:t xml:space="preserve">Family gives safety commons the concept of shared humanity.</w:t>
      </w:r>
      <w:r>
        <w:t xml:space="preserve"> </w:t>
      </w:r>
      <w:r>
        <w:rPr>
          <w:i/>
          <w:iCs/>
        </w:rPr>
        <w:t xml:space="preserve">Safety commons gives family the protection to exist.</w:t>
      </w:r>
      <w:r>
        <w:t xml:space="preserve"> </w:t>
      </w:r>
      <w:r>
        <w:rPr>
          <w:i/>
          <w:iCs/>
        </w:rPr>
        <w:t xml:space="preserve">Friendship gives markets a self that knows what it values.</w:t>
      </w:r>
      <w:r>
        <w:t xml:space="preserve"> </w:t>
      </w:r>
      <w:r>
        <w:rPr>
          <w:i/>
          <w:iCs/>
        </w:rPr>
        <w:t xml:space="preserve">Markets give friendship the specialization to make voluntary help powerful.</w:t>
      </w:r>
    </w:p>
    <w:p>
      <w:pPr>
        <w:pStyle w:val="BodyText"/>
      </w:pPr>
      <w:r>
        <w:t xml:space="preserve">But watch what happens when the engine forgets its place.</w:t>
      </w:r>
    </w:p>
    <w:p>
      <w:pPr>
        <w:pStyle w:val="BodyText"/>
      </w:pPr>
      <w:r>
        <w:rPr>
          <w:b/>
          <w:bCs/>
        </w:rPr>
        <w:t xml:space="preserve">When Market Logic Eats the Other Habitats</w:t>
      </w:r>
    </w:p>
    <w:p>
      <w:pPr>
        <w:pStyle w:val="BodyText"/>
      </w:pPr>
      <w:r>
        <w:t xml:space="preserve">Scale errors don’t just break things. They dissolve them. Market logic, applied to the wrong habitat, doesn’t fail politely. It corrodes the very relationships it touches.</w:t>
      </w:r>
    </w:p>
    <w:p>
      <w:pPr>
        <w:pStyle w:val="BodyText"/>
      </w:pPr>
      <w:r>
        <w:rPr>
          <w:b/>
          <w:bCs/>
        </w:rPr>
        <w:t xml:space="preserve">Market logic in family</w:t>
      </w:r>
      <w:r>
        <w:t xml:space="preserve"> </w:t>
      </w:r>
      <w:r>
        <w:t xml:space="preserve">turns the dinner table into a performance review. Start tracking who does more dishes. Start calculating the hourly value of childcare. Start invoicing your spouse for emotional labor. Watch what happens to the love. The moment you introduce exchange logic into</w:t>
      </w:r>
      <w:r>
        <w:t xml:space="preserve"> </w:t>
      </w:r>
      <w:r>
        <w:t xml:space="preserve">“from each according to ability, to each according to need,”</w:t>
      </w:r>
      <w:r>
        <w:t xml:space="preserve"> </w:t>
      </w:r>
      <w:r>
        <w:t xml:space="preserve">you’ve killed the thing that made it work. Children become cost centers. Parents become investors expecting ROI. The elderly become liabilities. Love becomes a transaction, and transactions can always be cancelled when the numbers don’t add up.</w:t>
      </w:r>
    </w:p>
    <w:p>
      <w:pPr>
        <w:pStyle w:val="BodyText"/>
      </w:pPr>
      <w:r>
        <w:rPr>
          <w:b/>
          <w:bCs/>
        </w:rPr>
        <w:t xml:space="preserve">Market logic in friendship</w:t>
      </w:r>
      <w:r>
        <w:t xml:space="preserve"> </w:t>
      </w:r>
      <w:r>
        <w:t xml:space="preserve">turns your chosen identity into a customer profile. Start asking</w:t>
      </w:r>
      <w:r>
        <w:t xml:space="preserve"> </w:t>
      </w:r>
      <w:r>
        <w:t xml:space="preserve">“what have you done for me lately?”</w:t>
      </w:r>
      <w:r>
        <w:t xml:space="preserve"> </w:t>
      </w:r>
      <w:r>
        <w:t xml:space="preserve">Start keeping score. Start treating your network as a collection of assets to be leveraged. Watch the invitations dry up. Watch people stop calling. They can tell. They always can. You’ve converted voluntary trust into transactional expectation, and the friendship habitat runs on the opposite: you show up because you want to, not because you’re getting paid. The moment it becomes a business relationship, it’s no longer a friendship. It’s a vendor arrangement.</w:t>
      </w:r>
    </w:p>
    <w:p>
      <w:pPr>
        <w:pStyle w:val="BodyText"/>
      </w:pPr>
      <w:r>
        <w:rPr>
          <w:b/>
          <w:bCs/>
        </w:rPr>
        <w:t xml:space="preserve">Market logic in safety commons</w:t>
      </w:r>
      <w:r>
        <w:t xml:space="preserve"> </w:t>
      </w:r>
      <w:r>
        <w:t xml:space="preserve">turns the fire department into a bidding war. Demand that emergency response be priced per incident. Require means-testing for ambulance rides. Introduce competitive providers for 911 dispatch. Watch people die in the gaps. The safety commons works because it’s impartial, standardized, and pre-funded. Strip that away—make it respond to price signals like a market—and you’ve destroyed the thing that makes</w:t>
      </w:r>
      <w:r>
        <w:t xml:space="preserve"> </w:t>
      </w:r>
      <w:r>
        <w:t xml:space="preserve">“we will come, whoever you are”</w:t>
      </w:r>
      <w:r>
        <w:t xml:space="preserve"> </w:t>
      </w:r>
      <w:r>
        <w:t xml:space="preserve">possible.</w:t>
      </w:r>
    </w:p>
    <w:p>
      <w:pPr>
        <w:pStyle w:val="BodyText"/>
      </w:pPr>
      <w:r>
        <w:t xml:space="preserve">But there’s a subtler version. Market logic doesn’t have to take over completely to cause damage. Sometimes it just asks the wrong questions.</w:t>
      </w:r>
    </w:p>
    <w:p>
      <w:pPr>
        <w:pStyle w:val="BodyText"/>
      </w:pPr>
      <w:r>
        <w:t xml:space="preserve">It asks the safety commons:</w:t>
      </w:r>
      <w:r>
        <w:t xml:space="preserve"> </w:t>
      </w:r>
      <w:r>
        <w:rPr>
          <w:i/>
          <w:iCs/>
        </w:rPr>
        <w:t xml:space="preserve">Why are you inefficient? Why do your fire trucks sit idle? Why don’t you right-size for average demand?</w:t>
      </w:r>
      <w:r>
        <w:t xml:space="preserve"> </w:t>
      </w:r>
      <w:r>
        <w:t xml:space="preserve">And the safety commons answers:</w:t>
      </w:r>
      <w:r>
        <w:t xml:space="preserve"> </w:t>
      </w:r>
      <w:r>
        <w:rPr>
          <w:i/>
          <w:iCs/>
        </w:rPr>
        <w:t xml:space="preserve">Because we’re sized for disasters, not averages. Because readiness costs more than response. Because human life isn’t optimizable.</w:t>
      </w:r>
    </w:p>
    <w:p>
      <w:pPr>
        <w:pStyle w:val="BodyText"/>
      </w:pPr>
      <w:r>
        <w:t xml:space="preserve">It asks friendship:</w:t>
      </w:r>
      <w:r>
        <w:t xml:space="preserve"> </w:t>
      </w:r>
      <w:r>
        <w:rPr>
          <w:i/>
          <w:iCs/>
        </w:rPr>
        <w:t xml:space="preserve">What’s the return on this relationship? What’s the networking value? How does this connection advance my career?</w:t>
      </w:r>
      <w:r>
        <w:t xml:space="preserve"> </w:t>
      </w:r>
      <w:r>
        <w:t xml:space="preserve">And friendship answers:</w:t>
      </w:r>
      <w:r>
        <w:t xml:space="preserve"> </w:t>
      </w:r>
      <w:r>
        <w:rPr>
          <w:i/>
          <w:iCs/>
        </w:rPr>
        <w:t xml:space="preserve">That’s not the question I exist to answer. I exist to help you become who you want to be. Not to monetize your becoming.</w:t>
      </w:r>
    </w:p>
    <w:p>
      <w:pPr>
        <w:pStyle w:val="BodyText"/>
      </w:pPr>
      <w:r>
        <w:t xml:space="preserve">It asks family:</w:t>
      </w:r>
      <w:r>
        <w:t xml:space="preserve"> </w:t>
      </w:r>
      <w:r>
        <w:rPr>
          <w:i/>
          <w:iCs/>
        </w:rPr>
        <w:t xml:space="preserve">Shouldn’t the children contribute? Shouldn’t Grandma pay rent? Shouldn’t we quantify the value everyone brings?</w:t>
      </w:r>
      <w:r>
        <w:t xml:space="preserve"> </w:t>
      </w:r>
      <w:r>
        <w:t xml:space="preserve">And family answers:</w:t>
      </w:r>
      <w:r>
        <w:t xml:space="preserve"> </w:t>
      </w:r>
      <w:r>
        <w:rPr>
          <w:i/>
          <w:iCs/>
        </w:rPr>
        <w:t xml:space="preserve">We’re not a company. We’re a commune. The accounting books are supposed to be uneven. That’s what love looks like.</w:t>
      </w:r>
    </w:p>
    <w:p>
      <w:pPr>
        <w:pStyle w:val="BodyText"/>
      </w:pPr>
      <w:r>
        <w:t xml:space="preserve">The engine is powerful. But power without purpose is just force. The ten thousand nails, the surplus, the excess—all of it exists</w:t>
      </w:r>
      <w:r>
        <w:t xml:space="preserve"> </w:t>
      </w:r>
      <w:r>
        <w:rPr>
          <w:i/>
          <w:iCs/>
        </w:rPr>
        <w:t xml:space="preserve">for</w:t>
      </w:r>
      <w:r>
        <w:t xml:space="preserve"> </w:t>
      </w:r>
      <w:r>
        <w:t xml:space="preserve">something. It exists to fund the fire truck so families can sleep safely. It exists to create the specialized skills that make voluntary help valuable. It exists to build the abundance that makes sustainable generosity possible.</w:t>
      </w:r>
    </w:p>
    <w:p>
      <w:pPr>
        <w:pStyle w:val="BodyText"/>
      </w:pPr>
      <w:r>
        <w:t xml:space="preserve">If the market becomes its own purpose—if surplus-seeking becomes the goal instead of the means—then the engine eats the house. The nail-maker who treats her employees as tools, her customers as marks, her competitors as enemies, and her family as a cost center has forgotten what the nails were for.</w:t>
      </w:r>
    </w:p>
    <w:p>
      <w:pPr>
        <w:pStyle w:val="BodyText"/>
      </w:pPr>
      <w:r>
        <w:t xml:space="preserve">They were for building homes where people can love each other.</w:t>
      </w:r>
      <w:r>
        <w:t xml:space="preserve"> </w:t>
      </w:r>
      <w:r>
        <w:t xml:space="preserve">They were for funding the safety that protects the vulnerable.</w:t>
      </w:r>
      <w:r>
        <w:t xml:space="preserve"> </w:t>
      </w:r>
      <w:r>
        <w:t xml:space="preserve">They were for creating the abundance that friendship can deploy.</w:t>
      </w:r>
    </w:p>
    <w:p>
      <w:pPr>
        <w:pStyle w:val="BodyText"/>
      </w:pPr>
      <w:r>
        <w:t xml:space="preserve">The surplus engine is glorious. But it’s an engine. Not a destination.</w:t>
      </w:r>
    </w:p>
    <w:p>
      <w:pPr>
        <w:pStyle w:val="BodyText"/>
      </w:pPr>
      <w:r>
        <w:t xml:space="preserve">It must be put to the use of love and protection in the other habitats—or it will ruin them.</w:t>
      </w:r>
    </w:p>
    <w:bookmarkEnd w:id="98"/>
    <w:bookmarkEnd w:id="99"/>
    <w:bookmarkStart w:id="100" w:name="nietzsches-horse"/>
    <w:p>
      <w:pPr>
        <w:pStyle w:val="Heading2"/>
      </w:pPr>
      <w:r>
        <w:t xml:space="preserve">Nietzsche’s Horse</w:t>
      </w:r>
    </w:p>
    <w:p>
      <w:pPr>
        <w:pStyle w:val="FirstParagraph"/>
      </w:pPr>
      <w:r>
        <w:t xml:space="preserve">Turin, Italy. January 3, 1889.</w:t>
      </w:r>
    </w:p>
    <w:p>
      <w:pPr>
        <w:pStyle w:val="BodyText"/>
      </w:pPr>
      <w:r>
        <w:t xml:space="preserve">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w:t>
      </w:r>
    </w:p>
    <w:p>
      <w:pPr>
        <w:pStyle w:val="BodyText"/>
      </w:pPr>
      <w:r>
        <w:t xml:space="preserve">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 That power is beautiful.</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her employees, customers, and her competitors are nothing more than tools and obstacles, she’s the coachman. If she uses that power to generate abundant value joining a million other specialists in creating a civilization of wonderful technology, rich with humanity, that power underwrites family and safety and friendship and flourishing, she’s serving something larger than the engine.</w:t>
      </w:r>
    </w:p>
    <w:p>
      <w:pPr>
        <w:pStyle w:val="BodyText"/>
      </w:pPr>
      <w:r>
        <w:t xml:space="preserve">Markets are one of the habitats. We need to use their logic when we are operating in a market habitat. But when we apply their logic to friendships or family, you get relationships transactionalized. When we apply their logic to safety commons, you get emergencies exploited.</w:t>
      </w:r>
    </w:p>
    <w:p>
      <w:pPr>
        <w:pStyle w:val="BodyText"/>
      </w:pPr>
      <w:r>
        <w:t xml:space="preserve">When we decouple power from purpose, you get the horse beaten because it can’t perform.</w:t>
      </w:r>
    </w:p>
    <w:bookmarkEnd w:id="100"/>
    <w:bookmarkStart w:id="101" w:name="phase-3-seeing-your-three-piles"/>
    <w:p>
      <w:pPr>
        <w:pStyle w:val="Heading2"/>
      </w:pPr>
      <w:r>
        <w:t xml:space="preserve">Phase 3: Seeing Your Three Piles</w:t>
      </w:r>
    </w:p>
    <w:p>
      <w:pPr>
        <w:pStyle w:val="FirstParagraph"/>
      </w:pPr>
      <w:r>
        <w:t xml:space="preserve">Can you see them now? Your three piles. The value that flows through your life. Produced in your specialization. Organized by obligation.</w:t>
      </w:r>
    </w:p>
    <w:p>
      <w:pPr>
        <w:pStyle w:val="BodyText"/>
      </w:pPr>
      <w:r>
        <w:rPr>
          <w:b/>
          <w:bCs/>
        </w:rPr>
        <w:t xml:space="preserve">Pile 1: Necessities.</w:t>
      </w:r>
      <w:r>
        <w:t xml:space="preserve"> </w:t>
      </w:r>
      <w:r>
        <w:t xml:space="preserve">What you sell to make ends meet. The source you owe to yourself and your dependents just to keep the system running. The floor. The baseline. No guilt here. No obligation beyond survival.</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Laundry. Car. These aren’t choices. These are requirements. You produce a certain level of value to pay for these needs.</w:t>
      </w:r>
    </w:p>
    <w:p>
      <w:pPr>
        <w:pStyle w:val="BodyText"/>
      </w:pPr>
      <w:r>
        <w:rPr>
          <w:b/>
          <w:bCs/>
        </w:rPr>
        <w:t xml:space="preserve">Pile 2: Surplus.</w:t>
      </w:r>
      <w:r>
        <w:t xml:space="preserve"> </w:t>
      </w:r>
      <w:r>
        <w:t xml:space="preserve">The growth. The investments. The advanced degree. Marketing. Conferences. Professional organizations. New tooling. Advanced certifications. The value you produce that you then pour back into what makes you better, more effective at your work and profession.</w:t>
      </w:r>
    </w:p>
    <w:p>
      <w:pPr>
        <w:pStyle w:val="BodyText"/>
      </w:pPr>
      <w:r>
        <w:rPr>
          <w:b/>
          <w:bCs/>
        </w:rPr>
        <w:t xml:space="preserve">Think about how you are growing and advancing in your ability to produce value in your area of specialization.</w:t>
      </w:r>
      <w:r>
        <w:t xml:space="preserve"> </w:t>
      </w:r>
      <w:r>
        <w:t xml:space="preserve">At what point can you produce more value than you need, more value than your market will pay you for?</w:t>
      </w:r>
    </w:p>
    <w:p>
      <w:pPr>
        <w:pStyle w:val="BodyText"/>
      </w:pPr>
      <w:r>
        <w:rPr>
          <w:b/>
          <w:bCs/>
        </w:rPr>
        <w:t xml:space="preserve">Pile 3: Excess.</w:t>
      </w:r>
      <w:r>
        <w:t xml:space="preserve"> </w:t>
      </w:r>
      <w:r>
        <w:t xml:space="preserve">The resources that remain after survival and growth. The genuinely discretionary value you can produce above and beyond what your market will exchange for. The liberty pile. The place where obligation lives because choice lives. The thousand nails that create possibility.</w:t>
      </w:r>
    </w:p>
    <w:p>
      <w:pPr>
        <w:pStyle w:val="BodyText"/>
      </w:pPr>
      <w:r>
        <w:rPr>
          <w:b/>
          <w:bCs/>
        </w:rPr>
        <w:t xml:space="preserve">If you are here, where are you giving your excess? Are you giving your excess?</w:t>
      </w:r>
      <w:r>
        <w:t xml:space="preserve"> </w:t>
      </w:r>
      <w:r>
        <w:t xml:space="preserve">This is the time and place in life where you have specialized to a point of excess. Brilliant, amazing excess.</w:t>
      </w:r>
    </w:p>
    <w:p>
      <w:pPr>
        <w:pStyle w:val="BodyText"/>
      </w:pPr>
      <w:r>
        <w:t xml:space="preserve">You now have the liberty to choose where to participate in spending it in ways that will not, cannot pay you what it is worth. Ways that allow you to choose the identity and role you will take on.</w:t>
      </w:r>
    </w:p>
    <w:p>
      <w:pPr>
        <w:pStyle w:val="BodyText"/>
      </w:pPr>
      <w:r>
        <w:t xml:space="preserve">Excess enables new ways of innovative discovery. Of value applied to scenarios and areas no market yet understands, or exists in. And maybe never will.</w:t>
      </w:r>
    </w:p>
    <w:p>
      <w:pPr>
        <w:pStyle w:val="BodyText"/>
      </w:pPr>
      <w:r>
        <w:t xml:space="preserve">Once you can see the piles, you can see the question that matters: what are you doing with Pile 3?</w:t>
      </w:r>
    </w:p>
    <w:p>
      <w:pPr>
        <w:pStyle w:val="BodyText"/>
      </w:pPr>
      <w:r>
        <w:t xml:space="preserve">Once there, that decision (what to do with your excess) is coming. But not yet. Because before we get to obligation, we need to complete the tour. We need one more habitat. One more system. One more way that humans relate when outside of family habitat but working in an individual-to-individual setting.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1"/>
    <w:bookmarkEnd w:id="102"/>
    <w:bookmarkStart w:id="120"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06"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3"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3"/>
    <w:bookmarkStart w:id="104"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4"/>
    <w:bookmarkStart w:id="105"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5"/>
    <w:bookmarkEnd w:id="106"/>
    <w:bookmarkStart w:id="112"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7"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07"/>
    <w:bookmarkStart w:id="108"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08"/>
    <w:bookmarkStart w:id="109"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09"/>
    <w:bookmarkStart w:id="110"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0"/>
    <w:bookmarkStart w:id="111"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1"/>
    <w:bookmarkEnd w:id="112"/>
    <w:bookmarkStart w:id="117"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3"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3"/>
    <w:bookmarkStart w:id="114"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4"/>
    <w:bookmarkStart w:id="115"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5"/>
    <w:bookmarkStart w:id="116"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16"/>
    <w:bookmarkEnd w:id="117"/>
    <w:bookmarkStart w:id="118"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18"/>
    <w:bookmarkStart w:id="119"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19"/>
    <w:bookmarkEnd w:id="120"/>
    <w:bookmarkStart w:id="136"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1"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1"/>
    <w:bookmarkStart w:id="125"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2"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2"/>
    <w:bookmarkStart w:id="123"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3"/>
    <w:bookmarkStart w:id="124"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4"/>
    <w:bookmarkEnd w:id="125"/>
    <w:bookmarkStart w:id="129"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6"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6"/>
    <w:bookmarkStart w:id="127"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7"/>
    <w:bookmarkStart w:id="128"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8"/>
    <w:bookmarkEnd w:id="129"/>
    <w:bookmarkStart w:id="134"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0"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0"/>
    <w:bookmarkStart w:id="131"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1"/>
    <w:bookmarkStart w:id="132"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2"/>
    <w:bookmarkStart w:id="133"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3"/>
    <w:bookmarkEnd w:id="134"/>
    <w:bookmarkStart w:id="135"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5"/>
    <w:bookmarkEnd w:id="136"/>
    <w:bookmarkStart w:id="166" w:name="chapter-8-the-ring-compass"/>
    <w:p>
      <w:pPr>
        <w:pStyle w:val="Heading1"/>
      </w:pPr>
      <w:r>
        <w:t xml:space="preserve">CHAPTER 8: The Ring Compass</w:t>
      </w:r>
    </w:p>
    <w:bookmarkStart w:id="137"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7"/>
    <w:bookmarkStart w:id="138"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8"/>
    <w:bookmarkStart w:id="143"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39"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39"/>
    <w:bookmarkStart w:id="140"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0"/>
    <w:bookmarkStart w:id="141"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1"/>
    <w:bookmarkStart w:id="142"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2"/>
    <w:bookmarkEnd w:id="143"/>
    <w:bookmarkStart w:id="145"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4"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4"/>
    <w:bookmarkEnd w:id="145"/>
    <w:bookmarkStart w:id="148"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6"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6"/>
    <w:bookmarkStart w:id="147"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7"/>
    <w:bookmarkEnd w:id="148"/>
    <w:bookmarkStart w:id="151"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49"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49"/>
    <w:bookmarkStart w:id="150"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0"/>
    <w:bookmarkEnd w:id="151"/>
    <w:bookmarkStart w:id="157"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2"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2"/>
    <w:bookmarkStart w:id="153"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3"/>
    <w:bookmarkStart w:id="154"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4"/>
    <w:bookmarkStart w:id="155"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5"/>
    <w:bookmarkStart w:id="156"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6"/>
    <w:bookmarkEnd w:id="157"/>
    <w:bookmarkStart w:id="160"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8"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8"/>
    <w:bookmarkStart w:id="159"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59"/>
    <w:bookmarkEnd w:id="160"/>
    <w:bookmarkStart w:id="164" w:name="section-9-what-you-can-now-do"/>
    <w:p>
      <w:pPr>
        <w:pStyle w:val="Heading2"/>
      </w:pPr>
      <w:r>
        <w:t xml:space="preserve">Section 9: What You Can Now Do</w:t>
      </w:r>
    </w:p>
    <w:p>
      <w:pPr>
        <w:pStyle w:val="FirstParagraph"/>
      </w:pPr>
      <w:r>
        <w:t xml:space="preserve">You have a tool now. Three questions. Four habitats. One compass.</w:t>
      </w:r>
    </w:p>
    <w:bookmarkStart w:id="161"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1"/>
    <w:bookmarkStart w:id="162"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2"/>
    <w:bookmarkStart w:id="163"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3"/>
    <w:bookmarkEnd w:id="164"/>
    <w:bookmarkStart w:id="165"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5"/>
    <w:bookmarkEnd w:id="166"/>
    <w:bookmarkStart w:id="186" w:name="chapter-9-obligation-to-excess"/>
    <w:p>
      <w:pPr>
        <w:pStyle w:val="Heading1"/>
      </w:pPr>
      <w:r>
        <w:t xml:space="preserve">CHAPTER 9: Obligation to Excess</w:t>
      </w:r>
    </w:p>
    <w:bookmarkStart w:id="167"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7"/>
    <w:bookmarkStart w:id="168"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8"/>
    <w:bookmarkStart w:id="169"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69"/>
    <w:bookmarkStart w:id="170"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0"/>
    <w:bookmarkStart w:id="172"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1"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1"/>
    <w:bookmarkEnd w:id="172"/>
    <w:bookmarkStart w:id="175"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3"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3"/>
    <w:bookmarkStart w:id="174"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4"/>
    <w:bookmarkEnd w:id="175"/>
    <w:bookmarkStart w:id="176"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6"/>
    <w:bookmarkStart w:id="180"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7"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7"/>
    <w:bookmarkStart w:id="178"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8"/>
    <w:bookmarkStart w:id="179"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79"/>
    <w:bookmarkEnd w:id="180"/>
    <w:bookmarkStart w:id="181"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1"/>
    <w:bookmarkStart w:id="182"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2"/>
    <w:bookmarkStart w:id="183"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3"/>
    <w:bookmarkStart w:id="184"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4"/>
    <w:bookmarkStart w:id="185"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5"/>
    <w:bookmarkEnd w:id="186"/>
    <w:bookmarkStart w:id="215" w:name="chapter-10-stewardship"/>
    <w:p>
      <w:pPr>
        <w:pStyle w:val="Heading1"/>
      </w:pPr>
      <w:r>
        <w:t xml:space="preserve">CHAPTER 10: Stewardship</w:t>
      </w:r>
    </w:p>
    <w:bookmarkStart w:id="192"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7"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7"/>
    <w:bookmarkStart w:id="188"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8"/>
    <w:bookmarkStart w:id="189"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89"/>
    <w:bookmarkStart w:id="190"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0"/>
    <w:bookmarkStart w:id="191"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1"/>
    <w:bookmarkEnd w:id="192"/>
    <w:bookmarkStart w:id="196"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3"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3"/>
    <w:bookmarkStart w:id="194"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4"/>
    <w:bookmarkStart w:id="195"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5"/>
    <w:bookmarkEnd w:id="196"/>
    <w:bookmarkStart w:id="200" w:name="section-3-the-three-phases"/>
    <w:p>
      <w:pPr>
        <w:pStyle w:val="Heading2"/>
      </w:pPr>
      <w:r>
        <w:t xml:space="preserve">Section 3: The Three Phases</w:t>
      </w:r>
    </w:p>
    <w:p>
      <w:pPr>
        <w:pStyle w:val="FirstParagraph"/>
      </w:pPr>
      <w:r>
        <w:t xml:space="preserve">You’ve moved through three phases in this book:</w:t>
      </w:r>
    </w:p>
    <w:bookmarkStart w:id="197"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7"/>
    <w:bookmarkStart w:id="198"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8"/>
    <w:bookmarkStart w:id="199"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199"/>
    <w:bookmarkEnd w:id="200"/>
    <w:bookmarkStart w:id="206"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1"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1"/>
    <w:bookmarkStart w:id="202"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2"/>
    <w:bookmarkStart w:id="203"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3"/>
    <w:bookmarkStart w:id="204"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4"/>
    <w:bookmarkStart w:id="205"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5"/>
    <w:bookmarkEnd w:id="206"/>
    <w:bookmarkStart w:id="211"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7"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7"/>
    <w:bookmarkStart w:id="208"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8"/>
    <w:bookmarkStart w:id="209"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09"/>
    <w:bookmarkStart w:id="210"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0"/>
    <w:bookmarkEnd w:id="211"/>
    <w:bookmarkStart w:id="213"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2"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2"/>
    <w:bookmarkEnd w:id="213"/>
    <w:bookmarkStart w:id="214"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4"/>
    <w:bookmarkEnd w:id="215"/>
    <w:bookmarkStart w:id="234" w:name="epilogue-what-we-can-build"/>
    <w:p>
      <w:pPr>
        <w:pStyle w:val="Heading1"/>
      </w:pPr>
      <w:r>
        <w:t xml:space="preserve">EPILOGUE: What We Can Build</w:t>
      </w:r>
    </w:p>
    <w:bookmarkStart w:id="217"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6"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6"/>
    <w:bookmarkEnd w:id="217"/>
    <w:bookmarkStart w:id="222"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8"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8"/>
    <w:bookmarkStart w:id="219"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19"/>
    <w:bookmarkStart w:id="220"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0"/>
    <w:bookmarkStart w:id="221"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1"/>
    <w:bookmarkEnd w:id="222"/>
    <w:bookmarkStart w:id="227"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3"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3"/>
    <w:bookmarkStart w:id="224"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4"/>
    <w:bookmarkStart w:id="225"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5"/>
    <w:bookmarkStart w:id="226"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6"/>
    <w:bookmarkEnd w:id="227"/>
    <w:bookmarkStart w:id="229"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8"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8"/>
    <w:bookmarkEnd w:id="229"/>
    <w:bookmarkStart w:id="233"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0"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0"/>
    <w:bookmarkStart w:id="231"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1"/>
    <w:bookmarkStart w:id="232"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2"/>
    <w:bookmarkEnd w:id="233"/>
    <w:bookmarkEnd w:id="234"/>
    <w:bookmarkStart w:id="248" w:name="appendix-25-years-forward"/>
    <w:p>
      <w:pPr>
        <w:pStyle w:val="Heading1"/>
      </w:pPr>
      <w:r>
        <w:t xml:space="preserve">APPENDIX: 25 Years Forward</w:t>
      </w:r>
    </w:p>
    <w:bookmarkStart w:id="235"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5"/>
    <w:bookmarkStart w:id="236"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6"/>
    <w:bookmarkStart w:id="237"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7"/>
    <w:bookmarkStart w:id="238"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8"/>
    <w:bookmarkStart w:id="239"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39"/>
    <w:bookmarkStart w:id="240"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0"/>
    <w:bookmarkStart w:id="241"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1"/>
    <w:bookmarkStart w:id="242"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2"/>
    <w:bookmarkStart w:id="243"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3"/>
    <w:bookmarkStart w:id="244"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4"/>
    <w:bookmarkStart w:id="245"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5"/>
    <w:bookmarkStart w:id="246"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6"/>
    <w:bookmarkStart w:id="247"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2026-01-30T03:31:47Z</dcterms:created>
  <dcterms:modified xsi:type="dcterms:W3CDTF">2026-01-30T03:31:47Z</dcterms:modified>
</cp:coreProperties>
</file>

<file path=docProps/custom.xml><?xml version="1.0" encoding="utf-8"?>
<Properties xmlns="http://schemas.openxmlformats.org/officeDocument/2006/custom-properties" xmlns:vt="http://schemas.openxmlformats.org/officeDocument/2006/docPropsVTypes"/>
</file>