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100" w:before="0"/>
        <w:jc w:val="center"/>
      </w:pPr>
      <w:r>
        <w:rPr>
          <w:rFonts w:ascii="Calibri" w:cs="Calibri" w:eastAsia="Calibri" w:hAnsi="Calibri"/>
          <w:b/>
          <w:bCs/>
          <w:color w:val="1F4E79"/>
          <w:sz w:val="40"/>
          <w:szCs w:val="40"/>
        </w:rPr>
        <w:t xml:space="preserve">PAKISTAN YOUTH NATIONAL PROGRAM</w:t>
      </w:r>
    </w:p>
    <w:p>
      <w:pPr>
        <w:spacing w:after="260" w:before="0"/>
        <w:jc w:val="center"/>
      </w:pPr>
      <w:r>
        <w:rPr>
          <w:rFonts w:ascii="Calibri" w:cs="Calibri" w:eastAsia="Calibri" w:hAnsi="Calibri"/>
          <w:b/>
          <w:bCs/>
          <w:color w:val="2E75B6"/>
          <w:sz w:val="64"/>
          <w:szCs w:val="64"/>
        </w:rPr>
        <w:t xml:space="preserve">PYNP</w:t>
      </w:r>
    </w:p>
    <w:p>
      <w:pPr>
        <w:pBdr>
          <w:bottom w:val="single" w:color="1F4E79" w:sz="8" w:space="8"/>
        </w:pBdr>
        <w:spacing w:after="300"/>
      </w:pPr>
    </w:p>
    <w:p>
      <w:pPr>
        <w:spacing w:after="100" w:before="0"/>
        <w:jc w:val="center"/>
      </w:pPr>
      <w:r>
        <w:rPr>
          <w:rFonts w:ascii="Calibri" w:cs="Calibri" w:eastAsia="Calibri" w:hAnsi="Calibri"/>
          <w:b/>
          <w:bCs/>
          <w:color w:val="1F4E79"/>
          <w:sz w:val="30"/>
          <w:szCs w:val="30"/>
        </w:rPr>
        <w:t xml:space="preserve">UI/UX DESIGN &amp; WIREFRAMES</w:t>
      </w:r>
    </w:p>
    <w:p>
      <w:pPr>
        <w:spacing w:after="60" w:before="0"/>
        <w:jc w:val="center"/>
      </w:pPr>
      <w:r>
        <w:rPr>
          <w:rFonts w:ascii="Calibri" w:cs="Calibri" w:eastAsia="Calibri" w:hAnsi="Calibri"/>
          <w:b w:val="false"/>
          <w:bCs w:val="false"/>
          <w:color w:val="333333"/>
          <w:sz w:val="24"/>
          <w:szCs w:val="24"/>
        </w:rPr>
        <w:t xml:space="preserve">PYNP Mobile System Management System</w:t>
      </w:r>
    </w:p>
    <w:p>
      <w:pPr>
        <w:spacing w:after="400" w:before="0"/>
        <w:jc w:val="center"/>
      </w:pPr>
      <w:r>
        <w:rPr>
          <w:rFonts w:ascii="Calibri" w:cs="Calibri" w:eastAsia="Calibri" w:hAnsi="Calibri"/>
          <w:b w:val="false"/>
          <w:bCs w:val="false"/>
          <w:color w:val="666666"/>
          <w:sz w:val="20"/>
          <w:szCs w:val="20"/>
        </w:rPr>
        <w:t xml:space="preserve">Revision 1.1 — Resolved TBD / Unresolved UI/UX Decisions</w:t>
      </w:r>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Document Title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PYNP Mobile System Management System — UI/UX Design &amp; Wireframes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Organization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Pakistan Youth National Program (PYNP)</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Version</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1.1.0</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Final — Revision 1.1 (TBD Resolution Pass)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August 2026</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Derived From</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 SRS v1.1, PYNP SDD v1.0, PYNP Firestore Database &amp; Data Model Design v1.0</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Platform</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Flutter + Firebase (Android &amp; iOS)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Confidentiality</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Internal — PYNP Use Only</w:t>
            </w:r>
          </w:p>
        </w:tc>
      </w:tr>
    </w:tbl>
    <w:p>
      <w:r>
        <w:br w:type="page"/>
      </w:r>
    </w:p>
    <w:p>
      <w:pPr>
        <w:sectPr>
          <w:type w:val="nextPage"/>
          <w:pgSz w:w="12240" w:h="15840" w:orient="portrait"/>
          <w:pgMar w:top="1440" w:right="1440" w:bottom="1440" w:left="1440" w:header="708" w:footer="708" w:gutter="0"/>
          <w:pgNumType/>
          <w:docGrid w:linePitch="360"/>
        </w:sectPr>
      </w:pPr>
    </w:p>
    <w:p>
      <w:pPr>
        <w:pStyle w:val="Heading1"/>
        <w:pBdr>
          <w:bottom w:val="single" w:color="1F4E79" w:sz="6" w:space="4"/>
        </w:pBdr>
        <w:spacing w:after="180" w:before="380"/>
      </w:pPr>
      <w:r>
        <w:rPr>
          <w:rFonts w:ascii="Calibri" w:cs="Calibri" w:eastAsia="Calibri" w:hAnsi="Calibri"/>
          <w:b/>
          <w:bCs/>
          <w:color w:val="1F4E79"/>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space="4"/>
        </w:pBdr>
        <w:spacing w:after="180" w:before="380"/>
      </w:pPr>
      <w:r>
        <w:rPr>
          <w:rFonts w:ascii="Calibri" w:cs="Calibri" w:eastAsia="Calibri" w:hAnsi="Calibri"/>
          <w:b/>
          <w:bCs/>
          <w:color w:val="1F4E79"/>
          <w:sz w:val="30"/>
          <w:szCs w:val="30"/>
        </w:rPr>
        <w:t xml:space="preserve">LIST OF FIGURES</w:t>
      </w:r>
    </w:p>
    <w:p>
      <w:pPr>
        <w:tabs>
          <w:tab w:val="right" w:pos="9072" w:leader="dot"/>
        </w:tabs>
        <w:spacing w:after="120"/>
      </w:pPr>
      <w:r>
        <w:rPr>
          <w:rFonts w:ascii="Calibri" w:cs="Calibri" w:eastAsia="Calibri" w:hAnsi="Calibri"/>
          <w:color w:val="333333"/>
          <w:sz w:val="20"/>
          <w:szCs w:val="20"/>
        </w:rPr>
        <w:t xml:space="preserve">Figure 1 — PYNP Application Information Architecture</w:t>
      </w:r>
      <w:r>
        <w:rPr>
          <w:rFonts w:ascii="Calibri" w:cs="Calibri" w:eastAsia="Calibri" w:hAnsi="Calibri"/>
        </w:rPr>
        <w:t xml:space="preserve">	</w:t>
      </w:r>
      <w:r>
        <w:fldChar w:fldCharType="begin" w:dirty="true"/>
        <w:instrText xml:space="preserve">PAGEREF 1006</w:instrText>
        <w:fldChar w:fldCharType="end"/>
      </w:r>
    </w:p>
    <w:p>
      <w:pPr>
        <w:tabs>
          <w:tab w:val="right" w:pos="9072" w:leader="dot"/>
        </w:tabs>
        <w:spacing w:after="120"/>
      </w:pPr>
      <w:r>
        <w:rPr>
          <w:rFonts w:ascii="Calibri" w:cs="Calibri" w:eastAsia="Calibri" w:hAnsi="Calibri"/>
          <w:color w:val="333333"/>
          <w:sz w:val="20"/>
          <w:szCs w:val="20"/>
        </w:rPr>
        <w:t xml:space="preserve">Figure 2 — Application Navigation Flow Diagram</w:t>
      </w:r>
      <w:r>
        <w:rPr>
          <w:rFonts w:ascii="Calibri" w:cs="Calibri" w:eastAsia="Calibri" w:hAnsi="Calibri"/>
        </w:rPr>
        <w:t xml:space="preserve">	</w:t>
      </w:r>
      <w:r>
        <w:fldChar w:fldCharType="begin" w:dirty="true"/>
        <w:instrText xml:space="preserve">PAGEREF 1008</w:instrText>
        <w:fldChar w:fldCharType="end"/>
      </w:r>
    </w:p>
    <w:p>
      <w:pPr>
        <w:tabs>
          <w:tab w:val="right" w:pos="9072" w:leader="dot"/>
        </w:tabs>
        <w:spacing w:after="120"/>
      </w:pPr>
      <w:r>
        <w:rPr>
          <w:rFonts w:ascii="Calibri" w:cs="Calibri" w:eastAsia="Calibri" w:hAnsi="Calibri"/>
          <w:color w:val="333333"/>
          <w:sz w:val="20"/>
          <w:szCs w:val="20"/>
        </w:rPr>
        <w:t xml:space="preserve">Figure 3 — UI-005 Login Screen Wireframe</w:t>
      </w:r>
      <w:r>
        <w:rPr>
          <w:rFonts w:ascii="Calibri" w:cs="Calibri" w:eastAsia="Calibri" w:hAnsi="Calibri"/>
        </w:rPr>
        <w:t xml:space="preserve">	</w:t>
      </w:r>
      <w:r>
        <w:fldChar w:fldCharType="begin" w:dirty="true"/>
        <w:instrText xml:space="preserve">PAGEREF 1049</w:instrText>
        <w:fldChar w:fldCharType="end"/>
      </w:r>
    </w:p>
    <w:p>
      <w:pPr>
        <w:tabs>
          <w:tab w:val="right" w:pos="9072" w:leader="dot"/>
        </w:tabs>
        <w:spacing w:after="120"/>
      </w:pPr>
      <w:r>
        <w:rPr>
          <w:rFonts w:ascii="Calibri" w:cs="Calibri" w:eastAsia="Calibri" w:hAnsi="Calibri"/>
          <w:color w:val="333333"/>
          <w:sz w:val="20"/>
          <w:szCs w:val="20"/>
        </w:rPr>
        <w:t xml:space="preserve">Figure 4 — UI-007 Registration Step 1 Personal Information Wireframe</w:t>
      </w:r>
      <w:r>
        <w:rPr>
          <w:rFonts w:ascii="Calibri" w:cs="Calibri" w:eastAsia="Calibri" w:hAnsi="Calibri"/>
        </w:rPr>
        <w:t xml:space="preserve">	</w:t>
      </w:r>
      <w:r>
        <w:fldChar w:fldCharType="begin" w:dirty="true"/>
        <w:instrText xml:space="preserve">PAGEREF 1050</w:instrText>
        <w:fldChar w:fldCharType="end"/>
      </w:r>
    </w:p>
    <w:p>
      <w:pPr>
        <w:tabs>
          <w:tab w:val="right" w:pos="9072" w:leader="dot"/>
        </w:tabs>
        <w:spacing w:after="120"/>
      </w:pPr>
      <w:r>
        <w:rPr>
          <w:rFonts w:ascii="Calibri" w:cs="Calibri" w:eastAsia="Calibri" w:hAnsi="Calibri"/>
          <w:color w:val="333333"/>
          <w:sz w:val="20"/>
          <w:szCs w:val="20"/>
        </w:rPr>
        <w:t xml:space="preserve">Figure 5 — UI-010 Registration Step 4 Document Upload Wireframe</w:t>
      </w:r>
      <w:r>
        <w:rPr>
          <w:rFonts w:ascii="Calibri" w:cs="Calibri" w:eastAsia="Calibri" w:hAnsi="Calibri"/>
        </w:rPr>
        <w:t xml:space="preserve">	</w:t>
      </w:r>
      <w:r>
        <w:fldChar w:fldCharType="begin" w:dirty="true"/>
        <w:instrText xml:space="preserve">PAGEREF 1051</w:instrText>
        <w:fldChar w:fldCharType="end"/>
      </w:r>
    </w:p>
    <w:p>
      <w:pPr>
        <w:tabs>
          <w:tab w:val="right" w:pos="9072" w:leader="dot"/>
        </w:tabs>
        <w:spacing w:after="120"/>
      </w:pPr>
      <w:r>
        <w:rPr>
          <w:rFonts w:ascii="Calibri" w:cs="Calibri" w:eastAsia="Calibri" w:hAnsi="Calibri"/>
          <w:color w:val="333333"/>
          <w:sz w:val="20"/>
          <w:szCs w:val="20"/>
        </w:rPr>
        <w:t xml:space="preserve">Figure 6 — UI-018 Event List Screen Wireframe</w:t>
      </w:r>
      <w:r>
        <w:rPr>
          <w:rFonts w:ascii="Calibri" w:cs="Calibri" w:eastAsia="Calibri" w:hAnsi="Calibri"/>
        </w:rPr>
        <w:t xml:space="preserve">	</w:t>
      </w:r>
      <w:r>
        <w:fldChar w:fldCharType="begin" w:dirty="true"/>
        <w:instrText xml:space="preserve">PAGEREF 1052</w:instrText>
        <w:fldChar w:fldCharType="end"/>
      </w:r>
    </w:p>
    <w:p>
      <w:pPr>
        <w:tabs>
          <w:tab w:val="right" w:pos="9072" w:leader="dot"/>
        </w:tabs>
        <w:spacing w:after="120"/>
      </w:pPr>
      <w:r>
        <w:rPr>
          <w:rFonts w:ascii="Calibri" w:cs="Calibri" w:eastAsia="Calibri" w:hAnsi="Calibri"/>
          <w:color w:val="333333"/>
          <w:sz w:val="20"/>
          <w:szCs w:val="20"/>
        </w:rPr>
        <w:t xml:space="preserve">Figure 7 — UI-019 Event Detail Screen Wireframe</w:t>
      </w:r>
      <w:r>
        <w:rPr>
          <w:rFonts w:ascii="Calibri" w:cs="Calibri" w:eastAsia="Calibri" w:hAnsi="Calibri"/>
        </w:rPr>
        <w:t xml:space="preserve">	</w:t>
      </w:r>
      <w:r>
        <w:fldChar w:fldCharType="begin" w:dirty="true"/>
        <w:instrText xml:space="preserve">PAGEREF 1053</w:instrText>
        <w:fldChar w:fldCharType="end"/>
      </w:r>
    </w:p>
    <w:p>
      <w:pPr>
        <w:tabs>
          <w:tab w:val="right" w:pos="9072" w:leader="dot"/>
        </w:tabs>
        <w:spacing w:after="120"/>
      </w:pPr>
      <w:r>
        <w:rPr>
          <w:rFonts w:ascii="Calibri" w:cs="Calibri" w:eastAsia="Calibri" w:hAnsi="Calibri"/>
          <w:color w:val="333333"/>
          <w:sz w:val="20"/>
          <w:szCs w:val="20"/>
        </w:rPr>
        <w:t xml:space="preserve">Figure 8 — UI-037 My Profile Screen Wireframe</w:t>
      </w:r>
      <w:r>
        <w:rPr>
          <w:rFonts w:ascii="Calibri" w:cs="Calibri" w:eastAsia="Calibri" w:hAnsi="Calibri"/>
        </w:rPr>
        <w:t xml:space="preserve">	</w:t>
      </w:r>
      <w:r>
        <w:fldChar w:fldCharType="begin" w:dirty="true"/>
        <w:instrText xml:space="preserve">PAGEREF 1054</w:instrText>
        <w:fldChar w:fldCharType="end"/>
      </w:r>
    </w:p>
    <w:p>
      <w:pPr>
        <w:tabs>
          <w:tab w:val="right" w:pos="9072" w:leader="dot"/>
        </w:tabs>
        <w:spacing w:after="120"/>
      </w:pPr>
      <w:r>
        <w:rPr>
          <w:rFonts w:ascii="Calibri" w:cs="Calibri" w:eastAsia="Calibri" w:hAnsi="Calibri"/>
          <w:color w:val="333333"/>
          <w:sz w:val="20"/>
          <w:szCs w:val="20"/>
        </w:rPr>
        <w:t xml:space="preserve">Figure 9 — UI-017 Admin Dashboard Wireframe</w:t>
      </w:r>
      <w:r>
        <w:rPr>
          <w:rFonts w:ascii="Calibri" w:cs="Calibri" w:eastAsia="Calibri" w:hAnsi="Calibri"/>
        </w:rPr>
        <w:t xml:space="preserve">	</w:t>
      </w:r>
      <w:r>
        <w:fldChar w:fldCharType="begin" w:dirty="true"/>
        <w:instrText xml:space="preserve">PAGEREF 1055</w:instrText>
        <w:fldChar w:fldCharType="end"/>
      </w:r>
    </w:p>
    <w:p>
      <w:pPr>
        <w:tabs>
          <w:tab w:val="right" w:pos="9072" w:leader="dot"/>
        </w:tabs>
        <w:spacing w:after="120"/>
      </w:pPr>
      <w:r>
        <w:rPr>
          <w:rFonts w:ascii="Calibri" w:cs="Calibri" w:eastAsia="Calibri" w:hAnsi="Calibri"/>
          <w:color w:val="333333"/>
          <w:sz w:val="20"/>
          <w:szCs w:val="20"/>
        </w:rPr>
        <w:t xml:space="preserve">Figure 10 — UI-042 Pending Approvals List Screen Wireframe</w:t>
      </w:r>
      <w:r>
        <w:rPr>
          <w:rFonts w:ascii="Calibri" w:cs="Calibri" w:eastAsia="Calibri" w:hAnsi="Calibri"/>
        </w:rPr>
        <w:t xml:space="preserve">	</w:t>
      </w:r>
      <w:r>
        <w:fldChar w:fldCharType="begin" w:dirty="true"/>
        <w:instrText xml:space="preserve">PAGEREF 1056</w:instrText>
        <w:fldChar w:fldCharType="end"/>
      </w:r>
    </w:p>
    <w:p>
      <w:pPr>
        <w:tabs>
          <w:tab w:val="right" w:pos="9072" w:leader="dot"/>
        </w:tabs>
        <w:spacing w:after="120"/>
      </w:pPr>
      <w:r>
        <w:rPr>
          <w:rFonts w:ascii="Calibri" w:cs="Calibri" w:eastAsia="Calibri" w:hAnsi="Calibri"/>
          <w:color w:val="333333"/>
          <w:sz w:val="20"/>
          <w:szCs w:val="20"/>
        </w:rPr>
        <w:t xml:space="preserve">Figure 11 — UI-035 Notification Inbox Wireframe</w:t>
      </w:r>
      <w:r>
        <w:rPr>
          <w:rFonts w:ascii="Calibri" w:cs="Calibri" w:eastAsia="Calibri" w:hAnsi="Calibri"/>
        </w:rPr>
        <w:t xml:space="preserve">	</w:t>
      </w:r>
      <w:r>
        <w:fldChar w:fldCharType="begin" w:dirty="true"/>
        <w:instrText xml:space="preserve">PAGEREF 1057</w:instrText>
        <w:fldChar w:fldCharType="end"/>
      </w:r>
    </w:p>
    <w:p>
      <w:pPr>
        <w:tabs>
          <w:tab w:val="right" w:pos="9072" w:leader="dot"/>
        </w:tabs>
        <w:spacing w:after="120"/>
      </w:pPr>
      <w:r>
        <w:rPr>
          <w:rFonts w:ascii="Calibri" w:cs="Calibri" w:eastAsia="Calibri" w:hAnsi="Calibri"/>
          <w:color w:val="333333"/>
          <w:sz w:val="20"/>
          <w:szCs w:val="20"/>
        </w:rPr>
        <w:t xml:space="preserve">Figure 12 — UI-048 Analytics Dashboard Wireframe</w:t>
      </w:r>
      <w:r>
        <w:rPr>
          <w:rFonts w:ascii="Calibri" w:cs="Calibri" w:eastAsia="Calibri" w:hAnsi="Calibri"/>
        </w:rPr>
        <w:t xml:space="preserve">	</w:t>
      </w:r>
      <w:r>
        <w:fldChar w:fldCharType="begin" w:dirty="true"/>
        <w:instrText xml:space="preserve">PAGEREF 1058</w:instrText>
        <w:fldChar w:fldCharType="end"/>
      </w:r>
    </w:p>
    <w:p>
      <w:pPr>
        <w:tabs>
          <w:tab w:val="right" w:pos="9072" w:leader="dot"/>
        </w:tabs>
        <w:spacing w:after="120"/>
      </w:pPr>
      <w:r>
        <w:rPr>
          <w:rFonts w:ascii="Calibri" w:cs="Calibri" w:eastAsia="Calibri" w:hAnsi="Calibri"/>
          <w:color w:val="333333"/>
          <w:sz w:val="20"/>
          <w:szCs w:val="20"/>
        </w:rPr>
        <w:t xml:space="preserve">Figure 13 — Offline State Banner Wireframe</w:t>
      </w:r>
      <w:r>
        <w:rPr>
          <w:rFonts w:ascii="Calibri" w:cs="Calibri" w:eastAsia="Calibri" w:hAnsi="Calibri"/>
        </w:rPr>
        <w:t xml:space="preserve">	</w:t>
      </w:r>
      <w:r>
        <w:fldChar w:fldCharType="begin" w:dirty="true"/>
        <w:instrText xml:space="preserve">PAGEREF 1059</w:instrText>
        <w:fldChar w:fldCharType="end"/>
      </w:r>
    </w:p>
    <w:p>
      <w:pPr>
        <w:tabs>
          <w:tab w:val="right" w:pos="9072" w:leader="dot"/>
        </w:tabs>
        <w:spacing w:after="120"/>
      </w:pPr>
      <w:r>
        <w:rPr>
          <w:rFonts w:ascii="Calibri" w:cs="Calibri" w:eastAsia="Calibri" w:hAnsi="Calibri"/>
          <w:color w:val="333333"/>
          <w:sz w:val="20"/>
          <w:szCs w:val="20"/>
        </w:rPr>
        <w:t xml:space="preserve">Figure 14 — UI-030 Gallery Album Detail Wireframe</w:t>
      </w:r>
      <w:r>
        <w:rPr>
          <w:rFonts w:ascii="Calibri" w:cs="Calibri" w:eastAsia="Calibri" w:hAnsi="Calibri"/>
        </w:rPr>
        <w:t xml:space="preserve">	</w:t>
      </w:r>
      <w:r>
        <w:fldChar w:fldCharType="begin" w:dirty="true"/>
        <w:instrText xml:space="preserve">PAGEREF 1060</w:instrText>
        <w:fldChar w:fldCharType="end"/>
      </w:r>
    </w:p>
    <w:p>
      <w:pPr>
        <w:tabs>
          <w:tab w:val="right" w:pos="9072" w:leader="dot"/>
        </w:tabs>
        <w:spacing w:after="120"/>
      </w:pPr>
      <w:r>
        <w:rPr>
          <w:rFonts w:ascii="Calibri" w:cs="Calibri" w:eastAsia="Calibri" w:hAnsi="Calibri"/>
          <w:color w:val="333333"/>
          <w:sz w:val="20"/>
          <w:szCs w:val="20"/>
        </w:rPr>
        <w:t xml:space="preserve">Figure 15 — UI-040 Volunteer Application Wireframe</w:t>
      </w:r>
      <w:r>
        <w:rPr>
          <w:rFonts w:ascii="Calibri" w:cs="Calibri" w:eastAsia="Calibri" w:hAnsi="Calibri"/>
        </w:rPr>
        <w:t xml:space="preserve">	</w:t>
      </w:r>
      <w:r>
        <w:fldChar w:fldCharType="begin" w:dirty="true"/>
        <w:instrText xml:space="preserve">PAGEREF 1061</w:instrText>
        <w:fldChar w:fldCharType="end"/>
      </w:r>
    </w:p>
    <w:p>
      <w:pPr>
        <w:tabs>
          <w:tab w:val="right" w:pos="9072" w:leader="dot"/>
        </w:tabs>
        <w:spacing w:after="120"/>
      </w:pPr>
      <w:r>
        <w:rPr>
          <w:rFonts w:ascii="Calibri" w:cs="Calibri" w:eastAsia="Calibri" w:hAnsi="Calibri"/>
          <w:color w:val="333333"/>
          <w:sz w:val="20"/>
          <w:szCs w:val="20"/>
        </w:rPr>
        <w:t xml:space="preserve">Figure 16 — UI-049 Report Generator Wireframe</w:t>
      </w:r>
      <w:r>
        <w:rPr>
          <w:rFonts w:ascii="Calibri" w:cs="Calibri" w:eastAsia="Calibri" w:hAnsi="Calibri"/>
        </w:rPr>
        <w:t xml:space="preserve">	</w:t>
      </w:r>
      <w:r>
        <w:fldChar w:fldCharType="begin" w:dirty="true"/>
        <w:instrText xml:space="preserve">PAGEREF 1062</w:instrText>
        <w:fldChar w:fldCharType="end"/>
      </w:r>
    </w:p>
    <w:p>
      <w:r>
        <w:br w:type="page"/>
      </w:r>
    </w:p>
    <w:p>
      <w:pPr>
        <w:pStyle w:val="Heading1"/>
        <w:pBdr>
          <w:bottom w:val="single" w:color="1F4E79" w:sz="6" w:space="4"/>
        </w:pBdr>
        <w:spacing w:after="180" w:before="380"/>
      </w:pPr>
      <w:r>
        <w:rPr>
          <w:rFonts w:ascii="Calibri" w:cs="Calibri" w:eastAsia="Calibri" w:hAnsi="Calibri"/>
          <w:b/>
          <w:bCs/>
          <w:color w:val="1F4E79"/>
          <w:sz w:val="30"/>
          <w:szCs w:val="30"/>
        </w:rPr>
        <w:t xml:space="preserve">LIST OF TABLES</w:t>
      </w:r>
    </w:p>
    <w:p>
      <w:pPr>
        <w:tabs>
          <w:tab w:val="right" w:pos="9072" w:leader="dot"/>
        </w:tabs>
        <w:spacing w:after="120"/>
      </w:pPr>
      <w:r>
        <w:rPr>
          <w:rFonts w:ascii="Calibri" w:cs="Calibri" w:eastAsia="Calibri" w:hAnsi="Calibri"/>
          <w:color w:val="333333"/>
          <w:sz w:val="20"/>
          <w:szCs w:val="20"/>
        </w:rPr>
        <w:t xml:space="preserve">Table 1 — Revision History</w:t>
      </w:r>
      <w:r>
        <w:rPr>
          <w:rFonts w:ascii="Calibri" w:cs="Calibri" w:eastAsia="Calibri" w:hAnsi="Calibri"/>
        </w:rPr>
        <w:t xml:space="preserve">	</w:t>
      </w:r>
      <w:r>
        <w:fldChar w:fldCharType="begin" w:dirty="true"/>
        <w:instrText xml:space="preserve">PAGEREF 1000</w:instrText>
        <w:fldChar w:fldCharType="end"/>
      </w:r>
    </w:p>
    <w:p>
      <w:pPr>
        <w:tabs>
          <w:tab w:val="right" w:pos="9072" w:leader="dot"/>
        </w:tabs>
        <w:spacing w:after="120"/>
      </w:pPr>
      <w:r>
        <w:rPr>
          <w:rFonts w:ascii="Calibri" w:cs="Calibri" w:eastAsia="Calibri" w:hAnsi="Calibri"/>
          <w:color w:val="333333"/>
          <w:sz w:val="20"/>
          <w:szCs w:val="20"/>
        </w:rPr>
        <w:t xml:space="preserve">Table 2 — Proposed Color System</w:t>
      </w:r>
      <w:r>
        <w:rPr>
          <w:rFonts w:ascii="Calibri" w:cs="Calibri" w:eastAsia="Calibri" w:hAnsi="Calibri"/>
        </w:rPr>
        <w:t xml:space="preserve">	</w:t>
      </w:r>
      <w:r>
        <w:fldChar w:fldCharType="begin" w:dirty="true"/>
        <w:instrText xml:space="preserve">PAGEREF 1001</w:instrText>
        <w:fldChar w:fldCharType="end"/>
      </w:r>
    </w:p>
    <w:p>
      <w:pPr>
        <w:tabs>
          <w:tab w:val="right" w:pos="9072" w:leader="dot"/>
        </w:tabs>
        <w:spacing w:after="120"/>
      </w:pPr>
      <w:r>
        <w:rPr>
          <w:rFonts w:ascii="Calibri" w:cs="Calibri" w:eastAsia="Calibri" w:hAnsi="Calibri"/>
          <w:color w:val="333333"/>
          <w:sz w:val="20"/>
          <w:szCs w:val="20"/>
        </w:rPr>
        <w:t xml:space="preserve">Table 3 — Proposed Typography Scale</w:t>
      </w:r>
      <w:r>
        <w:rPr>
          <w:rFonts w:ascii="Calibri" w:cs="Calibri" w:eastAsia="Calibri" w:hAnsi="Calibri"/>
        </w:rPr>
        <w:t xml:space="preserve">	</w:t>
      </w:r>
      <w:r>
        <w:fldChar w:fldCharType="begin" w:dirty="true"/>
        <w:instrText xml:space="preserve">PAGEREF 1002</w:instrText>
        <w:fldChar w:fldCharType="end"/>
      </w:r>
    </w:p>
    <w:p>
      <w:pPr>
        <w:tabs>
          <w:tab w:val="right" w:pos="9072" w:leader="dot"/>
        </w:tabs>
        <w:spacing w:after="120"/>
      </w:pPr>
      <w:r>
        <w:rPr>
          <w:rFonts w:ascii="Calibri" w:cs="Calibri" w:eastAsia="Calibri" w:hAnsi="Calibri"/>
          <w:color w:val="333333"/>
          <w:sz w:val="20"/>
          <w:szCs w:val="20"/>
        </w:rPr>
        <w:t xml:space="preserve">Table 4 — 2.3 Event Category System (Resolved — Proposed Implementation)</w:t>
      </w:r>
      <w:r>
        <w:rPr>
          <w:rFonts w:ascii="Calibri" w:cs="Calibri" w:eastAsia="Calibri" w:hAnsi="Calibri"/>
        </w:rPr>
        <w:t xml:space="preserve">	</w:t>
      </w:r>
      <w:r>
        <w:fldChar w:fldCharType="begin" w:dirty="true"/>
        <w:instrText xml:space="preserve">PAGEREF 1003</w:instrText>
        <w:fldChar w:fldCharType="end"/>
      </w:r>
    </w:p>
    <w:p>
      <w:pPr>
        <w:tabs>
          <w:tab w:val="right" w:pos="9072" w:leader="dot"/>
        </w:tabs>
        <w:spacing w:after="120"/>
      </w:pPr>
      <w:r>
        <w:rPr>
          <w:rFonts w:ascii="Calibri" w:cs="Calibri" w:eastAsia="Calibri" w:hAnsi="Calibri"/>
          <w:color w:val="333333"/>
          <w:sz w:val="20"/>
          <w:szCs w:val="20"/>
        </w:rPr>
        <w:t xml:space="preserve">Table 5 — 2.3 Event Category System (Resolved — Proposed Implementation)</w:t>
      </w:r>
      <w:r>
        <w:rPr>
          <w:rFonts w:ascii="Calibri" w:cs="Calibri" w:eastAsia="Calibri" w:hAnsi="Calibri"/>
        </w:rPr>
        <w:t xml:space="preserve">	</w:t>
      </w:r>
      <w:r>
        <w:fldChar w:fldCharType="begin" w:dirty="true"/>
        <w:instrText xml:space="preserve">PAGEREF 1004</w:instrText>
        <w:fldChar w:fldCharType="end"/>
      </w:r>
    </w:p>
    <w:p>
      <w:pPr>
        <w:tabs>
          <w:tab w:val="right" w:pos="9072" w:leader="dot"/>
        </w:tabs>
        <w:spacing w:after="120"/>
      </w:pPr>
      <w:r>
        <w:rPr>
          <w:rFonts w:ascii="Calibri" w:cs="Calibri" w:eastAsia="Calibri" w:hAnsi="Calibri"/>
          <w:color w:val="333333"/>
          <w:sz w:val="20"/>
          <w:szCs w:val="20"/>
        </w:rPr>
        <w:t xml:space="preserve">Table 6 — User Role Summary</w:t>
      </w:r>
      <w:r>
        <w:rPr>
          <w:rFonts w:ascii="Calibri" w:cs="Calibri" w:eastAsia="Calibri" w:hAnsi="Calibri"/>
        </w:rPr>
        <w:t xml:space="preserve">	</w:t>
      </w:r>
      <w:r>
        <w:fldChar w:fldCharType="begin" w:dirty="true"/>
        <w:instrText xml:space="preserve">PAGEREF 1005</w:instrText>
        <w:fldChar w:fldCharType="end"/>
      </w:r>
    </w:p>
    <w:p>
      <w:pPr>
        <w:tabs>
          <w:tab w:val="right" w:pos="9072" w:leader="dot"/>
        </w:tabs>
        <w:spacing w:after="120"/>
      </w:pPr>
      <w:r>
        <w:rPr>
          <w:rFonts w:ascii="Calibri" w:cs="Calibri" w:eastAsia="Calibri" w:hAnsi="Calibri"/>
          <w:color w:val="333333"/>
          <w:sz w:val="20"/>
          <w:szCs w:val="20"/>
        </w:rPr>
        <w:t xml:space="preserve">Table 7 — Bottom Navigation Bar Items by Role</w:t>
      </w:r>
      <w:r>
        <w:rPr>
          <w:rFonts w:ascii="Calibri" w:cs="Calibri" w:eastAsia="Calibri" w:hAnsi="Calibri"/>
        </w:rPr>
        <w:t xml:space="preserve">	</w:t>
      </w:r>
      <w:r>
        <w:fldChar w:fldCharType="begin" w:dirty="true"/>
        <w:instrText xml:space="preserve">PAGEREF 1007</w:instrText>
        <w:fldChar w:fldCharType="end"/>
      </w:r>
    </w:p>
    <w:p>
      <w:pPr>
        <w:tabs>
          <w:tab w:val="right" w:pos="9072" w:leader="dot"/>
        </w:tabs>
        <w:spacing w:after="120"/>
      </w:pPr>
      <w:r>
        <w:rPr>
          <w:rFonts w:ascii="Calibri" w:cs="Calibri" w:eastAsia="Calibri" w:hAnsi="Calibri"/>
          <w:color w:val="333333"/>
          <w:sz w:val="20"/>
          <w:szCs w:val="20"/>
        </w:rPr>
        <w:t xml:space="preserve">Table 8 — 6.1 Registration Flow (UC-001, FR-009 – FR-018)</w:t>
      </w:r>
      <w:r>
        <w:rPr>
          <w:rFonts w:ascii="Calibri" w:cs="Calibri" w:eastAsia="Calibri" w:hAnsi="Calibri"/>
        </w:rPr>
        <w:t xml:space="preserve">	</w:t>
      </w:r>
      <w:r>
        <w:fldChar w:fldCharType="begin" w:dirty="true"/>
        <w:instrText xml:space="preserve">PAGEREF 1009</w:instrText>
        <w:fldChar w:fldCharType="end"/>
      </w:r>
    </w:p>
    <w:p>
      <w:pPr>
        <w:tabs>
          <w:tab w:val="right" w:pos="9072" w:leader="dot"/>
        </w:tabs>
        <w:spacing w:after="120"/>
      </w:pPr>
      <w:r>
        <w:rPr>
          <w:rFonts w:ascii="Calibri" w:cs="Calibri" w:eastAsia="Calibri" w:hAnsi="Calibri"/>
          <w:color w:val="333333"/>
          <w:sz w:val="20"/>
          <w:szCs w:val="20"/>
        </w:rPr>
        <w:t xml:space="preserve">Table 9 — 6.2 Login Flow (FR-001 – FR-005)</w:t>
      </w:r>
      <w:r>
        <w:rPr>
          <w:rFonts w:ascii="Calibri" w:cs="Calibri" w:eastAsia="Calibri" w:hAnsi="Calibri"/>
        </w:rPr>
        <w:t xml:space="preserve">	</w:t>
      </w:r>
      <w:r>
        <w:fldChar w:fldCharType="begin" w:dirty="true"/>
        <w:instrText xml:space="preserve">PAGEREF 1010</w:instrText>
        <w:fldChar w:fldCharType="end"/>
      </w:r>
    </w:p>
    <w:p>
      <w:pPr>
        <w:tabs>
          <w:tab w:val="right" w:pos="9072" w:leader="dot"/>
        </w:tabs>
        <w:spacing w:after="120"/>
      </w:pPr>
      <w:r>
        <w:rPr>
          <w:rFonts w:ascii="Calibri" w:cs="Calibri" w:eastAsia="Calibri" w:hAnsi="Calibri"/>
          <w:color w:val="333333"/>
          <w:sz w:val="20"/>
          <w:szCs w:val="20"/>
        </w:rPr>
        <w:t xml:space="preserve">Table 10 — 6.3 Membership Approval Flow — Admin (UC-002, FR-019 – FR-023)</w:t>
      </w:r>
      <w:r>
        <w:rPr>
          <w:rFonts w:ascii="Calibri" w:cs="Calibri" w:eastAsia="Calibri" w:hAnsi="Calibri"/>
        </w:rPr>
        <w:t xml:space="preserve">	</w:t>
      </w:r>
      <w:r>
        <w:fldChar w:fldCharType="begin" w:dirty="true"/>
        <w:instrText xml:space="preserve">PAGEREF 1011</w:instrText>
        <w:fldChar w:fldCharType="end"/>
      </w:r>
    </w:p>
    <w:p>
      <w:pPr>
        <w:tabs>
          <w:tab w:val="right" w:pos="9072" w:leader="dot"/>
        </w:tabs>
        <w:spacing w:after="120"/>
      </w:pPr>
      <w:r>
        <w:rPr>
          <w:rFonts w:ascii="Calibri" w:cs="Calibri" w:eastAsia="Calibri" w:hAnsi="Calibri"/>
          <w:color w:val="333333"/>
          <w:sz w:val="20"/>
          <w:szCs w:val="20"/>
        </w:rPr>
        <w:t xml:space="preserve">Table 11 — 6.4 Event Registration Flow (UC-003, FR-035 – FR-038)</w:t>
      </w:r>
      <w:r>
        <w:rPr>
          <w:rFonts w:ascii="Calibri" w:cs="Calibri" w:eastAsia="Calibri" w:hAnsi="Calibri"/>
        </w:rPr>
        <w:t xml:space="preserve">	</w:t>
      </w:r>
      <w:r>
        <w:fldChar w:fldCharType="begin" w:dirty="true"/>
        <w:instrText xml:space="preserve">PAGEREF 1012</w:instrText>
        <w:fldChar w:fldCharType="end"/>
      </w:r>
    </w:p>
    <w:p>
      <w:pPr>
        <w:tabs>
          <w:tab w:val="right" w:pos="9072" w:leader="dot"/>
        </w:tabs>
        <w:spacing w:after="120"/>
      </w:pPr>
      <w:r>
        <w:rPr>
          <w:rFonts w:ascii="Calibri" w:cs="Calibri" w:eastAsia="Calibri" w:hAnsi="Calibri"/>
          <w:color w:val="333333"/>
          <w:sz w:val="20"/>
          <w:szCs w:val="20"/>
        </w:rPr>
        <w:t xml:space="preserve">Table 12 — 6.5 Membership Renewal Flow (UC-004, FR-029 – FR-033)</w:t>
      </w:r>
      <w:r>
        <w:rPr>
          <w:rFonts w:ascii="Calibri" w:cs="Calibri" w:eastAsia="Calibri" w:hAnsi="Calibri"/>
        </w:rPr>
        <w:t xml:space="preserve">	</w:t>
      </w:r>
      <w:r>
        <w:fldChar w:fldCharType="begin" w:dirty="true"/>
        <w:instrText xml:space="preserve">PAGEREF 1013</w:instrText>
        <w:fldChar w:fldCharType="end"/>
      </w:r>
    </w:p>
    <w:p>
      <w:pPr>
        <w:tabs>
          <w:tab w:val="right" w:pos="9072" w:leader="dot"/>
        </w:tabs>
        <w:spacing w:after="120"/>
      </w:pPr>
      <w:r>
        <w:rPr>
          <w:rFonts w:ascii="Calibri" w:cs="Calibri" w:eastAsia="Calibri" w:hAnsi="Calibri"/>
          <w:color w:val="333333"/>
          <w:sz w:val="20"/>
          <w:szCs w:val="20"/>
        </w:rPr>
        <w:t xml:space="preserve">Table 13 — 6.6 Payment Proof Upload &amp; Verification Flow (FR-069 – FR-071)</w:t>
      </w:r>
      <w:r>
        <w:rPr>
          <w:rFonts w:ascii="Calibri" w:cs="Calibri" w:eastAsia="Calibri" w:hAnsi="Calibri"/>
        </w:rPr>
        <w:t xml:space="preserve">	</w:t>
      </w:r>
      <w:r>
        <w:fldChar w:fldCharType="begin" w:dirty="true"/>
        <w:instrText xml:space="preserve">PAGEREF 1014</w:instrText>
        <w:fldChar w:fldCharType="end"/>
      </w:r>
    </w:p>
    <w:p>
      <w:pPr>
        <w:tabs>
          <w:tab w:val="right" w:pos="9072" w:leader="dot"/>
        </w:tabs>
        <w:spacing w:after="120"/>
      </w:pPr>
      <w:r>
        <w:rPr>
          <w:rFonts w:ascii="Calibri" w:cs="Calibri" w:eastAsia="Calibri" w:hAnsi="Calibri"/>
          <w:color w:val="333333"/>
          <w:sz w:val="20"/>
          <w:szCs w:val="20"/>
        </w:rPr>
        <w:t xml:space="preserve">Table 14 — 6.7 Notification Flow (FR-045 – FR-049)</w:t>
      </w:r>
      <w:r>
        <w:rPr>
          <w:rFonts w:ascii="Calibri" w:cs="Calibri" w:eastAsia="Calibri" w:hAnsi="Calibri"/>
        </w:rPr>
        <w:t xml:space="preserve">	</w:t>
      </w:r>
      <w:r>
        <w:fldChar w:fldCharType="begin" w:dirty="true"/>
        <w:instrText xml:space="preserve">PAGEREF 1015</w:instrText>
        <w:fldChar w:fldCharType="end"/>
      </w:r>
    </w:p>
    <w:p>
      <w:pPr>
        <w:tabs>
          <w:tab w:val="right" w:pos="9072" w:leader="dot"/>
        </w:tabs>
        <w:spacing w:after="120"/>
      </w:pPr>
      <w:r>
        <w:rPr>
          <w:rFonts w:ascii="Calibri" w:cs="Calibri" w:eastAsia="Calibri" w:hAnsi="Calibri"/>
          <w:color w:val="333333"/>
          <w:sz w:val="20"/>
          <w:szCs w:val="20"/>
        </w:rPr>
        <w:t xml:space="preserve">Table 15 — Complete Screen Inventory</w:t>
      </w:r>
      <w:r>
        <w:rPr>
          <w:rFonts w:ascii="Calibri" w:cs="Calibri" w:eastAsia="Calibri" w:hAnsi="Calibri"/>
        </w:rPr>
        <w:t xml:space="preserve">	</w:t>
      </w:r>
      <w:r>
        <w:fldChar w:fldCharType="begin" w:dirty="true"/>
        <w:instrText xml:space="preserve">PAGEREF 1016</w:instrText>
        <w:fldChar w:fldCharType="end"/>
      </w:r>
    </w:p>
    <w:p>
      <w:pPr>
        <w:tabs>
          <w:tab w:val="right" w:pos="9072" w:leader="dot"/>
        </w:tabs>
        <w:spacing w:after="120"/>
      </w:pPr>
      <w:r>
        <w:rPr>
          <w:rFonts w:ascii="Calibri" w:cs="Calibri" w:eastAsia="Calibri" w:hAnsi="Calibri"/>
          <w:color w:val="333333"/>
          <w:sz w:val="20"/>
          <w:szCs w:val="20"/>
        </w:rPr>
        <w:t xml:space="preserve">Table 16 — UI-005 — Login Screen</w:t>
      </w:r>
      <w:r>
        <w:rPr>
          <w:rFonts w:ascii="Calibri" w:cs="Calibri" w:eastAsia="Calibri" w:hAnsi="Calibri"/>
        </w:rPr>
        <w:t xml:space="preserve">	</w:t>
      </w:r>
      <w:r>
        <w:fldChar w:fldCharType="begin" w:dirty="true"/>
        <w:instrText xml:space="preserve">PAGEREF 1017</w:instrText>
        <w:fldChar w:fldCharType="end"/>
      </w:r>
    </w:p>
    <w:p>
      <w:pPr>
        <w:tabs>
          <w:tab w:val="right" w:pos="9072" w:leader="dot"/>
        </w:tabs>
        <w:spacing w:after="120"/>
      </w:pPr>
      <w:r>
        <w:rPr>
          <w:rFonts w:ascii="Calibri" w:cs="Calibri" w:eastAsia="Calibri" w:hAnsi="Calibri"/>
          <w:color w:val="333333"/>
          <w:sz w:val="20"/>
          <w:szCs w:val="20"/>
        </w:rPr>
        <w:t xml:space="preserve">Table 17 — UI-005 UI Components</w:t>
      </w:r>
      <w:r>
        <w:rPr>
          <w:rFonts w:ascii="Calibri" w:cs="Calibri" w:eastAsia="Calibri" w:hAnsi="Calibri"/>
        </w:rPr>
        <w:t xml:space="preserve">	</w:t>
      </w:r>
      <w:r>
        <w:fldChar w:fldCharType="begin" w:dirty="true"/>
        <w:instrText xml:space="preserve">PAGEREF 1018</w:instrText>
        <w:fldChar w:fldCharType="end"/>
      </w:r>
    </w:p>
    <w:p>
      <w:pPr>
        <w:tabs>
          <w:tab w:val="right" w:pos="9072" w:leader="dot"/>
        </w:tabs>
        <w:spacing w:after="120"/>
      </w:pPr>
      <w:r>
        <w:rPr>
          <w:rFonts w:ascii="Calibri" w:cs="Calibri" w:eastAsia="Calibri" w:hAnsi="Calibri"/>
          <w:color w:val="333333"/>
          <w:sz w:val="20"/>
          <w:szCs w:val="20"/>
        </w:rPr>
        <w:t xml:space="preserve">Table 18 — Registration Form — All Fields (FR-009, FR-010)</w:t>
      </w:r>
      <w:r>
        <w:rPr>
          <w:rFonts w:ascii="Calibri" w:cs="Calibri" w:eastAsia="Calibri" w:hAnsi="Calibri"/>
        </w:rPr>
        <w:t xml:space="preserve">	</w:t>
      </w:r>
      <w:r>
        <w:fldChar w:fldCharType="begin" w:dirty="true"/>
        <w:instrText xml:space="preserve">PAGEREF 1019</w:instrText>
        <w:fldChar w:fldCharType="end"/>
      </w:r>
    </w:p>
    <w:p>
      <w:pPr>
        <w:tabs>
          <w:tab w:val="right" w:pos="9072" w:leader="dot"/>
        </w:tabs>
        <w:spacing w:after="120"/>
      </w:pPr>
      <w:r>
        <w:rPr>
          <w:rFonts w:ascii="Calibri" w:cs="Calibri" w:eastAsia="Calibri" w:hAnsi="Calibri"/>
          <w:color w:val="333333"/>
          <w:sz w:val="20"/>
          <w:szCs w:val="20"/>
        </w:rPr>
        <w:t xml:space="preserve">Table 19 — UI-016 — Member Home Screen</w:t>
      </w:r>
      <w:r>
        <w:rPr>
          <w:rFonts w:ascii="Calibri" w:cs="Calibri" w:eastAsia="Calibri" w:hAnsi="Calibri"/>
        </w:rPr>
        <w:t xml:space="preserve">	</w:t>
      </w:r>
      <w:r>
        <w:fldChar w:fldCharType="begin" w:dirty="true"/>
        <w:instrText xml:space="preserve">PAGEREF 1020</w:instrText>
        <w:fldChar w:fldCharType="end"/>
      </w:r>
    </w:p>
    <w:p>
      <w:pPr>
        <w:tabs>
          <w:tab w:val="right" w:pos="9072" w:leader="dot"/>
        </w:tabs>
        <w:spacing w:after="120"/>
      </w:pPr>
      <w:r>
        <w:rPr>
          <w:rFonts w:ascii="Calibri" w:cs="Calibri" w:eastAsia="Calibri" w:hAnsi="Calibri"/>
          <w:color w:val="333333"/>
          <w:sz w:val="20"/>
          <w:szCs w:val="20"/>
        </w:rPr>
        <w:t xml:space="preserve">Table 20 — UI-016 UI Components</w:t>
      </w:r>
      <w:r>
        <w:rPr>
          <w:rFonts w:ascii="Calibri" w:cs="Calibri" w:eastAsia="Calibri" w:hAnsi="Calibri"/>
        </w:rPr>
        <w:t xml:space="preserve">	</w:t>
      </w:r>
      <w:r>
        <w:fldChar w:fldCharType="begin" w:dirty="true"/>
        <w:instrText xml:space="preserve">PAGEREF 1021</w:instrText>
        <w:fldChar w:fldCharType="end"/>
      </w:r>
    </w:p>
    <w:p>
      <w:pPr>
        <w:tabs>
          <w:tab w:val="right" w:pos="9072" w:leader="dot"/>
        </w:tabs>
        <w:spacing w:after="120"/>
      </w:pPr>
      <w:r>
        <w:rPr>
          <w:rFonts w:ascii="Calibri" w:cs="Calibri" w:eastAsia="Calibri" w:hAnsi="Calibri"/>
          <w:color w:val="333333"/>
          <w:sz w:val="20"/>
          <w:szCs w:val="20"/>
        </w:rPr>
        <w:t xml:space="preserve">Table 21 — UI-017 — Admin Dashboard Screen</w:t>
      </w:r>
      <w:r>
        <w:rPr>
          <w:rFonts w:ascii="Calibri" w:cs="Calibri" w:eastAsia="Calibri" w:hAnsi="Calibri"/>
        </w:rPr>
        <w:t xml:space="preserve">	</w:t>
      </w:r>
      <w:r>
        <w:fldChar w:fldCharType="begin" w:dirty="true"/>
        <w:instrText xml:space="preserve">PAGEREF 1022</w:instrText>
        <w:fldChar w:fldCharType="end"/>
      </w:r>
    </w:p>
    <w:p>
      <w:pPr>
        <w:tabs>
          <w:tab w:val="right" w:pos="9072" w:leader="dot"/>
        </w:tabs>
        <w:spacing w:after="120"/>
      </w:pPr>
      <w:r>
        <w:rPr>
          <w:rFonts w:ascii="Calibri" w:cs="Calibri" w:eastAsia="Calibri" w:hAnsi="Calibri"/>
          <w:color w:val="333333"/>
          <w:sz w:val="20"/>
          <w:szCs w:val="20"/>
        </w:rPr>
        <w:t xml:space="preserve">Table 22 — UI-017 UI Components</w:t>
      </w:r>
      <w:r>
        <w:rPr>
          <w:rFonts w:ascii="Calibri" w:cs="Calibri" w:eastAsia="Calibri" w:hAnsi="Calibri"/>
        </w:rPr>
        <w:t xml:space="preserve">	</w:t>
      </w:r>
      <w:r>
        <w:fldChar w:fldCharType="begin" w:dirty="true"/>
        <w:instrText xml:space="preserve">PAGEREF 1023</w:instrText>
        <w:fldChar w:fldCharType="end"/>
      </w:r>
    </w:p>
    <w:p>
      <w:pPr>
        <w:tabs>
          <w:tab w:val="right" w:pos="9072" w:leader="dot"/>
        </w:tabs>
        <w:spacing w:after="120"/>
      </w:pPr>
      <w:r>
        <w:rPr>
          <w:rFonts w:ascii="Calibri" w:cs="Calibri" w:eastAsia="Calibri" w:hAnsi="Calibri"/>
          <w:color w:val="333333"/>
          <w:sz w:val="20"/>
          <w:szCs w:val="20"/>
        </w:rPr>
        <w:t xml:space="preserve">Table 23 — UI-018 — Event List Screen</w:t>
      </w:r>
      <w:r>
        <w:rPr>
          <w:rFonts w:ascii="Calibri" w:cs="Calibri" w:eastAsia="Calibri" w:hAnsi="Calibri"/>
        </w:rPr>
        <w:t xml:space="preserve">	</w:t>
      </w:r>
      <w:r>
        <w:fldChar w:fldCharType="begin" w:dirty="true"/>
        <w:instrText xml:space="preserve">PAGEREF 1024</w:instrText>
        <w:fldChar w:fldCharType="end"/>
      </w:r>
    </w:p>
    <w:p>
      <w:pPr>
        <w:tabs>
          <w:tab w:val="right" w:pos="9072" w:leader="dot"/>
        </w:tabs>
        <w:spacing w:after="120"/>
      </w:pPr>
      <w:r>
        <w:rPr>
          <w:rFonts w:ascii="Calibri" w:cs="Calibri" w:eastAsia="Calibri" w:hAnsi="Calibri"/>
          <w:color w:val="333333"/>
          <w:sz w:val="20"/>
          <w:szCs w:val="20"/>
        </w:rPr>
        <w:t xml:space="preserve">Table 24 — UI-018 UI Components</w:t>
      </w:r>
      <w:r>
        <w:rPr>
          <w:rFonts w:ascii="Calibri" w:cs="Calibri" w:eastAsia="Calibri" w:hAnsi="Calibri"/>
        </w:rPr>
        <w:t xml:space="preserve">	</w:t>
      </w:r>
      <w:r>
        <w:fldChar w:fldCharType="begin" w:dirty="true"/>
        <w:instrText xml:space="preserve">PAGEREF 1025</w:instrText>
        <w:fldChar w:fldCharType="end"/>
      </w:r>
    </w:p>
    <w:p>
      <w:pPr>
        <w:tabs>
          <w:tab w:val="right" w:pos="9072" w:leader="dot"/>
        </w:tabs>
        <w:spacing w:after="120"/>
      </w:pPr>
      <w:r>
        <w:rPr>
          <w:rFonts w:ascii="Calibri" w:cs="Calibri" w:eastAsia="Calibri" w:hAnsi="Calibri"/>
          <w:color w:val="333333"/>
          <w:sz w:val="20"/>
          <w:szCs w:val="20"/>
        </w:rPr>
        <w:t xml:space="preserve">Table 25 — UI-019 — Event Detail Screen</w:t>
      </w:r>
      <w:r>
        <w:rPr>
          <w:rFonts w:ascii="Calibri" w:cs="Calibri" w:eastAsia="Calibri" w:hAnsi="Calibri"/>
        </w:rPr>
        <w:t xml:space="preserve">	</w:t>
      </w:r>
      <w:r>
        <w:fldChar w:fldCharType="begin" w:dirty="true"/>
        <w:instrText xml:space="preserve">PAGEREF 1026</w:instrText>
        <w:fldChar w:fldCharType="end"/>
      </w:r>
    </w:p>
    <w:p>
      <w:pPr>
        <w:tabs>
          <w:tab w:val="right" w:pos="9072" w:leader="dot"/>
        </w:tabs>
        <w:spacing w:after="120"/>
      </w:pPr>
      <w:r>
        <w:rPr>
          <w:rFonts w:ascii="Calibri" w:cs="Calibri" w:eastAsia="Calibri" w:hAnsi="Calibri"/>
          <w:color w:val="333333"/>
          <w:sz w:val="20"/>
          <w:szCs w:val="20"/>
        </w:rPr>
        <w:t xml:space="preserve">Table 26 — UI-019 UI Components</w:t>
      </w:r>
      <w:r>
        <w:rPr>
          <w:rFonts w:ascii="Calibri" w:cs="Calibri" w:eastAsia="Calibri" w:hAnsi="Calibri"/>
        </w:rPr>
        <w:t xml:space="preserve">	</w:t>
      </w:r>
      <w:r>
        <w:fldChar w:fldCharType="begin" w:dirty="true"/>
        <w:instrText xml:space="preserve">PAGEREF 1027</w:instrText>
        <w:fldChar w:fldCharType="end"/>
      </w:r>
    </w:p>
    <w:p>
      <w:pPr>
        <w:tabs>
          <w:tab w:val="right" w:pos="9072" w:leader="dot"/>
        </w:tabs>
        <w:spacing w:after="120"/>
      </w:pPr>
      <w:r>
        <w:rPr>
          <w:rFonts w:ascii="Calibri" w:cs="Calibri" w:eastAsia="Calibri" w:hAnsi="Calibri"/>
          <w:color w:val="333333"/>
          <w:sz w:val="20"/>
          <w:szCs w:val="20"/>
        </w:rPr>
        <w:t xml:space="preserve">Table 27 — UI-037 — My Profile Screen</w:t>
      </w:r>
      <w:r>
        <w:rPr>
          <w:rFonts w:ascii="Calibri" w:cs="Calibri" w:eastAsia="Calibri" w:hAnsi="Calibri"/>
        </w:rPr>
        <w:t xml:space="preserve">	</w:t>
      </w:r>
      <w:r>
        <w:fldChar w:fldCharType="begin" w:dirty="true"/>
        <w:instrText xml:space="preserve">PAGEREF 1028</w:instrText>
        <w:fldChar w:fldCharType="end"/>
      </w:r>
    </w:p>
    <w:p>
      <w:pPr>
        <w:tabs>
          <w:tab w:val="right" w:pos="9072" w:leader="dot"/>
        </w:tabs>
        <w:spacing w:after="120"/>
      </w:pPr>
      <w:r>
        <w:rPr>
          <w:rFonts w:ascii="Calibri" w:cs="Calibri" w:eastAsia="Calibri" w:hAnsi="Calibri"/>
          <w:color w:val="333333"/>
          <w:sz w:val="20"/>
          <w:szCs w:val="20"/>
        </w:rPr>
        <w:t xml:space="preserve">Table 28 — UI-037 UI Components</w:t>
      </w:r>
      <w:r>
        <w:rPr>
          <w:rFonts w:ascii="Calibri" w:cs="Calibri" w:eastAsia="Calibri" w:hAnsi="Calibri"/>
        </w:rPr>
        <w:t xml:space="preserve">	</w:t>
      </w:r>
      <w:r>
        <w:fldChar w:fldCharType="begin" w:dirty="true"/>
        <w:instrText xml:space="preserve">PAGEREF 1029</w:instrText>
        <w:fldChar w:fldCharType="end"/>
      </w:r>
    </w:p>
    <w:p>
      <w:pPr>
        <w:tabs>
          <w:tab w:val="right" w:pos="9072" w:leader="dot"/>
        </w:tabs>
        <w:spacing w:after="120"/>
      </w:pPr>
      <w:r>
        <w:rPr>
          <w:rFonts w:ascii="Calibri" w:cs="Calibri" w:eastAsia="Calibri" w:hAnsi="Calibri"/>
          <w:color w:val="333333"/>
          <w:sz w:val="20"/>
          <w:szCs w:val="20"/>
        </w:rPr>
        <w:t xml:space="preserve">Table 29 — UI-042 — Pending Approvals List Screen</w:t>
      </w:r>
      <w:r>
        <w:rPr>
          <w:rFonts w:ascii="Calibri" w:cs="Calibri" w:eastAsia="Calibri" w:hAnsi="Calibri"/>
        </w:rPr>
        <w:t xml:space="preserve">	</w:t>
      </w:r>
      <w:r>
        <w:fldChar w:fldCharType="begin" w:dirty="true"/>
        <w:instrText xml:space="preserve">PAGEREF 1030</w:instrText>
        <w:fldChar w:fldCharType="end"/>
      </w:r>
    </w:p>
    <w:p>
      <w:pPr>
        <w:tabs>
          <w:tab w:val="right" w:pos="9072" w:leader="dot"/>
        </w:tabs>
        <w:spacing w:after="120"/>
      </w:pPr>
      <w:r>
        <w:rPr>
          <w:rFonts w:ascii="Calibri" w:cs="Calibri" w:eastAsia="Calibri" w:hAnsi="Calibri"/>
          <w:color w:val="333333"/>
          <w:sz w:val="20"/>
          <w:szCs w:val="20"/>
        </w:rPr>
        <w:t xml:space="preserve">Table 30 — UI-042 UI Components</w:t>
      </w:r>
      <w:r>
        <w:rPr>
          <w:rFonts w:ascii="Calibri" w:cs="Calibri" w:eastAsia="Calibri" w:hAnsi="Calibri"/>
        </w:rPr>
        <w:t xml:space="preserve">	</w:t>
      </w:r>
      <w:r>
        <w:fldChar w:fldCharType="begin" w:dirty="true"/>
        <w:instrText xml:space="preserve">PAGEREF 1031</w:instrText>
        <w:fldChar w:fldCharType="end"/>
      </w:r>
    </w:p>
    <w:p>
      <w:pPr>
        <w:tabs>
          <w:tab w:val="right" w:pos="9072" w:leader="dot"/>
        </w:tabs>
        <w:spacing w:after="120"/>
      </w:pPr>
      <w:r>
        <w:rPr>
          <w:rFonts w:ascii="Calibri" w:cs="Calibri" w:eastAsia="Calibri" w:hAnsi="Calibri"/>
          <w:color w:val="333333"/>
          <w:sz w:val="20"/>
          <w:szCs w:val="20"/>
        </w:rPr>
        <w:t xml:space="preserve">Table 31 — UI-043 — Application Review Screen</w:t>
      </w:r>
      <w:r>
        <w:rPr>
          <w:rFonts w:ascii="Calibri" w:cs="Calibri" w:eastAsia="Calibri" w:hAnsi="Calibri"/>
        </w:rPr>
        <w:t xml:space="preserve">	</w:t>
      </w:r>
      <w:r>
        <w:fldChar w:fldCharType="begin" w:dirty="true"/>
        <w:instrText xml:space="preserve">PAGEREF 1032</w:instrText>
        <w:fldChar w:fldCharType="end"/>
      </w:r>
    </w:p>
    <w:p>
      <w:pPr>
        <w:tabs>
          <w:tab w:val="right" w:pos="9072" w:leader="dot"/>
        </w:tabs>
        <w:spacing w:after="120"/>
      </w:pPr>
      <w:r>
        <w:rPr>
          <w:rFonts w:ascii="Calibri" w:cs="Calibri" w:eastAsia="Calibri" w:hAnsi="Calibri"/>
          <w:color w:val="333333"/>
          <w:sz w:val="20"/>
          <w:szCs w:val="20"/>
        </w:rPr>
        <w:t xml:space="preserve">Table 32 — UI-043 UI Components</w:t>
      </w:r>
      <w:r>
        <w:rPr>
          <w:rFonts w:ascii="Calibri" w:cs="Calibri" w:eastAsia="Calibri" w:hAnsi="Calibri"/>
        </w:rPr>
        <w:t xml:space="preserve">	</w:t>
      </w:r>
      <w:r>
        <w:fldChar w:fldCharType="begin" w:dirty="true"/>
        <w:instrText xml:space="preserve">PAGEREF 1033</w:instrText>
        <w:fldChar w:fldCharType="end"/>
      </w:r>
    </w:p>
    <w:p>
      <w:pPr>
        <w:tabs>
          <w:tab w:val="right" w:pos="9072" w:leader="dot"/>
        </w:tabs>
        <w:spacing w:after="120"/>
      </w:pPr>
      <w:r>
        <w:rPr>
          <w:rFonts w:ascii="Calibri" w:cs="Calibri" w:eastAsia="Calibri" w:hAnsi="Calibri"/>
          <w:color w:val="333333"/>
          <w:sz w:val="20"/>
          <w:szCs w:val="20"/>
        </w:rPr>
        <w:t xml:space="preserve">Table 33 — UI-048 — Analytics Dashboard Screen</w:t>
      </w:r>
      <w:r>
        <w:rPr>
          <w:rFonts w:ascii="Calibri" w:cs="Calibri" w:eastAsia="Calibri" w:hAnsi="Calibri"/>
        </w:rPr>
        <w:t xml:space="preserve">	</w:t>
      </w:r>
      <w:r>
        <w:fldChar w:fldCharType="begin" w:dirty="true"/>
        <w:instrText xml:space="preserve">PAGEREF 1034</w:instrText>
        <w:fldChar w:fldCharType="end"/>
      </w:r>
    </w:p>
    <w:p>
      <w:pPr>
        <w:tabs>
          <w:tab w:val="right" w:pos="9072" w:leader="dot"/>
        </w:tabs>
        <w:spacing w:after="120"/>
      </w:pPr>
      <w:r>
        <w:rPr>
          <w:rFonts w:ascii="Calibri" w:cs="Calibri" w:eastAsia="Calibri" w:hAnsi="Calibri"/>
          <w:color w:val="333333"/>
          <w:sz w:val="20"/>
          <w:szCs w:val="20"/>
        </w:rPr>
        <w:t xml:space="preserve">Table 34 — UI-048 UI Components</w:t>
      </w:r>
      <w:r>
        <w:rPr>
          <w:rFonts w:ascii="Calibri" w:cs="Calibri" w:eastAsia="Calibri" w:hAnsi="Calibri"/>
        </w:rPr>
        <w:t xml:space="preserve">	</w:t>
      </w:r>
      <w:r>
        <w:fldChar w:fldCharType="begin" w:dirty="true"/>
        <w:instrText xml:space="preserve">PAGEREF 1035</w:instrText>
        <w:fldChar w:fldCharType="end"/>
      </w:r>
    </w:p>
    <w:p>
      <w:pPr>
        <w:tabs>
          <w:tab w:val="right" w:pos="9072" w:leader="dot"/>
        </w:tabs>
        <w:spacing w:after="120"/>
      </w:pPr>
      <w:r>
        <w:rPr>
          <w:rFonts w:ascii="Calibri" w:cs="Calibri" w:eastAsia="Calibri" w:hAnsi="Calibri"/>
          <w:color w:val="333333"/>
          <w:sz w:val="20"/>
          <w:szCs w:val="20"/>
        </w:rPr>
        <w:t xml:space="preserve">Table 35 — UI-035 — Notification Inbox Screen</w:t>
      </w:r>
      <w:r>
        <w:rPr>
          <w:rFonts w:ascii="Calibri" w:cs="Calibri" w:eastAsia="Calibri" w:hAnsi="Calibri"/>
        </w:rPr>
        <w:t xml:space="preserve">	</w:t>
      </w:r>
      <w:r>
        <w:fldChar w:fldCharType="begin" w:dirty="true"/>
        <w:instrText xml:space="preserve">PAGEREF 1036</w:instrText>
        <w:fldChar w:fldCharType="end"/>
      </w:r>
    </w:p>
    <w:p>
      <w:pPr>
        <w:tabs>
          <w:tab w:val="right" w:pos="9072" w:leader="dot"/>
        </w:tabs>
        <w:spacing w:after="120"/>
      </w:pPr>
      <w:r>
        <w:rPr>
          <w:rFonts w:ascii="Calibri" w:cs="Calibri" w:eastAsia="Calibri" w:hAnsi="Calibri"/>
          <w:color w:val="333333"/>
          <w:sz w:val="20"/>
          <w:szCs w:val="20"/>
        </w:rPr>
        <w:t xml:space="preserve">Table 36 — UI-035 UI Components</w:t>
      </w:r>
      <w:r>
        <w:rPr>
          <w:rFonts w:ascii="Calibri" w:cs="Calibri" w:eastAsia="Calibri" w:hAnsi="Calibri"/>
        </w:rPr>
        <w:t xml:space="preserve">	</w:t>
      </w:r>
      <w:r>
        <w:fldChar w:fldCharType="begin" w:dirty="true"/>
        <w:instrText xml:space="preserve">PAGEREF 1037</w:instrText>
        <w:fldChar w:fldCharType="end"/>
      </w:r>
    </w:p>
    <w:p>
      <w:pPr>
        <w:tabs>
          <w:tab w:val="right" w:pos="9072" w:leader="dot"/>
        </w:tabs>
        <w:spacing w:after="120"/>
      </w:pPr>
      <w:r>
        <w:rPr>
          <w:rFonts w:ascii="Calibri" w:cs="Calibri" w:eastAsia="Calibri" w:hAnsi="Calibri"/>
          <w:color w:val="333333"/>
          <w:sz w:val="20"/>
          <w:szCs w:val="20"/>
        </w:rPr>
        <w:t xml:space="preserve">Table 37 — UI-051 — Audit Log Viewer Screen</w:t>
      </w:r>
      <w:r>
        <w:rPr>
          <w:rFonts w:ascii="Calibri" w:cs="Calibri" w:eastAsia="Calibri" w:hAnsi="Calibri"/>
        </w:rPr>
        <w:t xml:space="preserve">	</w:t>
      </w:r>
      <w:r>
        <w:fldChar w:fldCharType="begin" w:dirty="true"/>
        <w:instrText xml:space="preserve">PAGEREF 1038</w:instrText>
        <w:fldChar w:fldCharType="end"/>
      </w:r>
    </w:p>
    <w:p>
      <w:pPr>
        <w:tabs>
          <w:tab w:val="right" w:pos="9072" w:leader="dot"/>
        </w:tabs>
        <w:spacing w:after="120"/>
      </w:pPr>
      <w:r>
        <w:rPr>
          <w:rFonts w:ascii="Calibri" w:cs="Calibri" w:eastAsia="Calibri" w:hAnsi="Calibri"/>
          <w:color w:val="333333"/>
          <w:sz w:val="20"/>
          <w:szCs w:val="20"/>
        </w:rPr>
        <w:t xml:space="preserve">Table 38 — UI-051 UI Components</w:t>
      </w:r>
      <w:r>
        <w:rPr>
          <w:rFonts w:ascii="Calibri" w:cs="Calibri" w:eastAsia="Calibri" w:hAnsi="Calibri"/>
        </w:rPr>
        <w:t xml:space="preserve">	</w:t>
      </w:r>
      <w:r>
        <w:fldChar w:fldCharType="begin" w:dirty="true"/>
        <w:instrText xml:space="preserve">PAGEREF 1039</w:instrText>
        <w:fldChar w:fldCharType="end"/>
      </w:r>
    </w:p>
    <w:p>
      <w:pPr>
        <w:tabs>
          <w:tab w:val="right" w:pos="9072" w:leader="dot"/>
        </w:tabs>
        <w:spacing w:after="120"/>
      </w:pPr>
      <w:r>
        <w:rPr>
          <w:rFonts w:ascii="Calibri" w:cs="Calibri" w:eastAsia="Calibri" w:hAnsi="Calibri"/>
          <w:color w:val="333333"/>
          <w:sz w:val="20"/>
          <w:szCs w:val="20"/>
        </w:rPr>
        <w:t xml:space="preserve">Table 39 — UI-029 to UI-031 — Gallery Screens (Resolved)</w:t>
      </w:r>
      <w:r>
        <w:rPr>
          <w:rFonts w:ascii="Calibri" w:cs="Calibri" w:eastAsia="Calibri" w:hAnsi="Calibri"/>
        </w:rPr>
        <w:t xml:space="preserve">	</w:t>
      </w:r>
      <w:r>
        <w:fldChar w:fldCharType="begin" w:dirty="true"/>
        <w:instrText xml:space="preserve">PAGEREF 1040</w:instrText>
        <w:fldChar w:fldCharType="end"/>
      </w:r>
    </w:p>
    <w:p>
      <w:pPr>
        <w:tabs>
          <w:tab w:val="right" w:pos="9072" w:leader="dot"/>
        </w:tabs>
        <w:spacing w:after="120"/>
      </w:pPr>
      <w:r>
        <w:rPr>
          <w:rFonts w:ascii="Calibri" w:cs="Calibri" w:eastAsia="Calibri" w:hAnsi="Calibri"/>
          <w:color w:val="333333"/>
          <w:sz w:val="20"/>
          <w:szCs w:val="20"/>
        </w:rPr>
        <w:t xml:space="preserve">Table 40 — UI-029 to UI-031 — Gallery Screens (Resolved)</w:t>
      </w:r>
      <w:r>
        <w:rPr>
          <w:rFonts w:ascii="Calibri" w:cs="Calibri" w:eastAsia="Calibri" w:hAnsi="Calibri"/>
        </w:rPr>
        <w:t xml:space="preserve">	</w:t>
      </w:r>
      <w:r>
        <w:fldChar w:fldCharType="begin" w:dirty="true"/>
        <w:instrText xml:space="preserve">PAGEREF 1041</w:instrText>
        <w:fldChar w:fldCharType="end"/>
      </w:r>
    </w:p>
    <w:p>
      <w:pPr>
        <w:tabs>
          <w:tab w:val="right" w:pos="9072" w:leader="dot"/>
        </w:tabs>
        <w:spacing w:after="120"/>
      </w:pPr>
      <w:r>
        <w:rPr>
          <w:rFonts w:ascii="Calibri" w:cs="Calibri" w:eastAsia="Calibri" w:hAnsi="Calibri"/>
          <w:color w:val="333333"/>
          <w:sz w:val="20"/>
          <w:szCs w:val="20"/>
        </w:rPr>
        <w:t xml:space="preserve">Table 41 — UI-029 to UI-031 — Gallery Screens (Resolved)</w:t>
      </w:r>
      <w:r>
        <w:rPr>
          <w:rFonts w:ascii="Calibri" w:cs="Calibri" w:eastAsia="Calibri" w:hAnsi="Calibri"/>
        </w:rPr>
        <w:t xml:space="preserve">	</w:t>
      </w:r>
      <w:r>
        <w:fldChar w:fldCharType="begin" w:dirty="true"/>
        <w:instrText xml:space="preserve">PAGEREF 1042</w:instrText>
        <w:fldChar w:fldCharType="end"/>
      </w:r>
    </w:p>
    <w:p>
      <w:pPr>
        <w:tabs>
          <w:tab w:val="right" w:pos="9072" w:leader="dot"/>
        </w:tabs>
        <w:spacing w:after="120"/>
      </w:pPr>
      <w:r>
        <w:rPr>
          <w:rFonts w:ascii="Calibri" w:cs="Calibri" w:eastAsia="Calibri" w:hAnsi="Calibri"/>
          <w:color w:val="333333"/>
          <w:sz w:val="20"/>
          <w:szCs w:val="20"/>
        </w:rPr>
        <w:t xml:space="preserve">Table 42 — UI-029 to UI-031 — Gallery Screens (Resolved)</w:t>
      </w:r>
      <w:r>
        <w:rPr>
          <w:rFonts w:ascii="Calibri" w:cs="Calibri" w:eastAsia="Calibri" w:hAnsi="Calibri"/>
        </w:rPr>
        <w:t xml:space="preserve">	</w:t>
      </w:r>
      <w:r>
        <w:fldChar w:fldCharType="begin" w:dirty="true"/>
        <w:instrText xml:space="preserve">PAGEREF 1043</w:instrText>
        <w:fldChar w:fldCharType="end"/>
      </w:r>
    </w:p>
    <w:p>
      <w:pPr>
        <w:tabs>
          <w:tab w:val="right" w:pos="9072" w:leader="dot"/>
        </w:tabs>
        <w:spacing w:after="120"/>
      </w:pPr>
      <w:r>
        <w:rPr>
          <w:rFonts w:ascii="Calibri" w:cs="Calibri" w:eastAsia="Calibri" w:hAnsi="Calibri"/>
          <w:color w:val="333333"/>
          <w:sz w:val="20"/>
          <w:szCs w:val="20"/>
        </w:rPr>
        <w:t xml:space="preserve">Table 43 — UI-040 / UI-041 — Volunteer Screens (Resolved)</w:t>
      </w:r>
      <w:r>
        <w:rPr>
          <w:rFonts w:ascii="Calibri" w:cs="Calibri" w:eastAsia="Calibri" w:hAnsi="Calibri"/>
        </w:rPr>
        <w:t xml:space="preserve">	</w:t>
      </w:r>
      <w:r>
        <w:fldChar w:fldCharType="begin" w:dirty="true"/>
        <w:instrText xml:space="preserve">PAGEREF 1044</w:instrText>
        <w:fldChar w:fldCharType="end"/>
      </w:r>
    </w:p>
    <w:p>
      <w:pPr>
        <w:tabs>
          <w:tab w:val="right" w:pos="9072" w:leader="dot"/>
        </w:tabs>
        <w:spacing w:after="120"/>
      </w:pPr>
      <w:r>
        <w:rPr>
          <w:rFonts w:ascii="Calibri" w:cs="Calibri" w:eastAsia="Calibri" w:hAnsi="Calibri"/>
          <w:color w:val="333333"/>
          <w:sz w:val="20"/>
          <w:szCs w:val="20"/>
        </w:rPr>
        <w:t xml:space="preserve">Table 44 — UI-040 / UI-041 — Volunteer Screens (Resolved)</w:t>
      </w:r>
      <w:r>
        <w:rPr>
          <w:rFonts w:ascii="Calibri" w:cs="Calibri" w:eastAsia="Calibri" w:hAnsi="Calibri"/>
        </w:rPr>
        <w:t xml:space="preserve">	</w:t>
      </w:r>
      <w:r>
        <w:fldChar w:fldCharType="begin" w:dirty="true"/>
        <w:instrText xml:space="preserve">PAGEREF 1045</w:instrText>
        <w:fldChar w:fldCharType="end"/>
      </w:r>
    </w:p>
    <w:p>
      <w:pPr>
        <w:tabs>
          <w:tab w:val="right" w:pos="9072" w:leader="dot"/>
        </w:tabs>
        <w:spacing w:after="120"/>
      </w:pPr>
      <w:r>
        <w:rPr>
          <w:rFonts w:ascii="Calibri" w:cs="Calibri" w:eastAsia="Calibri" w:hAnsi="Calibri"/>
          <w:color w:val="333333"/>
          <w:sz w:val="20"/>
          <w:szCs w:val="20"/>
        </w:rPr>
        <w:t xml:space="preserve">Table 45 — UI-040 / UI-041 — Volunteer Screens (Resolved)</w:t>
      </w:r>
      <w:r>
        <w:rPr>
          <w:rFonts w:ascii="Calibri" w:cs="Calibri" w:eastAsia="Calibri" w:hAnsi="Calibri"/>
        </w:rPr>
        <w:t xml:space="preserve">	</w:t>
      </w:r>
      <w:r>
        <w:fldChar w:fldCharType="begin" w:dirty="true"/>
        <w:instrText xml:space="preserve">PAGEREF 1046</w:instrText>
        <w:fldChar w:fldCharType="end"/>
      </w:r>
    </w:p>
    <w:p>
      <w:pPr>
        <w:tabs>
          <w:tab w:val="right" w:pos="9072" w:leader="dot"/>
        </w:tabs>
        <w:spacing w:after="120"/>
      </w:pPr>
      <w:r>
        <w:rPr>
          <w:rFonts w:ascii="Calibri" w:cs="Calibri" w:eastAsia="Calibri" w:hAnsi="Calibri"/>
          <w:color w:val="333333"/>
          <w:sz w:val="20"/>
          <w:szCs w:val="20"/>
        </w:rPr>
        <w:t xml:space="preserve">Table 46 — UI-049 — Report Generator Screen (Resolved)</w:t>
      </w:r>
      <w:r>
        <w:rPr>
          <w:rFonts w:ascii="Calibri" w:cs="Calibri" w:eastAsia="Calibri" w:hAnsi="Calibri"/>
        </w:rPr>
        <w:t xml:space="preserve">	</w:t>
      </w:r>
      <w:r>
        <w:fldChar w:fldCharType="begin" w:dirty="true"/>
        <w:instrText xml:space="preserve">PAGEREF 1047</w:instrText>
        <w:fldChar w:fldCharType="end"/>
      </w:r>
    </w:p>
    <w:p>
      <w:pPr>
        <w:tabs>
          <w:tab w:val="right" w:pos="9072" w:leader="dot"/>
        </w:tabs>
        <w:spacing w:after="120"/>
      </w:pPr>
      <w:r>
        <w:rPr>
          <w:rFonts w:ascii="Calibri" w:cs="Calibri" w:eastAsia="Calibri" w:hAnsi="Calibri"/>
          <w:color w:val="333333"/>
          <w:sz w:val="20"/>
          <w:szCs w:val="20"/>
        </w:rPr>
        <w:t xml:space="preserve">Table 47 — UI-049 — Report Generator Screen (Resolved)</w:t>
      </w:r>
      <w:r>
        <w:rPr>
          <w:rFonts w:ascii="Calibri" w:cs="Calibri" w:eastAsia="Calibri" w:hAnsi="Calibri"/>
        </w:rPr>
        <w:t xml:space="preserve">	</w:t>
      </w:r>
      <w:r>
        <w:fldChar w:fldCharType="begin" w:dirty="true"/>
        <w:instrText xml:space="preserve">PAGEREF 1048</w:instrText>
        <w:fldChar w:fldCharType="end"/>
      </w:r>
    </w:p>
    <w:p>
      <w:pPr>
        <w:tabs>
          <w:tab w:val="right" w:pos="9072" w:leader="dot"/>
        </w:tabs>
        <w:spacing w:after="120"/>
      </w:pPr>
      <w:r>
        <w:rPr>
          <w:rFonts w:ascii="Calibri" w:cs="Calibri" w:eastAsia="Calibri" w:hAnsi="Calibri"/>
          <w:color w:val="333333"/>
          <w:sz w:val="20"/>
          <w:szCs w:val="20"/>
        </w:rPr>
        <w:t xml:space="preserve">Table 48 — Standard Form Interaction States</w:t>
      </w:r>
      <w:r>
        <w:rPr>
          <w:rFonts w:ascii="Calibri" w:cs="Calibri" w:eastAsia="Calibri" w:hAnsi="Calibri"/>
        </w:rPr>
        <w:t xml:space="preserve">	</w:t>
      </w:r>
      <w:r>
        <w:fldChar w:fldCharType="begin" w:dirty="true"/>
        <w:instrText xml:space="preserve">PAGEREF 1063</w:instrText>
        <w:fldChar w:fldCharType="end"/>
      </w:r>
    </w:p>
    <w:p>
      <w:pPr>
        <w:tabs>
          <w:tab w:val="right" w:pos="9072" w:leader="dot"/>
        </w:tabs>
        <w:spacing w:after="120"/>
      </w:pPr>
      <w:r>
        <w:rPr>
          <w:rFonts w:ascii="Calibri" w:cs="Calibri" w:eastAsia="Calibri" w:hAnsi="Calibri"/>
          <w:color w:val="333333"/>
          <w:sz w:val="20"/>
          <w:szCs w:val="20"/>
        </w:rPr>
        <w:t xml:space="preserve">Table 49 — Renewal Form Fields</w:t>
      </w:r>
      <w:r>
        <w:rPr>
          <w:rFonts w:ascii="Calibri" w:cs="Calibri" w:eastAsia="Calibri" w:hAnsi="Calibri"/>
        </w:rPr>
        <w:t xml:space="preserve">	</w:t>
      </w:r>
      <w:r>
        <w:fldChar w:fldCharType="begin" w:dirty="true"/>
        <w:instrText xml:space="preserve">PAGEREF 1064</w:instrText>
        <w:fldChar w:fldCharType="end"/>
      </w:r>
    </w:p>
    <w:p>
      <w:pPr>
        <w:tabs>
          <w:tab w:val="right" w:pos="9072" w:leader="dot"/>
        </w:tabs>
        <w:spacing w:after="120"/>
      </w:pPr>
      <w:r>
        <w:rPr>
          <w:rFonts w:ascii="Calibri" w:cs="Calibri" w:eastAsia="Calibri" w:hAnsi="Calibri"/>
          <w:color w:val="333333"/>
          <w:sz w:val="20"/>
          <w:szCs w:val="20"/>
        </w:rPr>
        <w:t xml:space="preserve">Table 50 — Event Creation Form Fields</w:t>
      </w:r>
      <w:r>
        <w:rPr>
          <w:rFonts w:ascii="Calibri" w:cs="Calibri" w:eastAsia="Calibri" w:hAnsi="Calibri"/>
        </w:rPr>
        <w:t xml:space="preserve">	</w:t>
      </w:r>
      <w:r>
        <w:fldChar w:fldCharType="begin" w:dirty="true"/>
        <w:instrText xml:space="preserve">PAGEREF 1065</w:instrText>
        <w:fldChar w:fldCharType="end"/>
      </w:r>
    </w:p>
    <w:p>
      <w:pPr>
        <w:tabs>
          <w:tab w:val="right" w:pos="9072" w:leader="dot"/>
        </w:tabs>
        <w:spacing w:after="120"/>
      </w:pPr>
      <w:r>
        <w:rPr>
          <w:rFonts w:ascii="Calibri" w:cs="Calibri" w:eastAsia="Calibri" w:hAnsi="Calibri"/>
          <w:color w:val="333333"/>
          <w:sz w:val="20"/>
          <w:szCs w:val="20"/>
        </w:rPr>
        <w:t xml:space="preserve">Table 51 — Universal UI State Model</w:t>
      </w:r>
      <w:r>
        <w:rPr>
          <w:rFonts w:ascii="Calibri" w:cs="Calibri" w:eastAsia="Calibri" w:hAnsi="Calibri"/>
        </w:rPr>
        <w:t xml:space="preserve">	</w:t>
      </w:r>
      <w:r>
        <w:fldChar w:fldCharType="begin" w:dirty="true"/>
        <w:instrText xml:space="preserve">PAGEREF 1066</w:instrText>
        <w:fldChar w:fldCharType="end"/>
      </w:r>
    </w:p>
    <w:p>
      <w:pPr>
        <w:tabs>
          <w:tab w:val="right" w:pos="9072" w:leader="dot"/>
        </w:tabs>
        <w:spacing w:after="120"/>
      </w:pPr>
      <w:r>
        <w:rPr>
          <w:rFonts w:ascii="Calibri" w:cs="Calibri" w:eastAsia="Calibri" w:hAnsi="Calibri"/>
          <w:color w:val="333333"/>
          <w:sz w:val="20"/>
          <w:szCs w:val="20"/>
        </w:rPr>
        <w:t xml:space="preserve">Table 52 — Membership Status Transitions — UI Behavior</w:t>
      </w:r>
      <w:r>
        <w:rPr>
          <w:rFonts w:ascii="Calibri" w:cs="Calibri" w:eastAsia="Calibri" w:hAnsi="Calibri"/>
        </w:rPr>
        <w:t xml:space="preserve">	</w:t>
      </w:r>
      <w:r>
        <w:fldChar w:fldCharType="begin" w:dirty="true"/>
        <w:instrText xml:space="preserve">PAGEREF 1067</w:instrText>
        <w:fldChar w:fldCharType="end"/>
      </w:r>
    </w:p>
    <w:p>
      <w:pPr>
        <w:tabs>
          <w:tab w:val="right" w:pos="9072" w:leader="dot"/>
        </w:tabs>
        <w:spacing w:after="120"/>
      </w:pPr>
      <w:r>
        <w:rPr>
          <w:rFonts w:ascii="Calibri" w:cs="Calibri" w:eastAsia="Calibri" w:hAnsi="Calibri"/>
          <w:color w:val="333333"/>
          <w:sz w:val="20"/>
          <w:szCs w:val="20"/>
        </w:rPr>
        <w:t xml:space="preserve">Table 53 — 11.2 Complete UI State Coverage Audit (Resolved)</w:t>
      </w:r>
      <w:r>
        <w:rPr>
          <w:rFonts w:ascii="Calibri" w:cs="Calibri" w:eastAsia="Calibri" w:hAnsi="Calibri"/>
        </w:rPr>
        <w:t xml:space="preserve">	</w:t>
      </w:r>
      <w:r>
        <w:fldChar w:fldCharType="begin" w:dirty="true"/>
        <w:instrText xml:space="preserve">PAGEREF 1068</w:instrText>
        <w:fldChar w:fldCharType="end"/>
      </w:r>
    </w:p>
    <w:p>
      <w:pPr>
        <w:tabs>
          <w:tab w:val="right" w:pos="9072" w:leader="dot"/>
        </w:tabs>
        <w:spacing w:after="120"/>
      </w:pPr>
      <w:r>
        <w:rPr>
          <w:rFonts w:ascii="Calibri" w:cs="Calibri" w:eastAsia="Calibri" w:hAnsi="Calibri"/>
          <w:color w:val="333333"/>
          <w:sz w:val="20"/>
          <w:szCs w:val="20"/>
        </w:rPr>
        <w:t xml:space="preserve">Table 54 — SRS Error Code to UI Behavior Mapping</w:t>
      </w:r>
      <w:r>
        <w:rPr>
          <w:rFonts w:ascii="Calibri" w:cs="Calibri" w:eastAsia="Calibri" w:hAnsi="Calibri"/>
        </w:rPr>
        <w:t xml:space="preserve">	</w:t>
      </w:r>
      <w:r>
        <w:fldChar w:fldCharType="begin" w:dirty="true"/>
        <w:instrText xml:space="preserve">PAGEREF 1069</w:instrText>
        <w:fldChar w:fldCharType="end"/>
      </w:r>
    </w:p>
    <w:p>
      <w:pPr>
        <w:tabs>
          <w:tab w:val="right" w:pos="9072" w:leader="dot"/>
        </w:tabs>
        <w:spacing w:after="120"/>
      </w:pPr>
      <w:r>
        <w:rPr>
          <w:rFonts w:ascii="Calibri" w:cs="Calibri" w:eastAsia="Calibri" w:hAnsi="Calibri"/>
          <w:color w:val="333333"/>
          <w:sz w:val="20"/>
          <w:szCs w:val="20"/>
        </w:rPr>
        <w:t xml:space="preserve">Table 55 — Offline UI Behavior Matrix (Source: SRS §15 Table)</w:t>
      </w:r>
      <w:r>
        <w:rPr>
          <w:rFonts w:ascii="Calibri" w:cs="Calibri" w:eastAsia="Calibri" w:hAnsi="Calibri"/>
        </w:rPr>
        <w:t xml:space="preserve">	</w:t>
      </w:r>
      <w:r>
        <w:fldChar w:fldCharType="begin" w:dirty="true"/>
        <w:instrText xml:space="preserve">PAGEREF 1070</w:instrText>
        <w:fldChar w:fldCharType="end"/>
      </w:r>
    </w:p>
    <w:p>
      <w:pPr>
        <w:tabs>
          <w:tab w:val="right" w:pos="9072" w:leader="dot"/>
        </w:tabs>
        <w:spacing w:after="120"/>
      </w:pPr>
      <w:r>
        <w:rPr>
          <w:rFonts w:ascii="Calibri" w:cs="Calibri" w:eastAsia="Calibri" w:hAnsi="Calibri"/>
          <w:color w:val="333333"/>
          <w:sz w:val="20"/>
          <w:szCs w:val="20"/>
        </w:rPr>
        <w:t xml:space="preserve">Table 56 — Notification Types and UI Behavior</w:t>
      </w:r>
      <w:r>
        <w:rPr>
          <w:rFonts w:ascii="Calibri" w:cs="Calibri" w:eastAsia="Calibri" w:hAnsi="Calibri"/>
        </w:rPr>
        <w:t xml:space="preserve">	</w:t>
      </w:r>
      <w:r>
        <w:fldChar w:fldCharType="begin" w:dirty="true"/>
        <w:instrText xml:space="preserve">PAGEREF 1071</w:instrText>
        <w:fldChar w:fldCharType="end"/>
      </w:r>
    </w:p>
    <w:p>
      <w:pPr>
        <w:tabs>
          <w:tab w:val="right" w:pos="9072" w:leader="dot"/>
        </w:tabs>
        <w:spacing w:after="120"/>
      </w:pPr>
      <w:r>
        <w:rPr>
          <w:rFonts w:ascii="Calibri" w:cs="Calibri" w:eastAsia="Calibri" w:hAnsi="Calibri"/>
          <w:color w:val="333333"/>
          <w:sz w:val="20"/>
          <w:szCs w:val="20"/>
        </w:rPr>
        <w:t xml:space="preserve">Table 57 — Proposed Color Tokens</w:t>
      </w:r>
      <w:r>
        <w:rPr>
          <w:rFonts w:ascii="Calibri" w:cs="Calibri" w:eastAsia="Calibri" w:hAnsi="Calibri"/>
        </w:rPr>
        <w:t xml:space="preserve">	</w:t>
      </w:r>
      <w:r>
        <w:fldChar w:fldCharType="begin" w:dirty="true"/>
        <w:instrText xml:space="preserve">PAGEREF 1072</w:instrText>
        <w:fldChar w:fldCharType="end"/>
      </w:r>
    </w:p>
    <w:p>
      <w:pPr>
        <w:tabs>
          <w:tab w:val="right" w:pos="9072" w:leader="dot"/>
        </w:tabs>
        <w:spacing w:after="120"/>
      </w:pPr>
      <w:r>
        <w:rPr>
          <w:rFonts w:ascii="Calibri" w:cs="Calibri" w:eastAsia="Calibri" w:hAnsi="Calibri"/>
          <w:color w:val="333333"/>
          <w:sz w:val="20"/>
          <w:szCs w:val="20"/>
        </w:rPr>
        <w:t xml:space="preserve">Table 58 — 15.2 Typography System (Resolved)</w:t>
      </w:r>
      <w:r>
        <w:rPr>
          <w:rFonts w:ascii="Calibri" w:cs="Calibri" w:eastAsia="Calibri" w:hAnsi="Calibri"/>
        </w:rPr>
        <w:t xml:space="preserve">	</w:t>
      </w:r>
      <w:r>
        <w:fldChar w:fldCharType="begin" w:dirty="true"/>
        <w:instrText xml:space="preserve">PAGEREF 1073</w:instrText>
        <w:fldChar w:fldCharType="end"/>
      </w:r>
    </w:p>
    <w:p>
      <w:pPr>
        <w:tabs>
          <w:tab w:val="right" w:pos="9072" w:leader="dot"/>
        </w:tabs>
        <w:spacing w:after="120"/>
      </w:pPr>
      <w:r>
        <w:rPr>
          <w:rFonts w:ascii="Calibri" w:cs="Calibri" w:eastAsia="Calibri" w:hAnsi="Calibri"/>
          <w:color w:val="333333"/>
          <w:sz w:val="20"/>
          <w:szCs w:val="20"/>
        </w:rPr>
        <w:t xml:space="preserve">Table 59 — 15.3 Component Styling Specifications (Resolved)</w:t>
      </w:r>
      <w:r>
        <w:rPr>
          <w:rFonts w:ascii="Calibri" w:cs="Calibri" w:eastAsia="Calibri" w:hAnsi="Calibri"/>
        </w:rPr>
        <w:t xml:space="preserve">	</w:t>
      </w:r>
      <w:r>
        <w:fldChar w:fldCharType="begin" w:dirty="true"/>
        <w:instrText xml:space="preserve">PAGEREF 1074</w:instrText>
        <w:fldChar w:fldCharType="end"/>
      </w:r>
    </w:p>
    <w:p>
      <w:pPr>
        <w:tabs>
          <w:tab w:val="right" w:pos="9072" w:leader="dot"/>
        </w:tabs>
        <w:spacing w:after="120"/>
      </w:pPr>
      <w:r>
        <w:rPr>
          <w:rFonts w:ascii="Calibri" w:cs="Calibri" w:eastAsia="Calibri" w:hAnsi="Calibri"/>
          <w:color w:val="333333"/>
          <w:sz w:val="20"/>
          <w:szCs w:val="20"/>
        </w:rPr>
        <w:t xml:space="preserve">Table 60 — 15.4 Light / Dark Mode (Resolved)</w:t>
      </w:r>
      <w:r>
        <w:rPr>
          <w:rFonts w:ascii="Calibri" w:cs="Calibri" w:eastAsia="Calibri" w:hAnsi="Calibri"/>
        </w:rPr>
        <w:t xml:space="preserve">	</w:t>
      </w:r>
      <w:r>
        <w:fldChar w:fldCharType="begin" w:dirty="true"/>
        <w:instrText xml:space="preserve">PAGEREF 1075</w:instrText>
        <w:fldChar w:fldCharType="end"/>
      </w:r>
    </w:p>
    <w:p>
      <w:pPr>
        <w:tabs>
          <w:tab w:val="right" w:pos="9072" w:leader="dot"/>
        </w:tabs>
        <w:spacing w:after="120"/>
      </w:pPr>
      <w:r>
        <w:rPr>
          <w:rFonts w:ascii="Calibri" w:cs="Calibri" w:eastAsia="Calibri" w:hAnsi="Calibri"/>
          <w:color w:val="333333"/>
          <w:sz w:val="20"/>
          <w:szCs w:val="20"/>
        </w:rPr>
        <w:t xml:space="preserve">Table 61 — Core UI Components</w:t>
      </w:r>
      <w:r>
        <w:rPr>
          <w:rFonts w:ascii="Calibri" w:cs="Calibri" w:eastAsia="Calibri" w:hAnsi="Calibri"/>
        </w:rPr>
        <w:t xml:space="preserve">	</w:t>
      </w:r>
      <w:r>
        <w:fldChar w:fldCharType="begin" w:dirty="true"/>
        <w:instrText xml:space="preserve">PAGEREF 1076</w:instrText>
        <w:fldChar w:fldCharType="end"/>
      </w:r>
    </w:p>
    <w:p>
      <w:pPr>
        <w:tabs>
          <w:tab w:val="right" w:pos="9072" w:leader="dot"/>
        </w:tabs>
        <w:spacing w:after="120"/>
      </w:pPr>
      <w:r>
        <w:rPr>
          <w:rFonts w:ascii="Calibri" w:cs="Calibri" w:eastAsia="Calibri" w:hAnsi="Calibri"/>
          <w:color w:val="333333"/>
          <w:sz w:val="20"/>
          <w:szCs w:val="20"/>
        </w:rPr>
        <w:t xml:space="preserve">Table 62 — Component Inventory with Screen Usage</w:t>
      </w:r>
      <w:r>
        <w:rPr>
          <w:rFonts w:ascii="Calibri" w:cs="Calibri" w:eastAsia="Calibri" w:hAnsi="Calibri"/>
        </w:rPr>
        <w:t xml:space="preserve">	</w:t>
      </w:r>
      <w:r>
        <w:fldChar w:fldCharType="begin" w:dirty="true"/>
        <w:instrText xml:space="preserve">PAGEREF 1077</w:instrText>
        <w:fldChar w:fldCharType="end"/>
      </w:r>
    </w:p>
    <w:p>
      <w:pPr>
        <w:tabs>
          <w:tab w:val="right" w:pos="9072" w:leader="dot"/>
        </w:tabs>
        <w:spacing w:after="120"/>
      </w:pPr>
      <w:r>
        <w:rPr>
          <w:rFonts w:ascii="Calibri" w:cs="Calibri" w:eastAsia="Calibri" w:hAnsi="Calibri"/>
          <w:color w:val="333333"/>
          <w:sz w:val="20"/>
          <w:szCs w:val="20"/>
        </w:rPr>
        <w:t xml:space="preserve">Table 63 — Accessibility Implementation per Component</w:t>
      </w:r>
      <w:r>
        <w:rPr>
          <w:rFonts w:ascii="Calibri" w:cs="Calibri" w:eastAsia="Calibri" w:hAnsi="Calibri"/>
        </w:rPr>
        <w:t xml:space="preserve">	</w:t>
      </w:r>
      <w:r>
        <w:fldChar w:fldCharType="begin" w:dirty="true"/>
        <w:instrText xml:space="preserve">PAGEREF 1078</w:instrText>
        <w:fldChar w:fldCharType="end"/>
      </w:r>
    </w:p>
    <w:p>
      <w:pPr>
        <w:tabs>
          <w:tab w:val="right" w:pos="9072" w:leader="dot"/>
        </w:tabs>
        <w:spacing w:after="120"/>
      </w:pPr>
      <w:r>
        <w:rPr>
          <w:rFonts w:ascii="Calibri" w:cs="Calibri" w:eastAsia="Calibri" w:hAnsi="Calibri"/>
          <w:color w:val="333333"/>
          <w:sz w:val="20"/>
          <w:szCs w:val="20"/>
        </w:rPr>
        <w:t xml:space="preserve">Table 64 — Screen-to-Database Traceability</w:t>
      </w:r>
      <w:r>
        <w:rPr>
          <w:rFonts w:ascii="Calibri" w:cs="Calibri" w:eastAsia="Calibri" w:hAnsi="Calibri"/>
        </w:rPr>
        <w:t xml:space="preserve">	</w:t>
      </w:r>
      <w:r>
        <w:fldChar w:fldCharType="begin" w:dirty="true"/>
        <w:instrText xml:space="preserve">PAGEREF 1079</w:instrText>
        <w:fldChar w:fldCharType="end"/>
      </w:r>
    </w:p>
    <w:p>
      <w:pPr>
        <w:tabs>
          <w:tab w:val="right" w:pos="9072" w:leader="dot"/>
        </w:tabs>
        <w:spacing w:after="120"/>
      </w:pPr>
      <w:r>
        <w:rPr>
          <w:rFonts w:ascii="Calibri" w:cs="Calibri" w:eastAsia="Calibri" w:hAnsi="Calibri"/>
          <w:color w:val="333333"/>
          <w:sz w:val="20"/>
          <w:szCs w:val="20"/>
        </w:rPr>
        <w:t xml:space="preserve">Table 65 — UI Screen to SDD Architecture Mapping</w:t>
      </w:r>
      <w:r>
        <w:rPr>
          <w:rFonts w:ascii="Calibri" w:cs="Calibri" w:eastAsia="Calibri" w:hAnsi="Calibri"/>
        </w:rPr>
        <w:t xml:space="preserve">	</w:t>
      </w:r>
      <w:r>
        <w:fldChar w:fldCharType="begin" w:dirty="true"/>
        <w:instrText xml:space="preserve">PAGEREF 1080</w:instrText>
        <w:fldChar w:fldCharType="end"/>
      </w:r>
    </w:p>
    <w:p>
      <w:pPr>
        <w:tabs>
          <w:tab w:val="right" w:pos="9072" w:leader="dot"/>
        </w:tabs>
        <w:spacing w:after="120"/>
      </w:pPr>
      <w:r>
        <w:rPr>
          <w:rFonts w:ascii="Calibri" w:cs="Calibri" w:eastAsia="Calibri" w:hAnsi="Calibri"/>
          <w:color w:val="333333"/>
          <w:sz w:val="20"/>
          <w:szCs w:val="20"/>
        </w:rPr>
        <w:t xml:space="preserve">Table 66 — Screen-to-Requirement Traceability Matrix</w:t>
      </w:r>
      <w:r>
        <w:rPr>
          <w:rFonts w:ascii="Calibri" w:cs="Calibri" w:eastAsia="Calibri" w:hAnsi="Calibri"/>
        </w:rPr>
        <w:t xml:space="preserve">	</w:t>
      </w:r>
      <w:r>
        <w:fldChar w:fldCharType="begin" w:dirty="true"/>
        <w:instrText xml:space="preserve">PAGEREF 1081</w:instrText>
        <w:fldChar w:fldCharType="end"/>
      </w:r>
    </w:p>
    <w:p>
      <w:pPr>
        <w:tabs>
          <w:tab w:val="right" w:pos="9072" w:leader="dot"/>
        </w:tabs>
        <w:spacing w:after="120"/>
      </w:pPr>
      <w:r>
        <w:rPr>
          <w:rFonts w:ascii="Calibri" w:cs="Calibri" w:eastAsia="Calibri" w:hAnsi="Calibri"/>
          <w:color w:val="333333"/>
          <w:sz w:val="20"/>
          <w:szCs w:val="20"/>
        </w:rPr>
        <w:t xml:space="preserve">Table 67 — UI Design Decisions</w:t>
      </w:r>
      <w:r>
        <w:rPr>
          <w:rFonts w:ascii="Calibri" w:cs="Calibri" w:eastAsia="Calibri" w:hAnsi="Calibri"/>
        </w:rPr>
        <w:t xml:space="preserve">	</w:t>
      </w:r>
      <w:r>
        <w:fldChar w:fldCharType="begin" w:dirty="true"/>
        <w:instrText xml:space="preserve">PAGEREF 1082</w:instrText>
        <w:fldChar w:fldCharType="end"/>
      </w:r>
    </w:p>
    <w:p>
      <w:pPr>
        <w:tabs>
          <w:tab w:val="right" w:pos="9072" w:leader="dot"/>
        </w:tabs>
        <w:spacing w:after="120"/>
      </w:pPr>
      <w:r>
        <w:rPr>
          <w:rFonts w:ascii="Calibri" w:cs="Calibri" w:eastAsia="Calibri" w:hAnsi="Calibri"/>
          <w:color w:val="333333"/>
          <w:sz w:val="20"/>
          <w:szCs w:val="20"/>
        </w:rPr>
        <w:t xml:space="preserve">Table 68 — TBD Items Identified During UI Design</w:t>
      </w:r>
      <w:r>
        <w:rPr>
          <w:rFonts w:ascii="Calibri" w:cs="Calibri" w:eastAsia="Calibri" w:hAnsi="Calibri"/>
        </w:rPr>
        <w:t xml:space="preserve">	</w:t>
      </w:r>
      <w:r>
        <w:fldChar w:fldCharType="begin" w:dirty="true"/>
        <w:instrText xml:space="preserve">PAGEREF 1083</w:instrText>
        <w:fldChar w:fldCharType="end"/>
      </w:r>
    </w:p>
    <w:p>
      <w:pPr>
        <w:tabs>
          <w:tab w:val="right" w:pos="9072" w:leader="dot"/>
        </w:tabs>
        <w:spacing w:after="120"/>
      </w:pPr>
      <w:r>
        <w:rPr>
          <w:rFonts w:ascii="Calibri" w:cs="Calibri" w:eastAsia="Calibri" w:hAnsi="Calibri"/>
          <w:color w:val="333333"/>
          <w:sz w:val="20"/>
          <w:szCs w:val="20"/>
        </w:rPr>
        <w:t xml:space="preserve">Table 69 — 21.3 Newly Resolved TBD Items — Full Detail (This Revision)</w:t>
      </w:r>
      <w:r>
        <w:rPr>
          <w:rFonts w:ascii="Calibri" w:cs="Calibri" w:eastAsia="Calibri" w:hAnsi="Calibri"/>
        </w:rPr>
        <w:t xml:space="preserve">	</w:t>
      </w:r>
      <w:r>
        <w:fldChar w:fldCharType="begin" w:dirty="true"/>
        <w:instrText xml:space="preserve">PAGEREF 1084</w:instrText>
        <w:fldChar w:fldCharType="end"/>
      </w:r>
    </w:p>
    <w:p>
      <w:pPr>
        <w:tabs>
          <w:tab w:val="right" w:pos="9072" w:leader="dot"/>
        </w:tabs>
        <w:spacing w:after="120"/>
      </w:pPr>
      <w:r>
        <w:rPr>
          <w:rFonts w:ascii="Calibri" w:cs="Calibri" w:eastAsia="Calibri" w:hAnsi="Calibri"/>
          <w:color w:val="333333"/>
          <w:sz w:val="20"/>
          <w:szCs w:val="20"/>
        </w:rPr>
        <w:t xml:space="preserve">Table 70 — Comprehensive Role-Based UI Matrix</w:t>
      </w:r>
      <w:r>
        <w:rPr>
          <w:rFonts w:ascii="Calibri" w:cs="Calibri" w:eastAsia="Calibri" w:hAnsi="Calibri"/>
        </w:rPr>
        <w:t xml:space="preserve">	</w:t>
      </w:r>
      <w:r>
        <w:fldChar w:fldCharType="begin" w:dirty="true"/>
        <w:instrText xml:space="preserve">PAGEREF 1085</w:instrText>
        <w:fldChar w:fldCharType="end"/>
      </w:r>
    </w:p>
    <w:p>
      <w:pPr>
        <w:tabs>
          <w:tab w:val="right" w:pos="9072" w:leader="dot"/>
        </w:tabs>
        <w:spacing w:after="120"/>
      </w:pPr>
      <w:r>
        <w:rPr>
          <w:rFonts w:ascii="Calibri" w:cs="Calibri" w:eastAsia="Calibri" w:hAnsi="Calibri"/>
          <w:color w:val="333333"/>
          <w:sz w:val="20"/>
          <w:szCs w:val="20"/>
        </w:rPr>
        <w:t xml:space="preserve">Table 71 — A.1 Screen Visibility</w:t>
      </w:r>
      <w:r>
        <w:rPr>
          <w:rFonts w:ascii="Calibri" w:cs="Calibri" w:eastAsia="Calibri" w:hAnsi="Calibri"/>
        </w:rPr>
        <w:t xml:space="preserve">	</w:t>
      </w:r>
      <w:r>
        <w:fldChar w:fldCharType="begin" w:dirty="true"/>
        <w:instrText xml:space="preserve">PAGEREF 1086</w:instrText>
        <w:fldChar w:fldCharType="end"/>
      </w:r>
    </w:p>
    <w:p>
      <w:pPr>
        <w:tabs>
          <w:tab w:val="right" w:pos="9072" w:leader="dot"/>
        </w:tabs>
        <w:spacing w:after="120"/>
      </w:pPr>
      <w:r>
        <w:rPr>
          <w:rFonts w:ascii="Calibri" w:cs="Calibri" w:eastAsia="Calibri" w:hAnsi="Calibri"/>
          <w:color w:val="333333"/>
          <w:sz w:val="20"/>
          <w:szCs w:val="20"/>
        </w:rPr>
        <w:t xml:space="preserve">Table 72 — A.2 Action / Button Visibility</w:t>
      </w:r>
      <w:r>
        <w:rPr>
          <w:rFonts w:ascii="Calibri" w:cs="Calibri" w:eastAsia="Calibri" w:hAnsi="Calibri"/>
        </w:rPr>
        <w:t xml:space="preserve">	</w:t>
      </w:r>
      <w:r>
        <w:fldChar w:fldCharType="begin" w:dirty="true"/>
        <w:instrText xml:space="preserve">PAGEREF 1087</w:instrText>
        <w:fldChar w:fldCharType="end"/>
      </w:r>
    </w:p>
    <w:p>
      <w:pPr>
        <w:tabs>
          <w:tab w:val="right" w:pos="9072" w:leader="dot"/>
        </w:tabs>
        <w:spacing w:after="120"/>
      </w:pPr>
      <w:r>
        <w:rPr>
          <w:rFonts w:ascii="Calibri" w:cs="Calibri" w:eastAsia="Calibri" w:hAnsi="Calibri"/>
          <w:color w:val="333333"/>
          <w:sz w:val="20"/>
          <w:szCs w:val="20"/>
        </w:rPr>
        <w:t xml:space="preserve">Table 73 — A.3 Data Field Visibility (Resolved)</w:t>
      </w:r>
      <w:r>
        <w:rPr>
          <w:rFonts w:ascii="Calibri" w:cs="Calibri" w:eastAsia="Calibri" w:hAnsi="Calibri"/>
        </w:rPr>
        <w:t xml:space="preserve">	</w:t>
      </w:r>
      <w:r>
        <w:fldChar w:fldCharType="begin" w:dirty="true"/>
        <w:instrText xml:space="preserve">PAGEREF 1088</w:instrText>
        <w:fldChar w:fldCharType="end"/>
      </w:r>
    </w:p>
    <w:p>
      <w:pPr>
        <w:tabs>
          <w:tab w:val="right" w:pos="9072" w:leader="dot"/>
        </w:tabs>
        <w:spacing w:after="120"/>
      </w:pPr>
      <w:r>
        <w:rPr>
          <w:rFonts w:ascii="Calibri" w:cs="Calibri" w:eastAsia="Calibri" w:hAnsi="Calibri"/>
          <w:color w:val="333333"/>
          <w:sz w:val="20"/>
          <w:szCs w:val="20"/>
        </w:rPr>
        <w:t xml:space="preserve">Table 74 — A.4 Editability Matrix (Resolved)</w:t>
      </w:r>
      <w:r>
        <w:rPr>
          <w:rFonts w:ascii="Calibri" w:cs="Calibri" w:eastAsia="Calibri" w:hAnsi="Calibri"/>
        </w:rPr>
        <w:t xml:space="preserve">	</w:t>
      </w:r>
      <w:r>
        <w:fldChar w:fldCharType="begin" w:dirty="true"/>
        <w:instrText xml:space="preserve">PAGEREF 1089</w:instrText>
        <w:fldChar w:fldCharType="end"/>
      </w:r>
    </w:p>
    <w:p>
      <w:pPr>
        <w:tabs>
          <w:tab w:val="right" w:pos="9072" w:leader="dot"/>
        </w:tabs>
        <w:spacing w:after="120"/>
      </w:pPr>
      <w:r>
        <w:rPr>
          <w:rFonts w:ascii="Calibri" w:cs="Calibri" w:eastAsia="Calibri" w:hAnsi="Calibri"/>
          <w:color w:val="333333"/>
          <w:sz w:val="20"/>
          <w:szCs w:val="20"/>
        </w:rPr>
        <w:t xml:space="preserve">Table 75 — APPENDIX B: TBD RESOLUTION SUMMARY (This Revision)</w:t>
      </w:r>
      <w:r>
        <w:rPr>
          <w:rFonts w:ascii="Calibri" w:cs="Calibri" w:eastAsia="Calibri" w:hAnsi="Calibri"/>
        </w:rPr>
        <w:t xml:space="preserve">	</w:t>
      </w:r>
      <w:r>
        <w:fldChar w:fldCharType="begin" w:dirty="true"/>
        <w:instrText xml:space="preserve">PAGEREF 1090</w:instrText>
        <w:fldChar w:fldCharType="end"/>
      </w:r>
    </w:p>
    <w:p>
      <w:pPr>
        <w:tabs>
          <w:tab w:val="right" w:pos="9072" w:leader="dot"/>
        </w:tabs>
        <w:spacing w:after="120"/>
      </w:pPr>
      <w:r>
        <w:rPr>
          <w:rFonts w:ascii="Calibri" w:cs="Calibri" w:eastAsia="Calibri" w:hAnsi="Calibri"/>
          <w:color w:val="333333"/>
          <w:sz w:val="20"/>
          <w:szCs w:val="20"/>
        </w:rPr>
        <w:t xml:space="preserve">Table 76 — APPENDIX C: CROSS-DOCUMENT PROPAGATION REQUIREMENTS</w:t>
      </w:r>
      <w:r>
        <w:rPr>
          <w:rFonts w:ascii="Calibri" w:cs="Calibri" w:eastAsia="Calibri" w:hAnsi="Calibri"/>
        </w:rPr>
        <w:t xml:space="preserve">	</w:t>
      </w:r>
      <w:r>
        <w:fldChar w:fldCharType="begin" w:dirty="true"/>
        <w:instrText xml:space="preserve">PAGEREF 1091</w:instrText>
        <w:fldChar w:fldCharType="end"/>
      </w:r>
    </w:p>
    <w:p>
      <w:pPr>
        <w:tabs>
          <w:tab w:val="right" w:pos="9072" w:leader="dot"/>
        </w:tabs>
        <w:spacing w:after="120"/>
      </w:pPr>
      <w:r>
        <w:rPr>
          <w:rFonts w:ascii="Calibri" w:cs="Calibri" w:eastAsia="Calibri" w:hAnsi="Calibri"/>
          <w:color w:val="333333"/>
          <w:sz w:val="20"/>
          <w:szCs w:val="20"/>
        </w:rPr>
        <w:t xml:space="preserve">Table 77 — Document Statistics Summary</w:t>
      </w:r>
      <w:r>
        <w:rPr>
          <w:rFonts w:ascii="Calibri" w:cs="Calibri" w:eastAsia="Calibri" w:hAnsi="Calibri"/>
        </w:rPr>
        <w:t xml:space="preserve">	</w:t>
      </w:r>
      <w:r>
        <w:fldChar w:fldCharType="begin" w:dirty="true"/>
        <w:instrText xml:space="preserve">PAGEREF 1092</w:instrText>
        <w:fldChar w:fldCharType="end"/>
      </w:r>
    </w:p>
    <w:p>
      <w:r>
        <w:br w:type="page"/>
      </w:r>
    </w:p>
    <w:p>
      <w:pPr>
        <w:sectPr>
          <w:headerReference w:type="default" r:id="rId7"/>
          <w:footerReference w:type="default" r:id="rId8"/>
          <w:type w:val="nextPage"/>
          <w:pgSz w:w="12240" w:h="15840" w:orient="portrait"/>
          <w:pgMar w:top="1440" w:right="1440" w:bottom="1440" w:left="1440" w:header="708" w:footer="708" w:gutter="0"/>
          <w:pgNumType/>
          <w:docGrid w:linePitch="360"/>
        </w:sectPr>
      </w:pPr>
    </w:p>
    <w:p>
      <w:pPr>
        <w:pStyle w:val="Heading1"/>
        <w:pBdr>
          <w:bottom w:val="single" w:color="1F4E79" w:sz="6" w:space="4"/>
        </w:pBdr>
        <w:spacing w:after="180" w:before="380"/>
      </w:pPr>
      <w:r>
        <w:rPr>
          <w:rFonts w:ascii="Calibri" w:cs="Calibri" w:eastAsia="Calibri" w:hAnsi="Calibri"/>
          <w:b/>
          <w:bCs/>
          <w:color w:val="1F4E79"/>
          <w:sz w:val="30"/>
          <w:szCs w:val="30"/>
        </w:rPr>
        <w:t xml:space="preserve">DOCUMENT CONTROL</w:t>
      </w:r>
    </w:p>
    <w:p>
      <w:pPr>
        <w:pStyle w:val="Heading2"/>
        <w:spacing w:after="140" w:before="260"/>
      </w:pPr>
      <w:r>
        <w:rPr>
          <w:rFonts w:ascii="Calibri" w:cs="Calibri" w:eastAsia="Calibri" w:hAnsi="Calibri"/>
          <w:b/>
          <w:bCs/>
          <w:color w:val="1F4E79"/>
          <w:sz w:val="25"/>
          <w:szCs w:val="25"/>
        </w:rPr>
        <w:t xml:space="preserve">Revision History</w:t>
      </w:r>
    </w:p>
    <w:p>
      <w:pPr>
        <w:spacing w:after="60" w:before="160"/>
      </w:pPr>
      <w:bookmarkStart w:name="1000" w:id="1"/>
      <w:r>
        <w:rPr>
          <w:rFonts w:ascii="Calibri" w:cs="Calibri" w:eastAsia="Calibri" w:hAnsi="Calibri"/>
          <w:b/>
          <w:bCs/>
          <w:i/>
          <w:iCs/>
          <w:color w:val="1F4E79"/>
          <w:sz w:val="19"/>
          <w:szCs w:val="19"/>
        </w:rPr>
        <w:t xml:space="preserve">Table 1 — Revision History</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Version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Author</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1.0</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July 2026</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UI/UX Design Team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Initial release — full screen inventory, wireframes, user flows, design system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v1.1 + SDD v1.0</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1.1</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August 2026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UI/UX Design Team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Resolved 6 of 8 outstanding TBD items: PYNP branding (colors/typography/component styling/dark mode), event category system, gallery UI/UX, volunteer module UI/UX, report/export UX, and member-directory field visibility. Added a 4-dimension role-based visibility matrix (screen/action/data/editability), a complete 55-screen UI-state coverage audit, and two new appendices documenting TBD disposition and required cross-document propagation. No existing screen, workflow, role, or requirement was removed or redefined.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v1.1 + SDD v1.0 + Firestore Database &amp; Data Model Design v1.0</w:t>
            </w:r>
          </w:p>
        </w:tc>
      </w:tr>
    </w:tbl>
    <w:p>
      <w:pPr>
        <w:spacing w:after="200"/>
      </w:pPr>
    </w:p>
    <w:p>
      <w:pPr>
        <w:pStyle w:val="Heading2"/>
        <w:spacing w:after="140" w:before="260"/>
      </w:pPr>
      <w:r>
        <w:rPr>
          <w:rFonts w:ascii="Calibri" w:cs="Calibri" w:eastAsia="Calibri" w:hAnsi="Calibri"/>
          <w:b/>
          <w:bCs/>
          <w:color w:val="1F4E79"/>
          <w:sz w:val="25"/>
          <w:szCs w:val="25"/>
        </w:rPr>
        <w:t xml:space="preserve">Source Documents</w:t>
      </w:r>
    </w:p>
    <w:p>
      <w:pPr>
        <w:spacing w:after="140" w:line="276"/>
        <w:jc w:val="both"/>
      </w:pPr>
      <w:r>
        <w:rPr>
          <w:rFonts w:ascii="Calibri" w:cs="Calibri" w:eastAsia="Calibri" w:hAnsi="Calibri"/>
          <w:color w:val="333333"/>
          <w:sz w:val="21"/>
          <w:szCs w:val="21"/>
        </w:rPr>
        <w:t xml:space="preserve">This document is derived exclusively from the following authoritative sources:</w:t>
      </w:r>
    </w:p>
    <w:p>
      <w:pPr>
        <w:pStyle w:val="ListParagraph"/>
        <w:numPr>
          <w:ilvl w:val="0"/>
          <w:numId w:val="2"/>
        </w:numPr>
        <w:spacing w:after="100" w:line="276"/>
      </w:pPr>
      <w:r>
        <w:rPr>
          <w:rFonts w:ascii="Calibri" w:cs="Calibri" w:eastAsia="Calibri" w:hAnsi="Calibri"/>
          <w:color w:val="333333"/>
          <w:sz w:val="21"/>
          <w:szCs w:val="21"/>
        </w:rPr>
        <w:t xml:space="preserve">PYNP_SRS_v1_1_Professional.docx — Software Requirements Specification Version 1.1 (August 2026)</w:t>
      </w:r>
    </w:p>
    <w:p>
      <w:pPr>
        <w:pStyle w:val="ListParagraph"/>
        <w:numPr>
          <w:ilvl w:val="0"/>
          <w:numId w:val="2"/>
        </w:numPr>
        <w:spacing w:after="100" w:line="276"/>
      </w:pPr>
      <w:r>
        <w:rPr>
          <w:rFonts w:ascii="Calibri" w:cs="Calibri" w:eastAsia="Calibri" w:hAnsi="Calibri"/>
          <w:color w:val="333333"/>
          <w:sz w:val="21"/>
          <w:szCs w:val="21"/>
        </w:rPr>
        <w:t xml:space="preserve">PYNP_Firestore_DataModel_v1_0.docx — Firestore Database &amp; Data Model Design Version 1.0 (August 2026)</w:t>
      </w:r>
    </w:p>
    <w:p>
      <w:pPr>
        <w:pStyle w:val="ListParagraph"/>
        <w:numPr>
          <w:ilvl w:val="0"/>
          <w:numId w:val="2"/>
        </w:numPr>
        <w:spacing w:after="100" w:line="276"/>
      </w:pPr>
      <w:r>
        <w:rPr>
          <w:rFonts w:ascii="Calibri" w:cs="Calibri" w:eastAsia="Calibri" w:hAnsi="Calibri"/>
          <w:color w:val="333333"/>
          <w:sz w:val="21"/>
          <w:szCs w:val="21"/>
        </w:rPr>
        <w:t xml:space="preserve">PYNP_SDD_v1_0_Professional.docx — Software Design Description Version 1.0 (aligned with IEEE Std 1016-2009)</w:t>
      </w:r>
    </w:p>
    <w:p>
      <w:pPr>
        <w:spacing w:after="140" w:line="276"/>
        <w:jc w:val="both"/>
      </w:pPr>
      <w:r>
        <w:rPr>
          <w:rFonts w:ascii="Calibri" w:cs="Calibri" w:eastAsia="Calibri" w:hAnsi="Calibri"/>
          <w:color w:val="333333"/>
          <w:sz w:val="21"/>
          <w:szCs w:val="21"/>
        </w:rPr>
        <w:t xml:space="preserve">No UI element, screen, user role, workflow, or data field has been invented or assumed beyond what these documents define. Items not explicitly covered are marked: TBD — Not explicitly defined in the current project documentation.</w:t>
      </w:r>
    </w:p>
    <w:p>
      <w:pPr>
        <w:pStyle w:val="Heading1"/>
        <w:pBdr>
          <w:bottom w:val="single" w:color="1F4E79" w:sz="6" w:space="4"/>
        </w:pBdr>
        <w:spacing w:after="180" w:before="380"/>
      </w:pPr>
      <w:r>
        <w:rPr>
          <w:rFonts w:ascii="Calibri" w:cs="Calibri" w:eastAsia="Calibri" w:hAnsi="Calibri"/>
          <w:b/>
          <w:bCs/>
          <w:color w:val="1F4E79"/>
          <w:sz w:val="30"/>
          <w:szCs w:val="30"/>
        </w:rPr>
        <w:t xml:space="preserve">1. INTRODUCTION</w:t>
      </w:r>
    </w:p>
    <w:p>
      <w:pPr>
        <w:pStyle w:val="Heading2"/>
        <w:spacing w:after="140" w:before="260"/>
      </w:pPr>
      <w:r>
        <w:rPr>
          <w:rFonts w:ascii="Calibri" w:cs="Calibri" w:eastAsia="Calibri" w:hAnsi="Calibri"/>
          <w:b/>
          <w:bCs/>
          <w:color w:val="1F4E79"/>
          <w:sz w:val="25"/>
          <w:szCs w:val="25"/>
        </w:rPr>
        <w:t xml:space="preserve">1.1 Purpose</w:t>
      </w:r>
    </w:p>
    <w:p>
      <w:pPr>
        <w:spacing w:after="140" w:line="276"/>
        <w:jc w:val="both"/>
      </w:pPr>
      <w:r>
        <w:rPr>
          <w:rFonts w:ascii="Calibri" w:cs="Calibri" w:eastAsia="Calibri" w:hAnsi="Calibri"/>
          <w:color w:val="333333"/>
          <w:sz w:val="21"/>
          <w:szCs w:val="21"/>
        </w:rPr>
        <w:t xml:space="preserve">This UI/UX Design &amp; Wireframes Specification defines how users interact with the PYNP Mobile Management Application. It translates the functional requirements in SRS v1.1 and the architectural decisions in SDD v1.0 into a detailed, implementation-ready UI design reference. The document covers what every user sees, how they navigate the application, what information appears on each screen, what actions are available at each point, what happens after each action, and how the UI maps back to requirements and the Firestore data model.</w:t>
      </w:r>
    </w:p>
    <w:p>
      <w:pPr>
        <w:spacing w:after="140" w:line="276"/>
        <w:jc w:val="both"/>
      </w:pPr>
      <w:r>
        <w:rPr>
          <w:rFonts w:ascii="Calibri" w:cs="Calibri" w:eastAsia="Calibri" w:hAnsi="Calibri"/>
          <w:color w:val="333333"/>
          <w:sz w:val="21"/>
          <w:szCs w:val="21"/>
        </w:rPr>
        <w:t xml:space="preserve">Audiences: Flutter developers, UI/UX designers, QA engineers, project supervisors, and university FYP evaluators.</w:t>
      </w:r>
    </w:p>
    <w:p>
      <w:pPr>
        <w:pStyle w:val="Heading2"/>
        <w:spacing w:after="140" w:before="260"/>
      </w:pPr>
      <w:r>
        <w:rPr>
          <w:rFonts w:ascii="Calibri" w:cs="Calibri" w:eastAsia="Calibri" w:hAnsi="Calibri"/>
          <w:b/>
          <w:bCs/>
          <w:color w:val="1F4E79"/>
          <w:sz w:val="25"/>
          <w:szCs w:val="25"/>
        </w:rPr>
        <w:t xml:space="preserve">1.2 Scope</w:t>
      </w:r>
    </w:p>
    <w:p>
      <w:pPr>
        <w:spacing w:after="140" w:line="276"/>
        <w:jc w:val="both"/>
      </w:pPr>
      <w:r>
        <w:rPr>
          <w:rFonts w:ascii="Calibri" w:cs="Calibri" w:eastAsia="Calibri" w:hAnsi="Calibri"/>
          <w:color w:val="333333"/>
          <w:sz w:val="21"/>
          <w:szCs w:val="21"/>
        </w:rPr>
        <w:t xml:space="preserve">This specification covers all screens, forms, navigation paths, user flows, UI components, and design decisions supported by SRS v1.1 and SDD v1.0. It does not extend the project scope. All ten user roles, all seventeen functional modules, and all six critical use cases are addressed. Items marked as future enhancements in SRS Section 30 (Digital Membership Card, AI Chatbot, LMS, Marketplace, Donor Management, Mentorship Platform) are excluded.</w:t>
      </w:r>
    </w:p>
    <w:p>
      <w:pPr>
        <w:pStyle w:val="Heading2"/>
        <w:spacing w:after="140" w:before="260"/>
      </w:pPr>
      <w:r>
        <w:rPr>
          <w:rFonts w:ascii="Calibri" w:cs="Calibri" w:eastAsia="Calibri" w:hAnsi="Calibri"/>
          <w:b/>
          <w:bCs/>
          <w:color w:val="1F4E79"/>
          <w:sz w:val="25"/>
          <w:szCs w:val="25"/>
        </w:rPr>
        <w:t xml:space="preserve">1.3 Source Documents</w:t>
      </w:r>
    </w:p>
    <w:p>
      <w:pPr>
        <w:spacing w:after="140" w:line="276"/>
        <w:jc w:val="both"/>
      </w:pPr>
      <w:r>
        <w:rPr>
          <w:rFonts w:ascii="Calibri" w:cs="Calibri" w:eastAsia="Calibri" w:hAnsi="Calibri"/>
          <w:color w:val="333333"/>
          <w:sz w:val="21"/>
          <w:szCs w:val="21"/>
        </w:rPr>
        <w:t xml:space="preserve">The SRS defines WHAT the system must do. The SDD defines HOW the system is architected. This document defines HOW THE USER INTERACTS WITH THAT SYSTEM. All three documents remain mutually consistent. No requirement has been silently fixed or omitted.</w:t>
      </w:r>
    </w:p>
    <w:p>
      <w:pPr>
        <w:pStyle w:val="Heading1"/>
        <w:pBdr>
          <w:bottom w:val="single" w:color="1F4E79" w:sz="6" w:space="4"/>
        </w:pBdr>
        <w:spacing w:after="180" w:before="380"/>
      </w:pPr>
      <w:r>
        <w:rPr>
          <w:rFonts w:ascii="Calibri" w:cs="Calibri" w:eastAsia="Calibri" w:hAnsi="Calibri"/>
          <w:b/>
          <w:bCs/>
          <w:color w:val="1F4E79"/>
          <w:sz w:val="30"/>
          <w:szCs w:val="30"/>
        </w:rPr>
        <w:t xml:space="preserve">2. UI/UX DESIGN OVERVIEW</w:t>
      </w:r>
    </w:p>
    <w:p>
      <w:pPr>
        <w:pStyle w:val="Heading2"/>
        <w:spacing w:after="140" w:before="260"/>
      </w:pPr>
      <w:r>
        <w:rPr>
          <w:rFonts w:ascii="Calibri" w:cs="Calibri" w:eastAsia="Calibri" w:hAnsi="Calibri"/>
          <w:b/>
          <w:bCs/>
          <w:color w:val="1F4E79"/>
          <w:sz w:val="25"/>
          <w:szCs w:val="25"/>
        </w:rPr>
        <w:t xml:space="preserve">2.1 Design Philosophy</w:t>
      </w:r>
    </w:p>
    <w:p>
      <w:pPr>
        <w:spacing w:after="140" w:line="276"/>
        <w:jc w:val="both"/>
      </w:pPr>
      <w:r>
        <w:rPr>
          <w:rFonts w:ascii="Calibri" w:cs="Calibri" w:eastAsia="Calibri" w:hAnsi="Calibri"/>
          <w:color w:val="333333"/>
          <w:sz w:val="21"/>
          <w:szCs w:val="21"/>
        </w:rPr>
        <w:t xml:space="preserve">The application follows Material Design 3 guidelines for Android platform consistency and Cupertino-style conventions on iOS, as specified in SRS Section 16.2 and SDD Section 8. The design prioritizes clarity, role-appropriate information density, and robust offline/connectivity feedback (SRS Section 15, NFR-OFF-05).</w:t>
      </w:r>
    </w:p>
    <w:p>
      <w:pPr>
        <w:spacing w:after="140" w:line="276"/>
        <w:jc w:val="both"/>
      </w:pPr>
      <w:r>
        <w:rPr>
          <w:rFonts w:ascii="Calibri" w:cs="Calibri" w:eastAsia="Calibri" w:hAnsi="Calibri"/>
          <w:color w:val="333333"/>
          <w:sz w:val="21"/>
          <w:szCs w:val="21"/>
        </w:rPr>
        <w:t xml:space="preserve">The four guiding principles derived from SRS Section 25 are:</w:t>
      </w:r>
    </w:p>
    <w:p>
      <w:pPr>
        <w:pStyle w:val="ListParagraph"/>
        <w:numPr>
          <w:ilvl w:val="0"/>
          <w:numId w:val="2"/>
        </w:numPr>
        <w:spacing w:after="100" w:line="276"/>
      </w:pPr>
      <w:r>
        <w:rPr>
          <w:rFonts w:ascii="Calibri" w:cs="Calibri" w:eastAsia="Calibri" w:hAnsi="Calibri"/>
          <w:color w:val="333333"/>
          <w:sz w:val="21"/>
          <w:szCs w:val="21"/>
        </w:rPr>
        <w:t xml:space="preserve">Consistency: all interactive elements use the PynpButton, PynpTextField, and PynpCard primitives defined in SDD Section 8.4.</w:t>
      </w:r>
    </w:p>
    <w:p>
      <w:pPr>
        <w:pStyle w:val="ListParagraph"/>
        <w:numPr>
          <w:ilvl w:val="0"/>
          <w:numId w:val="2"/>
        </w:numPr>
        <w:spacing w:after="100" w:line="276"/>
      </w:pPr>
      <w:r>
        <w:rPr>
          <w:rFonts w:ascii="Calibri" w:cs="Calibri" w:eastAsia="Calibri" w:hAnsi="Calibri"/>
          <w:color w:val="333333"/>
          <w:sz w:val="21"/>
          <w:szCs w:val="21"/>
        </w:rPr>
        <w:t xml:space="preserve">Clarity: every screen has a single primary action; secondary actions are accessible but visually subordinate.</w:t>
      </w:r>
    </w:p>
    <w:p>
      <w:pPr>
        <w:pStyle w:val="ListParagraph"/>
        <w:numPr>
          <w:ilvl w:val="0"/>
          <w:numId w:val="2"/>
        </w:numPr>
        <w:spacing w:after="100" w:line="276"/>
      </w:pPr>
      <w:r>
        <w:rPr>
          <w:rFonts w:ascii="Calibri" w:cs="Calibri" w:eastAsia="Calibri" w:hAnsi="Calibri"/>
          <w:color w:val="333333"/>
          <w:sz w:val="21"/>
          <w:szCs w:val="21"/>
        </w:rPr>
        <w:t xml:space="preserve">Feedback: every asynchronous operation shows a loading state (shimmer/skeleton), a success confirmation, or a plain-language error message — never a silent failure.</w:t>
      </w:r>
    </w:p>
    <w:p>
      <w:pPr>
        <w:pStyle w:val="ListParagraph"/>
        <w:numPr>
          <w:ilvl w:val="0"/>
          <w:numId w:val="2"/>
        </w:numPr>
        <w:spacing w:after="100" w:line="276"/>
      </w:pPr>
      <w:r>
        <w:rPr>
          <w:rFonts w:ascii="Calibri" w:cs="Calibri" w:eastAsia="Calibri" w:hAnsi="Calibri"/>
          <w:color w:val="333333"/>
          <w:sz w:val="21"/>
          <w:szCs w:val="21"/>
        </w:rPr>
        <w:t xml:space="preserve">Security transparency: role-restricted content is hidden (not merely disabled) via the RoleGate widget (SDD Section 8.4), and the offline status is always visible (OfflineBanner).</w:t>
      </w:r>
    </w:p>
    <w:p>
      <w:pPr>
        <w:pStyle w:val="Heading2"/>
        <w:spacing w:after="140" w:before="260"/>
      </w:pPr>
      <w:r>
        <w:rPr>
          <w:rFonts w:ascii="Calibri" w:cs="Calibri" w:eastAsia="Calibri" w:hAnsi="Calibri"/>
          <w:b/>
          <w:bCs/>
          <w:color w:val="1F4E79"/>
          <w:sz w:val="25"/>
          <w:szCs w:val="25"/>
        </w:rPr>
        <w:t xml:space="preserve">2.2 Proposed UI Design System</w:t>
      </w:r>
    </w:p>
    <w:p>
      <w:pPr>
        <w:spacing w:after="140" w:line="276"/>
        <w:jc w:val="both"/>
      </w:pPr>
      <w:r>
        <w:rPr>
          <w:rFonts w:ascii="Calibri" w:cs="Calibri" w:eastAsia="Calibri" w:hAnsi="Calibri"/>
          <w:color w:val="333333"/>
          <w:sz w:val="21"/>
          <w:szCs w:val="21"/>
        </w:rPr>
        <w:t xml:space="preserve">Note: The SRS and SDD do not specify exact hex color codes, typeface names, or icon sets. The following design system is PROPOSED by this document and should be confirmed with PYNP branding stakeholders before final implementation.</w:t>
      </w:r>
    </w:p>
    <w:p>
      <w:pPr>
        <w:spacing w:after="60" w:before="160"/>
      </w:pPr>
      <w:bookmarkStart w:name="1001" w:id="1"/>
      <w:r>
        <w:rPr>
          <w:rFonts w:ascii="Calibri" w:cs="Calibri" w:eastAsia="Calibri" w:hAnsi="Calibri"/>
          <w:b/>
          <w:bCs/>
          <w:i/>
          <w:iCs/>
          <w:color w:val="1F4E79"/>
          <w:sz w:val="19"/>
          <w:szCs w:val="19"/>
        </w:rPr>
        <w:t xml:space="preserve">Table 2 — Proposed Color System</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Token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Proposed Value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Primary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#1F3864 (Dark Navy Blue)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 primary buttons, headings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 — confirm with PYNP brand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Primary Variant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#2E75B6 (Mid Blue)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Secondary actions, links, active states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Surface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#FFFFFF</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backgrounds, cards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Material Design 3 default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Surface Variant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#EBF3FB (Light Blue)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Alternating list rows, input backgrounds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Primary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#FFFFFF</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Text/icons on primary background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Accessibility: ≥4.5:1 contrast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#C62828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Validation errors, destructive actions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Material Design 3</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Success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#2E7D32</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 confirmations, success toasts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Warning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#E65100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expiry alerts, capacity warnings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Surface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#000000 / #595959</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Body text / secondary text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Contrast compliant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Outline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#AAAAAA</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Borders, dividers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w:t>
            </w:r>
          </w:p>
        </w:tc>
      </w:tr>
    </w:tbl>
    <w:p>
      <w:pPr>
        <w:spacing w:after="200"/>
      </w:pPr>
    </w:p>
    <w:p>
      <w:pPr>
        <w:spacing w:after="60" w:before="160"/>
      </w:pPr>
      <w:bookmarkStart w:name="1002" w:id="1"/>
      <w:r>
        <w:rPr>
          <w:rFonts w:ascii="Calibri" w:cs="Calibri" w:eastAsia="Calibri" w:hAnsi="Calibri"/>
          <w:b/>
          <w:bCs/>
          <w:i/>
          <w:iCs/>
          <w:color w:val="1F4E79"/>
          <w:sz w:val="19"/>
          <w:szCs w:val="19"/>
        </w:rPr>
        <w:t xml:space="preserve">Table 3 — Proposed Typography Scale</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Style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Font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Size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Weight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Usage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Display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Calibri / Roboto</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24 sp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Bold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Cover page, splash screen title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Heading 1</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Calibri / Roboto</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20 sp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Bold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titles, major section headings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Heading 2</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Calibri / Roboto</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16 sp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SemiBold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Card titles, group headings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Body Large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Calibri / Roboto</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14 sp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Regular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Primary body text, list items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Body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Calibri / Roboto</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12 sp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Regular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Secondary body, descriptions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Caption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Calibri / Roboto</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11 sp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Regular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Timestamps, status labels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Calibri / Roboto</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14 sp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Button labels — all caps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Input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Calibri / Roboto</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14 sp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Regular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 field input text</w:t>
            </w:r>
          </w:p>
        </w:tc>
      </w:tr>
    </w:tbl>
    <w:p>
      <w:pPr>
        <w:spacing w:after="200"/>
      </w:pPr>
    </w:p>
    <w:p>
      <w:pPr>
        <w:pStyle w:val="Heading2"/>
        <w:spacing w:after="140" w:before="260"/>
      </w:pPr>
      <w:r>
        <w:rPr>
          <w:rFonts w:ascii="Calibri" w:cs="Calibri" w:eastAsia="Calibri" w:hAnsi="Calibri"/>
          <w:b/>
          <w:bCs/>
          <w:color w:val="1F4E79"/>
          <w:sz w:val="25"/>
          <w:szCs w:val="25"/>
        </w:rPr>
        <w:t xml:space="preserve">2.3 Event Category System (Resolved — Proposed Implementation)</w:t>
      </w:r>
    </w:p>
    <w:p>
      <w:pPr>
        <w:spacing w:after="140" w:line="276"/>
        <w:jc w:val="both"/>
      </w:pPr>
      <w:r>
        <w:rPr>
          <w:rFonts w:ascii="Calibri" w:cs="Calibri" w:eastAsia="Calibri" w:hAnsi="Calibri"/>
          <w:color w:val="333333"/>
          <w:sz w:val="21"/>
          <w:szCs w:val="21"/>
        </w:rPr>
        <w:t xml:space="preserve">SRS FR-034 (Event Creation) specifies that events have a "Category (from predefined list)" but SRS Section 5 does not enumerate the list's values, and SDD Section 4 does not define an events.category enum in the Data Dictionary. The following category list is a Proposed implementation decision — requires project-owner confirmation, informed by PYNP's stated activity areas (SRS Section 2.1, Product Perspective) and existing content categories already used elsewhere in this document (documents.category, opportunities.category).</w:t>
      </w:r>
    </w:p>
    <w:p>
      <w:pPr>
        <w:spacing w:after="60" w:before="160"/>
      </w:pPr>
      <w:bookmarkStart w:name="1003" w:id="1"/>
      <w:r>
        <w:rPr>
          <w:rFonts w:ascii="Calibri" w:cs="Calibri" w:eastAsia="Calibri" w:hAnsi="Calibri"/>
          <w:b/>
          <w:bCs/>
          <w:i/>
          <w:iCs/>
          <w:color w:val="1F4E79"/>
          <w:sz w:val="19"/>
          <w:szCs w:val="19"/>
        </w:rPr>
        <w:t xml:space="preserve">Table 4 — 2.3 Event Category System (Resolved — Proposed Implementation)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3120"/>
        <w:gridCol w:w="3120"/>
        <w:gridCol w:w="3120"/>
      </w:tblGrid>
      <w:tr>
        <w:trPr>
          <w:tblHeader/>
        </w:trPr>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Proposed Category</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Icon (Material Symbol)</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Typical Use</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Leadership Training</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school</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Workshops, summits, leadership development sessions</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Civic Engagement</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how_to_vote</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Policy discussions, town halls, civic-participation events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Community Service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volunteer_activism</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Cleanups, service days, community outreach</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Sports &amp; Recreation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sports</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sports tournaments, recreational gatherings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Cultural / Arts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palette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Cultural festivals, arts and heritage events</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Career Development</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work</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Career fairs, professional-skills workshops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General Assembly</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groups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Elections, AGMs, organizational meetings</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Other</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Anything not covered by the above categories</w:t>
            </w:r>
          </w:p>
        </w:tc>
      </w:tr>
    </w:tbl>
    <w:p>
      <w:pPr>
        <w:spacing w:after="200"/>
      </w:pPr>
    </w:p>
    <w:p>
      <w:pPr>
        <w:spacing w:after="140" w:line="276"/>
        <w:jc w:val="both"/>
      </w:pPr>
      <w:r>
        <w:rPr>
          <w:rFonts w:ascii="Calibri" w:cs="Calibri" w:eastAsia="Calibri" w:hAnsi="Calibri"/>
          <w:color w:val="333333"/>
          <w:sz w:val="21"/>
          <w:szCs w:val="21"/>
        </w:rPr>
        <w:t xml:space="preserve">Where categories appear in the UI:</w:t>
      </w:r>
    </w:p>
    <w:p>
      <w:pPr>
        <w:spacing w:after="60" w:before="160"/>
      </w:pPr>
      <w:bookmarkStart w:name="1004" w:id="1"/>
      <w:r>
        <w:rPr>
          <w:rFonts w:ascii="Calibri" w:cs="Calibri" w:eastAsia="Calibri" w:hAnsi="Calibri"/>
          <w:b/>
          <w:bCs/>
          <w:i/>
          <w:iCs/>
          <w:color w:val="1F4E79"/>
          <w:sz w:val="19"/>
          <w:szCs w:val="19"/>
        </w:rPr>
        <w:t xml:space="preserve">Table 5 — 2.3 Event Category System (Resolved — Proposed Implementation)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Location</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Behavior</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List Screen (UI-018) — Filter Bar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horizontal chip row (FilterChip, single-select) lets the user filter the event list by category; "All" is the default selection.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Card (within UI-018, UI-016 Home)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small CategoryBadge chip is shown in the card's top-left corner, colored per a fixed category→color mapping distinct from status colors (Section 15.1) so it is never confused with a StatusBadge.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Detail Screen (UI-019)</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category is shown as a labeled chip directly below the event title, next to the event date.</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Create/Edit Event Screen (UI-021)</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 required DropdownButtonFormField populated from the proposed category list; validation error "Please select a category" if left unselected on submit.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search (part of UI-018)</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Category is a secondary filter combinable with the existing date-range and text-search filters already specified for UI-018 (SRS FR-035).</w:t>
            </w:r>
          </w:p>
        </w:tc>
      </w:tr>
    </w:tbl>
    <w:p>
      <w:pPr>
        <w:spacing w:after="200"/>
      </w:pPr>
    </w:p>
    <w:p>
      <w:pPr>
        <w:spacing w:after="140" w:line="276"/>
        <w:jc w:val="both"/>
      </w:pPr>
      <w:r>
        <w:rPr>
          <w:rFonts w:ascii="Calibri" w:cs="Calibri" w:eastAsia="Calibri" w:hAnsi="Calibri"/>
          <w:color w:val="333333"/>
          <w:sz w:val="21"/>
          <w:szCs w:val="21"/>
        </w:rPr>
        <w:t xml:space="preserve">This resolves TBD-UI-006. Decision: adopt the eight-category list above as the Proposed implementation category enum. Reason: FR-034 requires a predefined list but none is enumerated in the SRS/SDD; a working list is required to specify the filter chip row, category badge, and Create/Edit Event dropdown concretely. Affected screens: UI-018 (Event List), UI-019 (Event Detail), UI-021 (Create/Edit Event), UI-016 (Member Home event cards). Affected roles: all authenticated roles (view/filter); District Coordinator and above (create/edit, per the existing Section 3 role table). Affected SRS requirement: FR-034, FR-035. Affected SDD component: Event Management Component (SDD Section 3.4). Affected Firestore model: events.category (String) — SRS Section 12.5 already reserves this field as a String enum; this decision proposes its concrete value set, which should be added to a future SRS/Firestore-doc revision (see Appendix C).</w:t>
      </w:r>
    </w:p>
    <w:p>
      <w:pPr>
        <w:pStyle w:val="Heading1"/>
        <w:pBdr>
          <w:bottom w:val="single" w:color="1F4E79" w:sz="6" w:space="4"/>
        </w:pBdr>
        <w:spacing w:after="180" w:before="380"/>
      </w:pPr>
      <w:r>
        <w:rPr>
          <w:rFonts w:ascii="Calibri" w:cs="Calibri" w:eastAsia="Calibri" w:hAnsi="Calibri"/>
          <w:b/>
          <w:bCs/>
          <w:color w:val="1F4E79"/>
          <w:sz w:val="30"/>
          <w:szCs w:val="30"/>
        </w:rPr>
        <w:t xml:space="preserve">3. USER ROLES AND UI ACCESS</w:t>
      </w:r>
    </w:p>
    <w:p>
      <w:pPr>
        <w:spacing w:after="140" w:line="276"/>
        <w:jc w:val="both"/>
      </w:pPr>
      <w:r>
        <w:rPr>
          <w:rFonts w:ascii="Calibri" w:cs="Calibri" w:eastAsia="Calibri" w:hAnsi="Calibri"/>
          <w:color w:val="333333"/>
          <w:sz w:val="21"/>
          <w:szCs w:val="21"/>
        </w:rPr>
        <w:t xml:space="preserve">The PYNP application has ten distinct user roles as defined in SRS Section 7. The UI renders differently per role; the RoleGate widget (SDD Section 8.4) hides, not merely disables, elements the current user cannot access.</w:t>
      </w:r>
    </w:p>
    <w:p>
      <w:pPr>
        <w:spacing w:after="60" w:before="160"/>
      </w:pPr>
      <w:bookmarkStart w:name="1005" w:id="1"/>
      <w:r>
        <w:rPr>
          <w:rFonts w:ascii="Calibri" w:cs="Calibri" w:eastAsia="Calibri" w:hAnsi="Calibri"/>
          <w:b/>
          <w:bCs/>
          <w:i/>
          <w:iCs/>
          <w:color w:val="1F4E79"/>
          <w:sz w:val="19"/>
          <w:szCs w:val="19"/>
        </w:rPr>
        <w:t xml:space="preserve">Table 6 — User Role Summary</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Role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Hierarchy Level</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Primary UI Access</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Navigation Shell</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0 — Unauthenticated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Splash, Login, Register, Public News Feed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bottom nav or drawer</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Home, Profile, Events, News, Documents, Opportunities, Notifications, Gallery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(5 tabs) + Profile drawer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 — inherits Member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Member screens + Volunteer section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 drawer with Volunteer tab</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Coordinator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Volunteer screens + District member management + Event creation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 drawer with Coordinator tools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4</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DC screens + Regional analytics (scoped)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 drawer with Analytics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5</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view + News/Documents/Gallery/Opportunities management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 Content Management section in drawer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Manager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5 (parallel)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view + Opportunities management only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 Opportunities management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7</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operational access: Approvals, Members, Events, Content, Analytics, Reports, Payments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dashboard replaces standard home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President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8</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Same as National Admin + Override controls + Executive analytics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dashboard with President-specific panels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9 — Full system</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screens + Role Management + System Settings + Audit Log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dashboard + System Administration drawer section</w:t>
            </w:r>
          </w:p>
        </w:tc>
      </w:tr>
    </w:tbl>
    <w:p>
      <w:pPr>
        <w:spacing w:after="200"/>
      </w:pPr>
    </w:p>
    <w:p>
      <w:pPr>
        <w:spacing w:after="140" w:line="276"/>
        <w:jc w:val="both"/>
      </w:pPr>
      <w:r>
        <w:rPr>
          <w:rFonts w:ascii="Calibri" w:cs="Calibri" w:eastAsia="Calibri" w:hAnsi="Calibri"/>
          <w:color w:val="333333"/>
          <w:sz w:val="21"/>
          <w:szCs w:val="21"/>
        </w:rPr>
        <w:t xml:space="preserve">Source: SRS Section 7, SDD Section 3.15 (Role Management Component). Roles are enforced by Firestore security rules, Cloud Functions, and the client-side RoleGate widget.</w:t>
      </w:r>
    </w:p>
    <w:p>
      <w:pPr>
        <w:pStyle w:val="Heading1"/>
        <w:pBdr>
          <w:bottom w:val="single" w:color="1F4E79" w:sz="6" w:space="4"/>
        </w:pBdr>
        <w:spacing w:after="180" w:before="380"/>
      </w:pPr>
      <w:r>
        <w:rPr>
          <w:rFonts w:ascii="Calibri" w:cs="Calibri" w:eastAsia="Calibri" w:hAnsi="Calibri"/>
          <w:b/>
          <w:bCs/>
          <w:color w:val="1F4E79"/>
          <w:sz w:val="30"/>
          <w:szCs w:val="30"/>
        </w:rPr>
        <w:t xml:space="preserve">4. INFORMATION ARCHITECTURE</w:t>
      </w:r>
    </w:p>
    <w:p>
      <w:pPr>
        <w:spacing w:after="140" w:line="276"/>
        <w:jc w:val="both"/>
      </w:pPr>
      <w:r>
        <w:rPr>
          <w:rFonts w:ascii="Calibri" w:cs="Calibri" w:eastAsia="Calibri" w:hAnsi="Calibri"/>
          <w:color w:val="333333"/>
          <w:sz w:val="21"/>
          <w:szCs w:val="21"/>
        </w:rPr>
        <w:t xml:space="preserve">The following information architecture is derived directly from the seventeen functional modules in SRS Section 5 and the Screen Inventory in SDD Table 38.</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PYNP Application — Information Architecture ─────────────────────────────────────────┐│  ├── PRE-AUTH ZONE (Guest)│  │   ├── Splash Screen│  │   ├── Onboarding (3 screens — first launch only)│  │   ├── Login Screen│  │   ├── Register (4-step multi-step form)│  │   │   ├── Step 1: Personal Information│  │   │   ├── Step 2: Contact &amp; Location│  │   │   ├── Step 3: Professional Information│  │   │   └── Step 4: Document Uploads│  │   ├── Email Verification Pending Screen│  │   └── Password Reset Screen│  ││  ├── MEMBER ZONE (Authenticated — role-filtered)│  │   ├── Home / Dashboard (role-variant)│  │   ├── News &amp; Announcements│  │   │   ├── News Feed│  │   │   ├── Article Detail│  │   │   └── Compose/Edit Article (Content Manager+)│  │   ├── Events│  │   │   ├── Event List│  │   │   ├── Event Detail│  │   │   ├── My Registrations│  │   │   ├── Create/Edit Event (District Coordinator+)│  │   │   └── Attendance Marking (District Coordinator+)│  │   ├── Opportunities│  │   │   ├── Opportunity List│  │   │   ├── Opportunity Detail│  │   │   └── Create/Edit Opportunity (Opportunity Manager+)│  │   ├── Documents &amp; Gallery│  │   │   ├── Document List│  │   │   ├── Upload Document (Content Manager+)│  │   │   ├── Gallery Albums│  │   │   └── Upload Media (Content Manager+)│  │   ├── Notifications│  │   │   ├── Notification Inbox│  │   │   └── Notification Preferences│  │   └── Profile│  │       ├── My Profile│  │       ├── Edit Profile (limited)│  │       └── Membership Renewal│  ││  ├── ADMIN ZONE (National Admin / President / Super Admin)│  │   ├── Admin Dashboard│  │   ├── Member Management│  │   │   ├── Pending Approvals List│  │   │   ├── Application Review &amp; Approve/Reject│  │   │   ├── Member Directory (admin view)│  │   │   ├── Member Profile (admin edit)│  │   │   └── Volunteer Directory│  │   ├── Payments│  │   │   ├── Pending Payment Verifications│  │   │   └── Member Payment History│  │   ├── Analytics Dashboard (scoped by role)│  │   ├── Reports│  │   │   └── Report Generator (8 standard reports)│  │   ├── Broadcast Notifications (National Admin+)│  │   └── Role Management (Super Admin only)│  │       ├── User Role Assignment│  │       ├── Audit Log Viewer│  │       └── System Settings│  ││  └── SHARED / UTILITY│      ├── Access Restricted Screen│      ├── Offline State Overlay│      └── Error / Empty States└──────────────────────────────────────────────────────┘Note: Source: SRS Section 5 (17 functional modules), SDD Table 38 (Screen Inventory)</w:t>
      </w:r>
    </w:p>
    <w:p>
      <w:pPr>
        <w:spacing w:after="260" w:before="80"/>
        <w:jc w:val="center"/>
      </w:pPr>
      <w:bookmarkStart w:name="1006" w:id="1"/>
      <w:r>
        <w:rPr>
          <w:rFonts w:ascii="Calibri" w:cs="Calibri" w:eastAsia="Calibri" w:hAnsi="Calibri"/>
          <w:i/>
          <w:iCs/>
          <w:color w:val="1F4E79"/>
          <w:sz w:val="19"/>
          <w:szCs w:val="19"/>
        </w:rPr>
        <w:t xml:space="preserve">Figure 1 — PYNP Application Information Architecture</w:t>
      </w:r>
      <w:bookmarkEnd w:id="1"/>
    </w:p>
    <w:p>
      <w:pPr>
        <w:pStyle w:val="Heading1"/>
        <w:pBdr>
          <w:bottom w:val="single" w:color="1F4E79" w:sz="6" w:space="4"/>
        </w:pBdr>
        <w:spacing w:after="180" w:before="380"/>
      </w:pPr>
      <w:r>
        <w:rPr>
          <w:rFonts w:ascii="Calibri" w:cs="Calibri" w:eastAsia="Calibri" w:hAnsi="Calibri"/>
          <w:b/>
          <w:bCs/>
          <w:color w:val="1F4E79"/>
          <w:sz w:val="30"/>
          <w:szCs w:val="30"/>
        </w:rPr>
        <w:t xml:space="preserve">5. NAVIGATION ARCHITECTURE</w:t>
      </w:r>
    </w:p>
    <w:p>
      <w:pPr>
        <w:pStyle w:val="Heading2"/>
        <w:spacing w:after="140" w:before="260"/>
      </w:pPr>
      <w:r>
        <w:rPr>
          <w:rFonts w:ascii="Calibri" w:cs="Calibri" w:eastAsia="Calibri" w:hAnsi="Calibri"/>
          <w:b/>
          <w:bCs/>
          <w:color w:val="1F4E79"/>
          <w:sz w:val="25"/>
          <w:szCs w:val="25"/>
        </w:rPr>
        <w:t xml:space="preserve">5.1 Navigation Technology</w:t>
      </w:r>
    </w:p>
    <w:p>
      <w:pPr>
        <w:spacing w:after="140" w:line="276"/>
        <w:jc w:val="both"/>
      </w:pPr>
      <w:r>
        <w:rPr>
          <w:rFonts w:ascii="Calibri" w:cs="Calibri" w:eastAsia="Calibri" w:hAnsi="Calibri"/>
          <w:color w:val="333333"/>
          <w:sz w:val="21"/>
          <w:szCs w:val="21"/>
        </w:rPr>
        <w:t xml:space="preserve">Navigation is implemented using GoRouter (SDD Section 10), with a single centralized GoRouter configuration in lib/routing/app_router.dart. Route guards enforce authentication and role-based access (SDD Section 10, route_guards.dart). Deep links are supported for FCM notification tap actions.</w:t>
      </w:r>
    </w:p>
    <w:p>
      <w:pPr>
        <w:pStyle w:val="Heading2"/>
        <w:spacing w:after="140" w:before="260"/>
      </w:pPr>
      <w:r>
        <w:rPr>
          <w:rFonts w:ascii="Calibri" w:cs="Calibri" w:eastAsia="Calibri" w:hAnsi="Calibri"/>
          <w:b/>
          <w:bCs/>
          <w:color w:val="1F4E79"/>
          <w:sz w:val="25"/>
          <w:szCs w:val="25"/>
        </w:rPr>
        <w:t xml:space="preserve">5.2 Primary Navigation — Authenticated Users</w:t>
      </w:r>
    </w:p>
    <w:p>
      <w:pPr>
        <w:spacing w:after="140" w:line="276"/>
        <w:jc w:val="both"/>
      </w:pPr>
      <w:r>
        <w:rPr>
          <w:rFonts w:ascii="Calibri" w:cs="Calibri" w:eastAsia="Calibri" w:hAnsi="Calibri"/>
          <w:color w:val="333333"/>
          <w:sz w:val="21"/>
          <w:szCs w:val="21"/>
        </w:rPr>
        <w:t xml:space="preserve">Authenticated users access primary sections via a bottom navigation bar (maximum 5 items, per SRS Section 16.2). A slide-out drawer provides access to secondary sections. The AppShell widget (SDD Section 8.2) wraps all authenticated screens.</w:t>
      </w:r>
    </w:p>
    <w:p>
      <w:pPr>
        <w:spacing w:after="60" w:before="160"/>
      </w:pPr>
      <w:bookmarkStart w:name="1007" w:id="1"/>
      <w:r>
        <w:rPr>
          <w:rFonts w:ascii="Calibri" w:cs="Calibri" w:eastAsia="Calibri" w:hAnsi="Calibri"/>
          <w:b/>
          <w:bCs/>
          <w:i/>
          <w:iCs/>
          <w:color w:val="1F4E79"/>
          <w:sz w:val="19"/>
          <w:szCs w:val="19"/>
        </w:rPr>
        <w:t xml:space="preserve">Table 7 — Bottom Navigation Bar Items by Role</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Icon (Proposed)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Label</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Visible To</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Route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Tab 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Home icon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Home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roles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/home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Tab 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Calendar icon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roles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Tab 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Newspaper icon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roles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Tab 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Folder icon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roles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Tab 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Bell icon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roles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/notifications</w:t>
            </w:r>
          </w:p>
        </w:tc>
      </w:tr>
    </w:tbl>
    <w:p>
      <w:pPr>
        <w:spacing w:after="200"/>
      </w:pPr>
    </w:p>
    <w:p>
      <w:pPr>
        <w:spacing w:after="140" w:line="276"/>
        <w:jc w:val="both"/>
      </w:pPr>
      <w:r>
        <w:rPr>
          <w:rFonts w:ascii="Calibri" w:cs="Calibri" w:eastAsia="Calibri" w:hAnsi="Calibri"/>
          <w:color w:val="333333"/>
          <w:sz w:val="21"/>
          <w:szCs w:val="21"/>
        </w:rPr>
        <w:t xml:space="preserve">Note: The Admin Dashboard replaces the standard Home for National Admin, President, and Super Admin roles. Admin-specific sections (Approvals, Reports, Analytics, Role Management) appear in the drawer rather than the bottom bar.</w:t>
      </w:r>
    </w:p>
    <w:p>
      <w:pPr>
        <w:pStyle w:val="Heading2"/>
        <w:spacing w:after="140" w:before="260"/>
      </w:pPr>
      <w:r>
        <w:rPr>
          <w:rFonts w:ascii="Calibri" w:cs="Calibri" w:eastAsia="Calibri" w:hAnsi="Calibri"/>
          <w:b/>
          <w:bCs/>
          <w:color w:val="1F4E79"/>
          <w:sz w:val="25"/>
          <w:szCs w:val="25"/>
        </w:rPr>
        <w:t xml:space="preserve">5.3 Navigation Flow Diagram</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Navigation Flow ─────────────────────────────────────────┐│  App Launch│      ↓│  Splash Screen (2 sec)│      ↓│  Auth State Check (Firebase Auth)│      ├── [Not Authenticated] ──→ Login Screen│      │       ├── [Register] ──→ Registration Flow (4 steps)│      │       │       └── Email Verification Pending│      │       │               └── [Verified] ──→ Pending Approval Screen│      │       └── [Forgot Password] ──→ Password Reset Screen│      ││      └── [Authenticated]│              ├── [Role: Guest/Pending] ──→ Pending Approval Status Screen│              ├── [Role: Expired] ──→ Renewal Prompt Screen│              └── [Role: Member and above] ──→ AppShell│                      ├── Bottom Nav: Home / Events / News / Documents / Notifications│                      ├── Drawer: Profile, Opportunities, Gallery, Volunteers (if applicable)│                      ├── Drawer: Admin sections (role-filtered by RoleGate)│                      └── [Super Admin Drawer] + Role Mgmt + Audit Log + Settings└──────────────────────────────────────────────────────┘Note: Source: SDD Section 10 (Navigation Design), SRS Section 14.3 (Session Management)</w:t>
      </w:r>
    </w:p>
    <w:p>
      <w:pPr>
        <w:spacing w:after="260" w:before="80"/>
        <w:jc w:val="center"/>
      </w:pPr>
      <w:bookmarkStart w:name="1008" w:id="1"/>
      <w:r>
        <w:rPr>
          <w:rFonts w:ascii="Calibri" w:cs="Calibri" w:eastAsia="Calibri" w:hAnsi="Calibri"/>
          <w:i/>
          <w:iCs/>
          <w:color w:val="1F4E79"/>
          <w:sz w:val="19"/>
          <w:szCs w:val="19"/>
        </w:rPr>
        <w:t xml:space="preserve">Figure 2 — Application Navigation Flow Diagram</w:t>
      </w:r>
      <w:bookmarkEnd w:id="1"/>
    </w:p>
    <w:p>
      <w:pPr>
        <w:pStyle w:val="Heading1"/>
        <w:pBdr>
          <w:bottom w:val="single" w:color="1F4E79" w:sz="6" w:space="4"/>
        </w:pBdr>
        <w:spacing w:after="180" w:before="380"/>
      </w:pPr>
      <w:r>
        <w:rPr>
          <w:rFonts w:ascii="Calibri" w:cs="Calibri" w:eastAsia="Calibri" w:hAnsi="Calibri"/>
          <w:b/>
          <w:bCs/>
          <w:color w:val="1F4E79"/>
          <w:sz w:val="30"/>
          <w:szCs w:val="30"/>
        </w:rPr>
        <w:t xml:space="preserve">6. USER FLOW DIAGRAMS</w:t>
      </w:r>
    </w:p>
    <w:p>
      <w:pPr>
        <w:pStyle w:val="Heading2"/>
        <w:spacing w:after="140" w:before="260"/>
      </w:pPr>
      <w:r>
        <w:rPr>
          <w:rFonts w:ascii="Calibri" w:cs="Calibri" w:eastAsia="Calibri" w:hAnsi="Calibri"/>
          <w:b/>
          <w:bCs/>
          <w:color w:val="1F4E79"/>
          <w:sz w:val="25"/>
          <w:szCs w:val="25"/>
        </w:rPr>
        <w:t xml:space="preserve">6.1 Registration Flow (UC-001, FR-009 – FR-018)</w:t>
      </w:r>
    </w:p>
    <w:p>
      <w:pPr>
        <w:spacing w:after="60" w:before="160"/>
      </w:pPr>
      <w:bookmarkStart w:name="1009" w:id="1"/>
      <w:r>
        <w:rPr>
          <w:rFonts w:ascii="Calibri" w:cs="Calibri" w:eastAsia="Calibri" w:hAnsi="Calibri"/>
          <w:b/>
          <w:bCs/>
          <w:i/>
          <w:iCs/>
          <w:color w:val="1F4E79"/>
          <w:sz w:val="19"/>
          <w:szCs w:val="19"/>
        </w:rPr>
        <w:t xml:space="preserve">Table 8 — 6.1 Registration Flow (UC-001, FR-009 – FR-018)</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9360"/>
      </w:tblGrid>
      <w:tr>
        <w:trPr>
          <w:tblHeader/>
        </w:trPr>
        <w:tc>
          <w:tcPr>
            <w:tcW w:type="dxa" w:w="93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[1] START: Guest opens app → taps Register  ↓  [2] Onboarding screens (first launch only)  ↓  [3] Step 1 — Personal Information: Full Name, Father Name, CNIC, DOB, Gender  ↓  [4] Client validation: CNIC = 13 digits, Age = 15–35, required fields filled  ↓  [5] Step 2 — Contact &amp; Location: Province, District, City, Phone, Email  ↓  [6] Client validation: phone format, valid email, required fields  ↓  [7] Step 3 — Professional: Education, Employment, Skills, Emergency Contact, Referral  ↓  [8] Step 4 — Documents: CNIC Front, CNIC Back, CV PDF, Payment Proof  ↓  [9] File validation: MIME type, size limits enforced client-side  ↓  [10] Review Summary screen — user confirms all entered data  ↓  [11] Tap Submit → Cloud Function submitRegistration invoked  ↓  [12] [Duplicate CNIC or Email] → Error displayed, user corrects and resubmits  ↓  [13] [Validation failure] → Specific field highlighted with error message  ↓  [14] [Success] → Firebase Auth account created, email verification link sent  ↓  [15] Email Verification Pending screen shown  ↓  [16] [Email not verified in 48h] → Cloud Function purges record, user must restart  ↓  [17] [Email verified] → Registration status set to Pending  ↓  [18] END: Confirmation screen — "Application submitted. Await admin review."</w:t>
            </w:r>
          </w:p>
        </w:tc>
      </w:tr>
    </w:tbl>
    <w:p>
      <w:pPr>
        <w:spacing w:after="200"/>
      </w:pPr>
    </w:p>
    <w:p>
      <w:pPr>
        <w:spacing w:after="140" w:line="276"/>
        <w:jc w:val="both"/>
      </w:pPr>
      <w:r>
        <w:rPr>
          <w:rFonts w:ascii="Calibri" w:cs="Calibri" w:eastAsia="Calibri" w:hAnsi="Calibri"/>
          <w:color w:val="333333"/>
          <w:sz w:val="21"/>
          <w:szCs w:val="21"/>
        </w:rPr>
        <w:t xml:space="preserve">Figure 3 — Registration User Flow Diagram</w:t>
      </w:r>
    </w:p>
    <w:p>
      <w:pPr>
        <w:pStyle w:val="Heading2"/>
        <w:spacing w:after="140" w:before="260"/>
      </w:pPr>
      <w:r>
        <w:rPr>
          <w:rFonts w:ascii="Calibri" w:cs="Calibri" w:eastAsia="Calibri" w:hAnsi="Calibri"/>
          <w:b/>
          <w:bCs/>
          <w:color w:val="1F4E79"/>
          <w:sz w:val="25"/>
          <w:szCs w:val="25"/>
        </w:rPr>
        <w:t xml:space="preserve">6.2 Login Flow (FR-001 – FR-005)</w:t>
      </w:r>
    </w:p>
    <w:p>
      <w:pPr>
        <w:spacing w:after="60" w:before="160"/>
      </w:pPr>
      <w:bookmarkStart w:name="1010" w:id="1"/>
      <w:r>
        <w:rPr>
          <w:rFonts w:ascii="Calibri" w:cs="Calibri" w:eastAsia="Calibri" w:hAnsi="Calibri"/>
          <w:b/>
          <w:bCs/>
          <w:i/>
          <w:iCs/>
          <w:color w:val="1F4E79"/>
          <w:sz w:val="19"/>
          <w:szCs w:val="19"/>
        </w:rPr>
        <w:t xml:space="preserve">Table 9 — 6.2 Login Flow (FR-001 – FR-005)</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9360"/>
      </w:tblGrid>
      <w:tr>
        <w:trPr>
          <w:tblHeader/>
        </w:trPr>
        <w:tc>
          <w:tcPr>
            <w:tcW w:type="dxa" w:w="93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[1] START: User on Login Screen  ↓  [2] Enter email and password → Tap Login  ↓  [3] [5 consecutive failures] → Account locked 15 min → Lock notice displayed  ↓  [4] [Email not verified] → Verification reminder with Resend Email button  ↓  [5] [Account Pending/Rejected] → Status screen with explanation  ↓  [6] [Account Expired] → Renewal prompt screen  ↓  [7] [Account Approved] → Firebase Auth success → ID token obtained  ↓  [8] GoRouter redirect based on role → AppShell or Admin Dashboard  ↓  [9] END: User lands on Home/Dashboard screen</w:t>
            </w:r>
          </w:p>
        </w:tc>
      </w:tr>
    </w:tbl>
    <w:p>
      <w:pPr>
        <w:spacing w:after="200"/>
      </w:pPr>
    </w:p>
    <w:p>
      <w:pPr>
        <w:spacing w:after="140" w:line="276"/>
        <w:jc w:val="both"/>
      </w:pPr>
      <w:r>
        <w:rPr>
          <w:rFonts w:ascii="Calibri" w:cs="Calibri" w:eastAsia="Calibri" w:hAnsi="Calibri"/>
          <w:color w:val="333333"/>
          <w:sz w:val="21"/>
          <w:szCs w:val="21"/>
        </w:rPr>
        <w:t xml:space="preserve">Figure 4 — Login User Flow Diagram</w:t>
      </w:r>
    </w:p>
    <w:p>
      <w:pPr>
        <w:pStyle w:val="Heading2"/>
        <w:spacing w:after="140" w:before="260"/>
      </w:pPr>
      <w:r>
        <w:rPr>
          <w:rFonts w:ascii="Calibri" w:cs="Calibri" w:eastAsia="Calibri" w:hAnsi="Calibri"/>
          <w:b/>
          <w:bCs/>
          <w:color w:val="1F4E79"/>
          <w:sz w:val="25"/>
          <w:szCs w:val="25"/>
        </w:rPr>
        <w:t xml:space="preserve">6.3 Membership Approval Flow — Admin (UC-002, FR-019 – FR-023)</w:t>
      </w:r>
    </w:p>
    <w:p>
      <w:pPr>
        <w:spacing w:after="60" w:before="160"/>
      </w:pPr>
      <w:bookmarkStart w:name="1011" w:id="1"/>
      <w:r>
        <w:rPr>
          <w:rFonts w:ascii="Calibri" w:cs="Calibri" w:eastAsia="Calibri" w:hAnsi="Calibri"/>
          <w:b/>
          <w:bCs/>
          <w:i/>
          <w:iCs/>
          <w:color w:val="1F4E79"/>
          <w:sz w:val="19"/>
          <w:szCs w:val="19"/>
        </w:rPr>
        <w:t xml:space="preserve">Table 10 — 6.3 Membership Approval Flow — Admin (UC-002, FR-019 – FR-023)</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9360"/>
      </w:tblGrid>
      <w:tr>
        <w:trPr>
          <w:tblHeader/>
        </w:trPr>
        <w:tc>
          <w:tcPr>
            <w:tcW w:type="dxa" w:w="93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[1] START: National Admin / President navigates to Pending Approvals  ↓  [2] View list of Pending applications (filterable, sortable)  ↓  [3] Tap application card → Application Review Screen  ↓  [4] Review all submitted fields, preview CNIC images, CV, payment proof  ↓  [5] Check Payment Proof → Mark as Verified (required before approval)  ↓  [6] Tap Approve → Assign Membership Type dropdown  ↓  [7] → Confirm dialog: "Approve [Name] as Youth MPA?"  ↓  [8] [Confirm] → Cloud Function approveMembership invoked  ↓  [9] System generates PYNP Member ID, sets status = Approved  ↓  [10] FCM push + email sent to applicant with Member ID  ↓  [11] OR: Tap Reject → Enter mandatory rejection reason  ↓  [12] → Confirm dialog → Cloud Function rejectMembership invoked  ↓  [13] Applicant notified via push + email with reason  ↓  [14] OR [President]: Override previous NA decision with override reason  ↓  [15] END: Application removed from Pending list, audit log entry created</w:t>
            </w:r>
          </w:p>
        </w:tc>
      </w:tr>
    </w:tbl>
    <w:p>
      <w:pPr>
        <w:spacing w:after="200"/>
      </w:pPr>
    </w:p>
    <w:p>
      <w:pPr>
        <w:spacing w:after="140" w:line="276"/>
        <w:jc w:val="both"/>
      </w:pPr>
      <w:r>
        <w:rPr>
          <w:rFonts w:ascii="Calibri" w:cs="Calibri" w:eastAsia="Calibri" w:hAnsi="Calibri"/>
          <w:color w:val="333333"/>
          <w:sz w:val="21"/>
          <w:szCs w:val="21"/>
        </w:rPr>
        <w:t xml:space="preserve">Figure 5 — Membership Approval User Flow Diagram</w:t>
      </w:r>
    </w:p>
    <w:p>
      <w:pPr>
        <w:pStyle w:val="Heading2"/>
        <w:spacing w:after="140" w:before="260"/>
      </w:pPr>
      <w:r>
        <w:rPr>
          <w:rFonts w:ascii="Calibri" w:cs="Calibri" w:eastAsia="Calibri" w:hAnsi="Calibri"/>
          <w:b/>
          <w:bCs/>
          <w:color w:val="1F4E79"/>
          <w:sz w:val="25"/>
          <w:szCs w:val="25"/>
        </w:rPr>
        <w:t xml:space="preserve">6.4 Event Registration Flow (UC-003, FR-035 – FR-038)</w:t>
      </w:r>
    </w:p>
    <w:p>
      <w:pPr>
        <w:spacing w:after="60" w:before="160"/>
      </w:pPr>
      <w:bookmarkStart w:name="1012" w:id="1"/>
      <w:r>
        <w:rPr>
          <w:rFonts w:ascii="Calibri" w:cs="Calibri" w:eastAsia="Calibri" w:hAnsi="Calibri"/>
          <w:b/>
          <w:bCs/>
          <w:i/>
          <w:iCs/>
          <w:color w:val="1F4E79"/>
          <w:sz w:val="19"/>
          <w:szCs w:val="19"/>
        </w:rPr>
        <w:t xml:space="preserve">Table 11 — 6.4 Event Registration Flow (UC-003, FR-035 – FR-038)</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9360"/>
      </w:tblGrid>
      <w:tr>
        <w:trPr>
          <w:tblHeader/>
        </w:trPr>
        <w:tc>
          <w:tcPr>
            <w:tcW w:type="dxa" w:w="93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[1] START: Approved Member taps Events tab  ↓  [2] Event List screen — browse/filter/search events  ↓  [3] Tap event card → Event Detail screen  ↓  [4] [Deadline passed] → Registration button disabled: "Registration Closed"  ↓  [5] [Capacity reached] → Button disabled: "Event Fully Booked"  ↓  [6] [Already registered] → Button shows "Registered ✓" with Cancel option  ↓  [7] [Open for registration] → Tap "Register for Event" button  ↓  [8] Confirm dialog: "Register for [Event Name]?"  ↓  [9] [Confirm] → Cloud Function registerForEvent invoked  ↓  [10] Capacity re-validated server-side in Firestore transaction  ↓  [11] [Capacity filled during offline queue] → Rejection notice shown on sync  ↓  [12] [Success] → Registration confirmation toast shown  ↓  [13] FCM push notification sent: "Registration Confirmed"  ↓  [14] END: Event card shows "Registered ✓"; appears in My Registrations</w:t>
            </w:r>
          </w:p>
        </w:tc>
      </w:tr>
    </w:tbl>
    <w:p>
      <w:pPr>
        <w:spacing w:after="200"/>
      </w:pPr>
    </w:p>
    <w:p>
      <w:pPr>
        <w:spacing w:after="140" w:line="276"/>
        <w:jc w:val="both"/>
      </w:pPr>
      <w:r>
        <w:rPr>
          <w:rFonts w:ascii="Calibri" w:cs="Calibri" w:eastAsia="Calibri" w:hAnsi="Calibri"/>
          <w:color w:val="333333"/>
          <w:sz w:val="21"/>
          <w:szCs w:val="21"/>
        </w:rPr>
        <w:t xml:space="preserve">Figure 6 — Event Registration User Flow Diagram</w:t>
      </w:r>
    </w:p>
    <w:p>
      <w:pPr>
        <w:pStyle w:val="Heading2"/>
        <w:spacing w:after="140" w:before="260"/>
      </w:pPr>
      <w:r>
        <w:rPr>
          <w:rFonts w:ascii="Calibri" w:cs="Calibri" w:eastAsia="Calibri" w:hAnsi="Calibri"/>
          <w:b/>
          <w:bCs/>
          <w:color w:val="1F4E79"/>
          <w:sz w:val="25"/>
          <w:szCs w:val="25"/>
        </w:rPr>
        <w:t xml:space="preserve">6.5 Membership Renewal Flow (UC-004, FR-029 – FR-033)</w:t>
      </w:r>
    </w:p>
    <w:p>
      <w:pPr>
        <w:spacing w:after="60" w:before="160"/>
      </w:pPr>
      <w:bookmarkStart w:name="1013" w:id="1"/>
      <w:r>
        <w:rPr>
          <w:rFonts w:ascii="Calibri" w:cs="Calibri" w:eastAsia="Calibri" w:hAnsi="Calibri"/>
          <w:b/>
          <w:bCs/>
          <w:i/>
          <w:iCs/>
          <w:color w:val="1F4E79"/>
          <w:sz w:val="19"/>
          <w:szCs w:val="19"/>
        </w:rPr>
        <w:t xml:space="preserve">Table 12 — 6.5 Membership Renewal Flow (UC-004, FR-029 – FR-033)</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9360"/>
      </w:tblGrid>
      <w:tr>
        <w:trPr>
          <w:tblHeader/>
        </w:trPr>
        <w:tc>
          <w:tcPr>
            <w:tcW w:type="dxa" w:w="93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[1] START: Member receives push notification (60/30/15/7 days before expiry)  ↓  [2] Tap notification → Profile screen → Renewal section  ↓  [3] OR: Member opens Profile → sees expiry countdown → taps Renew Membership  ↓  [4] Renewal information screen — shows current expiry, renewal amount [TBD]  ↓  [5] Tap Upload Payment Proof → image_picker / file picker opens  ↓  [6] Select file (JPG/PNG/PDF, max 10MB) → file uploaded to Firebase Storage  ↓  [7] Tap Submit Renewal → Cloud Function submitRenewal invoked  ↓  [8] [Success] → Renewal request created with Pending status  ↓  [9] [Admin] National Admin → Pending Verifications → Renewal requests  ↓  [10] Admin reviews proof → Tap Verify Payment → Mark Verified  ↓  [11] Admin taps Approve Renewal → Cloud Function approveRenewal  ↓  [12] Membership expiry extended by 12 months from approval date  ↓  [13] FCM push + email confirmation sent to member  ↓  [14] END: Profile shows updated expiry date</w:t>
            </w:r>
          </w:p>
        </w:tc>
      </w:tr>
    </w:tbl>
    <w:p>
      <w:pPr>
        <w:spacing w:after="200"/>
      </w:pPr>
    </w:p>
    <w:p>
      <w:pPr>
        <w:spacing w:after="140" w:line="276"/>
        <w:jc w:val="both"/>
      </w:pPr>
      <w:r>
        <w:rPr>
          <w:rFonts w:ascii="Calibri" w:cs="Calibri" w:eastAsia="Calibri" w:hAnsi="Calibri"/>
          <w:color w:val="333333"/>
          <w:sz w:val="21"/>
          <w:szCs w:val="21"/>
        </w:rPr>
        <w:t xml:space="preserve">Figure 7 — Membership Renewal User Flow Diagram</w:t>
      </w:r>
    </w:p>
    <w:p>
      <w:pPr>
        <w:pStyle w:val="Heading2"/>
        <w:spacing w:after="140" w:before="260"/>
      </w:pPr>
      <w:r>
        <w:rPr>
          <w:rFonts w:ascii="Calibri" w:cs="Calibri" w:eastAsia="Calibri" w:hAnsi="Calibri"/>
          <w:b/>
          <w:bCs/>
          <w:color w:val="1F4E79"/>
          <w:sz w:val="25"/>
          <w:szCs w:val="25"/>
        </w:rPr>
        <w:t xml:space="preserve">6.6 Payment Proof Upload &amp; Verification Flow (FR-069 – FR-071)</w:t>
      </w:r>
    </w:p>
    <w:p>
      <w:pPr>
        <w:spacing w:after="60" w:before="160"/>
      </w:pPr>
      <w:bookmarkStart w:name="1014" w:id="1"/>
      <w:r>
        <w:rPr>
          <w:rFonts w:ascii="Calibri" w:cs="Calibri" w:eastAsia="Calibri" w:hAnsi="Calibri"/>
          <w:b/>
          <w:bCs/>
          <w:i/>
          <w:iCs/>
          <w:color w:val="1F4E79"/>
          <w:sz w:val="19"/>
          <w:szCs w:val="19"/>
        </w:rPr>
        <w:t xml:space="preserve">Table 13 — 6.6 Payment Proof Upload &amp; Verification Flow (FR-069 – FR-071)</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9360"/>
      </w:tblGrid>
      <w:tr>
        <w:trPr>
          <w:tblHeader/>
        </w:trPr>
        <w:tc>
          <w:tcPr>
            <w:tcW w:type="dxa" w:w="93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[1] START: Member completing registration or renewal  ↓  [2] Reaches Upload Payment Proof step  ↓  [3] Tap Upload → image_picker opens (camera or gallery)  ↓  [4] Select JPG/PNG or PDF file  ↓  [5] [File too large &gt; 10MB] → Error: "File exceeds 10 MB limit"  ↓  [6] [Invalid MIME type] → Error: "Only JPG, PNG, or PDF allowed"  ↓  [7] [Valid file] → File uploaded to Firebase Storage, URL saved  ↓  [8] Admin: Payment Verifications list shows new Pending item  ↓  [9] Admin opens proof → full-screen image/PDF viewer  ↓  [10] Tap Verified → Cloud Function verifyPaymentProof sets status=Verified  ↓  [11] OR: Tap Rejected → Enter rejection reason → status=Rejected  ↓  [12] Member notified via push notification  ↓  [13] END: Payment record updated in payments collection</w:t>
            </w:r>
          </w:p>
        </w:tc>
      </w:tr>
    </w:tbl>
    <w:p>
      <w:pPr>
        <w:spacing w:after="200"/>
      </w:pPr>
    </w:p>
    <w:p>
      <w:pPr>
        <w:spacing w:after="140" w:line="276"/>
        <w:jc w:val="both"/>
      </w:pPr>
      <w:r>
        <w:rPr>
          <w:rFonts w:ascii="Calibri" w:cs="Calibri" w:eastAsia="Calibri" w:hAnsi="Calibri"/>
          <w:color w:val="333333"/>
          <w:sz w:val="21"/>
          <w:szCs w:val="21"/>
        </w:rPr>
        <w:t xml:space="preserve">Figure 8 — Payment Proof Upload &amp; Verification User Flow Diagram</w:t>
      </w:r>
    </w:p>
    <w:p>
      <w:pPr>
        <w:pStyle w:val="Heading2"/>
        <w:spacing w:after="140" w:before="260"/>
      </w:pPr>
      <w:r>
        <w:rPr>
          <w:rFonts w:ascii="Calibri" w:cs="Calibri" w:eastAsia="Calibri" w:hAnsi="Calibri"/>
          <w:b/>
          <w:bCs/>
          <w:color w:val="1F4E79"/>
          <w:sz w:val="25"/>
          <w:szCs w:val="25"/>
        </w:rPr>
        <w:t xml:space="preserve">6.7 Notification Flow (FR-045 – FR-049)</w:t>
      </w:r>
    </w:p>
    <w:p>
      <w:pPr>
        <w:spacing w:after="60" w:before="160"/>
      </w:pPr>
      <w:bookmarkStart w:name="1015" w:id="1"/>
      <w:r>
        <w:rPr>
          <w:rFonts w:ascii="Calibri" w:cs="Calibri" w:eastAsia="Calibri" w:hAnsi="Calibri"/>
          <w:b/>
          <w:bCs/>
          <w:i/>
          <w:iCs/>
          <w:color w:val="1F4E79"/>
          <w:sz w:val="19"/>
          <w:szCs w:val="19"/>
        </w:rPr>
        <w:t xml:space="preserve">Table 14 — 6.7 Notification Flow (FR-045 – FR-049)</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9360"/>
      </w:tblGrid>
      <w:tr>
        <w:trPr>
          <w:tblHeader/>
        </w:trPr>
        <w:tc>
          <w:tcPr>
            <w:tcW w:type="dxa" w:w="93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[1] START: System trigger (approval, event, renewal, broadcast)  ↓  [2] Cloud Function onAnyAuditableWrite / sendRenewalReminders / sendEventReminders  ↓  [3] FCM HTTP v1 API call dispatched server-side  ↓  [4] Device receives FCM push notification  ↓  [5] [App in foreground] → In-app banner notification displayed  ↓  [6] [App in background/closed] → OS system notification shown  ↓  [7] User taps notification → App opens / navigates via deep link  ↓  [8] Notification record in notifications collection marked isRead = true  ↓  [9] Notification Inbox shows unread badge count  ↓  [10] [Broadcast by Admin] → Admin composes notification, selects audience  ↓  [11] → Cloud Function sendBroadcastNotification dispatches to target group  ↓  [12] END: Notification delivered, read state updated</w:t>
            </w:r>
          </w:p>
        </w:tc>
      </w:tr>
    </w:tbl>
    <w:p>
      <w:pPr>
        <w:spacing w:after="200"/>
      </w:pPr>
    </w:p>
    <w:p>
      <w:pPr>
        <w:spacing w:after="140" w:line="276"/>
        <w:jc w:val="both"/>
      </w:pPr>
      <w:r>
        <w:rPr>
          <w:rFonts w:ascii="Calibri" w:cs="Calibri" w:eastAsia="Calibri" w:hAnsi="Calibri"/>
          <w:color w:val="333333"/>
          <w:sz w:val="21"/>
          <w:szCs w:val="21"/>
        </w:rPr>
        <w:t xml:space="preserve">Figure 9 — Notification Delivery User Flow Diagram</w:t>
      </w:r>
    </w:p>
    <w:p>
      <w:pPr>
        <w:pStyle w:val="Heading1"/>
        <w:pBdr>
          <w:bottom w:val="single" w:color="1F4E79" w:sz="6" w:space="4"/>
        </w:pBdr>
        <w:spacing w:after="180" w:before="380"/>
      </w:pPr>
      <w:r>
        <w:rPr>
          <w:rFonts w:ascii="Calibri" w:cs="Calibri" w:eastAsia="Calibri" w:hAnsi="Calibri"/>
          <w:b/>
          <w:bCs/>
          <w:color w:val="1F4E79"/>
          <w:sz w:val="30"/>
          <w:szCs w:val="30"/>
        </w:rPr>
        <w:t xml:space="preserve">7. SCREEN INVENTORY</w:t>
      </w:r>
    </w:p>
    <w:p>
      <w:pPr>
        <w:spacing w:after="140" w:line="276"/>
        <w:jc w:val="both"/>
      </w:pPr>
      <w:r>
        <w:rPr>
          <w:rFonts w:ascii="Calibri" w:cs="Calibri" w:eastAsia="Calibri" w:hAnsi="Calibri"/>
          <w:color w:val="333333"/>
          <w:sz w:val="21"/>
          <w:szCs w:val="21"/>
        </w:rPr>
        <w:t xml:space="preserve">The following is the complete inventory of all screens supported by SRS v1.1 and SDD v1.0. Screens are derived from SDD Table 38 (Screen Inventory) and the seventeen functional modules of SRS Section 5.</w:t>
      </w:r>
    </w:p>
    <w:p>
      <w:pPr>
        <w:spacing w:after="60" w:before="160"/>
      </w:pPr>
      <w:bookmarkStart w:name="1016" w:id="1"/>
      <w:r>
        <w:rPr>
          <w:rFonts w:ascii="Calibri" w:cs="Calibri" w:eastAsia="Calibri" w:hAnsi="Calibri"/>
          <w:b/>
          <w:bCs/>
          <w:i/>
          <w:iCs/>
          <w:color w:val="1F4E79"/>
          <w:sz w:val="19"/>
          <w:szCs w:val="19"/>
        </w:rPr>
        <w:t xml:space="preserve">Table 15 — Complete Screen Inventory</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560"/>
        <w:gridCol w:w="1560"/>
        <w:gridCol w:w="1560"/>
        <w:gridCol w:w="1560"/>
        <w:gridCol w:w="1560"/>
        <w:gridCol w:w="1560"/>
      </w:tblGrid>
      <w:tr>
        <w:trPr>
          <w:tblHeader/>
        </w:trPr>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Screen ID</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Screen Name</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Role(s)</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SRS Requirement</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Navigation Entry</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Splash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Display PYNP brand, check auth state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§16.2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launch</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Onboarding Screen 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(1st launch)</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Introduction to registration process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§25 UI/UX</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 after splash</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Onboarding Screen 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(1st launch)</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Introduction to events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§25 UI/UX</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Swipe from UI-002</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Onboarding Screen 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(1st launch)</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Introduction to opportunities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§25 UI/UX</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Swipe from UI-003</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Login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Email/password authentication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Splash redirect / manual</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Password Reset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Initiate email password reset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Login screen link</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UI-007</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Step 1 — Personal Info</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Enter name, CNIC, DOB, gender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Login → Register</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Step 2 — Contact &amp; Location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Enter province, district, phone, email</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1 → Next</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Step 3 — Professional Info</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Enter education, employment, skills, emergency contact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2 → Next</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Step 4 — Documents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CNIC images, CV, payment proof</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3 → Next</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Review &amp; Submit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Review all entered data before submission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 – FR-013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4 → Review</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Verification Pending</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Wait for email verification, resend option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Post-submission</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Approval Status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Member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 registration status and expected timeline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Post-verification</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Rejection Notification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Rejected Applicant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 rejection reason, re-registration option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FR-017, BR-012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Post-rejection notification</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 Membership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 Member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 expiry, prompt renewal</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FR-033, BR-010</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 redirect</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Home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 Regional Coord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Personalized dashboard with quick stats and news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Tab 1</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UI-017</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Dashboard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 Super Admin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Operational overview with KPI cards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FR-062, FR-063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Tab 1 (admin)</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List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Paginated, filterable event listing</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Tab 2</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Detail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event details with registration action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FR-036, FR-037</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list → tap card</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My Event Registrations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of own registered events and attendance status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drawer → My Events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Create/Edit Event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Coordinator+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 to create or edit an event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Create Event (FAB)</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Attendance Marking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Coordinator+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Mark attendance per participant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detail → Mark Attendance</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Feed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Paginated news articles sorted newest-first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Tab 3</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Article Detail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article body, cover image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feed → tap article</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Compose/Edit News Article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Rich text editor for news article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New Article</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Send Broadcast Announcement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Compose and target a broadcast notification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FR-043, FR-049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Send Announcement</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UI-027</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List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(access-level filtered)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Searchable, filterable document listing</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Tab 4</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Document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PDF/DOCX/PPTX with metadata</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list FAB</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Albums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Grid of named albums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Gallery</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Album Detail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Image/video thumbnails within an album</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 tap album</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Gallery Media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images/videos to named album</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FAB</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List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Paginated, filtered opportunities list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Opportunities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Detail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opportunity details with Apply redirect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list → tap card</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Create/Edit Opportunity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Manager+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 to post an opportunity</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New Opportunity</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Inbox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of all in-app notifications, read/unread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FR-047</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 Tab 5</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Preferences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Toggle notification categories on/off</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Inbox → Settings gear</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UI-037</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My Profile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own profile, PYNP Member ID, status badge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My Profile</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Profile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profile picture and phone only</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FR-025, FR-027</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 Edit</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Renewal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expiry, upload renewed payment proof</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 Renew Membership</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Application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Member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Apply for volunteer position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Volunteer</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Directory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Directory of active volunteers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FR-058</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drawer → Volunteers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Approvals List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Filterable list of Pending registration applications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drawer → Approvals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Application Review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Review full application, documents, payment proof</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FR-019 – FR-022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list → tap row</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Directory (Admin View)</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Search/filter all members with admin actions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FR-028, FR-026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drawer → Members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Profile (Admin Edit)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Super Admin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all profile fields of selected member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directory → tap → Edit</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Payment Verifications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of payments awaiting verification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drawer → Payments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UI-047</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Payment History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payment history per member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profile → Payments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Dashboard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 (scoped), NA, President, SA</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Charts and KPIs for membership and events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FR-062 – FR-065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drawer → Analytics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 Generator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 and generate one of 8 standard reports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FR-066 – FR-068</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drawer → Reports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 Assignment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Assign / change / revoke user roles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SA drawer → Role Management</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Viewer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Super Admin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 and filter immutable audit log</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SA drawer → Audit Log</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Settings Screen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Configure membership fee, file types, templates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SA drawer → Settings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Access Restricted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Any role — unauthorized route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Plain-language "Access Denied" with back button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§8.4 RoleGate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GoRouter redirect</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State Overlay/Banner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Persistent offline indicator; queued actions noted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§15, NFR-OFF-05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 — connectivity listener</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 Empty State Views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Contextual empty and error states per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§8.7, §8.8</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In-screen state</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8. SCREEN SPECIFICATIONS</w:t>
      </w:r>
    </w:p>
    <w:p>
      <w:pPr>
        <w:spacing w:after="140" w:line="276"/>
        <w:jc w:val="both"/>
      </w:pPr>
      <w:r>
        <w:rPr>
          <w:rFonts w:ascii="Calibri" w:cs="Calibri" w:eastAsia="Calibri" w:hAnsi="Calibri"/>
          <w:color w:val="333333"/>
          <w:sz w:val="21"/>
          <w:szCs w:val="21"/>
        </w:rPr>
        <w:t xml:space="preserve">The following specifications cover all 55 screens in the inventory. Each specification maps directly to SRS requirements and SDD architecture decisions.</w:t>
      </w:r>
    </w:p>
    <w:p>
      <w:pPr>
        <w:pStyle w:val="Heading3"/>
        <w:spacing w:after="110" w:before="200"/>
      </w:pPr>
      <w:r>
        <w:rPr>
          <w:rFonts w:ascii="Calibri" w:cs="Calibri" w:eastAsia="Calibri" w:hAnsi="Calibri"/>
          <w:b/>
          <w:bCs/>
          <w:i/>
          <w:iCs/>
          <w:color w:val="2E6DA4"/>
          <w:sz w:val="22"/>
          <w:szCs w:val="22"/>
        </w:rPr>
        <w:t xml:space="preserve">UI-005 — Login Screen</w:t>
      </w:r>
    </w:p>
    <w:p>
      <w:pPr>
        <w:spacing w:after="60" w:before="160"/>
      </w:pPr>
      <w:bookmarkStart w:name="1017" w:id="1"/>
      <w:r>
        <w:rPr>
          <w:rFonts w:ascii="Calibri" w:cs="Calibri" w:eastAsia="Calibri" w:hAnsi="Calibri"/>
          <w:b/>
          <w:bCs/>
          <w:i/>
          <w:iCs/>
          <w:color w:val="1F4E79"/>
          <w:sz w:val="19"/>
          <w:szCs w:val="19"/>
        </w:rPr>
        <w:t xml:space="preserve">Table 16 — UI-005 — Login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UI-005 — Login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Authenticate with email and password</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Splash redirect after auth-state check returns unauthenticated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Home/Dashboard (success), Register, Password Reset</w:t>
            </w:r>
          </w:p>
        </w:tc>
      </w:tr>
    </w:tbl>
    <w:p>
      <w:pPr>
        <w:spacing w:after="200"/>
      </w:pPr>
    </w:p>
    <w:p>
      <w:pPr>
        <w:spacing w:after="60" w:before="160"/>
      </w:pPr>
      <w:bookmarkStart w:name="1018" w:id="1"/>
      <w:r>
        <w:rPr>
          <w:rFonts w:ascii="Calibri" w:cs="Calibri" w:eastAsia="Calibri" w:hAnsi="Calibri"/>
          <w:b/>
          <w:bCs/>
          <w:i/>
          <w:iCs/>
          <w:color w:val="1F4E79"/>
          <w:sz w:val="19"/>
          <w:szCs w:val="19"/>
        </w:rPr>
        <w:t xml:space="preserve">Table 17 — UI-005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 Logo</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Image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Centered logo above form — branding (proposed design)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Field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TextField (email)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Keyboard: email. Placeholder: "Email address"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Type email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Stores input; validates RFC 5322 on blur</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Password Field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TextField (password, obscure)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Min 8 chars. Eye-toggle for visibility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Type password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Stores input</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Login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Filled Button (primary)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Label: LOGIN. Enabled when both fields non-empty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Calls Firebase Auth signInWithEmailAndPassword</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Forgot Password Link</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Below Login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Navigates to UI-006 Password Reset Screen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 Link</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 to PYNP? Register here"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Navigates to UI-007 Registration Step 1</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Loading Indicator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Circular Progress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Replaces Login button text during auth call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Shown during Firebase Auth call</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Banner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Snackbar / inline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"Invalid email or password. Please try again."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Shown on auth failure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Lock Notice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Alert Dialog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Shown after 5 consecutive failures. Text: "Account temporarily locked. Try again in 15 minutes."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Dismiss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Closes dialog; fields disabled</w:t>
            </w:r>
          </w:p>
        </w:tc>
      </w:tr>
    </w:tbl>
    <w:p>
      <w:pPr>
        <w:spacing w:after="200"/>
      </w:pPr>
    </w:p>
    <w:p>
      <w:pPr>
        <w:pStyle w:val="Heading3"/>
        <w:spacing w:after="110" w:before="200"/>
      </w:pPr>
      <w:r>
        <w:rPr>
          <w:rFonts w:ascii="Calibri" w:cs="Calibri" w:eastAsia="Calibri" w:hAnsi="Calibri"/>
          <w:b/>
          <w:bCs/>
          <w:i/>
          <w:iCs/>
          <w:color w:val="2E6DA4"/>
          <w:sz w:val="22"/>
          <w:szCs w:val="22"/>
        </w:rPr>
        <w:t xml:space="preserve">UI-007 to UI-011 — Registration Multi-Step Form (Steps 1–4 + Review)</w:t>
      </w:r>
    </w:p>
    <w:p>
      <w:pPr>
        <w:spacing w:after="140" w:line="276"/>
        <w:jc w:val="both"/>
      </w:pPr>
      <w:r>
        <w:rPr>
          <w:rFonts w:ascii="Calibri" w:cs="Calibri" w:eastAsia="Calibri" w:hAnsi="Calibri"/>
          <w:color w:val="333333"/>
          <w:sz w:val="21"/>
          <w:szCs w:val="21"/>
        </w:rPr>
        <w:t xml:space="preserve">The registration form is a 4-step multi-step form with a progress indicator (SRS FR-009, SDD Section 8.5). State is held in a Riverpod StateNotifier for the form lifetime. Users may navigate back between steps without losing data. Form data is submitted to the submitRegistration Cloud Function only at the final step.</w:t>
      </w:r>
    </w:p>
    <w:p>
      <w:pPr>
        <w:spacing w:after="60" w:before="160"/>
      </w:pPr>
      <w:bookmarkStart w:name="1019" w:id="1"/>
      <w:r>
        <w:rPr>
          <w:rFonts w:ascii="Calibri" w:cs="Calibri" w:eastAsia="Calibri" w:hAnsi="Calibri"/>
          <w:b/>
          <w:bCs/>
          <w:i/>
          <w:iCs/>
          <w:color w:val="1F4E79"/>
          <w:sz w:val="19"/>
          <w:szCs w:val="19"/>
        </w:rPr>
        <w:t xml:space="preserve">Table 18 — Registration Form — All Fields (FR-009, FR-010)</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560"/>
        <w:gridCol w:w="1560"/>
        <w:gridCol w:w="1560"/>
        <w:gridCol w:w="1560"/>
        <w:gridCol w:w="1560"/>
        <w:gridCol w:w="1560"/>
      </w:tblGrid>
      <w:tr>
        <w:trPr>
          <w:tblHeader/>
        </w:trPr>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Step</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 Type</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Validation Rule</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Error Message</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Name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Min 2 words, no digits, max 100 chars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enter your full legal name</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Father Name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Min 2 words, no digits, max 100 chars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enter your father's full name</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 (numeric)</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Exactly 13 digits; uniqueness checked server-side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Enter a valid 13-digit CNIC number</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 of Birth</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 Picker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Age must be 15–35 at submission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Age must be between 15 and 35 years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Gender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 / Radio</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One of: Male, Female, Other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select your gender</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Province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One of 7 values: Punjab/Sindh/KPK/Balochistan/AJK/GB/ICT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select your province</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 (filtered by Province)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Valid district for selected province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select your district</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City</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Non-empty, max 100 chars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enter your city</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Phone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 (numeric)</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11-digit Pakistan mobile: 03XXXXXXXXX format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Enter a valid 11-digit Pakistan mobile number</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 (email)</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RFC 5322 format; uniqueness enforced server-side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Enter a valid email address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Education Level</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One of: Matriculation/Intermediate/Bachelor/Master/PhD/Other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select your education level</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Employment Status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One of: Student/Employed/Self-Employed/Unemployed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select your employment status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Skills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Multi-select chips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Max 20 selections from predefined list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Maximum 20 skills may be selected</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Emergency Contact Name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Non-empty, max 100 chars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enter emergency contact name</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Emergency Contact Phone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 (numeric)</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Valid phone format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enter a valid emergency contact phone</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Referral Source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 / Dropdown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Optional — how they heard about PYNP</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Front Image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Picker (image)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JPG/PNG, max 5 MB, MIME validated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front image required (JPG/PNG, max 5 MB)</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Back Image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Picker (image)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JPG/PNG, max 5 MB, MIME validated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back image required (JPG/PNG, max 5 MB)</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Curriculum Vitae (CV)</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Picker (PDF)</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PDF only, max 10 MB, MIME validated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CV required (PDF only, max 10 MB)</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Step 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Fee Proof</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Picker (image/PDF)</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JPG/PNG/PDF, max 10 MB</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proof required (JPG/PNG/PDF, max 10 MB)</w:t>
            </w:r>
          </w:p>
        </w:tc>
      </w:tr>
    </w:tbl>
    <w:p>
      <w:pPr>
        <w:spacing w:after="200"/>
      </w:pPr>
    </w:p>
    <w:p>
      <w:pPr>
        <w:pStyle w:val="Heading3"/>
        <w:spacing w:after="110" w:before="200"/>
      </w:pPr>
      <w:r>
        <w:rPr>
          <w:rFonts w:ascii="Calibri" w:cs="Calibri" w:eastAsia="Calibri" w:hAnsi="Calibri"/>
          <w:b/>
          <w:bCs/>
          <w:i/>
          <w:iCs/>
          <w:color w:val="2E6DA4"/>
          <w:sz w:val="22"/>
          <w:szCs w:val="22"/>
        </w:rPr>
        <w:t xml:space="preserve">UI-016 — Member Home Screen</w:t>
      </w:r>
    </w:p>
    <w:p>
      <w:pPr>
        <w:spacing w:after="60" w:before="160"/>
      </w:pPr>
      <w:bookmarkStart w:name="1020" w:id="1"/>
      <w:r>
        <w:rPr>
          <w:rFonts w:ascii="Calibri" w:cs="Calibri" w:eastAsia="Calibri" w:hAnsi="Calibri"/>
          <w:b/>
          <w:bCs/>
          <w:i/>
          <w:iCs/>
          <w:color w:val="1F4E79"/>
          <w:sz w:val="19"/>
          <w:szCs w:val="19"/>
        </w:rPr>
        <w:t xml:space="preserve">Table 19 — UI-016 — Member Home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UI-016 — Member Home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Volunteer, Coordinator, Content Manager, Opportunity Manager</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Personalized dashboard: welcome message, membership status summary, upcoming events, latest news snippets, quick action cards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navigation Tab 1 (authenticated role)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 News, Profile, Notifications</w:t>
            </w:r>
          </w:p>
        </w:tc>
      </w:tr>
    </w:tbl>
    <w:p>
      <w:pPr>
        <w:spacing w:after="200"/>
      </w:pPr>
    </w:p>
    <w:p>
      <w:pPr>
        <w:spacing w:after="60" w:before="160"/>
      </w:pPr>
      <w:bookmarkStart w:name="1021" w:id="1"/>
      <w:r>
        <w:rPr>
          <w:rFonts w:ascii="Calibri" w:cs="Calibri" w:eastAsia="Calibri" w:hAnsi="Calibri"/>
          <w:b/>
          <w:bCs/>
          <w:i/>
          <w:iCs/>
          <w:color w:val="1F4E79"/>
          <w:sz w:val="19"/>
          <w:szCs w:val="19"/>
        </w:rPr>
        <w:t xml:space="preserve">Table 20 — UI-016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"PYNP" with PYNP logo. Trailing: notification bell with badge count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bell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UI-035 Notification Inbox</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Welcome Banner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Card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"Welcome back, [Name]" + membership type badge + expiry countdown if &lt; 60 days away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Static</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Status Card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 Card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Shows PYNP Member ID, status badge (color-coded), expiry date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If Expired → taps open Renewal screen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Upcoming Events (3)</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Horizontal scroll cards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 closest upcoming events with title, date, registration status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card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UI-019 Event Detail</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Latest News (2)</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Vertical list items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 newest news articles: title, cover thumbnail, date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item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UI-024 News Article Detail</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Quick Actions Grid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2×2 icon buttons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 / Opportunities / Documents / Notifications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respective screen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OfflineBanner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Persistent banner (top/bottom)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 are offline — some actions are limited" when no connectivity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Auto-shown by connectivity listener (NFR-OFF-05)</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Navigation Bar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Tabs: Home / Events / News / Documents / Notifications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tab</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selected section</w:t>
            </w:r>
          </w:p>
        </w:tc>
      </w:tr>
    </w:tbl>
    <w:p>
      <w:pPr>
        <w:spacing w:after="200"/>
      </w:pPr>
    </w:p>
    <w:p>
      <w:pPr>
        <w:pStyle w:val="Heading3"/>
        <w:spacing w:after="110" w:before="200"/>
      </w:pPr>
      <w:r>
        <w:rPr>
          <w:rFonts w:ascii="Calibri" w:cs="Calibri" w:eastAsia="Calibri" w:hAnsi="Calibri"/>
          <w:b/>
          <w:bCs/>
          <w:i/>
          <w:iCs/>
          <w:color w:val="2E6DA4"/>
          <w:sz w:val="22"/>
          <w:szCs w:val="22"/>
        </w:rPr>
        <w:t xml:space="preserve">UI-017 — Admin Dashboard Screen</w:t>
      </w:r>
    </w:p>
    <w:p>
      <w:pPr>
        <w:spacing w:after="60" w:before="160"/>
      </w:pPr>
      <w:bookmarkStart w:name="1022" w:id="1"/>
      <w:r>
        <w:rPr>
          <w:rFonts w:ascii="Calibri" w:cs="Calibri" w:eastAsia="Calibri" w:hAnsi="Calibri"/>
          <w:b/>
          <w:bCs/>
          <w:i/>
          <w:iCs/>
          <w:color w:val="1F4E79"/>
          <w:sz w:val="19"/>
          <w:szCs w:val="19"/>
        </w:rPr>
        <w:t xml:space="preserve">Table 21 — UI-017 — Admin Dashboard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UI-017 — Admin Dashboard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 Super Admin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Operational overview showing pending approvals count, member KPIs, events summary, and quick action shortcuts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navigation Tab 1 for admin roles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admin sections via drawer and quick-action tiles</w:t>
            </w:r>
          </w:p>
        </w:tc>
      </w:tr>
    </w:tbl>
    <w:p>
      <w:pPr>
        <w:spacing w:after="200"/>
      </w:pPr>
    </w:p>
    <w:p>
      <w:pPr>
        <w:spacing w:after="60" w:before="160"/>
      </w:pPr>
      <w:bookmarkStart w:name="1023" w:id="1"/>
      <w:r>
        <w:rPr>
          <w:rFonts w:ascii="Calibri" w:cs="Calibri" w:eastAsia="Calibri" w:hAnsi="Calibri"/>
          <w:b/>
          <w:bCs/>
          <w:i/>
          <w:iCs/>
          <w:color w:val="1F4E79"/>
          <w:sz w:val="19"/>
          <w:szCs w:val="19"/>
        </w:rPr>
        <w:t xml:space="preserve">Table 22 — UI-017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"Admin Dashboard" + role badge. Trailing: notification bell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bell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UI-035</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KPI Cards Row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 Cards (horizontal scroll)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Members / Pending Approvals / Events This Month / Renewals Due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Static cards from analytics_aggregates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Approvals Alert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Alert Card (if &gt; 0)</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 applications awaiting review"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UI-042 Pending Approvals List</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Payments Alert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Alert Card (if &gt; 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 payments awaiting verification"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UI-046 Pending Payments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Recent Activity List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Last 5 audit log events (read-only summary)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audit_logs collection (scoped)</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Quick Actions Grid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3×2 icon buttons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Approvals / Members / Reports / Analytics / Payments / Broadcast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respective admin screen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Side Drawer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admin navigation: all admin sections, role-gated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Swipe/hamburger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Slide-out navigation</w:t>
            </w:r>
          </w:p>
        </w:tc>
      </w:tr>
    </w:tbl>
    <w:p>
      <w:pPr>
        <w:spacing w:after="200"/>
      </w:pPr>
    </w:p>
    <w:p>
      <w:pPr>
        <w:pStyle w:val="Heading3"/>
        <w:spacing w:after="110" w:before="200"/>
      </w:pPr>
      <w:r>
        <w:rPr>
          <w:rFonts w:ascii="Calibri" w:cs="Calibri" w:eastAsia="Calibri" w:hAnsi="Calibri"/>
          <w:b/>
          <w:bCs/>
          <w:i/>
          <w:iCs/>
          <w:color w:val="2E6DA4"/>
          <w:sz w:val="22"/>
          <w:szCs w:val="22"/>
        </w:rPr>
        <w:t xml:space="preserve">UI-018 — Event List Screen</w:t>
      </w:r>
    </w:p>
    <w:p>
      <w:pPr>
        <w:spacing w:after="60" w:before="160"/>
      </w:pPr>
      <w:bookmarkStart w:name="1024" w:id="1"/>
      <w:r>
        <w:rPr>
          <w:rFonts w:ascii="Calibri" w:cs="Calibri" w:eastAsia="Calibri" w:hAnsi="Calibri"/>
          <w:b/>
          <w:bCs/>
          <w:i/>
          <w:iCs/>
          <w:color w:val="1F4E79"/>
          <w:sz w:val="19"/>
          <w:szCs w:val="19"/>
        </w:rPr>
        <w:t xml:space="preserve">Table 23 — UI-018 — Event List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UI-018 — Event List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users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Paginated list of upcoming and past events, filterable by category, date range, and location (SRS FR-035)</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navigation Tab 2</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Detail (UI-019), Create Event (UI-021) for Coordinator+</w:t>
            </w:r>
          </w:p>
        </w:tc>
      </w:tr>
    </w:tbl>
    <w:p>
      <w:pPr>
        <w:spacing w:after="200"/>
      </w:pPr>
    </w:p>
    <w:p>
      <w:pPr>
        <w:spacing w:after="60" w:before="160"/>
      </w:pPr>
      <w:bookmarkStart w:name="1025" w:id="1"/>
      <w:r>
        <w:rPr>
          <w:rFonts w:ascii="Calibri" w:cs="Calibri" w:eastAsia="Calibri" w:hAnsi="Calibri"/>
          <w:b/>
          <w:bCs/>
          <w:i/>
          <w:iCs/>
          <w:color w:val="1F4E79"/>
          <w:sz w:val="19"/>
          <w:szCs w:val="19"/>
        </w:rPr>
        <w:t xml:space="preserve">Table 24 — UI-018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"Events". Search icon. Filter icon. FAB (Coordinator+ only): "+"</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 icon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Expand search bar</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 Bar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 field (collapsible)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 by event title keyword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Type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Filters list in real-time (local) / queries Firestore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 Row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Horizontal chips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Category chips: All / Mock Parliament / Training / Workshop / Other. Date range picker.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chip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Filters event list</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Cards (list)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Card list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Each card: banner image thumbnail, title, date/time, venue, category chip, registration status badge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card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UI-019 Event Detail</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Status Badge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Chip on card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Colors: Registered (green) / Open (blue) / Closed (gray) / Full (orange)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Visual status indicator</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Pagination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Infinite scroll / Load More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Loads next 20 events on scroll (SRS NFR-006 pagination)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Scroll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Fetches next page from Firestore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Illustration + text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events found. Check back soon!" when no results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Shown when list is empty</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FAB (+)</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Floating Action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only to District Coordinator and above (RoleGate)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UI-021 Create Event</w:t>
            </w:r>
          </w:p>
        </w:tc>
      </w:tr>
    </w:tbl>
    <w:p>
      <w:pPr>
        <w:spacing w:after="200"/>
      </w:pPr>
    </w:p>
    <w:p>
      <w:pPr>
        <w:pStyle w:val="Heading3"/>
        <w:spacing w:after="110" w:before="200"/>
      </w:pPr>
      <w:r>
        <w:rPr>
          <w:rFonts w:ascii="Calibri" w:cs="Calibri" w:eastAsia="Calibri" w:hAnsi="Calibri"/>
          <w:b/>
          <w:bCs/>
          <w:i/>
          <w:iCs/>
          <w:color w:val="2E6DA4"/>
          <w:sz w:val="22"/>
          <w:szCs w:val="22"/>
        </w:rPr>
        <w:t xml:space="preserve">UI-019 — Event Detail Screen</w:t>
      </w:r>
    </w:p>
    <w:p>
      <w:pPr>
        <w:spacing w:after="60" w:before="160"/>
      </w:pPr>
      <w:bookmarkStart w:name="1026" w:id="1"/>
      <w:r>
        <w:rPr>
          <w:rFonts w:ascii="Calibri" w:cs="Calibri" w:eastAsia="Calibri" w:hAnsi="Calibri"/>
          <w:b/>
          <w:bCs/>
          <w:i/>
          <w:iCs/>
          <w:color w:val="1F4E79"/>
          <w:sz w:val="19"/>
          <w:szCs w:val="19"/>
        </w:rPr>
        <w:t xml:space="preserve">Table 25 — UI-019 — Event Detail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UI-019 — Event Detail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users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event information display with registration action (SRS FR-036, FR-037, FR-038)</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List → tap card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Back to Event List, My Registrations (UI-020)</w:t>
            </w:r>
          </w:p>
        </w:tc>
      </w:tr>
    </w:tbl>
    <w:p>
      <w:pPr>
        <w:spacing w:after="200"/>
      </w:pPr>
    </w:p>
    <w:p>
      <w:pPr>
        <w:spacing w:after="60" w:before="160"/>
      </w:pPr>
      <w:bookmarkStart w:name="1027" w:id="1"/>
      <w:r>
        <w:rPr>
          <w:rFonts w:ascii="Calibri" w:cs="Calibri" w:eastAsia="Calibri" w:hAnsi="Calibri"/>
          <w:b/>
          <w:bCs/>
          <w:i/>
          <w:iCs/>
          <w:color w:val="1F4E79"/>
          <w:sz w:val="19"/>
          <w:szCs w:val="19"/>
        </w:rPr>
        <w:t xml:space="preserve">Table 26 — UI-019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Banner Image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Full-width image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banner from Firebase Storage CDN. Shimmer placeholder during load.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Heading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title (max 100 chars)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 / Time / Venue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Info Row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Formatted date, time, and venue name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Category Chip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Chip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category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Description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Scrollable body text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event description (max 2000 chars)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Scroll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Reveals full content</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Capacity Bar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Progress bar + label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"[X] of [Max] spots taken" or "Unlimited"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 green &lt; 80%, orange 80-99%, red full</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Deadline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Alert row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closes: [date/time]". Red text if &lt; 24h.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Primary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States: REGISTER / REGISTERED ✓ / REGISTRATION CLOSED / FULLY BOOKED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(REGISTER)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 dialog → Cloud Function registerForEvent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Cancel Registration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only if registered AND &gt; 24h before event start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 dialog → Cloud Function cancelEventRegistration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Confirmation Dialog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Alert Dialog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 for [Event Name]? This will confirm your spot."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Invokes Cloud Function; shows success toast</w:t>
            </w:r>
          </w:p>
        </w:tc>
      </w:tr>
    </w:tbl>
    <w:p>
      <w:pPr>
        <w:spacing w:after="200"/>
      </w:pPr>
    </w:p>
    <w:p>
      <w:pPr>
        <w:pStyle w:val="Heading3"/>
        <w:spacing w:after="110" w:before="200"/>
      </w:pPr>
      <w:r>
        <w:rPr>
          <w:rFonts w:ascii="Calibri" w:cs="Calibri" w:eastAsia="Calibri" w:hAnsi="Calibri"/>
          <w:b/>
          <w:bCs/>
          <w:i/>
          <w:iCs/>
          <w:color w:val="2E6DA4"/>
          <w:sz w:val="22"/>
          <w:szCs w:val="22"/>
        </w:rPr>
        <w:t xml:space="preserve">UI-037 — My Profile Screen</w:t>
      </w:r>
    </w:p>
    <w:p>
      <w:pPr>
        <w:spacing w:after="60" w:before="160"/>
      </w:pPr>
      <w:bookmarkStart w:name="1028" w:id="1"/>
      <w:r>
        <w:rPr>
          <w:rFonts w:ascii="Calibri" w:cs="Calibri" w:eastAsia="Calibri" w:hAnsi="Calibri"/>
          <w:b/>
          <w:bCs/>
          <w:i/>
          <w:iCs/>
          <w:color w:val="1F4E79"/>
          <w:sz w:val="19"/>
          <w:szCs w:val="19"/>
        </w:rPr>
        <w:t xml:space="preserve">Table 27 — UI-037 — My Profile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UI-037 — My Profile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roles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Display complete own profile as defined in SRS FR-024: personal details, membership type, PYNP Member ID, dates, status badge</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My Profile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Profile (UI-038), Renewal (UI-039), Back</w:t>
            </w:r>
          </w:p>
        </w:tc>
      </w:tr>
    </w:tbl>
    <w:p>
      <w:pPr>
        <w:spacing w:after="200"/>
      </w:pPr>
    </w:p>
    <w:p>
      <w:pPr>
        <w:spacing w:after="60" w:before="160"/>
      </w:pPr>
      <w:bookmarkStart w:name="1029" w:id="1"/>
      <w:r>
        <w:rPr>
          <w:rFonts w:ascii="Calibri" w:cs="Calibri" w:eastAsia="Calibri" w:hAnsi="Calibri"/>
          <w:b/>
          <w:bCs/>
          <w:i/>
          <w:iCs/>
          <w:color w:val="1F4E79"/>
          <w:sz w:val="19"/>
          <w:szCs w:val="19"/>
        </w:rPr>
        <w:t xml:space="preserve">Table 28 — UI-037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Picture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Circle Avatar 80dp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photo from Firebase Storage. Placeholder: initials if no photo.</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Opens Edit Profile if own profile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 Member ID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Bold text with copy icon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"PYNP-2026-000001". Copy to clipboard on 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copy icon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Copies Member ID to clipboard</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 Badge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Colored chip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(green) / Pending (orange) / Expired (red) / Archived (gray)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 reflects status from users.status field</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Type Badge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Chip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Youth MPA / Youth MNA / Youth Senator / Youth Judge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Expiry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Row with countdown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"Expires: [Date] · [N days remaining]". Red if &lt; 30 days.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If expired → "EXPIRED" badge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Personal Details Section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tiles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Name / Father Name / DOB / Gender / Province / District / City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Read-only after approval (BR-006)</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Contact Section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tiles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Phone (editable) / Email (read-only)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Phone has edit pencil icon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Professional Section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tiles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Education / Employment / Skills chips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Read-only after approval</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Emergency Contact Section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tiles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Emergency Contact Name / Phone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Read-only after approval</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Profile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Outlined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Navigates to UI-038. Visible to all members.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UI-038</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 Membership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Warning-color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when expiry &lt; 60 days OR status=Expired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UI-039</w:t>
            </w:r>
          </w:p>
        </w:tc>
      </w:tr>
    </w:tbl>
    <w:p>
      <w:pPr>
        <w:spacing w:after="200"/>
      </w:pPr>
    </w:p>
    <w:p>
      <w:pPr>
        <w:pStyle w:val="Heading3"/>
        <w:spacing w:after="110" w:before="200"/>
      </w:pPr>
      <w:r>
        <w:rPr>
          <w:rFonts w:ascii="Calibri" w:cs="Calibri" w:eastAsia="Calibri" w:hAnsi="Calibri"/>
          <w:b/>
          <w:bCs/>
          <w:i/>
          <w:iCs/>
          <w:color w:val="2E6DA4"/>
          <w:sz w:val="22"/>
          <w:szCs w:val="22"/>
        </w:rPr>
        <w:t xml:space="preserve">UI-042 — Pending Approvals List Screen</w:t>
      </w:r>
    </w:p>
    <w:p>
      <w:pPr>
        <w:spacing w:after="60" w:before="160"/>
      </w:pPr>
      <w:bookmarkStart w:name="1030" w:id="1"/>
      <w:r>
        <w:rPr>
          <w:rFonts w:ascii="Calibri" w:cs="Calibri" w:eastAsia="Calibri" w:hAnsi="Calibri"/>
          <w:b/>
          <w:bCs/>
          <w:i/>
          <w:iCs/>
          <w:color w:val="1F4E79"/>
          <w:sz w:val="19"/>
          <w:szCs w:val="19"/>
        </w:rPr>
        <w:t xml:space="preserve">Table 29 — UI-042 — Pending Approvals List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UI-042 — Pending Approvals List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Filterable, sortable list of all Pending membership applications (SRS FR-019)</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dashboard quick-action or drawer → Approvals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Application Review (UI-043), Back</w:t>
            </w:r>
          </w:p>
        </w:tc>
      </w:tr>
    </w:tbl>
    <w:p>
      <w:pPr>
        <w:spacing w:after="200"/>
      </w:pPr>
    </w:p>
    <w:p>
      <w:pPr>
        <w:spacing w:after="60" w:before="160"/>
      </w:pPr>
      <w:bookmarkStart w:name="1031" w:id="1"/>
      <w:r>
        <w:rPr>
          <w:rFonts w:ascii="Calibri" w:cs="Calibri" w:eastAsia="Calibri" w:hAnsi="Calibri"/>
          <w:b/>
          <w:bCs/>
          <w:i/>
          <w:iCs/>
          <w:color w:val="1F4E79"/>
          <w:sz w:val="19"/>
          <w:szCs w:val="19"/>
        </w:rPr>
        <w:t xml:space="preserve">Table 30 — UI-042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"Pending Approvals ([count])". Search + Filter icons.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 Row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Chip row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 by Province / District / Date range / Gender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chip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Narrows list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Sort Options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 / icon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Sort by: Date (newest/oldest), Name A-Z</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Re-sorts list</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Bulk Select Toggle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Checkbox icon in App Bar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Enable/disable multi-select mode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Enables checkboxes on rows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Application Cards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rows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Applicant name, province, district, submission date, payment status chip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card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UI-043</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Status Chip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Chip on row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(gray) / Verified (green) / Rejected (red)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payments collection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Bulk Approve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FAB or bottom action bar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when 1+ items selected. "APPROVE SELECTED ([N])"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 dialog → bulk approval Cloud Function (FR-022)</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 State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 + illustration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pending applications." when list empty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bl>
    <w:p>
      <w:pPr>
        <w:spacing w:after="200"/>
      </w:pPr>
    </w:p>
    <w:p>
      <w:pPr>
        <w:pStyle w:val="Heading3"/>
        <w:spacing w:after="110" w:before="200"/>
      </w:pPr>
      <w:r>
        <w:rPr>
          <w:rFonts w:ascii="Calibri" w:cs="Calibri" w:eastAsia="Calibri" w:hAnsi="Calibri"/>
          <w:b/>
          <w:bCs/>
          <w:i/>
          <w:iCs/>
          <w:color w:val="2E6DA4"/>
          <w:sz w:val="22"/>
          <w:szCs w:val="22"/>
        </w:rPr>
        <w:t xml:space="preserve">UI-043 — Application Review Screen</w:t>
      </w:r>
    </w:p>
    <w:p>
      <w:pPr>
        <w:spacing w:after="60" w:before="160"/>
      </w:pPr>
      <w:bookmarkStart w:name="1032" w:id="1"/>
      <w:r>
        <w:rPr>
          <w:rFonts w:ascii="Calibri" w:cs="Calibri" w:eastAsia="Calibri" w:hAnsi="Calibri"/>
          <w:b/>
          <w:bCs/>
          <w:i/>
          <w:iCs/>
          <w:color w:val="1F4E79"/>
          <w:sz w:val="19"/>
          <w:szCs w:val="19"/>
        </w:rPr>
        <w:t xml:space="preserve">Table 31 — UI-043 — Application Review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UI-043 — Application Review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application review: all submitted fields, document preview, approve/reject actions (SRS FR-019 – FR-023)</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Approvals List → tap row</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Back to Pending list; approval/rejection navigates back</w:t>
            </w:r>
          </w:p>
        </w:tc>
      </w:tr>
    </w:tbl>
    <w:p>
      <w:pPr>
        <w:spacing w:after="200"/>
      </w:pPr>
    </w:p>
    <w:p>
      <w:pPr>
        <w:spacing w:after="60" w:before="160"/>
      </w:pPr>
      <w:bookmarkStart w:name="1033" w:id="1"/>
      <w:r>
        <w:rPr>
          <w:rFonts w:ascii="Calibri" w:cs="Calibri" w:eastAsia="Calibri" w:hAnsi="Calibri"/>
          <w:b/>
          <w:bCs/>
          <w:i/>
          <w:iCs/>
          <w:color w:val="1F4E79"/>
          <w:sz w:val="19"/>
          <w:szCs w:val="19"/>
        </w:rPr>
        <w:t xml:space="preserve">Table 32 — UI-043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Applicant Name + Status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Heading row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Large name, status badge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Personal Details Section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Expandable section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Step 1–3 registration fields, read-only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Pulls from users collection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Images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Tappable thumbnails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Front and CNIC Back previews (Firebase Storage, restricted access)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Full-screen image viewer</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CV Link</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tile with open icon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Opens CV PDF in platform viewer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url_launcher → in-app PDF viewer or browser</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Proof</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Tappable image / PDF link</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Proof document preview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Full-screen viewer</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Verification Row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 selector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Current status chip + buttons: [VERIFY] [REJECT PAYMENT]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Cloud Function verifyPaymentProof</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Type Dropdown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before approval: Youth MPA / MNA / Senator / Judge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Sets membership type for approval</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Success-color filled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Enabled only when payment status = Verified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 dialog → Cloud Function approveMembership</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Error-color outlined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Always enabled when in Pending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Rejection reason dialog → Cloud Function rejectMembership</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Override Note Field (President)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TextField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Only visible to President role. "Override reason:" mandatory.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Type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Records override reason before approve/reject</w:t>
            </w:r>
          </w:p>
        </w:tc>
      </w:tr>
    </w:tbl>
    <w:p>
      <w:pPr>
        <w:spacing w:after="200"/>
      </w:pPr>
    </w:p>
    <w:p>
      <w:pPr>
        <w:pStyle w:val="Heading3"/>
        <w:spacing w:after="110" w:before="200"/>
      </w:pPr>
      <w:r>
        <w:rPr>
          <w:rFonts w:ascii="Calibri" w:cs="Calibri" w:eastAsia="Calibri" w:hAnsi="Calibri"/>
          <w:b/>
          <w:bCs/>
          <w:i/>
          <w:iCs/>
          <w:color w:val="2E6DA4"/>
          <w:sz w:val="22"/>
          <w:szCs w:val="22"/>
        </w:rPr>
        <w:t xml:space="preserve">UI-048 — Analytics Dashboard Screen</w:t>
      </w:r>
    </w:p>
    <w:p>
      <w:pPr>
        <w:spacing w:after="60" w:before="160"/>
      </w:pPr>
      <w:bookmarkStart w:name="1034" w:id="1"/>
      <w:r>
        <w:rPr>
          <w:rFonts w:ascii="Calibri" w:cs="Calibri" w:eastAsia="Calibri" w:hAnsi="Calibri"/>
          <w:b/>
          <w:bCs/>
          <w:i/>
          <w:iCs/>
          <w:color w:val="1F4E79"/>
          <w:sz w:val="19"/>
          <w:szCs w:val="19"/>
        </w:rPr>
        <w:t xml:space="preserve">Table 33 — UI-048 — Analytics Dashboard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UI-048 — Analytics Dashboard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 (regional), National Admin, President, Super Admin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Data visualization: member statistics, event analytics, engagement metrics. Data scoped by role (FR-065).</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drawer → Analytics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Reports (UI-049), Back</w:t>
            </w:r>
          </w:p>
        </w:tc>
      </w:tr>
    </w:tbl>
    <w:p>
      <w:pPr>
        <w:spacing w:after="200"/>
      </w:pPr>
    </w:p>
    <w:p>
      <w:pPr>
        <w:spacing w:after="60" w:before="160"/>
      </w:pPr>
      <w:bookmarkStart w:name="1035" w:id="1"/>
      <w:r>
        <w:rPr>
          <w:rFonts w:ascii="Calibri" w:cs="Calibri" w:eastAsia="Calibri" w:hAnsi="Calibri"/>
          <w:b/>
          <w:bCs/>
          <w:i/>
          <w:iCs/>
          <w:color w:val="1F4E79"/>
          <w:sz w:val="19"/>
          <w:szCs w:val="19"/>
        </w:rPr>
        <w:t xml:space="preserve">Table 34 — UI-048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"Analytics" + date range filter icon + scope indicator chip (e.g., "Punjab Region" or "National")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 Range Picker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Icon button + bottom sheet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 Last 30 days / Last 90 days / Custom range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Filters all charts below</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Members KPI Card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 card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Large number: total approved members. Delta badge: "+[N] this month"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analytics_aggregates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Gender Distribution Pie Chart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fl_chart PieChart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Segments: Male / Female / Other with legend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analytics_aggregates.membersByGender</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 by Province Bar Chart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fl_chart BarChart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Bar per province. Horizontal scroll if many provinces.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analytics_aggregates.membersByProvince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Growth Line Chart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fl_chart LineChart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12-month trend of new approvals per month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analytics_aggregates monthly documents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Type Distribution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fl_chart BarChart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4 bars: Youth MPA / MNA / Senator / Judge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analytics_aggregates.membersByType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Analytics Row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2-column stat cards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Events / Avg Attendance Rate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analytics_aggregates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Top 5 Events List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5 events with highest registrations (FR-063)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events query</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Engagement Metrics Section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 cards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Downloads / Opportunity Clicks (FR-064)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denormalized counters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Export FAB</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FAB</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Report Generator (UI-049)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UI-049</w:t>
            </w:r>
          </w:p>
        </w:tc>
      </w:tr>
    </w:tbl>
    <w:p>
      <w:pPr>
        <w:spacing w:after="200"/>
      </w:pPr>
    </w:p>
    <w:p>
      <w:pPr>
        <w:pStyle w:val="Heading3"/>
        <w:spacing w:after="110" w:before="200"/>
      </w:pPr>
      <w:r>
        <w:rPr>
          <w:rFonts w:ascii="Calibri" w:cs="Calibri" w:eastAsia="Calibri" w:hAnsi="Calibri"/>
          <w:b/>
          <w:bCs/>
          <w:i/>
          <w:iCs/>
          <w:color w:val="2E6DA4"/>
          <w:sz w:val="22"/>
          <w:szCs w:val="22"/>
        </w:rPr>
        <w:t xml:space="preserve">UI-035 — Notification Inbox Screen</w:t>
      </w:r>
    </w:p>
    <w:p>
      <w:pPr>
        <w:spacing w:after="60" w:before="160"/>
      </w:pPr>
      <w:bookmarkStart w:name="1036" w:id="1"/>
      <w:r>
        <w:rPr>
          <w:rFonts w:ascii="Calibri" w:cs="Calibri" w:eastAsia="Calibri" w:hAnsi="Calibri"/>
          <w:b/>
          <w:bCs/>
          <w:i/>
          <w:iCs/>
          <w:color w:val="1F4E79"/>
          <w:sz w:val="19"/>
          <w:szCs w:val="19"/>
        </w:rPr>
        <w:t xml:space="preserve">Table 35 — UI-035 — Notification Inbox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UI-035 — Notification Inbox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users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Chronological list of all in-app notifications with read/unread state (SRS FR-047)</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navigation Tab 5 (bell icon) / FCM notification tap</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Preferences (UI-036), contextual deep links</w:t>
            </w:r>
          </w:p>
        </w:tc>
      </w:tr>
    </w:tbl>
    <w:p>
      <w:pPr>
        <w:spacing w:after="200"/>
      </w:pPr>
    </w:p>
    <w:p>
      <w:pPr>
        <w:spacing w:after="60" w:before="160"/>
      </w:pPr>
      <w:bookmarkStart w:name="1037" w:id="1"/>
      <w:r>
        <w:rPr>
          <w:rFonts w:ascii="Calibri" w:cs="Calibri" w:eastAsia="Calibri" w:hAnsi="Calibri"/>
          <w:b/>
          <w:bCs/>
          <w:i/>
          <w:iCs/>
          <w:color w:val="1F4E79"/>
          <w:sz w:val="19"/>
          <w:szCs w:val="19"/>
        </w:rPr>
        <w:t xml:space="preserve">Table 36 — UI-035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"Notifications". Settings gear icon (top right).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gear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UI-036 Preferences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Unread Count Badge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Badge on bell icon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 of unread notifications on bottom nav tab</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notifications collection query</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List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Grouped list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Grouped by date (Today / Yesterday / Earlier)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notifications collection sorted by createdAt desc</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Item — Unread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tile (bold, surface-variant bg)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Bold title, body preview, timestamp, type icon, unread indicator dot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Marks as read, navigates via deep link if applicable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Item — Read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 tile (normal weight, white bg)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Normal weight title, body preview, timestamp, type icon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Navigates via deep link if applicable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Type Icons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Leading icon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Distinct icon per type: approval(check), event(calendar), renewal(refresh), broadcast(megaphone), news(newspaper)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Visual type differentiation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Centered text + icon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notifications yet."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Shown when inbox empty</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Swipe to Dismiss (optional)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Swipe gesture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Mark as read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Swipe right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Updates isRead=true in Firestore</w:t>
            </w:r>
          </w:p>
        </w:tc>
      </w:tr>
    </w:tbl>
    <w:p>
      <w:pPr>
        <w:spacing w:after="200"/>
      </w:pPr>
    </w:p>
    <w:p>
      <w:pPr>
        <w:pStyle w:val="Heading3"/>
        <w:spacing w:after="110" w:before="200"/>
      </w:pPr>
      <w:r>
        <w:rPr>
          <w:rFonts w:ascii="Calibri" w:cs="Calibri" w:eastAsia="Calibri" w:hAnsi="Calibri"/>
          <w:b/>
          <w:bCs/>
          <w:i/>
          <w:iCs/>
          <w:color w:val="2E6DA4"/>
          <w:sz w:val="22"/>
          <w:szCs w:val="22"/>
        </w:rPr>
        <w:t xml:space="preserve">UI-051 — Audit Log Viewer Screen</w:t>
      </w:r>
    </w:p>
    <w:p>
      <w:pPr>
        <w:spacing w:after="60" w:before="160"/>
      </w:pPr>
      <w:bookmarkStart w:name="1038" w:id="1"/>
      <w:r>
        <w:rPr>
          <w:rFonts w:ascii="Calibri" w:cs="Calibri" w:eastAsia="Calibri" w:hAnsi="Calibri"/>
          <w:b/>
          <w:bCs/>
          <w:i/>
          <w:iCs/>
          <w:color w:val="1F4E79"/>
          <w:sz w:val="19"/>
          <w:szCs w:val="19"/>
        </w:rPr>
        <w:t xml:space="preserve">Table 37 — UI-051 — Audit Log Viewer Screen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UI-051 — Audit Log Viewer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Super Admin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search, and filter the immutable audit trail (SRS FR-073). National Admin: scoped. Super Admin: complete.</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 drawer → Audit Log</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Back</w:t>
            </w:r>
          </w:p>
        </w:tc>
      </w:tr>
    </w:tbl>
    <w:p>
      <w:pPr>
        <w:spacing w:after="200"/>
      </w:pPr>
    </w:p>
    <w:p>
      <w:pPr>
        <w:spacing w:after="60" w:before="160"/>
      </w:pPr>
      <w:bookmarkStart w:name="1039" w:id="1"/>
      <w:r>
        <w:rPr>
          <w:rFonts w:ascii="Calibri" w:cs="Calibri" w:eastAsia="Calibri" w:hAnsi="Calibri"/>
          <w:b/>
          <w:bCs/>
          <w:i/>
          <w:iCs/>
          <w:color w:val="1F4E79"/>
          <w:sz w:val="19"/>
          <w:szCs w:val="19"/>
        </w:rPr>
        <w:t xml:space="preserve">Table 38 — UI-051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"Audit Log". Search + Filter icons.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 Bar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 field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 by user ID, action type, or target document ID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Type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Queries audit_logs collection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 Row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Chips + Date range picker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 by: Action Type / User Role / Date range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Narrows results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List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Dense list rows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 (UTC) / User (role badge) / Action type chip / Target collection — target document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From audit_logs collection (default-deny to clients, read via Cloud Function)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Action Type Chips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Color-coded chips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 (blue) / UPDATE (orange) / DELETE (red) / APPROVE (green) / REJECT (red) / LOGIN (gray)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Visual action differentiation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 Detail Bottom Sheet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Sheet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any row to see: before/after values, full user info, IP address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row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Expands detail panel</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Delete / Edit Note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Info banner at top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logs are immutable and read-only." Permanent reminder.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Required per BR-014</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Export Button (SA only)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Outlined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Export filtered log as CSV (FR-077 data export)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Triggers CSV export via Cloud Function</w:t>
            </w:r>
          </w:p>
        </w:tc>
      </w:tr>
    </w:tbl>
    <w:p>
      <w:pPr>
        <w:spacing w:after="200"/>
      </w:pPr>
    </w:p>
    <w:p>
      <w:pPr>
        <w:spacing w:after="140" w:line="276"/>
        <w:jc w:val="both"/>
      </w:pPr>
      <w:r>
        <w:rPr>
          <w:rFonts w:ascii="Calibri" w:cs="Calibri" w:eastAsia="Calibri" w:hAnsi="Calibri"/>
          <w:color w:val="333333"/>
          <w:sz w:val="21"/>
          <w:szCs w:val="21"/>
        </w:rPr>
        <w:t xml:space="preserve">Note: Remaining screen specifications for UI-006, UI-021–UI-034, UI-038–UI-041, UI-044–UI-047, UI-049, UI-050, UI-052, UI-053–UI-055 follow the same specification structure above. They are consistent with their respective SRS requirements and SDD workflows and are available as an Appendix expansion for implementation reference.</w:t>
      </w:r>
    </w:p>
    <w:p>
      <w:pPr>
        <w:pStyle w:val="Heading3"/>
        <w:spacing w:after="110" w:before="200"/>
      </w:pPr>
      <w:r>
        <w:rPr>
          <w:rFonts w:ascii="Calibri" w:cs="Calibri" w:eastAsia="Calibri" w:hAnsi="Calibri"/>
          <w:b/>
          <w:bCs/>
          <w:i/>
          <w:iCs/>
          <w:color w:val="2E6DA4"/>
          <w:sz w:val="22"/>
          <w:szCs w:val="22"/>
        </w:rPr>
        <w:t xml:space="preserve">UI-029 to UI-031 — Gallery Screens (Resolved)</w:t>
      </w:r>
    </w:p>
    <w:p>
      <w:pPr>
        <w:spacing w:after="60" w:before="160"/>
      </w:pPr>
      <w:bookmarkStart w:name="1040" w:id="1"/>
      <w:r>
        <w:rPr>
          <w:rFonts w:ascii="Calibri" w:cs="Calibri" w:eastAsia="Calibri" w:hAnsi="Calibri"/>
          <w:b/>
          <w:bCs/>
          <w:i/>
          <w:iCs/>
          <w:color w:val="1F4E79"/>
          <w:sz w:val="19"/>
          <w:szCs w:val="19"/>
        </w:rPr>
        <w:t xml:space="preserve">Table 39 — UI-029 to UI-031 — Gallery Screens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IDs &amp; Names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UI-029 Gallery Albums Screen; UI-030 Gallery Album Detail Screen; UI-031 Upload Gallery Media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UI-029, UI-030: all authenticated roles (view). UI-031: Content Manager and above (per Section 3 role table and FR-054).</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Browse organizational photo/video media organized into named albums; upload new media to an album.</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Drawer → Gallery (all roles); FAB on UI-029 for Content Manager+ (UI-031)</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UI-029 → UI-030 (tap album) → media preview overlay; UI-031 → back to UI-030 on successful upload</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 / Storage Dependency</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FR-054/FR-055 define this functionality, but neither the SRS Data Dictionary (Section 12) nor the Firestore Database &amp; Data Model document defines a dedicated gallery collection or album substructure. This screen spec defines UI/UX behavior only; the underlying collection/schema is a Proposed implementation decision — requires project-owner confirmation (see TBD-UI-004, Appendix B, Appendix C).</w:t>
            </w:r>
          </w:p>
        </w:tc>
      </w:tr>
    </w:tbl>
    <w:p>
      <w:pPr>
        <w:spacing w:after="200"/>
      </w:pPr>
    </w:p>
    <w:p>
      <w:pPr>
        <w:spacing w:after="140" w:line="276"/>
        <w:jc w:val="both"/>
      </w:pPr>
      <w:r>
        <w:rPr>
          <w:rFonts w:ascii="Calibri" w:cs="Calibri" w:eastAsia="Calibri" w:hAnsi="Calibri"/>
          <w:color w:val="333333"/>
          <w:sz w:val="21"/>
          <w:szCs w:val="21"/>
        </w:rPr>
        <w:t xml:space="preserve">Table — UI-029 Gallery Albums Screen Components</w:t>
      </w:r>
    </w:p>
    <w:p>
      <w:pPr>
        <w:spacing w:after="60" w:before="160"/>
      </w:pPr>
      <w:bookmarkStart w:name="1041" w:id="1"/>
      <w:r>
        <w:rPr>
          <w:rFonts w:ascii="Calibri" w:cs="Calibri" w:eastAsia="Calibri" w:hAnsi="Calibri"/>
          <w:b/>
          <w:bCs/>
          <w:i/>
          <w:iCs/>
          <w:color w:val="1F4E79"/>
          <w:sz w:val="19"/>
          <w:szCs w:val="19"/>
        </w:rPr>
        <w:t xml:space="preserve">Table 40 — UI-029 to UI-031 — Gallery Screens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Album Grid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GridView (2 columns)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Each cell: album cover thumbnail, album name, item count badge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album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Navigates to UI-030 for that album</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FAB</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FloatingActionButton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only to Content Manager+ (RoleGate)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Navigates to UI-031</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EmptyStateView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Shown when no albums exist: illustration + "No albums yet" + (Content Manager+: "Create the first album" action)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Loading State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Shimmer grid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Skeleton album tiles while the initial query resolves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ErrorStateView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"Couldn't load gallery" + Retry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Retry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Re-issues the query</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State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OfflineBanner + cached grid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Previously loaded albums remain visible (Firestore cache); new albums created elsewhere are not visible until reconnect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bl>
    <w:p>
      <w:pPr>
        <w:spacing w:after="200"/>
      </w:pPr>
    </w:p>
    <w:p>
      <w:pPr>
        <w:spacing w:after="140" w:line="276"/>
        <w:jc w:val="both"/>
      </w:pPr>
      <w:r>
        <w:rPr>
          <w:rFonts w:ascii="Calibri" w:cs="Calibri" w:eastAsia="Calibri" w:hAnsi="Calibri"/>
          <w:color w:val="333333"/>
          <w:sz w:val="21"/>
          <w:szCs w:val="21"/>
        </w:rPr>
        <w:t xml:space="preserve">Table — UI-030 Gallery Album Detail Screen Components</w:t>
      </w:r>
    </w:p>
    <w:p>
      <w:pPr>
        <w:spacing w:after="60" w:before="160"/>
      </w:pPr>
      <w:bookmarkStart w:name="1042" w:id="1"/>
      <w:r>
        <w:rPr>
          <w:rFonts w:ascii="Calibri" w:cs="Calibri" w:eastAsia="Calibri" w:hAnsi="Calibri"/>
          <w:b/>
          <w:bCs/>
          <w:i/>
          <w:iCs/>
          <w:color w:val="1F4E79"/>
          <w:sz w:val="19"/>
          <w:szCs w:val="19"/>
        </w:rPr>
        <w:t xml:space="preserve">Table 41 — UI-029 to UI-031 — Gallery Screens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Media Thumbnail Grid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GridView (3 columns)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Square thumbnails; a small play-icon overlay distinguishes video items from image items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thumbnail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Opens full-screen media preview overlay (pinch-to-zoom for images; inline player for video)</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Media Preview Overlay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Full-screen modal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Swipe left/right to move between items within the album; close button (X, top-right)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Swipe / tap X</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within album / dismiss overlay</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EmptyStateView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"This album has no media yet" (+ upload action for Content Manager+)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Loading / Error / Offline States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Same pattern as UI-029</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bl>
    <w:p>
      <w:pPr>
        <w:spacing w:after="200"/>
      </w:pPr>
    </w:p>
    <w:p>
      <w:pPr>
        <w:spacing w:after="140" w:line="276"/>
        <w:jc w:val="both"/>
      </w:pPr>
      <w:r>
        <w:rPr>
          <w:rFonts w:ascii="Calibri" w:cs="Calibri" w:eastAsia="Calibri" w:hAnsi="Calibri"/>
          <w:color w:val="333333"/>
          <w:sz w:val="21"/>
          <w:szCs w:val="21"/>
        </w:rPr>
        <w:t xml:space="preserve">Table — UI-031 Upload Gallery Media Screen Components</w:t>
      </w:r>
    </w:p>
    <w:p>
      <w:pPr>
        <w:spacing w:after="60" w:before="160"/>
      </w:pPr>
      <w:bookmarkStart w:name="1043" w:id="1"/>
      <w:r>
        <w:rPr>
          <w:rFonts w:ascii="Calibri" w:cs="Calibri" w:eastAsia="Calibri" w:hAnsi="Calibri"/>
          <w:b/>
          <w:bCs/>
          <w:i/>
          <w:iCs/>
          <w:color w:val="1F4E79"/>
          <w:sz w:val="19"/>
          <w:szCs w:val="19"/>
        </w:rPr>
        <w:t xml:space="preserve">Table 42 — UI-029 to UI-031 — Gallery Screens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Album Selector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 or "New Album" text field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Choose an existing album or create a new named album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 / type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Sets target album</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Media Picker Tile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FileUploadTile (COMP-010, multi-select)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Pick one or more images (JPG/PNG, max 8 MB each) or videos (MP4, max 100 MB) — limits per FR-054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select from device gallery/camera</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Adds thumbnail previews to an upload queue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Progress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Per-item progress bar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Shown per queued file during upload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Updates as each file transfers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Validation State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Inline error per file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exceeds 8 MB limit" / "Unsupported file type" shown under the offending thumbnail; that file is excluded from the upload batch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Remove / replace file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Re-validates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Submit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PynpButton (primary)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Label: "Upload N Item(s)"; disabled until at least one valid file is queued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Uploads all valid queued files; server-side MIME validation still applies per SR-011 / onDocumentUpload</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Success State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SnackBar + navigation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 item(s) uploaded" confirmation; returns to UI-030 for the target album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Inline error + retry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Per-file upload failure shown with a retry action for that file only, so a single failed file does not require re-queuing the whole batch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Retry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Re-attempts that file's upload</w:t>
            </w:r>
          </w:p>
        </w:tc>
      </w:tr>
    </w:tbl>
    <w:p>
      <w:pPr>
        <w:spacing w:after="200"/>
      </w:pPr>
    </w:p>
    <w:p>
      <w:pPr>
        <w:spacing w:after="140" w:line="276"/>
        <w:jc w:val="both"/>
      </w:pPr>
      <w:r>
        <w:rPr>
          <w:rFonts w:ascii="Calibri" w:cs="Calibri" w:eastAsia="Calibri" w:hAnsi="Calibri"/>
          <w:color w:val="333333"/>
          <w:sz w:val="21"/>
          <w:szCs w:val="21"/>
        </w:rPr>
        <w:t xml:space="preserve">This resolves the UI/UX portion of TBD-UI-004. Decision: define full gallery screen behavior (browsing, preview, upload, all states) while explicitly not inventing a Firestore schema. Reason: FR-054/FR-055 require this functionality and Screen Inventory already reserved UI-029/030/031, but no detailed spec existed. Affected screens: UI-029, UI-030, UI-031. Affected roles: all authenticated (view); Content Manager and above (upload). Affected SRS requirement: FR-054, FR-055. Affected SDD component: Media Gallery Component (SDD Section 3.8). Affected Firestore model: none defined — see Appendix C for the propagation requirement this creates for the SDD and Firestore Data Model documents.</w:t>
      </w:r>
    </w:p>
    <w:p>
      <w:pPr>
        <w:pStyle w:val="Heading3"/>
        <w:spacing w:after="110" w:before="200"/>
      </w:pPr>
      <w:r>
        <w:rPr>
          <w:rFonts w:ascii="Calibri" w:cs="Calibri" w:eastAsia="Calibri" w:hAnsi="Calibri"/>
          <w:b/>
          <w:bCs/>
          <w:i/>
          <w:iCs/>
          <w:color w:val="2E6DA4"/>
          <w:sz w:val="22"/>
          <w:szCs w:val="22"/>
        </w:rPr>
        <w:t xml:space="preserve">UI-040 / UI-041 — Volunteer Screens (Resolved)</w:t>
      </w:r>
    </w:p>
    <w:p>
      <w:pPr>
        <w:spacing w:after="60" w:before="160"/>
      </w:pPr>
      <w:bookmarkStart w:name="1044" w:id="1"/>
      <w:r>
        <w:rPr>
          <w:rFonts w:ascii="Calibri" w:cs="Calibri" w:eastAsia="Calibri" w:hAnsi="Calibri"/>
          <w:b/>
          <w:bCs/>
          <w:i/>
          <w:iCs/>
          <w:color w:val="1F4E79"/>
          <w:sz w:val="19"/>
          <w:szCs w:val="19"/>
        </w:rPr>
        <w:t xml:space="preserve">Table 43 — UI-040 / UI-041 — Volunteer Screens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IDs &amp; Names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UI-040 Volunteer Application Screen; UI-041 Volunteer Directory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UI-040: Approved Member and above (per FR-056, "Approved members shall apply"). UI-041: National Admin and above (per FR-058, "Admins shall view a directory"; Section 3 role table already scopes this to National Admin+).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UI-040: apply for a volunteer position. UI-041: browse the directory of active volunteers.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UI-040: Drawer → Volunteer (Approved Member+). UI-041: Admin drawer → Volunteers (National Admin+).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UI-040 → Volunteer Application Submitted confirmation (returns to Profile/Home). UI-041 → tap a volunteer row for contact details.</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 Firestore Dependency</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FR-056–FR-058 define this functionality, but the SDD's 15-component Component Design (Section 3) does not include a dedicated Volunteer Management Component, and no volunteers collection is defined in SRS Section 12 or the Firestore Data Model document. This is a genuine cross-document gap (see Appendix B, Appendix C), not an invented feature — the functionality itself is explicitly required by FR-056/FR-057/FR-058.</w:t>
            </w:r>
          </w:p>
        </w:tc>
      </w:tr>
    </w:tbl>
    <w:p>
      <w:pPr>
        <w:spacing w:after="200"/>
      </w:pPr>
    </w:p>
    <w:p>
      <w:pPr>
        <w:spacing w:after="140" w:line="276"/>
        <w:jc w:val="both"/>
      </w:pPr>
      <w:r>
        <w:rPr>
          <w:rFonts w:ascii="Calibri" w:cs="Calibri" w:eastAsia="Calibri" w:hAnsi="Calibri"/>
          <w:color w:val="333333"/>
          <w:sz w:val="21"/>
          <w:szCs w:val="21"/>
        </w:rPr>
        <w:t xml:space="preserve">Table — UI-040 Volunteer Application Screen Components</w:t>
      </w:r>
    </w:p>
    <w:p>
      <w:pPr>
        <w:spacing w:after="60" w:before="160"/>
      </w:pPr>
      <w:bookmarkStart w:name="1045" w:id="1"/>
      <w:r>
        <w:rPr>
          <w:rFonts w:ascii="Calibri" w:cs="Calibri" w:eastAsia="Calibri" w:hAnsi="Calibri"/>
          <w:b/>
          <w:bCs/>
          <w:i/>
          <w:iCs/>
          <w:color w:val="1F4E79"/>
          <w:sz w:val="19"/>
          <w:szCs w:val="19"/>
        </w:rPr>
        <w:t xml:space="preserve">Table 44 — UI-040 / UI-041 — Volunteer Screens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 Selector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position/role options (content sourced per FR-056, "selecting a role"; exact role list is a Proposed implementation decision — requires project-owner confirmation, analogous to the Event Category gap in Section 2.3)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Sets desired volunteer role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Availability Fields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Multi-select chips or checkboxes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Days/time-slots availability, per FR-056 "submitting their availability"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Sets availability</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Submit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PynpButton (primary)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Label: "Submit Application"; disabled until role + at least one availability slot selected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Creates a volunteer application record (Cloud Function or direct write — mechanism TBD per Appendix C) and triggers FR-057's approval notification workflow</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Validation State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Inline field errors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select a role" / "Please select at least one availability slot"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Success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Confirmation screen/dialog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"Application submitted — you'll be notified once reviewed" (aligns with FR-057's notification-on-decision requirement)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Done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Returns to Profile/Home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Already-Applied State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 banner replacing the form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If the member already has a pending or approved application, the form is replaced with a status banner (Pending Review / Approved, styled with StatusBadge, COMP-007) rather than allowing duplicate submission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 Offline States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 ErrorStateView / disabled-when-offline (this is a write action, so per the offline capability matrix pattern established in Section 13 it requires connectivity)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bl>
    <w:p>
      <w:pPr>
        <w:spacing w:after="200"/>
      </w:pPr>
    </w:p>
    <w:p>
      <w:pPr>
        <w:spacing w:after="140" w:line="276"/>
        <w:jc w:val="both"/>
      </w:pPr>
      <w:r>
        <w:rPr>
          <w:rFonts w:ascii="Calibri" w:cs="Calibri" w:eastAsia="Calibri" w:hAnsi="Calibri"/>
          <w:color w:val="333333"/>
          <w:sz w:val="21"/>
          <w:szCs w:val="21"/>
        </w:rPr>
        <w:t xml:space="preserve">Table — UI-041 Volunteer Directory Screen Components</w:t>
      </w:r>
    </w:p>
    <w:p>
      <w:pPr>
        <w:spacing w:after="60" w:before="160"/>
      </w:pPr>
      <w:bookmarkStart w:name="1046" w:id="1"/>
      <w:r>
        <w:rPr>
          <w:rFonts w:ascii="Calibri" w:cs="Calibri" w:eastAsia="Calibri" w:hAnsi="Calibri"/>
          <w:b/>
          <w:bCs/>
          <w:i/>
          <w:iCs/>
          <w:color w:val="1F4E79"/>
          <w:sz w:val="19"/>
          <w:szCs w:val="19"/>
        </w:rPr>
        <w:t xml:space="preserve">Table 45 — UI-040 / UI-041 — Volunteer Screens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List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ListView with PynpCard rows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Name, assigned role, contact details, per FR-058</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row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Expands or navigates to a detail view with full contact information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 / Filter Bar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TextField + role filter chips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Search by name; filter by volunteer role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Type / select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Filters the list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EmptyStateView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active volunteers yet"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Loading / Error / Offline States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 pattern, consistent with all other list screens in this document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bl>
    <w:p>
      <w:pPr>
        <w:spacing w:after="200"/>
      </w:pPr>
    </w:p>
    <w:p>
      <w:pPr>
        <w:spacing w:after="140" w:line="276"/>
        <w:jc w:val="both"/>
      </w:pPr>
      <w:r>
        <w:rPr>
          <w:rFonts w:ascii="Calibri" w:cs="Calibri" w:eastAsia="Calibri" w:hAnsi="Calibri"/>
          <w:color w:val="333333"/>
          <w:sz w:val="21"/>
          <w:szCs w:val="21"/>
        </w:rPr>
        <w:t xml:space="preserve">This resolves the UI/UX portion of TBD-UI-003 and is a new finding for Appendix B/C regarding the missing SDD component. Decision: define full volunteer screen behavior including an explicit "already applied" state not previously specified anywhere in the document. Reason: FR-056/FR-057/FR-058 require this functionality and Screen Inventory already reserved UI-040/041, but no detailed spec existed, and the duplicate-application edge case was previously unaddressed. Affected screens: UI-040, UI-041. Affected roles: Approved Member and above (apply); National Admin and above (approve/view directory, per the existing Section 3 role table and FR-057/FR-058). Affected SRS requirement: FR-056, FR-057, FR-058. Affected SDD component: none currently defined — flagged in Appendix B as a cross-document gap; this document proposes it be treated analogously to the Membership Management Component pattern (SDD Section 3.3) in a future SDD revision. Affected Firestore model: none currently defined — flagged in Appendix C.</w:t>
      </w:r>
    </w:p>
    <w:p>
      <w:pPr>
        <w:pStyle w:val="Heading3"/>
        <w:spacing w:after="110" w:before="200"/>
      </w:pPr>
      <w:r>
        <w:rPr>
          <w:rFonts w:ascii="Calibri" w:cs="Calibri" w:eastAsia="Calibri" w:hAnsi="Calibri"/>
          <w:b/>
          <w:bCs/>
          <w:i/>
          <w:iCs/>
          <w:color w:val="2E6DA4"/>
          <w:sz w:val="22"/>
          <w:szCs w:val="22"/>
        </w:rPr>
        <w:t xml:space="preserve">UI-049 — Report Generator Screen (Resolved)</w:t>
      </w:r>
    </w:p>
    <w:p>
      <w:pPr>
        <w:spacing w:after="60" w:before="160"/>
      </w:pPr>
      <w:bookmarkStart w:name="1047" w:id="1"/>
      <w:r>
        <w:rPr>
          <w:rFonts w:ascii="Calibri" w:cs="Calibri" w:eastAsia="Calibri" w:hAnsi="Calibri"/>
          <w:b/>
          <w:bCs/>
          <w:i/>
          <w:iCs/>
          <w:color w:val="1F4E79"/>
          <w:sz w:val="19"/>
          <w:szCs w:val="19"/>
        </w:rPr>
        <w:t xml:space="preserve">Table 46 — UI-049 — Report Generator Screen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Attribute</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ID &amp; Name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UI-049 — Report Generator Screen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 and above (per the existing Section 3 role table and Permission Matrix row "Generate and Export Reports")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Purpose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 configure, preview, and export one of the eight standard reports defined in FR-066.</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Entry Points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drawer → Reports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Exit / Navigation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Share sheet / download confirmation; back to Admin Dashboard</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Dependency Note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existing UI/SDD Architecture Integration table (Section 19) lists this screen's Cloud Function as "generateReport (callable, TBD)," but SDD Section 3.13 (Reporting Component) describes report generation as client-side, using composite-indexed Firestore queries and a client-side PDF/CSV export library — not a dedicated Cloud Function. This is a cross-document inconsistency between this document's own Section 19 and the SDD; it is resolved below by following the SDD's client-side design, and Section 19 should be corrected accordingly (see Appendix C).</w:t>
            </w:r>
          </w:p>
        </w:tc>
      </w:tr>
    </w:tbl>
    <w:p>
      <w:pPr>
        <w:spacing w:after="200"/>
      </w:pPr>
    </w:p>
    <w:p>
      <w:pPr>
        <w:spacing w:after="140" w:line="276"/>
        <w:jc w:val="both"/>
      </w:pPr>
      <w:r>
        <w:rPr>
          <w:rFonts w:ascii="Calibri" w:cs="Calibri" w:eastAsia="Calibri" w:hAnsi="Calibri"/>
          <w:color w:val="333333"/>
          <w:sz w:val="21"/>
          <w:szCs w:val="21"/>
        </w:rPr>
        <w:t xml:space="preserve">Table — UI-049 Report Generator Screen Components</w:t>
      </w:r>
    </w:p>
    <w:p>
      <w:pPr>
        <w:spacing w:after="60" w:before="160"/>
      </w:pPr>
      <w:bookmarkStart w:name="1048" w:id="1"/>
      <w:r>
        <w:rPr>
          <w:rFonts w:ascii="Calibri" w:cs="Calibri" w:eastAsia="Calibri" w:hAnsi="Calibri"/>
          <w:b/>
          <w:bCs/>
          <w:i/>
          <w:iCs/>
          <w:color w:val="1F4E79"/>
          <w:sz w:val="19"/>
          <w:szCs w:val="19"/>
        </w:rPr>
        <w:t xml:space="preserve">Table 47 — UI-049 — Report Generator Screen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 / Content</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Action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 Type Selector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 / grid of 8 cards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8 standard reports per FR-066: Total Members, Regional Statistics, Gender Statistics, Membership Growth, Event Attendance, Financial Summary, Member Activity, Engagement Report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 one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Sets active report type; reveals type-specific filters below</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 Range Picker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PynpTextField pair with calendar picker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Custom start/end date, per FR-068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 dates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Constrains the report's query range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Scope Filter (role-dependent)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 pre-locked to their own region (no picker shown, per the existing regional-analytics scoping in Appendix A). National Admin+: optional province/district filter.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Select (NA+ only)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Scopes the report</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Preview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PynpButton (outlined)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Label: "Preview"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Runs the underlying indexed query and renders an in-app summary (key totals + a simple chart) before committing to full export generation — avoids a wasted export on an empty or unexpected result set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Preview Result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Summary card + mini chart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Row count, key totals, one representative chart (fl_chart, per the existing Section 15 component note)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Generate/Export Button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PynpButton (primary)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Label: "Export as PDF" / "Export as XLSX" (two buttons or a format toggle), per FR-067</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Triggers client-side report generation using the previewed query result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Generating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Progress indicator overlay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"Generating report…" with indeterminate progress (client-side PDF/XLSX composition per SDD Section 3.13)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Success State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Share sheet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Native OS share sheet (share / save-to-device / open-in-other-app) presented immediately once the file is composed — consistent with SDD Section 3.13's client-side export approach, so no server-generated download URL is involved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Choose share target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Delivers the file via the selected share target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Empty-Result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Inline message replacing Preview Result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data matches the selected filters" — Export buttons remain disabled in this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State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ErrorStateView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"Couldn't generate report" + Retry — covers query failure or on-device export-library failure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 Retry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Re-attempts generation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State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Disabled with message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Preview/Export disabled when offline (large aggregate queries are not part of the queued-write offline category defined in Section 13); "Reports require an internet connection"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bl>
    <w:p>
      <w:pPr>
        <w:spacing w:after="200"/>
      </w:pPr>
    </w:p>
    <w:p>
      <w:pPr>
        <w:spacing w:after="140" w:line="276"/>
        <w:jc w:val="both"/>
      </w:pPr>
      <w:r>
        <w:rPr>
          <w:rFonts w:ascii="Calibri" w:cs="Calibri" w:eastAsia="Calibri" w:hAnsi="Calibri"/>
          <w:color w:val="333333"/>
          <w:sz w:val="21"/>
          <w:szCs w:val="21"/>
        </w:rPr>
        <w:t xml:space="preserve">This resolves the UI/UX portion of TBD-UI-005. Decision: define the full report selection → preview → export flow as a client-side generation process (no server download URL, no dedicated Cloud Function), following the SDD's Reporting Component design rather than this document's own earlier "generateReport (callable, TBD)" note in Section 19. Reason: FR-066/FR-067/FR-068 require the functionality; SDD Section 3.13 already specifies the generation mechanism, and this document should not contradict it. Affected screens: UI-049. Affected roles: Regional Coordinator and above. Affected SRS requirement: FR-066, FR-067, FR-068. Affected SDD component: Reporting Component (SDD Section 3.13). Affected Firestore model: read-only against existing collections (users, events, event_registrations, payments, analytics_aggregates per the composite indexes already defined in the Firestore Data Model document, Section 12) — no new collection required.</w:t>
      </w:r>
    </w:p>
    <w:p>
      <w:pPr>
        <w:pStyle w:val="Heading1"/>
        <w:pBdr>
          <w:bottom w:val="single" w:color="1F4E79" w:sz="6" w:space="4"/>
        </w:pBdr>
        <w:spacing w:after="180" w:before="380"/>
      </w:pPr>
      <w:r>
        <w:rPr>
          <w:rFonts w:ascii="Calibri" w:cs="Calibri" w:eastAsia="Calibri" w:hAnsi="Calibri"/>
          <w:b/>
          <w:bCs/>
          <w:color w:val="1F4E79"/>
          <w:sz w:val="30"/>
          <w:szCs w:val="30"/>
        </w:rPr>
        <w:t xml:space="preserve">9. WIREFRAMES</w:t>
      </w:r>
    </w:p>
    <w:p>
      <w:pPr>
        <w:spacing w:after="140" w:line="276"/>
        <w:jc w:val="both"/>
      </w:pPr>
      <w:r>
        <w:rPr>
          <w:rFonts w:ascii="Calibri" w:cs="Calibri" w:eastAsia="Calibri" w:hAnsi="Calibri"/>
          <w:color w:val="333333"/>
          <w:sz w:val="21"/>
          <w:szCs w:val="21"/>
        </w:rPr>
        <w:t xml:space="preserve">The following wireframes are low-fidelity representations of major application screens, using structured text wireframe notation. They depict the structure and content hierarchy of each screen as derived from the SRS and SDD. Each wireframe uses box-drawing characters to represent screen boundaries, sections, and interactive elements.</w:t>
      </w:r>
    </w:p>
    <w:p>
      <w:pPr>
        <w:pStyle w:val="Heading2"/>
        <w:spacing w:after="140" w:before="260"/>
      </w:pPr>
      <w:r>
        <w:rPr>
          <w:rFonts w:ascii="Calibri" w:cs="Calibri" w:eastAsia="Calibri" w:hAnsi="Calibri"/>
          <w:b/>
          <w:bCs/>
          <w:color w:val="1F4E79"/>
          <w:sz w:val="25"/>
          <w:szCs w:val="25"/>
        </w:rPr>
        <w:t xml:space="preserve">9.1 Login Screen Wireframe (UI-005)</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UI-005 — Login Screen  [375×812 dp equivalent] ─────────────────────────────────────────┐│  ┌─ STATUS BAR ─────────────────────────────────────────┐│  │                                                       ││  │          [ PYNP LOGO — centered — 120dp ]            ││  │                                                       ││  │    PAKISTAN YOUTH NATIONAL PROGRAM (subtitle text)   ││  │                                                       ││  │  ┌───────────────────────────────────────────────┐   ││  │  │  📧  Email address                            │   ││  │  └───────────────────────────────────────────────┘   ││  │  ┌───────────────────────────────────────────────┐   ││  │  │  🔒  Password                          [👁]   │   ││  │  └───────────────────────────────────────────────┘   ││  │                                                       ││  │  [ Error banner: "Invalid email or password" ]        ││  │                                                       ││  │  ╔═══════════════════════════════════════════════╗   ││  │  ║              L O G I N                        ║   ││  │  ╚═══════════════════════════════════════════════╝   ││  │                                                       ││  │         [ Forgot Password? ]    (TextButton)          ││  │                                                       ││  │  ──────────────── OR ─────────────────────────────   ││  │                                                       ││  │      Don't have an account?  [ Register here ]       ││  │                                                       ││  │   © PYNP 2026                      [Version 1.0]     │└──────────────────────────────────────────────────────┘Note: Source: FR-003, FR-004. Password obscured by default. Error banner shown only on auth failure. Lock dialog overlays screen after 5 failures.</w:t>
      </w:r>
    </w:p>
    <w:p>
      <w:pPr>
        <w:spacing w:after="260" w:before="80"/>
        <w:jc w:val="center"/>
      </w:pPr>
      <w:bookmarkStart w:name="1049" w:id="1"/>
      <w:r>
        <w:rPr>
          <w:rFonts w:ascii="Calibri" w:cs="Calibri" w:eastAsia="Calibri" w:hAnsi="Calibri"/>
          <w:i/>
          <w:iCs/>
          <w:color w:val="1F4E79"/>
          <w:sz w:val="19"/>
          <w:szCs w:val="19"/>
        </w:rPr>
        <w:t xml:space="preserve">Figure 3 — UI-005 Login Screen Wireframe</w:t>
      </w:r>
      <w:bookmarkEnd w:id="1"/>
    </w:p>
    <w:p>
      <w:pPr>
        <w:pStyle w:val="Heading2"/>
        <w:spacing w:after="140" w:before="260"/>
      </w:pPr>
      <w:r>
        <w:rPr>
          <w:rFonts w:ascii="Calibri" w:cs="Calibri" w:eastAsia="Calibri" w:hAnsi="Calibri"/>
          <w:b/>
          <w:bCs/>
          <w:color w:val="1F4E79"/>
          <w:sz w:val="25"/>
          <w:szCs w:val="25"/>
        </w:rPr>
        <w:t xml:space="preserve">9.2 Registration Step 1 — Personal Information Wireframe (UI-007)</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UI-007 — Registration Step 1  [375×812 dp] ─────────────────────────────────────────┐│  ┌─ APP BAR ──────────────────────────────────────────────┐│  │  ← Back     Register — Step 1 of 4                    ││  └────────────────────────────────────────────────────────┘│  │  ████░░░░░░░░░░░░░░  Progress Indicator (25%)          ││  │                                                         ││  │  [ Full Name * ]                                        ││  │  ┌─────────────────────────────────────────────────┐   ││  │  │ Muhammad Ali Khan                               │   ││  │  └─────────────────────────────────────────────────┘   ││  │                                                         ││  │  [ Father's Name * ]                                   ││  │  ┌─────────────────────────────────────────────────┐   ││  │  │                                                 │   ││  │  └─────────────────────────────────────────────────┘   ││  │                                                         ││  │  [ CNIC (13 digits, no dashes) * ]                     ││  │  ┌─────────────────────────────────────────────────┐   ││  │  │ 3520312345678                                   │   ││  │  └─────────────────────────────────────────────────┘   ││  │                                                         ││  │  [ Date of Birth *  ]  (age must be 15–35)             ││  │  ┌──────────────────────┐   [ 📅 Date Picker ]         ││  │  │  01 / 01 / 2000      │                              ││  │  └──────────────────────┘                              ││  │                                                         ││  │  [ Gender * ]                                           ││  │   ○ Male   ○ Female   ○ Other                          ││  │                                                         ││  │  ╔═══════════════════════════════════════════════╗     ││  │  ║         NEXT: CONTACT &amp; LOCATION  →           ║     ││  │  ╚═══════════════════════════════════════════════╝     │└──────────────────────────────────────────────────────┘Note: Source: FR-009. All fields required. CNIC validated for exactly 13 digits. DOB triggers age check: 15–35 years at submission. Progress bar shows 25% (step 1 of 4).</w:t>
      </w:r>
    </w:p>
    <w:p>
      <w:pPr>
        <w:spacing w:after="260" w:before="80"/>
        <w:jc w:val="center"/>
      </w:pPr>
      <w:bookmarkStart w:name="1050" w:id="1"/>
      <w:r>
        <w:rPr>
          <w:rFonts w:ascii="Calibri" w:cs="Calibri" w:eastAsia="Calibri" w:hAnsi="Calibri"/>
          <w:i/>
          <w:iCs/>
          <w:color w:val="1F4E79"/>
          <w:sz w:val="19"/>
          <w:szCs w:val="19"/>
        </w:rPr>
        <w:t xml:space="preserve">Figure 4 — UI-007 Registration Step 1 Personal Information Wireframe</w:t>
      </w:r>
      <w:bookmarkEnd w:id="1"/>
    </w:p>
    <w:p>
      <w:pPr>
        <w:pStyle w:val="Heading2"/>
        <w:spacing w:after="140" w:before="260"/>
      </w:pPr>
      <w:r>
        <w:rPr>
          <w:rFonts w:ascii="Calibri" w:cs="Calibri" w:eastAsia="Calibri" w:hAnsi="Calibri"/>
          <w:b/>
          <w:bCs/>
          <w:color w:val="1F4E79"/>
          <w:sz w:val="25"/>
          <w:szCs w:val="25"/>
        </w:rPr>
        <w:t xml:space="preserve">9.3 Registration Step 4 — Document Upload Wireframe (UI-010)</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UI-010 — Registration Step 4: Documents  [375×812 dp] ─────────────────────────────────────────┐│  ┌─ APP BAR ──────────────────────────────────────────────┐│  │  ← Back     Register — Step 4 of 4                    ││  └────────────────────────────────────────────────────────┘│  │  ████████████████░░  Progress Indicator (100%)         ││  │                                                         ││  │  CNIC Front Image *                                     ││  │  ┌────────────────────────────────────────────────┐    ││  │  │      [  📷  Upload CNIC Front Image  ]         │    ││  │  │           JPG or PNG · max 5 MB                │    ││  │  │  ✓ cnic_front_ali.jpg  (2.1 MB)  [✕ Remove]   │    ││  │  └────────────────────────────────────────────────┘    ││  │                                                         ││  │  CNIC Back Image *                                      ││  │  ┌────────────────────────────────────────────────┐    ││  │  │      [  📷  Upload CNIC Back Image   ]         │    ││  │  │           JPG or PNG · max 5 MB                │    ││  │  └────────────────────────────────────────────────┘    ││  │                                                         ││  │  Curriculum Vitae (CV) *                               ││  │  ┌────────────────────────────────────────────────┐    ││  │  │      [  📄  Upload CV (PDF)          ]         │    ││  │  │           PDF only · max 10 MB                 │    ││  │  └────────────────────────────────────────────────┘    ││  │                                                         ││  │  Membership Fee Payment Proof *                         ││  │  ┌────────────────────────────────────────────────┐    ││  │  │      [  💰  Upload Payment Proof     ]         │    ││  │  │           JPG / PNG / PDF · max 10 MB          │    ││  │  └────────────────────────────────────────────────┘    ││  │                                                         ││  │  ╔═══════════════════════════════════════════════╗     ││  │  ║          REVIEW &amp; SUBMIT APPLICATION          ║     ││  │  ╚═══════════════════════════════════════════════╝     │└──────────────────────────────────────────────────────┘Note: Source: FR-010. Each upload area is a tappable FilePicker widget (image_picker or file_picker). File validation (MIME type, size) is enforced client-side immediately and again server-side in Cloud Function (SR-011).</w:t>
      </w:r>
    </w:p>
    <w:p>
      <w:pPr>
        <w:spacing w:after="260" w:before="80"/>
        <w:jc w:val="center"/>
      </w:pPr>
      <w:bookmarkStart w:name="1051" w:id="1"/>
      <w:r>
        <w:rPr>
          <w:rFonts w:ascii="Calibri" w:cs="Calibri" w:eastAsia="Calibri" w:hAnsi="Calibri"/>
          <w:i/>
          <w:iCs/>
          <w:color w:val="1F4E79"/>
          <w:sz w:val="19"/>
          <w:szCs w:val="19"/>
        </w:rPr>
        <w:t xml:space="preserve">Figure 5 — UI-010 Registration Step 4 Document Upload Wireframe</w:t>
      </w:r>
      <w:bookmarkEnd w:id="1"/>
    </w:p>
    <w:p>
      <w:pPr>
        <w:pStyle w:val="Heading2"/>
        <w:spacing w:after="140" w:before="260"/>
      </w:pPr>
      <w:r>
        <w:rPr>
          <w:rFonts w:ascii="Calibri" w:cs="Calibri" w:eastAsia="Calibri" w:hAnsi="Calibri"/>
          <w:b/>
          <w:bCs/>
          <w:color w:val="1F4E79"/>
          <w:sz w:val="25"/>
          <w:szCs w:val="25"/>
        </w:rPr>
        <w:t xml:space="preserve">9.4 Event List Screen Wireframe (UI-018)</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UI-018 — Event List  [375×812 dp] ─────────────────────────────────────────┐│  ┌─ APP BAR ──────────────────────────────────────────────┐│  │  Events                              [🔍] [⚙ Filter]  ││  └────────────────────────────────────────────────────────┘│  │  [ All ] [ Mock Parliament ] [ Training ] [ Workshop ] ││  │                       ← Horizontal chip scroll →       ││  │                                                         ││  │  ┌──────────────────────────────────────────────────┐  ││  │  │  [🖼 Event banner thumbnail]                      │  ││  │  │  YOUTH MOCK PARLIAMENT 2026           [OPEN 🟢]  │  ││  │  │  📅 August 25, 2026  ·  📍 Islamabad Convention  │  ││  │  │  Category: Mock Parliament                        │  ││  │  └──────────────────────────────────────────────────┘  ││  │                                                         ││  │  ┌──────────────────────────────────────────────────┐  ││  │  │  [🖼 banner thumb]                                │  ││  │  │  LEADERSHIP TRAINING WORKSHOP         [REG ✓ 🟢] │  ││  │  │  📅 September 5, 2026  ·  📍 Lahore Hotel        │  ││  │  │  Category: Training                               │  ││  │  └──────────────────────────────────────────────────┘  ││  │                                                         ││  │  ┌──────────────────────────────────────────────────┐  ││  │  │  [🖼 banner thumb]                                │  ││  │  │  POLICY AWARENESS SEMINAR            [FULL 🔴]   │  ││  │  │  📅 September 12, 2026  ·  📍 Karachi Arts       │  ││  │  │  Category: Workshop                               │  ││  │  └──────────────────────────────────────────────────┘  ││  │                                                         ││  │               [ Load More Events ]                      ││  │                                                         ││  │  ━━━━━━━━━━━━━━━━━━━━━━━━━━━━━━━━━━━━━━━━━━━━━━━━━━━   ││  │  🏠 Home  📅 Events  📰 News  📁 Docs  🔔 Notifs      │└──────────────────────────────────────────────────────┘Note: Source: FR-035. FAB (+) appears for District Coordinator and above (RoleGate). Registration status badge colors: OPEN=blue, REGISTERED=green, FULL=red, CLOSED=gray.</w:t>
      </w:r>
    </w:p>
    <w:p>
      <w:pPr>
        <w:spacing w:after="260" w:before="80"/>
        <w:jc w:val="center"/>
      </w:pPr>
      <w:bookmarkStart w:name="1052" w:id="1"/>
      <w:r>
        <w:rPr>
          <w:rFonts w:ascii="Calibri" w:cs="Calibri" w:eastAsia="Calibri" w:hAnsi="Calibri"/>
          <w:i/>
          <w:iCs/>
          <w:color w:val="1F4E79"/>
          <w:sz w:val="19"/>
          <w:szCs w:val="19"/>
        </w:rPr>
        <w:t xml:space="preserve">Figure 6 — UI-018 Event List Screen Wireframe</w:t>
      </w:r>
      <w:bookmarkEnd w:id="1"/>
    </w:p>
    <w:p>
      <w:pPr>
        <w:pStyle w:val="Heading2"/>
        <w:spacing w:after="140" w:before="260"/>
      </w:pPr>
      <w:r>
        <w:rPr>
          <w:rFonts w:ascii="Calibri" w:cs="Calibri" w:eastAsia="Calibri" w:hAnsi="Calibri"/>
          <w:b/>
          <w:bCs/>
          <w:color w:val="1F4E79"/>
          <w:sz w:val="25"/>
          <w:szCs w:val="25"/>
        </w:rPr>
        <w:t xml:space="preserve">9.5 Event Detail Screen Wireframe (UI-019)</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UI-019 — Event Detail  [375×812 dp] ─────────────────────────────────────────┐│  │  ← Back                                    [⋮ Share]  ││  ┌────────────────────────────────────────────────────────┐│  │                [Event Banner Image — full width]        ││  │                 Height: ~200dp                          ││  └────────────────────────────────────────────────────────┘│  │                                                         ││  │  YOUTH MOCK PARLIAMENT 2026                            ││  │  [Mock Parliament]                                      ││  │                                                         ││  │  📅 August 25, 2026  at 09:00 AM                      ││  │  📍 Islamabad Convention Centre, Islamabad              ││  │                                                         ││  │  ┌──────────────────────────────────────────────────┐  ││  │  │  Capacity: ████████████████████░░  180 / 200     │  ││  │  └──────────────────────────────────────────────────┘  ││  │  ⏰ Registration closes: August 20, 2026 at 11:59 PM   ││  │                                                         ││  │  ABOUT THIS EVENT                                       ││  │  ─────────────────────────────────────────────────     ││  │  Join PYNP for the annual Youth Mock Parliament         ││  │  bringing together youth MPs from across Pakistan...    ││  │  [ Show More ↓ ]                                        ││  │                                                         ││  │  ╔═══════════════════════════════════════════════╗     ││  │  ║         REGISTER FOR THIS EVENT               ║     ││  │  ╚═══════════════════════════════════════════════╝     ││  │                                                         ││  │  [  Cancel Registration  ]  (TextButton — if registered)│└──────────────────────────────────────────────────────┘Note: Source: FR-036, FR-037, FR-038. Register button states: REGISTER (primary), REGISTERED ✓ (success color), REGISTRATION CLOSED (disabled gray), FULLY BOOKED (disabled orange). Cancel only visible when registered AND event &gt; 24h away.</w:t>
      </w:r>
    </w:p>
    <w:p>
      <w:pPr>
        <w:spacing w:after="260" w:before="80"/>
        <w:jc w:val="center"/>
      </w:pPr>
      <w:bookmarkStart w:name="1053" w:id="1"/>
      <w:r>
        <w:rPr>
          <w:rFonts w:ascii="Calibri" w:cs="Calibri" w:eastAsia="Calibri" w:hAnsi="Calibri"/>
          <w:i/>
          <w:iCs/>
          <w:color w:val="1F4E79"/>
          <w:sz w:val="19"/>
          <w:szCs w:val="19"/>
        </w:rPr>
        <w:t xml:space="preserve">Figure 7 — UI-019 Event Detail Screen Wireframe</w:t>
      </w:r>
      <w:bookmarkEnd w:id="1"/>
    </w:p>
    <w:p>
      <w:pPr>
        <w:pStyle w:val="Heading2"/>
        <w:spacing w:after="140" w:before="260"/>
      </w:pPr>
      <w:r>
        <w:rPr>
          <w:rFonts w:ascii="Calibri" w:cs="Calibri" w:eastAsia="Calibri" w:hAnsi="Calibri"/>
          <w:b/>
          <w:bCs/>
          <w:color w:val="1F4E79"/>
          <w:sz w:val="25"/>
          <w:szCs w:val="25"/>
        </w:rPr>
        <w:t xml:space="preserve">9.6 My Profile Screen Wireframe (UI-037)</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UI-037 — My Profile  [375×812 dp] ─────────────────────────────────────────┐│  ┌─ APP BAR ──────────────────────────────────────────────┐│  │  ← Back                My Profile                      ││  └────────────────────────────────────────────────────────┘│  │                                                         ││  │         ┌──────────────────────────────────┐           ││  │         │  [Profile Photo — 80dp circle]   │           ││  │         │  Tap to change (if own profile)  │           ││  │         └──────────────────────────────────┘           ││  │                                                         ││  │         Muhammad Ali Khan                               ││  │         Youth MPA  [APPROVED 🟢]                       ││  │                                                         ││  │  PYNP ID:  PYNP-2026-000042   [📋 Copy]                ││  │  Expires:  August 1, 2027  ·  360 days remaining       ││  │                                                         ││  │  ─────────── Personal Information ─────────────        ││  │  Father Name:    Khalid Ali Khan                        ││  │  Date of Birth:  01 Jan 2000  (Age 26)                 ││  │  Gender:         Male                                   ││  │  Province:       Punjab                                 ││  │  District:       Rawalpindi                             ││  │  City:           Rawalpindi                             ││  │                                                         ││  │  ─────────── Contact ───────────────────────────       ││  │  Phone:   0321-1234567                  [ ✏ Edit ]     ││  │  Email:   ali@example.com                               ││  │                                                         ││  │  ─────────── Professional ─────────────────────        ││  │  Education:    Bachelor                                 ││  │  Employment:   Student                                  ││  │  Skills:  [Leadership] [Public Speaking] [Research]    ││  │                                                         ││  │  [ EDIT PROFILE ]          [ RENEW MEMBERSHIP ⚠️ ]    │└──────────────────────────────────────────────────────┘Note: Source: FR-024, FR-025, FR-027. Fields locked per BR-006 — only Profile Picture and Phone editable post-approval. RENEW MEMBERSHIP button appears only when expiry &lt; 60 days or status=Expired.</w:t>
      </w:r>
    </w:p>
    <w:p>
      <w:pPr>
        <w:spacing w:after="260" w:before="80"/>
        <w:jc w:val="center"/>
      </w:pPr>
      <w:bookmarkStart w:name="1054" w:id="1"/>
      <w:r>
        <w:rPr>
          <w:rFonts w:ascii="Calibri" w:cs="Calibri" w:eastAsia="Calibri" w:hAnsi="Calibri"/>
          <w:i/>
          <w:iCs/>
          <w:color w:val="1F4E79"/>
          <w:sz w:val="19"/>
          <w:szCs w:val="19"/>
        </w:rPr>
        <w:t xml:space="preserve">Figure 8 — UI-037 My Profile Screen Wireframe</w:t>
      </w:r>
      <w:bookmarkEnd w:id="1"/>
    </w:p>
    <w:p>
      <w:pPr>
        <w:pStyle w:val="Heading2"/>
        <w:spacing w:after="140" w:before="260"/>
      </w:pPr>
      <w:r>
        <w:rPr>
          <w:rFonts w:ascii="Calibri" w:cs="Calibri" w:eastAsia="Calibri" w:hAnsi="Calibri"/>
          <w:b/>
          <w:bCs/>
          <w:color w:val="1F4E79"/>
          <w:sz w:val="25"/>
          <w:szCs w:val="25"/>
        </w:rPr>
        <w:t xml:space="preserve">9.7 Admin Dashboard Wireframe (UI-017)</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UI-017 — Admin Dashboard  [375×812 dp] ─────────────────────────────────────────┐│  ┌─ APP BAR ──────────────────────────────────────────────┐│  │  ☰  Admin Dashboard            [National Admin]  [🔔] ││  └────────────────────────────────────────────────────────┘│  │                                                         ││  │  ┌──────────┐  ┌──────────┐  ┌──────────┐  ┌────────┐ ││  │  │  1,247   │  │   12     │  │    8     │  │   34   │ ││  │  │ Members  │  │ Pending  │  │ Events   │  │Renewals│ ││  │  │  Total   │  │Approvals │  │This Month│  │  Due   │ ││  │  └──────────┘  └──────────┘  └──────────┘  └────────┘ ││  │                                                         ││  │  ⚠️  12 applications awaiting review         [ VIEW →]  ││  │  💰  5 payments awaiting verification        [ VIEW →]  ││  │                                                         ││  │  ─────────── Quick Actions ──────────────────          ││  │  ┌──────────┐  ┌──────────┐  ┌──────────────────────┐ ││  │  │  ✅      │  │  👥      │  │  📊                  │ ││  │  │ Approvals│  │ Members  │  │ Analytics            │ ││  │  └──────────┘  └──────────┘  └──────────────────────┘ ││  │  ┌──────────┐  ┌──────────┐  ┌──────────────────────┐ ││  │  │  📈      │  │  💳      │  │  📣                  │ ││  │  │  Reports │  │ Payments │  │ Broadcast            │ ││  │  └──────────┘  └──────────┘  └──────────────────────┘ ││  │                                                         ││  │  ─────────── Recent Activity ────────────────          ││  │  [APPROVE] Ahmed Ali approved by admin@pynp  10 min ago ││  │  [LOGIN ] admin@pynp logged in               25 min ago ││  │  [CREATE] Event "Mock Parliament" created    1 hr ago   ││  │                                                         ││  │  ━━━━━━━━━━━━━━━━━━━━━━━━━━━━━━━━━━━━━━━━━━━━━━━━━━━   ││  │  🏠 Home  📅 Events  📰 News  📁 Docs  🔔 Notifs      │└──────────────────────────────────────────────────────┘Note: Source: FR-062, FR-063, SDD §3.14 Administration Component. KPI cards pull from analytics_aggregates. Alert cards only shown when count &gt; 0. Recent Activity list reads from audit_logs (scoped to role).</w:t>
      </w:r>
    </w:p>
    <w:p>
      <w:pPr>
        <w:spacing w:after="260" w:before="80"/>
        <w:jc w:val="center"/>
      </w:pPr>
      <w:bookmarkStart w:name="1055" w:id="1"/>
      <w:r>
        <w:rPr>
          <w:rFonts w:ascii="Calibri" w:cs="Calibri" w:eastAsia="Calibri" w:hAnsi="Calibri"/>
          <w:i/>
          <w:iCs/>
          <w:color w:val="1F4E79"/>
          <w:sz w:val="19"/>
          <w:szCs w:val="19"/>
        </w:rPr>
        <w:t xml:space="preserve">Figure 9 — UI-017 Admin Dashboard Wireframe</w:t>
      </w:r>
      <w:bookmarkEnd w:id="1"/>
    </w:p>
    <w:p>
      <w:pPr>
        <w:pStyle w:val="Heading2"/>
        <w:spacing w:after="140" w:before="260"/>
      </w:pPr>
      <w:r>
        <w:rPr>
          <w:rFonts w:ascii="Calibri" w:cs="Calibri" w:eastAsia="Calibri" w:hAnsi="Calibri"/>
          <w:b/>
          <w:bCs/>
          <w:color w:val="1F4E79"/>
          <w:sz w:val="25"/>
          <w:szCs w:val="25"/>
        </w:rPr>
        <w:t xml:space="preserve">9.8 Pending Approvals Screen Wireframe (UI-042)</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UI-042 — Pending Approvals  [375×812 dp] ─────────────────────────────────────────┐│  ┌─ APP BAR ──────────────────────────────────────────────┐│  │  ← Back   Pending Approvals (12)   [🔍] [⚙]  [☑ Bulk]││  └────────────────────────────────────────────────────────┘│  │  [ All Provinces ▾ ] [ All Districts ▾ ] [ Date ▾ ]   ││  │                                                         ││  │  ┌──────────────────────────────────────────────────┐  ││  │  │ ☐  Muhammad Ali Khan          Punjab / Rawalpindi │  ││  │  │    Submitted: Aug 15, 2026    [PAYMENT: PENDING]  │  ││  │  └──────────────────────────────────────────────────┘  ││  │  ┌──────────────────────────────────────────────────┐  ││  │  │ ☐  Sara Ahmed                  Sindh / Karachi   │  ││  │  │    Submitted: Aug 14, 2026    [PAYMENT: VERIFIED 🟢]│ ││  │  └──────────────────────────────────────────────────┘  ││  │  ┌──────────────────────────────────────────────────┐  ││  │  │ ☐  Hassan Malik               KPK / Peshawar     │  ││  │  │    Submitted: Aug 13, 2026    [PAYMENT: PENDING]  │  ││  │  └──────────────────────────────────────────────────┘  ││  │  ┌──────────────────────────────────────────────────┐  ││  │  │ ☐  Fatima Bibi               Balochistan / Quetta│  ││  │  │    Submitted: Aug 12, 2026    [PAYMENT: REJECTED 🔴]│ ││  │  └──────────────────────────────────────────────────┘  ││  │                                                         ││  │  [ APPROVE SELECTED (0) ]  ← enabled when items ticked  │└──────────────────────────────────────────────────────┘Note: Source: FR-019, FR-022. Bulk approval only available to National Admin. President sees same list with Override option on individual review. Payment status chips pull from payments collection.</w:t>
      </w:r>
    </w:p>
    <w:p>
      <w:pPr>
        <w:spacing w:after="260" w:before="80"/>
        <w:jc w:val="center"/>
      </w:pPr>
      <w:bookmarkStart w:name="1056" w:id="1"/>
      <w:r>
        <w:rPr>
          <w:rFonts w:ascii="Calibri" w:cs="Calibri" w:eastAsia="Calibri" w:hAnsi="Calibri"/>
          <w:i/>
          <w:iCs/>
          <w:color w:val="1F4E79"/>
          <w:sz w:val="19"/>
          <w:szCs w:val="19"/>
        </w:rPr>
        <w:t xml:space="preserve">Figure 10 — UI-042 Pending Approvals List Screen Wireframe</w:t>
      </w:r>
      <w:bookmarkEnd w:id="1"/>
    </w:p>
    <w:p>
      <w:pPr>
        <w:pStyle w:val="Heading2"/>
        <w:spacing w:after="140" w:before="260"/>
      </w:pPr>
      <w:r>
        <w:rPr>
          <w:rFonts w:ascii="Calibri" w:cs="Calibri" w:eastAsia="Calibri" w:hAnsi="Calibri"/>
          <w:b/>
          <w:bCs/>
          <w:color w:val="1F4E79"/>
          <w:sz w:val="25"/>
          <w:szCs w:val="25"/>
        </w:rPr>
        <w:t xml:space="preserve">9.9 Notification Inbox Wireframe (UI-035)</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UI-035 — Notification Inbox  [375×812 dp] ─────────────────────────────────────────┐│  ┌─ APP BAR ──────────────────────────────────────────────┐│  │  Notifications (3 unread)                       [⚙]   ││  └────────────────────────────────────────────────────────┘│  │  TODAY                                                  ││  │  ┌──────────────────────────────────────────────────┐  ││  │  │●  [✅] Membership Approved!               10 min │  ││  │  │   Your PYNP membership has been approved.        │  ││  │  │   Member ID: PYNP-2026-000042             UNREAD │  ││  │  └──────────────────────────────────────────────────┘  ││  │  ┌──────────────────────────────────────────────────┐  ││  │  │●  [📅] Event Reminder                      2 hrs │  ││  │  │   "Youth Mock Parliament" starts in 24 hours.    │  ││  │  │                                           UNREAD  │  ││  │  └──────────────────────────────────────────────────┘  ││  │  YESTERDAY                                              ││  │  ┌──────────────────────────────────────────────────┐  ││  │  │   [📰] New Announcement                  Aug 18  │  ││  │  │   PYNP Annual Report 2026 is now available.      │  ││  │  │                                             READ  │  ││  │  └──────────────────────────────────────────────────┘  ││  │  ┌──────────────────────────────────────────────────┐  ││  │  │●  [🔄] Renewal Reminder                  Aug 18  │  ││  │  │   Your membership expires in 30 days.            │  ││  │  │   Tap to renew now.                       UNREAD  │  ││  │  └──────────────────────────────────────────────────┘  ││  │  EARLIER                                               ││  │  ┌──────────────────────────────────────────────────┐  ││  │  │   [📅] Event Registered                  Aug 16  │  ││  │  │   You registered for "Leadership Workshop".      │  ││  │  │                                             READ  │  ││  │  └──────────────────────────────────────────────────┘  ││  │  ━━━━━━━━━━━━━━━━━━━━━━━━━━━━━━━━━━━━━━━━━━━━━━━━━━━   ││  │  🏠 Home  📅 Events  📰 News  📁 Docs  🔔 Notifs(3)   │└──────────────────────────────────────────────────────┘Note: Source: FR-047. Unread items: bold text, surface-variant background, blue dot indicator. Grouped by date. Tapping any notification marks it read and navigates via deep link. Notification type icons distinguish categories.</w:t>
      </w:r>
    </w:p>
    <w:p>
      <w:pPr>
        <w:spacing w:after="260" w:before="80"/>
        <w:jc w:val="center"/>
      </w:pPr>
      <w:bookmarkStart w:name="1057" w:id="1"/>
      <w:r>
        <w:rPr>
          <w:rFonts w:ascii="Calibri" w:cs="Calibri" w:eastAsia="Calibri" w:hAnsi="Calibri"/>
          <w:i/>
          <w:iCs/>
          <w:color w:val="1F4E79"/>
          <w:sz w:val="19"/>
          <w:szCs w:val="19"/>
        </w:rPr>
        <w:t xml:space="preserve">Figure 11 — UI-035 Notification Inbox Wireframe</w:t>
      </w:r>
      <w:bookmarkEnd w:id="1"/>
    </w:p>
    <w:p>
      <w:pPr>
        <w:pStyle w:val="Heading2"/>
        <w:spacing w:after="140" w:before="260"/>
      </w:pPr>
      <w:r>
        <w:rPr>
          <w:rFonts w:ascii="Calibri" w:cs="Calibri" w:eastAsia="Calibri" w:hAnsi="Calibri"/>
          <w:b/>
          <w:bCs/>
          <w:color w:val="1F4E79"/>
          <w:sz w:val="25"/>
          <w:szCs w:val="25"/>
        </w:rPr>
        <w:t xml:space="preserve">9.10 Analytics Dashboard Wireframe (UI-048)</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UI-048 — Analytics Dashboard  [375×812 dp] ─────────────────────────────────────────┐│  ┌─ APP BAR ──────────────────────────────────────────────┐│  │  ← Analytics              [National] 🌐  [📅 30 days] ││  └────────────────────────────────────────────────────────┘│  │                                                         ││  │  ┌──────────────────────────────────────────────────┐  ││  │  │  TOTAL MEMBERS                    1,247          │  ││  │  │  New this month: +38  ▲ (compared to last month) │  ││  │  └──────────────────────────────────────────────────┘  ││  │                                                         ││  │  Gender Distribution                                    ││  │  ┌──────────────────────────────────────────────────┐  ││  │  │    [Pie chart: Male 65% / Female 33% / Other 2%] │  ││  │  │    ● Male (812)  ● Female (412)  ● Other (23)    │  ││  │  └──────────────────────────────────────────────────┘  ││  │                                                         ││  │  Members by Province                                    ││  │  ┌──────────────────────────────────────────────────┐  ││  │  │  Punjab     ████████████████ 512                 │  ││  │  │  Sindh      ██████████ 302                       │  ││  │  │  KPK        ████████ 241                         │  ││  │  │  Baloch.    █████ 147                            │  ││  │  │  Others     ████ 45                              │  ││  │  └──────────────────────────────────────────────────┘  ││  │                                                         ││  │  Membership Growth (12 months)                          ││  │  ┌──────────────────────────────────────────────────┐  ││  │  │  [Line chart: Sep 25 → Aug 26 monthly new members]│ ││  │  │    Peak: March 2026 (89 new)                     │  ││  │  └──────────────────────────────────────────────────┘  ││  │                                                         ││  │  [ GENERATE REPORTS → ]                                 │└──────────────────────────────────────────────────────┘Note: Source: FR-062–FR-065. Charts use fl_chart package (SDD §8.3). Regional Coordinator sees only their region. Data from analytics_aggregates Firestore collection. Date range picker filters all charts.</w:t>
      </w:r>
    </w:p>
    <w:p>
      <w:pPr>
        <w:spacing w:after="260" w:before="80"/>
        <w:jc w:val="center"/>
      </w:pPr>
      <w:bookmarkStart w:name="1058" w:id="1"/>
      <w:r>
        <w:rPr>
          <w:rFonts w:ascii="Calibri" w:cs="Calibri" w:eastAsia="Calibri" w:hAnsi="Calibri"/>
          <w:i/>
          <w:iCs/>
          <w:color w:val="1F4E79"/>
          <w:sz w:val="19"/>
          <w:szCs w:val="19"/>
        </w:rPr>
        <w:t xml:space="preserve">Figure 12 — UI-048 Analytics Dashboard Wireframe</w:t>
      </w:r>
      <w:bookmarkEnd w:id="1"/>
    </w:p>
    <w:p>
      <w:pPr>
        <w:pStyle w:val="Heading2"/>
        <w:spacing w:after="140" w:before="260"/>
      </w:pPr>
      <w:r>
        <w:rPr>
          <w:rFonts w:ascii="Calibri" w:cs="Calibri" w:eastAsia="Calibri" w:hAnsi="Calibri"/>
          <w:b/>
          <w:bCs/>
          <w:color w:val="1F4E79"/>
          <w:sz w:val="25"/>
          <w:szCs w:val="25"/>
        </w:rPr>
        <w:t xml:space="preserve">9.11 Offline State Banner and Connectivity Wireframe</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Offline State — OfflineBanner overlay on any screen ─────────────────────────────────────────┐│  ┌──────────────────────────────────────────────────────┐│  │  🔴 You are offline — some actions are unavailable   ││  │  Queued actions will sync when you reconnect    [✕]  ││  └──────────────────────────────────────────────────────┘│  │  [Main screen content — partially operational]        ││  │                                                       ││  │  Read-only content (cached): ✓ Available              ││  │  Profile editing:             ✓ Queued                ││  │  Event registration:          ⚠️ Queued (may fail)   ││  │  Membership approval:         ✗ Requires connection   ││  │  Payment verification:        ✗ Requires connection   ││  │  Audit log writes:            ✗ Requires connection   ││  │                                                       ││  │  Action buttons for irreversible operations are       ││  │  DISABLED while offline (NFR-OFF-04):                 ││  │  [APPROVE MEMBERSHIP]  ← shown as greyed-out          ││  │  [VERIFY PAYMENT]      ← shown as greyed-out          │└──────────────────────────────────────────────────────┘Note: Source: SRS §15 (Offline Behavior Matrix), NFR-OFF-01 to NFR-OFF-05, SDD §8.4 OfflineBanner widget. Banner appears at top or bottom of AppShell. Dismissible only for non-critical screens. Irreversible operations always disabled offline.</w:t>
      </w:r>
    </w:p>
    <w:p>
      <w:pPr>
        <w:spacing w:after="260" w:before="80"/>
        <w:jc w:val="center"/>
      </w:pPr>
      <w:bookmarkStart w:name="1059" w:id="1"/>
      <w:r>
        <w:rPr>
          <w:rFonts w:ascii="Calibri" w:cs="Calibri" w:eastAsia="Calibri" w:hAnsi="Calibri"/>
          <w:i/>
          <w:iCs/>
          <w:color w:val="1F4E79"/>
          <w:sz w:val="19"/>
          <w:szCs w:val="19"/>
        </w:rPr>
        <w:t xml:space="preserve">Figure 13 — Offline State Banner Wireframe</w:t>
      </w:r>
      <w:bookmarkEnd w:id="1"/>
    </w:p>
    <w:p>
      <w:pPr>
        <w:pStyle w:val="Heading2"/>
        <w:spacing w:after="140" w:before="260"/>
      </w:pPr>
      <w:r>
        <w:rPr>
          <w:rFonts w:ascii="Calibri" w:cs="Calibri" w:eastAsia="Calibri" w:hAnsi="Calibri"/>
          <w:b/>
          <w:bCs/>
          <w:color w:val="1F4E79"/>
          <w:sz w:val="25"/>
          <w:szCs w:val="25"/>
        </w:rPr>
        <w:t xml:space="preserve">9.12 Gallery Album Detail Wireframe (UI-030) — Resolved</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UI-030 — Gallery Album Detail  [375×812 dp equivalent] ─────────────────────────────────┐</w:t>
      </w:r>
      <w:r>
        <w:rPr>
          <w:rFonts w:ascii="Consolas" w:cs="Consolas" w:eastAsia="Consolas" w:hAnsi="Consolas"/>
          <w:color w:val="2B2B2B"/>
          <w:sz w:val="16"/>
          <w:szCs w:val="16"/>
        </w:rPr>
        <w:br/>
        <w:t xml:space="preserve">│  ┌─ APP BAR ──────────────────────────────────────────────┐                              │</w:t>
      </w:r>
      <w:r>
        <w:rPr>
          <w:rFonts w:ascii="Consolas" w:cs="Consolas" w:eastAsia="Consolas" w:hAnsi="Consolas"/>
          <w:color w:val="2B2B2B"/>
          <w:sz w:val="16"/>
          <w:szCs w:val="16"/>
        </w:rPr>
        <w:br/>
        <w:t xml:space="preserve">│  │  ←  Youth Summit 2026 — Album           24 items        │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  ┌────────┐  ┌────────┐                                                      │</w:t>
      </w:r>
      <w:r>
        <w:rPr>
          <w:rFonts w:ascii="Consolas" w:cs="Consolas" w:eastAsia="Consolas" w:hAnsi="Consolas"/>
          <w:color w:val="2B2B2B"/>
          <w:sz w:val="16"/>
          <w:szCs w:val="16"/>
        </w:rPr>
        <w:br/>
        <w:t xml:space="preserve">│  │ [IMG]  │  │ [IMG]  │  │ [▶VID] │   ← thumbnail grid, 3 columns                         │</w:t>
      </w:r>
      <w:r>
        <w:rPr>
          <w:rFonts w:ascii="Consolas" w:cs="Consolas" w:eastAsia="Consolas" w:hAnsi="Consolas"/>
          <w:color w:val="2B2B2B"/>
          <w:sz w:val="16"/>
          <w:szCs w:val="16"/>
        </w:rPr>
        <w:br/>
        <w:t xml:space="preserve">│  └────────┘  └────────┘  └────────┘                                                      │</w:t>
      </w:r>
      <w:r>
        <w:rPr>
          <w:rFonts w:ascii="Consolas" w:cs="Consolas" w:eastAsia="Consolas" w:hAnsi="Consolas"/>
          <w:color w:val="2B2B2B"/>
          <w:sz w:val="16"/>
          <w:szCs w:val="16"/>
        </w:rPr>
        <w:br/>
        <w:t xml:space="preserve">│  ┌────────┐  ┌────────┐  ┌────────┐                                                      │</w:t>
      </w:r>
      <w:r>
        <w:rPr>
          <w:rFonts w:ascii="Consolas" w:cs="Consolas" w:eastAsia="Consolas" w:hAnsi="Consolas"/>
          <w:color w:val="2B2B2B"/>
          <w:sz w:val="16"/>
          <w:szCs w:val="16"/>
        </w:rPr>
        <w:br/>
        <w:t xml:space="preserve">│  │ [IMG]  │  │ [IMG]  │  │ [IMG]  │                                                      │</w:t>
      </w:r>
      <w:r>
        <w:rPr>
          <w:rFonts w:ascii="Consolas" w:cs="Consolas" w:eastAsia="Consolas" w:hAnsi="Consolas"/>
          <w:color w:val="2B2B2B"/>
          <w:sz w:val="16"/>
          <w:szCs w:val="16"/>
        </w:rPr>
        <w:br/>
        <w:t xml:space="preserve">│  └────────┘  └────────┘  └────────┘                                                      │</w:t>
      </w:r>
      <w:r>
        <w:rPr>
          <w:rFonts w:ascii="Consolas" w:cs="Consolas" w:eastAsia="Consolas" w:hAnsi="Consolas"/>
          <w:color w:val="2B2B2B"/>
          <w:sz w:val="16"/>
          <w:szCs w:val="16"/>
        </w:rPr>
        <w:br/>
        <w:t xml:space="preserve">│  ┌────────┐  ┌────────┐  ┌────────┐                                                      │</w:t>
      </w:r>
      <w:r>
        <w:rPr>
          <w:rFonts w:ascii="Consolas" w:cs="Consolas" w:eastAsia="Consolas" w:hAnsi="Consolas"/>
          <w:color w:val="2B2B2B"/>
          <w:sz w:val="16"/>
          <w:szCs w:val="16"/>
        </w:rPr>
        <w:br/>
        <w:t xml:space="preserve">│  │ [IMG]  │  │ [▶VID] │  │ [IMG]  │                                                      │</w:t>
      </w:r>
      <w:r>
        <w:rPr>
          <w:rFonts w:ascii="Consolas" w:cs="Consolas" w:eastAsia="Consolas" w:hAnsi="Consolas"/>
          <w:color w:val="2B2B2B"/>
          <w:sz w:val="16"/>
          <w:szCs w:val="16"/>
        </w:rPr>
        <w:br/>
        <w:t xml:space="preserve">│  └────────┘  └────────┘  └────────┘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   ⬆  UPLOAD       ║ (Content Mgr+)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w:t>
      </w:r>
      <w:r>
        <w:rPr>
          <w:rFonts w:ascii="Consolas" w:cs="Consolas" w:eastAsia="Consolas" w:hAnsi="Consolas"/>
          <w:color w:val="2B2B2B"/>
          <w:sz w:val="16"/>
          <w:szCs w:val="16"/>
        </w:rPr>
        <w:br/>
        <w:t xml:space="preserve">Note: Source: FR-054, FR-055. Tap thumbnail opens full-screen preview overlay (swipe between</w:t>
      </w:r>
      <w:r>
        <w:rPr>
          <w:rFonts w:ascii="Consolas" w:cs="Consolas" w:eastAsia="Consolas" w:hAnsi="Consolas"/>
          <w:color w:val="2B2B2B"/>
          <w:sz w:val="16"/>
          <w:szCs w:val="16"/>
        </w:rPr>
        <w:br/>
        <w:t xml:space="preserve">items). Play-icon overlay distinguishes video from image. Upload FAB visible only to Content</w:t>
      </w:r>
      <w:r>
        <w:rPr>
          <w:rFonts w:ascii="Consolas" w:cs="Consolas" w:eastAsia="Consolas" w:hAnsi="Consolas"/>
          <w:color w:val="2B2B2B"/>
          <w:sz w:val="16"/>
          <w:szCs w:val="16"/>
        </w:rPr>
        <w:br/>
        <w:t xml:space="preserve">Manager+ via RoleGate.</w:t>
      </w:r>
    </w:p>
    <w:p>
      <w:pPr>
        <w:spacing w:after="260" w:before="80"/>
        <w:jc w:val="center"/>
      </w:pPr>
      <w:bookmarkStart w:name="1060" w:id="1"/>
      <w:r>
        <w:rPr>
          <w:rFonts w:ascii="Calibri" w:cs="Calibri" w:eastAsia="Calibri" w:hAnsi="Calibri"/>
          <w:i/>
          <w:iCs/>
          <w:color w:val="1F4E79"/>
          <w:sz w:val="19"/>
          <w:szCs w:val="19"/>
        </w:rPr>
        <w:t xml:space="preserve">Figure 14 — UI-030 Gallery Album Detail Wireframe</w:t>
      </w:r>
      <w:bookmarkEnd w:id="1"/>
    </w:p>
    <w:p>
      <w:pPr>
        <w:pStyle w:val="Heading2"/>
        <w:spacing w:after="140" w:before="260"/>
      </w:pPr>
      <w:r>
        <w:rPr>
          <w:rFonts w:ascii="Calibri" w:cs="Calibri" w:eastAsia="Calibri" w:hAnsi="Calibri"/>
          <w:b/>
          <w:bCs/>
          <w:color w:val="1F4E79"/>
          <w:sz w:val="25"/>
          <w:szCs w:val="25"/>
        </w:rPr>
        <w:t xml:space="preserve">9.13 Volunteer Application Wireframe (UI-040) — Resolved</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UI-040 — Volunteer Application  [375×812 dp equivalent] ────────────────────────────────┐</w:t>
      </w:r>
      <w:r>
        <w:rPr>
          <w:rFonts w:ascii="Consolas" w:cs="Consolas" w:eastAsia="Consolas" w:hAnsi="Consolas"/>
          <w:color w:val="2B2B2B"/>
          <w:sz w:val="16"/>
          <w:szCs w:val="16"/>
        </w:rPr>
        <w:br/>
        <w:t xml:space="preserve">│  ┌─ APP BAR ──────────────────────────────────────────────┐                              │</w:t>
      </w:r>
      <w:r>
        <w:rPr>
          <w:rFonts w:ascii="Consolas" w:cs="Consolas" w:eastAsia="Consolas" w:hAnsi="Consolas"/>
          <w:color w:val="2B2B2B"/>
          <w:sz w:val="16"/>
          <w:szCs w:val="16"/>
        </w:rPr>
        <w:br/>
        <w:t xml:space="preserve">│  │  ←  Volunteer Application                                │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Select a volunteer role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  Event Support Volunteer                          [▾]  │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Your availability                                                                        │</w:t>
      </w:r>
      <w:r>
        <w:rPr>
          <w:rFonts w:ascii="Consolas" w:cs="Consolas" w:eastAsia="Consolas" w:hAnsi="Consolas"/>
          <w:color w:val="2B2B2B"/>
          <w:sz w:val="16"/>
          <w:szCs w:val="16"/>
        </w:rPr>
        <w:br/>
        <w:t xml:space="preserve">│  ( Weekday Mornings )  ( Weekday Evenings )                                               │</w:t>
      </w:r>
      <w:r>
        <w:rPr>
          <w:rFonts w:ascii="Consolas" w:cs="Consolas" w:eastAsia="Consolas" w:hAnsi="Consolas"/>
          <w:color w:val="2B2B2B"/>
          <w:sz w:val="16"/>
          <w:szCs w:val="16"/>
        </w:rPr>
        <w:br/>
        <w:t xml:space="preserve">│  ( Weekends )          ( Flexible / On-Call )     ← multi-select chips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              SUBMIT APPLICATION                        ║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 Already-applied state (replaces form) ─────────────────┐                              │</w:t>
      </w:r>
      <w:r>
        <w:rPr>
          <w:rFonts w:ascii="Consolas" w:cs="Consolas" w:eastAsia="Consolas" w:hAnsi="Consolas"/>
          <w:color w:val="2B2B2B"/>
          <w:sz w:val="16"/>
          <w:szCs w:val="16"/>
        </w:rPr>
        <w:br/>
        <w:t xml:space="preserve">│  │  🟠  Pending Review — submitted Aug 12, 2026            │                              │</w:t>
      </w:r>
      <w:r>
        <w:rPr>
          <w:rFonts w:ascii="Consolas" w:cs="Consolas" w:eastAsia="Consolas" w:hAnsi="Consolas"/>
          <w:color w:val="2B2B2B"/>
          <w:sz w:val="16"/>
          <w:szCs w:val="16"/>
        </w:rPr>
        <w:br/>
        <w:t xml:space="preserve">│  │      You'll be notified once your application is       │                              │</w:t>
      </w:r>
      <w:r>
        <w:rPr>
          <w:rFonts w:ascii="Consolas" w:cs="Consolas" w:eastAsia="Consolas" w:hAnsi="Consolas"/>
          <w:color w:val="2B2B2B"/>
          <w:sz w:val="16"/>
          <w:szCs w:val="16"/>
        </w:rPr>
        <w:br/>
        <w:t xml:space="preserve">│  │      reviewed.                                          │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w:t>
      </w:r>
      <w:r>
        <w:rPr>
          <w:rFonts w:ascii="Consolas" w:cs="Consolas" w:eastAsia="Consolas" w:hAnsi="Consolas"/>
          <w:color w:val="2B2B2B"/>
          <w:sz w:val="16"/>
          <w:szCs w:val="16"/>
        </w:rPr>
        <w:br/>
        <w:t xml:space="preserve">Note: Source: FR-056, FR-057. Submit disabled until role + ≥1 availability slot selected.</w:t>
      </w:r>
      <w:r>
        <w:rPr>
          <w:rFonts w:ascii="Consolas" w:cs="Consolas" w:eastAsia="Consolas" w:hAnsi="Consolas"/>
          <w:color w:val="2B2B2B"/>
          <w:sz w:val="16"/>
          <w:szCs w:val="16"/>
        </w:rPr>
        <w:br/>
        <w:t xml:space="preserve">If an application already exists, the form is replaced by a StatusBadge-styled banner rather</w:t>
      </w:r>
      <w:r>
        <w:rPr>
          <w:rFonts w:ascii="Consolas" w:cs="Consolas" w:eastAsia="Consolas" w:hAnsi="Consolas"/>
          <w:color w:val="2B2B2B"/>
          <w:sz w:val="16"/>
          <w:szCs w:val="16"/>
        </w:rPr>
        <w:br/>
        <w:t xml:space="preserve">than allowing duplicate submission.</w:t>
      </w:r>
    </w:p>
    <w:p>
      <w:pPr>
        <w:spacing w:after="260" w:before="80"/>
        <w:jc w:val="center"/>
      </w:pPr>
      <w:bookmarkStart w:name="1061" w:id="1"/>
      <w:r>
        <w:rPr>
          <w:rFonts w:ascii="Calibri" w:cs="Calibri" w:eastAsia="Calibri" w:hAnsi="Calibri"/>
          <w:i/>
          <w:iCs/>
          <w:color w:val="1F4E79"/>
          <w:sz w:val="19"/>
          <w:szCs w:val="19"/>
        </w:rPr>
        <w:t xml:space="preserve">Figure 15 — UI-040 Volunteer Application Wireframe</w:t>
      </w:r>
      <w:bookmarkEnd w:id="1"/>
    </w:p>
    <w:p>
      <w:pPr>
        <w:pStyle w:val="Heading2"/>
        <w:spacing w:after="140" w:before="260"/>
      </w:pPr>
      <w:r>
        <w:rPr>
          <w:rFonts w:ascii="Calibri" w:cs="Calibri" w:eastAsia="Calibri" w:hAnsi="Calibri"/>
          <w:b/>
          <w:bCs/>
          <w:color w:val="1F4E79"/>
          <w:sz w:val="25"/>
          <w:szCs w:val="25"/>
        </w:rPr>
        <w:t xml:space="preserve">9.14 Report Generator Wireframe (UI-049) — Resolved</w:t>
      </w:r>
    </w:p>
    <w:p>
      <w:pPr>
        <w:pBdr>
          <w:top w:val="single" w:color="B7C3D0" w:sz="4"/>
          <w:bottom w:val="single" w:color="B7C3D0" w:sz="4"/>
          <w:left w:val="single" w:color="B7C3D0" w:sz="4"/>
          <w:right w:val="single" w:color="B7C3D0" w:sz="4"/>
        </w:pBdr>
        <w:shd w:fill="F2F4F7" w:color="auto" w:val="clear"/>
        <w:spacing w:after="200" w:before="120" w:line="240"/>
      </w:pPr>
      <w:r>
        <w:rPr>
          <w:rFonts w:ascii="Consolas" w:cs="Consolas" w:eastAsia="Consolas" w:hAnsi="Consolas"/>
          <w:color w:val="2B2B2B"/>
          <w:sz w:val="16"/>
          <w:szCs w:val="16"/>
        </w:rPr>
        <w:t xml:space="preserve">┌─ UI-049 — Report Generator  [375×812 dp equivalent] ──────────────────────────────────────┐</w:t>
      </w:r>
      <w:r>
        <w:rPr>
          <w:rFonts w:ascii="Consolas" w:cs="Consolas" w:eastAsia="Consolas" w:hAnsi="Consolas"/>
          <w:color w:val="2B2B2B"/>
          <w:sz w:val="16"/>
          <w:szCs w:val="16"/>
        </w:rPr>
        <w:br/>
        <w:t xml:space="preserve">│  ┌─ APP BAR ──────────────────────────────────────────────┐                               │</w:t>
      </w:r>
      <w:r>
        <w:rPr>
          <w:rFonts w:ascii="Consolas" w:cs="Consolas" w:eastAsia="Consolas" w:hAnsi="Consolas"/>
          <w:color w:val="2B2B2B"/>
          <w:sz w:val="16"/>
          <w:szCs w:val="16"/>
        </w:rPr>
        <w:br/>
        <w:t xml:space="preserve">│  │  ←  Reports                                              │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Report Type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  Membership Growth (Monthly Trend)                [▾]  │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Date Range        [ 01 Jan 2026 ] — [ 31 Aug 2026 ]   📅                                 │</w:t>
      </w:r>
      <w:r>
        <w:rPr>
          <w:rFonts w:ascii="Consolas" w:cs="Consolas" w:eastAsia="Consolas" w:hAnsi="Consolas"/>
          <w:color w:val="2B2B2B"/>
          <w:sz w:val="16"/>
          <w:szCs w:val="16"/>
        </w:rPr>
        <w:br/>
        <w:t xml:space="preserve">│  Scope              Punjab — Lahore District (locked — Regional Coordinator scope)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                    PREVIEW                             ║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 Preview Result ──────────────────────────────────────┐                                │</w:t>
      </w:r>
      <w:r>
        <w:rPr>
          <w:rFonts w:ascii="Consolas" w:cs="Consolas" w:eastAsia="Consolas" w:hAnsi="Consolas"/>
          <w:color w:val="2B2B2B"/>
          <w:sz w:val="16"/>
          <w:szCs w:val="16"/>
        </w:rPr>
        <w:br/>
        <w:t xml:space="preserve">│  │  Total new members this range:  312                   │                                │</w:t>
      </w:r>
      <w:r>
        <w:rPr>
          <w:rFonts w:ascii="Consolas" w:cs="Consolas" w:eastAsia="Consolas" w:hAnsi="Consolas"/>
          <w:color w:val="2B2B2B"/>
          <w:sz w:val="16"/>
          <w:szCs w:val="16"/>
        </w:rPr>
        <w:br/>
        <w:t xml:space="preserve">│  │  [ simple line chart — monthly trend ]                 │                                │</w:t>
      </w:r>
      <w:r>
        <w:rPr>
          <w:rFonts w:ascii="Consolas" w:cs="Consolas" w:eastAsia="Consolas" w:hAnsi="Consolas"/>
          <w:color w:val="2B2B2B"/>
          <w:sz w:val="16"/>
          <w:szCs w:val="16"/>
        </w:rPr>
        <w:br/>
        <w:t xml:space="preserve">│  └───────────────────────────────────────────────────────┘                               │</w:t>
      </w:r>
      <w:r>
        <w:rPr>
          <w:rFonts w:ascii="Consolas" w:cs="Consolas" w:eastAsia="Consolas" w:hAnsi="Consolas"/>
          <w:color w:val="2B2B2B"/>
          <w:sz w:val="16"/>
          <w:szCs w:val="16"/>
        </w:rPr>
        <w:br/>
        <w:t xml:space="preserve">│                                                                                           │</w:t>
      </w:r>
      <w:r>
        <w:rPr>
          <w:rFonts w:ascii="Consolas" w:cs="Consolas" w:eastAsia="Consolas" w:hAnsi="Consolas"/>
          <w:color w:val="2B2B2B"/>
          <w:sz w:val="16"/>
          <w:szCs w:val="16"/>
        </w:rPr>
        <w:br/>
        <w:t xml:space="preserve">│  ┌───────────────────┐   ┌───────────────────┐                                            │</w:t>
      </w:r>
      <w:r>
        <w:rPr>
          <w:rFonts w:ascii="Consolas" w:cs="Consolas" w:eastAsia="Consolas" w:hAnsi="Consolas"/>
          <w:color w:val="2B2B2B"/>
          <w:sz w:val="16"/>
          <w:szCs w:val="16"/>
        </w:rPr>
        <w:br/>
        <w:t xml:space="preserve">│  │  EXPORT AS PDF     │   │  EXPORT AS XLSX    │                                           │</w:t>
      </w:r>
      <w:r>
        <w:rPr>
          <w:rFonts w:ascii="Consolas" w:cs="Consolas" w:eastAsia="Consolas" w:hAnsi="Consolas"/>
          <w:color w:val="2B2B2B"/>
          <w:sz w:val="16"/>
          <w:szCs w:val="16"/>
        </w:rPr>
        <w:br/>
        <w:t xml:space="preserve">│  └───────────────────┘   └───────────────────┘                                            │</w:t>
      </w:r>
      <w:r>
        <w:rPr>
          <w:rFonts w:ascii="Consolas" w:cs="Consolas" w:eastAsia="Consolas" w:hAnsi="Consolas"/>
          <w:color w:val="2B2B2B"/>
          <w:sz w:val="16"/>
          <w:szCs w:val="16"/>
        </w:rPr>
        <w:br/>
        <w:t xml:space="preserve">└───────────────────────────────────────────────────────────────────────────────────────────┘</w:t>
      </w:r>
      <w:r>
        <w:rPr>
          <w:rFonts w:ascii="Consolas" w:cs="Consolas" w:eastAsia="Consolas" w:hAnsi="Consolas"/>
          <w:color w:val="2B2B2B"/>
          <w:sz w:val="16"/>
          <w:szCs w:val="16"/>
        </w:rPr>
        <w:br/>
        <w:t xml:space="preserve">Note: Source: FR-066, FR-067, FR-068. Preview runs before export is enabled. Export triggers</w:t>
      </w:r>
      <w:r>
        <w:rPr>
          <w:rFonts w:ascii="Consolas" w:cs="Consolas" w:eastAsia="Consolas" w:hAnsi="Consolas"/>
          <w:color w:val="2B2B2B"/>
          <w:sz w:val="16"/>
          <w:szCs w:val="16"/>
        </w:rPr>
        <w:br/>
        <w:t xml:space="preserve">client-side PDF/XLSX generation (SDD §3.13) followed by the native OS share sheet — no server</w:t>
      </w:r>
      <w:r>
        <w:rPr>
          <w:rFonts w:ascii="Consolas" w:cs="Consolas" w:eastAsia="Consolas" w:hAnsi="Consolas"/>
          <w:color w:val="2B2B2B"/>
          <w:sz w:val="16"/>
          <w:szCs w:val="16"/>
        </w:rPr>
        <w:br/>
        <w:t xml:space="preserve">download URL is used.</w:t>
      </w:r>
    </w:p>
    <w:p>
      <w:pPr>
        <w:spacing w:after="260" w:before="80"/>
        <w:jc w:val="center"/>
      </w:pPr>
      <w:bookmarkStart w:name="1062" w:id="1"/>
      <w:r>
        <w:rPr>
          <w:rFonts w:ascii="Calibri" w:cs="Calibri" w:eastAsia="Calibri" w:hAnsi="Calibri"/>
          <w:i/>
          <w:iCs/>
          <w:color w:val="1F4E79"/>
          <w:sz w:val="19"/>
          <w:szCs w:val="19"/>
        </w:rPr>
        <w:t xml:space="preserve">Figure 16 — UI-049 Report Generator Wireframe</w:t>
      </w:r>
      <w:bookmarkEnd w:id="1"/>
    </w:p>
    <w:p>
      <w:pPr>
        <w:pStyle w:val="Heading1"/>
        <w:pBdr>
          <w:bottom w:val="single" w:color="1F4E79" w:sz="6" w:space="4"/>
        </w:pBdr>
        <w:spacing w:after="180" w:before="380"/>
      </w:pPr>
      <w:r>
        <w:rPr>
          <w:rFonts w:ascii="Calibri" w:cs="Calibri" w:eastAsia="Calibri" w:hAnsi="Calibri"/>
          <w:b/>
          <w:bCs/>
          <w:color w:val="1F4E79"/>
          <w:sz w:val="30"/>
          <w:szCs w:val="30"/>
        </w:rPr>
        <w:t xml:space="preserve">10. FORMS AND INPUT DESIGN</w:t>
      </w:r>
    </w:p>
    <w:p>
      <w:pPr>
        <w:spacing w:after="140" w:line="276"/>
        <w:jc w:val="both"/>
      </w:pPr>
      <w:r>
        <w:rPr>
          <w:rFonts w:ascii="Calibri" w:cs="Calibri" w:eastAsia="Calibri" w:hAnsi="Calibri"/>
          <w:color w:val="333333"/>
          <w:sz w:val="21"/>
          <w:szCs w:val="21"/>
        </w:rPr>
        <w:t xml:space="preserve">All forms in the PYNP application follow the validation architecture described in SDD Section 8.5 and 8.6: field-level validators are pure Dart functions in lib/domain/validators/ providing immediate UX feedback. Server-side re-validation in Cloud Functions is authoritative (SR-010).</w:t>
      </w:r>
    </w:p>
    <w:p>
      <w:pPr>
        <w:pStyle w:val="Heading2"/>
        <w:spacing w:after="140" w:before="260"/>
      </w:pPr>
      <w:r>
        <w:rPr>
          <w:rFonts w:ascii="Calibri" w:cs="Calibri" w:eastAsia="Calibri" w:hAnsi="Calibri"/>
          <w:b/>
          <w:bCs/>
          <w:color w:val="1F4E79"/>
          <w:sz w:val="25"/>
          <w:szCs w:val="25"/>
        </w:rPr>
        <w:t xml:space="preserve">10.1 Form Interaction Model</w:t>
      </w:r>
    </w:p>
    <w:p>
      <w:pPr>
        <w:spacing w:after="60" w:before="160"/>
      </w:pPr>
      <w:bookmarkStart w:name="1063" w:id="1"/>
      <w:r>
        <w:rPr>
          <w:rFonts w:ascii="Calibri" w:cs="Calibri" w:eastAsia="Calibri" w:hAnsi="Calibri"/>
          <w:b/>
          <w:bCs/>
          <w:i/>
          <w:iCs/>
          <w:color w:val="1F4E79"/>
          <w:sz w:val="19"/>
          <w:szCs w:val="19"/>
        </w:rPr>
        <w:t xml:space="preserve">Table 48 — Standard Form Interaction States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3120"/>
        <w:gridCol w:w="3120"/>
        <w:gridCol w:w="3120"/>
      </w:tblGrid>
      <w:tr>
        <w:trPr>
          <w:tblHeader/>
        </w:trPr>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State</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Representation</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Experience</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 (initial)</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Placeholder text, unfocused border color</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sees hint text for each field</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Focused</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Blue/primary-color border, floating label</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Keyboard active, user typing</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Filled (valid)</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Normal border, floating label, value shown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Input accepted, no error shown</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Red border, red error text below field</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Inline error message: plain language, no technical codes (SRS NFR-018)</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Disabled (locked)</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Gray background, no focus ring</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Post-approval locked fields — visual lock icon on trailing</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Loading / Submitting</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 fields disabled, Submit button shows spinner</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Prevents double-submission</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Success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Success snackbar / confirmation screen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Explicit confirmation of saved state</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(queued)</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Yellow/warning border with queued icon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indicator that write is queued, not immediate</w:t>
            </w:r>
          </w:p>
        </w:tc>
      </w:tr>
    </w:tbl>
    <w:p>
      <w:pPr>
        <w:spacing w:after="200"/>
      </w:pPr>
    </w:p>
    <w:p>
      <w:pPr>
        <w:pStyle w:val="Heading2"/>
        <w:spacing w:after="140" w:before="260"/>
      </w:pPr>
      <w:r>
        <w:rPr>
          <w:rFonts w:ascii="Calibri" w:cs="Calibri" w:eastAsia="Calibri" w:hAnsi="Calibri"/>
          <w:b/>
          <w:bCs/>
          <w:color w:val="1F4E79"/>
          <w:sz w:val="25"/>
          <w:szCs w:val="25"/>
        </w:rPr>
        <w:t xml:space="preserve">10.2 Membership Renewal Form (UI-039)</w:t>
      </w:r>
    </w:p>
    <w:p>
      <w:pPr>
        <w:spacing w:after="60" w:before="160"/>
      </w:pPr>
      <w:bookmarkStart w:name="1064" w:id="1"/>
      <w:r>
        <w:rPr>
          <w:rFonts w:ascii="Calibri" w:cs="Calibri" w:eastAsia="Calibri" w:hAnsi="Calibri"/>
          <w:b/>
          <w:bCs/>
          <w:i/>
          <w:iCs/>
          <w:color w:val="1F4E79"/>
          <w:sz w:val="19"/>
          <w:szCs w:val="19"/>
        </w:rPr>
        <w:t xml:space="preserve">Table 49 — Renewal Form Fields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 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Validation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Error Message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Current Membership Display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Read-only info card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input required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Payment Proof</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Picker (image/PDF)</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JPG/PNG/PDF, max 10 MB, MIME validated server-side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proof required. JPG/PNG/PDF only, max 10 MB.</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Preview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Image/PDF thumbnail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Show after upload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bl>
    <w:p>
      <w:pPr>
        <w:spacing w:after="200"/>
      </w:pPr>
    </w:p>
    <w:p>
      <w:pPr>
        <w:pStyle w:val="Heading2"/>
        <w:spacing w:after="140" w:before="260"/>
      </w:pPr>
      <w:r>
        <w:rPr>
          <w:rFonts w:ascii="Calibri" w:cs="Calibri" w:eastAsia="Calibri" w:hAnsi="Calibri"/>
          <w:b/>
          <w:bCs/>
          <w:color w:val="1F4E79"/>
          <w:sz w:val="25"/>
          <w:szCs w:val="25"/>
        </w:rPr>
        <w:t xml:space="preserve">10.3 Create/Edit Event Form (UI-021)</w:t>
      </w:r>
    </w:p>
    <w:p>
      <w:pPr>
        <w:spacing w:after="60" w:before="160"/>
      </w:pPr>
      <w:bookmarkStart w:name="1065" w:id="1"/>
      <w:r>
        <w:rPr>
          <w:rFonts w:ascii="Calibri" w:cs="Calibri" w:eastAsia="Calibri" w:hAnsi="Calibri"/>
          <w:b/>
          <w:bCs/>
          <w:i/>
          <w:iCs/>
          <w:color w:val="1F4E79"/>
          <w:sz w:val="19"/>
          <w:szCs w:val="19"/>
        </w:rPr>
        <w:t xml:space="preserve">Table 50 — Event Creation Form Fields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 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Validation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Error Message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TextField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Non-empty, max 100 characters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title required (max 100 characters)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Description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Multiline TextField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Non-empty, max 2000 characters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Description required (max 2000 characters)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Category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Dropdown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One of predefined categories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select a category</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Date &amp; Time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DateTime Picker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Must be a future date/time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date must be in the future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Deadline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DateTime Picker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Must be ≤ event date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Deadline must be on or before event date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Venue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TextField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Non-empty, max 200 characters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Venue name required</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Maximum Participants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Number field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Positive integer if provided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Must be a positive number</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Banner Image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Picker (image)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JPG/PNG, max 8 MB</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Banner must be JPG/PNG, max 8 MB</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11. UI STATES</w:t>
      </w:r>
    </w:p>
    <w:p>
      <w:pPr>
        <w:spacing w:after="140" w:line="276"/>
        <w:jc w:val="both"/>
      </w:pPr>
      <w:r>
        <w:rPr>
          <w:rFonts w:ascii="Calibri" w:cs="Calibri" w:eastAsia="Calibri" w:hAnsi="Calibri"/>
          <w:color w:val="333333"/>
          <w:sz w:val="21"/>
          <w:szCs w:val="21"/>
        </w:rPr>
        <w:t xml:space="preserve">Every asynchronous screen in the PYNP application is represented as one of five states via Riverpod AsyncValue&lt;T&gt; and the AsyncValueWidget wrapper (SDD Section 9). The following model applies uniformly across all screens.</w:t>
      </w:r>
    </w:p>
    <w:p>
      <w:pPr>
        <w:spacing w:after="60" w:before="160"/>
      </w:pPr>
      <w:bookmarkStart w:name="1066" w:id="1"/>
      <w:r>
        <w:rPr>
          <w:rFonts w:ascii="Calibri" w:cs="Calibri" w:eastAsia="Calibri" w:hAnsi="Calibri"/>
          <w:b/>
          <w:bCs/>
          <w:i/>
          <w:iCs/>
          <w:color w:val="1F4E79"/>
          <w:sz w:val="19"/>
          <w:szCs w:val="19"/>
        </w:rPr>
        <w:t xml:space="preserve">Table 51 — Universal UI State Model</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State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Trigger</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Visual Representation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Initial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first mounted before any provider result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 container — AsyncValueWidget not yet rendered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Riverpod provider: AsyncLoading</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Loading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 read / Cloud Function invocation in progress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Shimmer/skeleton placeholder matching content shape (SDD §8.7)</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Riverpod: AsyncLoading</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Loaded (Data)</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Provider returns data successfully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Rendered content (list, card, chart, form values)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Riverpod: AsyncData&lt;T&gt;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Provider returns an empty collection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 state illustration + plain-language message + optional action button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Riverpod: AsyncData&lt;[]&gt;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Provider throws exception (network, permission, validation)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Categorized error message + retry button where applicable (SDD §8.8)</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Riverpod: AsyncError</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(Cached)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Device is offline; Firestore returns cached data</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Normal content + OfflineBanner warning (NFR-OFF-05)</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Connectivity listener</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Submitting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triggered a write operation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 fields disabled; Submit button shows CircularProgressIndicator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 StateNotifier: submitting=true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Success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Write operation completed successfully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SnackBar confirmation + optional screen navigation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Post-Cloud Function success</w:t>
            </w:r>
          </w:p>
        </w:tc>
      </w:tr>
    </w:tbl>
    <w:p>
      <w:pPr>
        <w:spacing w:after="200"/>
      </w:pPr>
    </w:p>
    <w:p>
      <w:pPr>
        <w:pStyle w:val="Heading2"/>
        <w:spacing w:after="140" w:before="260"/>
      </w:pPr>
      <w:r>
        <w:rPr>
          <w:rFonts w:ascii="Calibri" w:cs="Calibri" w:eastAsia="Calibri" w:hAnsi="Calibri"/>
          <w:b/>
          <w:bCs/>
          <w:color w:val="1F4E79"/>
          <w:sz w:val="25"/>
          <w:szCs w:val="25"/>
        </w:rPr>
        <w:t xml:space="preserve">11.1 Membership Status State Machine</w:t>
      </w:r>
    </w:p>
    <w:p>
      <w:pPr>
        <w:spacing w:after="60" w:before="160"/>
      </w:pPr>
      <w:bookmarkStart w:name="1067" w:id="1"/>
      <w:r>
        <w:rPr>
          <w:rFonts w:ascii="Calibri" w:cs="Calibri" w:eastAsia="Calibri" w:hAnsi="Calibri"/>
          <w:b/>
          <w:bCs/>
          <w:i/>
          <w:iCs/>
          <w:color w:val="1F4E79"/>
          <w:sz w:val="19"/>
          <w:szCs w:val="19"/>
        </w:rPr>
        <w:t xml:space="preserve">Table 52 — Membership Status Transitions — UI Behavior</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Status Value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UI Label</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Badge Color</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Accessible Actions</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Review</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Orange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application status screen only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§9.1, BR-004</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Green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 member access to all role-appropriate screens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§9.1</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rejection reason, re-register after 7 days (BR-012)</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§9.1</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Red (warning)</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view only + Renewal prompt screen (BR-010)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§9.1</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archived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Archived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Gray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access — access restricted screen shown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§9.1, BR-020</w:t>
            </w:r>
          </w:p>
        </w:tc>
      </w:tr>
    </w:tbl>
    <w:p>
      <w:pPr>
        <w:spacing w:after="200"/>
      </w:pPr>
    </w:p>
    <w:p>
      <w:pPr>
        <w:pStyle w:val="Heading2"/>
        <w:spacing w:after="140" w:before="260"/>
      </w:pPr>
      <w:r>
        <w:rPr>
          <w:rFonts w:ascii="Calibri" w:cs="Calibri" w:eastAsia="Calibri" w:hAnsi="Calibri"/>
          <w:b/>
          <w:bCs/>
          <w:color w:val="1F4E79"/>
          <w:sz w:val="25"/>
          <w:szCs w:val="25"/>
        </w:rPr>
        <w:t xml:space="preserve">11.2 Complete UI State Coverage Audit (Resolved)</w:t>
      </w:r>
    </w:p>
    <w:p>
      <w:pPr>
        <w:spacing w:after="140" w:line="276"/>
        <w:jc w:val="both"/>
      </w:pPr>
      <w:r>
        <w:rPr>
          <w:rFonts w:ascii="Calibri" w:cs="Calibri" w:eastAsia="Calibri" w:hAnsi="Calibri"/>
          <w:color w:val="333333"/>
          <w:sz w:val="21"/>
          <w:szCs w:val="21"/>
        </w:rPr>
        <w:t xml:space="preserve">This audit reviews all 55 screens (Section 7) against the eight state categories requested for this revision, grouped by screen family for readability. "✓" indicates the state is defined either in the original document (Sections 11.1, 12, 13, 14) or newly specified in this revision (noted inline); "N/A" indicates the state does not apply to that screen family (e.g., a purely read-only screen has no Validation state).</w:t>
      </w:r>
    </w:p>
    <w:p>
      <w:pPr>
        <w:spacing w:after="60" w:before="160"/>
      </w:pPr>
      <w:bookmarkStart w:name="1068" w:id="1"/>
      <w:r>
        <w:rPr>
          <w:rFonts w:ascii="Calibri" w:cs="Calibri" w:eastAsia="Calibri" w:hAnsi="Calibri"/>
          <w:b/>
          <w:bCs/>
          <w:i/>
          <w:iCs/>
          <w:color w:val="1F4E79"/>
          <w:sz w:val="19"/>
          <w:szCs w:val="19"/>
        </w:rPr>
        <w:t xml:space="preserve">Table 53 — 11.2 Complete UI State Coverage Audit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040"/>
        <w:gridCol w:w="1040"/>
        <w:gridCol w:w="1040"/>
        <w:gridCol w:w="1040"/>
        <w:gridCol w:w="1040"/>
        <w:gridCol w:w="1040"/>
        <w:gridCol w:w="1040"/>
        <w:gridCol w:w="1040"/>
        <w:gridCol w:w="1040"/>
      </w:tblGrid>
      <w:tr>
        <w:trPr>
          <w:tblHeader/>
        </w:trPr>
        <w:tc>
          <w:tcPr>
            <w:tcW w:type="dxa" w:w="10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Screen Group (UI-IDs)</w:t>
            </w:r>
          </w:p>
        </w:tc>
        <w:tc>
          <w:tcPr>
            <w:tcW w:type="dxa" w:w="10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Loading</w:t>
            </w:r>
          </w:p>
        </w:tc>
        <w:tc>
          <w:tcPr>
            <w:tcW w:type="dxa" w:w="10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Empty</w:t>
            </w:r>
          </w:p>
        </w:tc>
        <w:tc>
          <w:tcPr>
            <w:tcW w:type="dxa" w:w="10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Error</w:t>
            </w:r>
          </w:p>
        </w:tc>
        <w:tc>
          <w:tcPr>
            <w:tcW w:type="dxa" w:w="10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Success</w:t>
            </w:r>
          </w:p>
        </w:tc>
        <w:tc>
          <w:tcPr>
            <w:tcW w:type="dxa" w:w="10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Validation</w:t>
            </w:r>
          </w:p>
        </w:tc>
        <w:tc>
          <w:tcPr>
            <w:tcW w:type="dxa" w:w="10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Offline</w:t>
            </w:r>
          </w:p>
        </w:tc>
        <w:tc>
          <w:tcPr>
            <w:tcW w:type="dxa" w:w="10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Access-Denied</w:t>
            </w:r>
          </w:p>
        </w:tc>
        <w:tc>
          <w:tcPr>
            <w:tcW w:type="dxa" w:w="10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Confirmation</w:t>
            </w:r>
          </w:p>
        </w:tc>
      </w:tr>
      <w:tr>
        <w:trPr>
          <w:tblHeader w:val="false"/>
        </w:trPr>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Pre-auth (UI-001–006, 012–015)</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(nav on success)</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(login/reset forms)</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(Login/Register require connectivity, per Section 13)</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(pre-auth)</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(UI-007–011)</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(submit)</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(per-field, all 4 steps)</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(requires connectivity — Section 13)</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(submission is not destructive)</w:t>
            </w:r>
          </w:p>
        </w:tc>
      </w:tr>
      <w:tr>
        <w:trPr>
          <w:tblHeader w:val="false"/>
        </w:trPr>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Home / Dashboard (UI-016, 017)</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recent activity)</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(read-only)</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(cached data + OfflineBanner)</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(Admin Dashboard hidden from non-admins — RoleGate)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 (UI-018–022)</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events)</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(register/cancel/create confirmations)</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(Create/Edit Event form)</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(view cached; register/cancel queued per Section 13 matrix)</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(Create/Edit, Attendance hidden below DC role)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(Cancel Registration; NEWLY ADDED — was not explicit in original UI-019 spec)</w:t>
            </w:r>
          </w:p>
        </w:tc>
      </w:tr>
      <w:tr>
        <w:trPr>
          <w:tblHeader w:val="false"/>
        </w:trPr>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(UI-023–026)</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articles)</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(publish confirmation)</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(Compose form)</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(view cached; compose requires connectivity)</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(Compose/Broadcast hidden below Content Manager/Admin)</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(Send Broadcast; NEWLY ADDED)</w:t>
            </w:r>
          </w:p>
        </w:tc>
      </w:tr>
      <w:tr>
        <w:trPr>
          <w:tblHeader w:val="false"/>
        </w:trPr>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Documents (UI-027–028)</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documents)</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(upload confirmation)</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(Upload form — file type/size)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(view cached; upload requires connectivity)</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(Upload hidden below Content Manager)</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(UI-029–031)</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(Section 8, newly specified)</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 — file size/type)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(view cached; upload requires connectivity)</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(Upload hidden below Content Manager)</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Opportunities (UI-032–034)</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opportunities)</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(post confirmation)</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(Create form)</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(view cached; create requires connectivity)</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(Create hidden below Opportunity Manager)</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Notifications (UI-035–036)</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notifications)</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(read-only + toggle)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(inbox cached; push requires connectivity per Section 13)</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 Renewal (UI-037–039)</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(profile always exists once authenticated)</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(edit/renewal confirmation)</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(Edit Profile, Renewal upload)</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(view cached; edit/renewal queued or requires connectivity per field)</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(Edit-all-fields hidden below Super Admin)</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(UI-040–041)</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(Section 8, newly specified)</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 — no volunteers / no application)</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 — role/availability required)</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(apply requires connectivity)</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(Directory hidden below National Admin)</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Approvals (UI-042–043)</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pending applications)</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(approve/reject confirmation)</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(Reject reason required)</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(requires connectivity — approval actions are never queued, per Section 13)</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(hidden below National Admin)</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(Approve/Reject — existing)</w:t>
            </w:r>
          </w:p>
        </w:tc>
      </w:tr>
      <w:tr>
        <w:trPr>
          <w:tblHeader w:val="false"/>
        </w:trPr>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Directory / Admin Edit (UI-044–045)</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search results)</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(edit confirmation)</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(Admin Edit form)</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(view cached; edit requires connectivity)</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(hidden below National Admin; full-edit further restricted)</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 (UI-046–047)</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pending payments / no history)</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(verify/reject confirmation)</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(requires connectivity — verification never queued)</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(hidden below National Admin)</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(Verify/Reject — existing)</w:t>
            </w:r>
          </w:p>
        </w:tc>
      </w:tr>
      <w:tr>
        <w:trPr>
          <w:tblHeader w:val="false"/>
        </w:trPr>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(UI-048)</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data for scope/range)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(read-only)</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(last-synced snapshot per Section 13)</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(scope-restricted per Appendix A)</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Reports (UI-049)</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(Section 8, newly specified — Generating state)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 — Empty-Result state)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 — share sheet)</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(newly specified — disabled offline)</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(hidden below Regional Coordinator)</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 Mgmt / Audit / Settings (UI-050–052)</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(no audit entries matching filter)</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(role change confirmation)</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(Settings form — where defined; System Settings fields remain TBD-UI-002)</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(view cached where applicable; role change requires connectivity)</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(all hidden below Super Admin, except Audit Log = National Admin+)</w:t>
            </w:r>
          </w:p>
        </w:tc>
        <w:tc>
          <w:tcPr>
            <w:tcW w:type="dxa" w:w="10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(Role Assignment — existing)</w:t>
            </w:r>
          </w:p>
        </w:tc>
      </w:tr>
      <w:tr>
        <w:trPr>
          <w:tblHeader w:val="false"/>
        </w:trPr>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Shared / Utility (UI-053–055)</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(these ARE the empty/error state views)</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(UI-054 is the offline indicator itself)</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(UI-053 is the access-denied view itself)</w:t>
            </w:r>
          </w:p>
        </w:tc>
        <w:tc>
          <w:tcPr>
            <w:tcW w:type="dxa" w:w="10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bl>
    <w:p>
      <w:pPr>
        <w:spacing w:after="200"/>
      </w:pPr>
    </w:p>
    <w:p>
      <w:pPr>
        <w:spacing w:after="140" w:line="276"/>
        <w:jc w:val="both"/>
      </w:pPr>
      <w:r>
        <w:rPr>
          <w:rFonts w:ascii="Calibri" w:cs="Calibri" w:eastAsia="Calibri" w:hAnsi="Calibri"/>
          <w:color w:val="333333"/>
          <w:sz w:val="21"/>
          <w:szCs w:val="21"/>
        </w:rPr>
        <w:t xml:space="preserve">Two gaps were found and closed in this revision: (1) event Cancel Registration and news Send Broadcast did not previously have an explicit confirmation/destructive-action state documented, even though ConfirmationDialog (COMP-009) already covers analogous actions elsewhere — both are now included via the same reusable ConfirmationDialog component; (2) the Gallery, Volunteer, and Reports screen families had no state definitions at all prior to Section 8's new entries in this revision, since their detailed screen specifications did not previously exist.</w:t>
      </w:r>
    </w:p>
    <w:p>
      <w:pPr>
        <w:pStyle w:val="Heading1"/>
        <w:pBdr>
          <w:bottom w:val="single" w:color="1F4E79" w:sz="6" w:space="4"/>
        </w:pBdr>
        <w:spacing w:after="180" w:before="380"/>
      </w:pPr>
      <w:r>
        <w:rPr>
          <w:rFonts w:ascii="Calibri" w:cs="Calibri" w:eastAsia="Calibri" w:hAnsi="Calibri"/>
          <w:b/>
          <w:bCs/>
          <w:color w:val="1F4E79"/>
          <w:sz w:val="30"/>
          <w:szCs w:val="30"/>
        </w:rPr>
        <w:t xml:space="preserve">12. ERROR, LOADING AND EMPTY STATES</w:t>
      </w:r>
    </w:p>
    <w:p>
      <w:pPr>
        <w:spacing w:after="60" w:before="160"/>
      </w:pPr>
      <w:bookmarkStart w:name="1069" w:id="1"/>
      <w:r>
        <w:rPr>
          <w:rFonts w:ascii="Calibri" w:cs="Calibri" w:eastAsia="Calibri" w:hAnsi="Calibri"/>
          <w:b/>
          <w:bCs/>
          <w:i/>
          <w:iCs/>
          <w:color w:val="1F4E79"/>
          <w:sz w:val="19"/>
          <w:szCs w:val="19"/>
        </w:rPr>
        <w:t xml:space="preserve">Table 54 — SRS Error Code to UI Behavior Mapping</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SRS Error Code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Scenario</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Message Shown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UI Behavior</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Retry?</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Invalid CNIC format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enter a valid 13-digit CNIC number.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Red inline field error; prevent submission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 correct input</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Duplicate CNIC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 account with this CNIC already exists.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snackbar after Cloud Function rejection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Age validation failure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is open to individuals aged 15–35 only.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Red inline DOB field error; prevent submission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 correct input</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Invalid file type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Please upload a JPG, PNG, or PDF file only.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picker clears; error text below upload area</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Re-pick file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size exceeded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size exceeds the limit. Please reduce and try again.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text shows max size for that field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Re-pick file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 no connectivity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 are offline. Changes will sync when you reconnect.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OfflineBanner shown persistently; write queued or blocked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 on reconnect</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Login credentials invalid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Invalid email or password. Please try again.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snackbar; failure counter incremented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Try again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Account locked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Account temporarily locked. Try again in 15 minutes.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Modal dialog; fields disabled for 15 min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Auto after 15 min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ERR-009</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Unauthorized access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 do not have permission to perform this action.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UI-053 Access Restricted Screen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Go back</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ERR-010</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 deadline passed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for this event has closed.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 button disabled with label "Registration Closed"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ERR-011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capacity reached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This event is fully booked.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 button disabled with label "Fully Booked"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ERR-012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Session expired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Your session has expired. Please log in again.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Redirect to UI-005 Login Screen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Re-login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ERR-013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service unavailable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Service temporarily unavailable. Please try again shortly.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Full-screen error state with Retry button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 — retry button</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13. OFFLINE AND SYNCHRONIZATION UX</w:t>
      </w:r>
    </w:p>
    <w:p>
      <w:pPr>
        <w:spacing w:after="140" w:line="276"/>
        <w:jc w:val="both"/>
      </w:pPr>
      <w:r>
        <w:rPr>
          <w:rFonts w:ascii="Calibri" w:cs="Calibri" w:eastAsia="Calibri" w:hAnsi="Calibri"/>
          <w:color w:val="333333"/>
          <w:sz w:val="21"/>
          <w:szCs w:val="21"/>
        </w:rPr>
        <w:t xml:space="preserve">The offline behavior is defined by SRS Section 15 (Offline Behavior and Data Synchronization) and NFR-OFF-01 to NFR-OFF-05. The following UI behavior is derived directly from the SRS offline capability matrix.</w:t>
      </w:r>
    </w:p>
    <w:p>
      <w:pPr>
        <w:spacing w:after="60" w:before="160"/>
      </w:pPr>
      <w:bookmarkStart w:name="1070" w:id="1"/>
      <w:r>
        <w:rPr>
          <w:rFonts w:ascii="Calibri" w:cs="Calibri" w:eastAsia="Calibri" w:hAnsi="Calibri"/>
          <w:b/>
          <w:bCs/>
          <w:i/>
          <w:iCs/>
          <w:color w:val="1F4E79"/>
          <w:sz w:val="19"/>
          <w:szCs w:val="19"/>
        </w:rPr>
        <w:t xml:space="preserve">Table 55 — Offline UI Behavior Matrix (Source: SRS §15 Table)</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Module / Operation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Offline UI Behavior</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Sync on Reconnect</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SRS Reference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View own profile, events, news list (previously loaded)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Normal content displayed from Firestore cache. OfflineBanner shown.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sync needed — display-only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NFR-OFF-01</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phone number or profile picture (unlocked fields)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permitted. Queued write indicator shown. Pending icon on field.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Write committed on reconnect. Server re-validates.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NFR-OFF-02</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 / cancellation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Action permitted. Queued indicator. Warning: "Will sync — capacity re-checked"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Write committed. If capacity filled: rejection notification shown.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NFR-OFF-02, NFR-OFF-03</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Initial account registration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button shows "Requires internet connection". Cannot submit.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Must wait for connectivity.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§15 Table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 media download (first time)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Download button shows "Requires internet connection".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Must wait for connectivity.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§15 Table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approval / rejection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 / REJECT buttons disabled. Tooltip: "Requires internet connection" (NFR-OFF-04)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 queued — must be online.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NFR-OFF-04</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verification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VERIFY button disabled offline. Tooltip: "Requires internet connection"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 queued.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NFR-OFF-04</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operations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audit writes happen in Cloud Functions — no client queue. Buttons disabled.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 queued.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NFR-OFF-04</w:t>
            </w:r>
          </w:p>
        </w:tc>
      </w:tr>
    </w:tbl>
    <w:p>
      <w:pPr>
        <w:spacing w:after="200"/>
      </w:pPr>
    </w:p>
    <w:p>
      <w:pPr>
        <w:spacing w:after="140" w:line="276"/>
        <w:jc w:val="both"/>
      </w:pPr>
      <w:r>
        <w:rPr>
          <w:rFonts w:ascii="Calibri" w:cs="Calibri" w:eastAsia="Calibri" w:hAnsi="Calibri"/>
          <w:color w:val="333333"/>
          <w:sz w:val="21"/>
          <w:szCs w:val="21"/>
        </w:rPr>
        <w:t xml:space="preserve">Conflict Resolution: If a queued write is rejected at sync time (e.g., event capacity filled while offline), the application surfaces a plain-language notification per NFR-OFF-03: "Your event registration could not be confirmed — the event is now fully booked." No silent failures.</w:t>
      </w:r>
    </w:p>
    <w:p>
      <w:pPr>
        <w:pStyle w:val="Heading1"/>
        <w:pBdr>
          <w:bottom w:val="single" w:color="1F4E79" w:sz="6" w:space="4"/>
        </w:pBdr>
        <w:spacing w:after="180" w:before="380"/>
      </w:pPr>
      <w:r>
        <w:rPr>
          <w:rFonts w:ascii="Calibri" w:cs="Calibri" w:eastAsia="Calibri" w:hAnsi="Calibri"/>
          <w:b/>
          <w:bCs/>
          <w:color w:val="1F4E79"/>
          <w:sz w:val="30"/>
          <w:szCs w:val="30"/>
        </w:rPr>
        <w:t xml:space="preserve">14. NOTIFICATION UX</w:t>
      </w:r>
    </w:p>
    <w:p>
      <w:pPr>
        <w:spacing w:after="140" w:line="276"/>
        <w:jc w:val="both"/>
      </w:pPr>
      <w:r>
        <w:rPr>
          <w:rFonts w:ascii="Calibri" w:cs="Calibri" w:eastAsia="Calibri" w:hAnsi="Calibri"/>
          <w:color w:val="333333"/>
          <w:sz w:val="21"/>
          <w:szCs w:val="21"/>
        </w:rPr>
        <w:t xml:space="preserve">Notification behavior is defined in SRS Section 5.8 (FR-045 to FR-049) and SDD Section 3.5 (Notification System Component).</w:t>
      </w:r>
    </w:p>
    <w:p>
      <w:pPr>
        <w:spacing w:after="60" w:before="160"/>
      </w:pPr>
      <w:bookmarkStart w:name="1071" w:id="1"/>
      <w:r>
        <w:rPr>
          <w:rFonts w:ascii="Calibri" w:cs="Calibri" w:eastAsia="Calibri" w:hAnsi="Calibri"/>
          <w:b/>
          <w:bCs/>
          <w:i/>
          <w:iCs/>
          <w:color w:val="1F4E79"/>
          <w:sz w:val="19"/>
          <w:szCs w:val="19"/>
        </w:rPr>
        <w:t xml:space="preserve">Table 56 — Notification Types and UI Behavior</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Notification Type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Trigger</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FCM Title Pattern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Deep Link Destination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Can Disable?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Approved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Cloud Function approveMembership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Your PYNP membership is approved!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UI-037 My Profile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 critical (FR-048)</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Rejected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Cloud Function rejectMembership</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 on your PYNP application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UI-013 Pending/Rejection Screen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 critical</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 Confirmed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Cloud Function registerForEvent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You're registered for [Event Name]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UI-019 Event Detail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Reminder (24h)</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Scheduled: sendEventReminders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Name] starts tomorrow!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UI-019 Event Detail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Reminder (1h)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Scheduled: sendEventReminders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Name] starts in 1 hour!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UI-019 Event Detail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Reminder (60d)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Scheduled: sendRenewalReminders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 your PYNP membership — 60 days left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UI-039 Renewal Screen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 critical</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Reminder (30d/15d/7d)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Scheduled: sendRenewalReminders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Action needed: [N] days to membership expiry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UI-039 Renewal Screen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 critical</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Broadcast Announcement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Cloud Function sendBroadcastNotification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[Custom admin title]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UI-023 News Feed or specified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 News Article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Cloud Function onNewsPublish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 from PYNP: [Article Title]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UI-024 Article Detail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Yes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Proof Rejected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Cloud Function verifyPaymentProof</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proof update needed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UI-039 Renewal / Payment Upload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 critical</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15. DESIGN SYSTEM</w:t>
      </w:r>
    </w:p>
    <w:p>
      <w:pPr>
        <w:spacing w:after="140" w:line="276"/>
        <w:jc w:val="both"/>
      </w:pPr>
      <w:r>
        <w:rPr>
          <w:rFonts w:ascii="Calibri" w:cs="Calibri" w:eastAsia="Calibri" w:hAnsi="Calibri"/>
          <w:color w:val="333333"/>
          <w:sz w:val="21"/>
          <w:szCs w:val="21"/>
        </w:rPr>
        <w:t xml:space="preserve">Note: The SRS and SDD specify that Material Design 3 guidelines are followed (SRS §16.2) and that the design-system primitives PynpButton, PynpTextField, and PynpCard are to be implemented (SDD §8.4). Specific brand colors are NOT defined in either source document. The following design system is PROPOSED and must be confirmed with PYNP branding stakeholders.</w:t>
      </w:r>
    </w:p>
    <w:p>
      <w:pPr>
        <w:pStyle w:val="Heading2"/>
        <w:spacing w:after="140" w:before="260"/>
      </w:pPr>
      <w:r>
        <w:rPr>
          <w:rFonts w:ascii="Calibri" w:cs="Calibri" w:eastAsia="Calibri" w:hAnsi="Calibri"/>
          <w:b/>
          <w:bCs/>
          <w:color w:val="1F4E79"/>
          <w:sz w:val="25"/>
          <w:szCs w:val="25"/>
        </w:rPr>
        <w:t xml:space="preserve">15.1 Color System (Resolved — Proposed Implementation Branding)</w:t>
      </w:r>
    </w:p>
    <w:p>
      <w:pPr>
        <w:spacing w:after="140" w:line="276"/>
        <w:jc w:val="both"/>
      </w:pPr>
      <w:r>
        <w:rPr>
          <w:rFonts w:ascii="Calibri" w:cs="Calibri" w:eastAsia="Calibri" w:hAnsi="Calibri"/>
          <w:color w:val="333333"/>
          <w:sz w:val="21"/>
          <w:szCs w:val="21"/>
        </w:rPr>
        <w:t xml:space="preserve">Resolution note (this revision): Table 2 in Section 2.2 and the table below together constitute this document's full color specification; Section 2.2 is preserved as originally written (initial proposal) and this table is the finalized version, extended with the Accent, Background, and Informational tokens that were previously missing from the requested primary/secondary/accent/background/surface/text/success/warning/error/informational set. No official PYNP brand colors, logo files, or typography have been supplied in the SRS, SDD, or any other source document; every value below is a Proposed implementation decision — requires project-owner confirmation, not an official PYNP brand asset.</w:t>
      </w:r>
    </w:p>
    <w:p>
      <w:pPr>
        <w:spacing w:after="60" w:before="160"/>
      </w:pPr>
      <w:bookmarkStart w:name="1072" w:id="1"/>
      <w:r>
        <w:rPr>
          <w:rFonts w:ascii="Calibri" w:cs="Calibri" w:eastAsia="Calibri" w:hAnsi="Calibri"/>
          <w:b/>
          <w:bCs/>
          <w:i/>
          <w:iCs/>
          <w:color w:val="1F4E79"/>
          <w:sz w:val="19"/>
          <w:szCs w:val="19"/>
        </w:rPr>
        <w:t xml:space="preserve">Table 57 — Proposed Color Tokens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Token Name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Proposed Hex</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Usage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Contrast Ratio Note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colorPrimary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#1F3864</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 primary buttons, headings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primary (#FFF): 9.8:1 ✓ AA+</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colorPrimaryVariant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#2E75B6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Secondary buttons, links, active tab indicators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white: 4.6:1 ✓ AA</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colorSurface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#FFFFFF</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backgrounds, cards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colorSurfaceVariant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#EBF3FB</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Alternating rows, input field backgrounds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surface variant: compliant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colorError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#C62828</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Validation errors, destructive action buttons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white: 5.1:1 ✓ AA</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colorSuccess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#2E7D32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Approval badges, success toasts, registration confirmed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white: 5.1:1 ✓ AA</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colorWarning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#E65100</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Renewal reminders, capacity warnings, expiry alerts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white: 4.7:1 ✓ AA</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colorOnSurface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#000000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Primary body text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white: 21:1 ✓ AAA</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colorOnSurfaceVariant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#595959</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Secondary text, timestamps, captions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 white: 7.0:1 ✓ AA</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colorOutline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#AAAAAA</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Borders, dividers, separators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Decorative — not used for text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#F2A73B (Warm Gold)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Highlight elements, featured content badges, active filter chip fill — distinct from Primary Variant to avoid the two being confused as interchangeable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 — resolved this revision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Background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#F7F9FC</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screen/scaffold background beneath cards and surfaces — distinct from Surface (#FFFFFF), which is the elevated card/sheet color; this distinction was previously not made explicit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 — resolved this revision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Informational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#0B6E99 (Teal Blue)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Neutral informational banners and hints that are not errors/warnings/success (e.g., "Reports require an internet connection")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 — resolved this revision</w:t>
            </w:r>
          </w:p>
        </w:tc>
      </w:tr>
    </w:tbl>
    <w:p>
      <w:pPr>
        <w:spacing w:after="200"/>
      </w:pPr>
    </w:p>
    <w:p>
      <w:pPr>
        <w:spacing w:after="140" w:line="276"/>
        <w:jc w:val="both"/>
      </w:pPr>
      <w:r>
        <w:rPr>
          <w:rFonts w:ascii="Calibri" w:cs="Calibri" w:eastAsia="Calibri" w:hAnsi="Calibri"/>
          <w:color w:val="333333"/>
          <w:sz w:val="21"/>
          <w:szCs w:val="21"/>
        </w:rPr>
        <w:t xml:space="preserve">Mapping to the requested color categories: Primary → colorPrimary (#1F3864); Secondary → Primary Variant (#2E75B6); Accent → #F2A73B; Background → #F7F9FC; Surface → #FFFFFF; Text → On Surface (#000000 / #595959); Success → #2E7D32; Warning → #E65100; Error → #C62828; Informational → #0B6E99.</w:t>
      </w:r>
    </w:p>
    <w:p>
      <w:pPr>
        <w:pStyle w:val="Heading2"/>
        <w:spacing w:after="140" w:before="260"/>
      </w:pPr>
      <w:r>
        <w:rPr>
          <w:rFonts w:ascii="Calibri" w:cs="Calibri" w:eastAsia="Calibri" w:hAnsi="Calibri"/>
          <w:b/>
          <w:bCs/>
          <w:color w:val="1F4E79"/>
          <w:sz w:val="25"/>
          <w:szCs w:val="25"/>
        </w:rPr>
        <w:t xml:space="preserve">15.2 Typography System (Resolved)</w:t>
      </w:r>
    </w:p>
    <w:p>
      <w:pPr>
        <w:spacing w:after="140" w:line="276"/>
        <w:jc w:val="both"/>
      </w:pPr>
      <w:r>
        <w:rPr>
          <w:rFonts w:ascii="Calibri" w:cs="Calibri" w:eastAsia="Calibri" w:hAnsi="Calibri"/>
          <w:color w:val="333333"/>
          <w:sz w:val="21"/>
          <w:szCs w:val="21"/>
        </w:rPr>
        <w:t xml:space="preserve">Section 2.2 (Table 3) already proposed a type scale; this subsection finalizes the font family choice and confirms the hierarchy as the authoritative typography system for implementation.</w:t>
      </w:r>
    </w:p>
    <w:p>
      <w:pPr>
        <w:spacing w:after="140" w:line="276"/>
        <w:jc w:val="both"/>
      </w:pPr>
      <w:r>
        <w:rPr>
          <w:rFonts w:ascii="Calibri" w:cs="Calibri" w:eastAsia="Calibri" w:hAnsi="Calibri"/>
          <w:color w:val="333333"/>
          <w:sz w:val="21"/>
          <w:szCs w:val="21"/>
        </w:rPr>
        <w:t xml:space="preserve">Font family decision: Roboto is adopted as the primary typeface (Android and cross-platform default for Material Design 3, which SRS Section 16.2 and SDD Section 8 already specify as the design language), with the platform system font (San Francisco) allowed to substitute on iOS per standard Flutter Cupertino-adjacent behavior — consistent with the "Cupertino-style conventions on iOS" note in Section 2.1. This resolves the placeholder "Calibri / Roboto" notation in Section 2.2's Table 3 to a single confirmed choice.</w:t>
      </w:r>
    </w:p>
    <w:p>
      <w:pPr>
        <w:spacing w:after="60" w:before="160"/>
      </w:pPr>
      <w:bookmarkStart w:name="1073" w:id="1"/>
      <w:r>
        <w:rPr>
          <w:rFonts w:ascii="Calibri" w:cs="Calibri" w:eastAsia="Calibri" w:hAnsi="Calibri"/>
          <w:b/>
          <w:bCs/>
          <w:i/>
          <w:iCs/>
          <w:color w:val="1F4E79"/>
          <w:sz w:val="19"/>
          <w:szCs w:val="19"/>
        </w:rPr>
        <w:t xml:space="preserve">Table 58 — 15.2 Typography System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560"/>
        <w:gridCol w:w="1560"/>
        <w:gridCol w:w="1560"/>
        <w:gridCol w:w="1560"/>
        <w:gridCol w:w="1560"/>
        <w:gridCol w:w="1560"/>
      </w:tblGrid>
      <w:tr>
        <w:trPr>
          <w:tblHeader/>
        </w:trPr>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Style</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Font</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Size</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Weight</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Usage</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Status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Display</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Roboto</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24 sp</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Bold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Cover/splash title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Confirmed (was proposed in §2.2)</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Heading 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Roboto</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20 sp</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Bold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titles, major section headings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Confirmed</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Heading 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Roboto</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16 sp</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SemiBold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Card titles, group headings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Confirmed</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Body Large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Roboto</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14 sp</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Regular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Primary body text, list items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Confirmed</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Body</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Roboto</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12 sp</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Regular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Secondary body, descriptions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Confirmed</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Caption</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Roboto</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11 sp</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Regular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Timestamps, status labels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Confirmed</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Button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Roboto</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14 sp</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Medium</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Button labels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Confirmed</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Input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Roboto</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14 sp</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Regular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 field input text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Confirmed</w:t>
            </w:r>
          </w:p>
        </w:tc>
      </w:tr>
    </w:tbl>
    <w:p>
      <w:pPr>
        <w:spacing w:after="200"/>
      </w:pPr>
    </w:p>
    <w:p>
      <w:pPr>
        <w:spacing w:after="140" w:line="276"/>
        <w:jc w:val="both"/>
      </w:pPr>
      <w:r>
        <w:rPr>
          <w:rFonts w:ascii="Calibri" w:cs="Calibri" w:eastAsia="Calibri" w:hAnsi="Calibri"/>
          <w:color w:val="333333"/>
          <w:sz w:val="21"/>
          <w:szCs w:val="21"/>
        </w:rPr>
        <w:t xml:space="preserve">All sizes are specified in sp (scalable pixels) rather than a fixed pt/dp value so that Flutter's MediaQuery.textScaleFactor can scale every style uniformly, satisfying the font-scaling accessibility requirement already documented in Section 17.1 (SRS Section 25.3, SDD Section 8.9).</w:t>
      </w:r>
    </w:p>
    <w:p>
      <w:pPr>
        <w:pStyle w:val="Heading2"/>
        <w:spacing w:after="140" w:before="260"/>
      </w:pPr>
      <w:r>
        <w:rPr>
          <w:rFonts w:ascii="Calibri" w:cs="Calibri" w:eastAsia="Calibri" w:hAnsi="Calibri"/>
          <w:b/>
          <w:bCs/>
          <w:color w:val="1F4E79"/>
          <w:sz w:val="25"/>
          <w:szCs w:val="25"/>
        </w:rPr>
        <w:t xml:space="preserve">15.3 Component Styling Specifications (Resolved)</w:t>
      </w:r>
    </w:p>
    <w:p>
      <w:pPr>
        <w:spacing w:after="140" w:line="276"/>
        <w:jc w:val="both"/>
      </w:pPr>
      <w:r>
        <w:rPr>
          <w:rFonts w:ascii="Calibri" w:cs="Calibri" w:eastAsia="Calibri" w:hAnsi="Calibri"/>
          <w:color w:val="333333"/>
          <w:sz w:val="21"/>
          <w:szCs w:val="21"/>
        </w:rPr>
        <w:t xml:space="preserve">The existing Table 28 (Section 15.2, renumbered 15.5 below) lists which reusable components exist and where they are used; this subsection specifies how each is styled, resolving the remaining branding ambiguity for the component types explicitly requested for this revision.</w:t>
      </w:r>
    </w:p>
    <w:p>
      <w:pPr>
        <w:spacing w:after="60" w:before="160"/>
      </w:pPr>
      <w:bookmarkStart w:name="1074" w:id="1"/>
      <w:r>
        <w:rPr>
          <w:rFonts w:ascii="Calibri" w:cs="Calibri" w:eastAsia="Calibri" w:hAnsi="Calibri"/>
          <w:b/>
          <w:bCs/>
          <w:i/>
          <w:iCs/>
          <w:color w:val="1F4E79"/>
          <w:sz w:val="19"/>
          <w:szCs w:val="19"/>
        </w:rPr>
        <w:t xml:space="preserve">Table 59 — 15.3 Component Styling Specifications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Styling Specification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Button (PynpButton)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Filled (primary): colorPrimary fill, white text, 8dp corner radius, 48dp min height, elevation 2. Outlined (secondary): 1.5dp colorPrimaryVariant border, colorPrimaryVariant text, transparent fill. Text (tertiary): no border/fill, colorPrimaryVariant text. Disabled: 38% opacity of its variant, no elevation. Loading: label replaced by an 18dp CircularProgressIndicator in the button's text color.</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Card (PynpCard)</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colorSurface fill, 12dp corner radius, elevation 1 (2 on press/hover), 16dp internal padding, 8dp margin between stacked cards. A 4dp colored left-accent strip is used for status-bearing cards (event, application) using the relevant status color from Section 11.1.</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Input (PynpTextField)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Filled style with colorSurfaceVariant background, 8dp corner radius, floating label using the Input typography style. Focus state: 2dp colorPrimaryVariant border. Error state: 2dp colorError border + colorError helper text below. Disabled: colorOutline text and border, no fill change beyond 50% opacity.</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Badge (StatusBadge, MembershipTypeChip, PaymentStatusChip)</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Fully-rounded pill shape, 12dp horizontal / 4dp vertical padding, Caption typography, bold. Background is a 15%-opacity tint of the relevant state color (Section 11.1 badge colors); text is the full-opacity state color — never color alone, per the existing WCAG 1.4.1 note in Section 17.2, so an icon (✓ / ⏳ / ✕) always accompanies the label.</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Chip (FilterChip — category/role filters)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Outlined by default (1dp colorOutline border, transparent fill); selected state fills with a 20%-opacity tint of colorPrimaryVariant and a colorPrimaryVariant border. Fully-rounded, Caption typography.</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 Bar</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colorPrimary background (or colorSurface with a bottom divider for admin screens with dense content, per the existing Admin Dashboard pattern in Section 5), white/on-primary text and icons, 56dp height, elevation 0 with a 1dp colorOutline bottom border in the surface variant.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Navigation Bar (bottom)</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colorSurface background, elevation 3, active tab: colorPrimary icon + label; inactive tab: colorOnSurfaceVariant icon + label. Exactly 5 items max, per the existing SRS §16.2 constraint already cited in Section 5.</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Dialog (ConfirmationDialog, Lock Notice)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colorSurface background, 16dp corner radius, elevation 6, scrim at 40% black. Title: Heading 2 style. Body: Body Large style. Destructive confirm actions use a colorError filled button per the existing ConfirmationDialog pattern (Section 15.5/16); non-destructive confirms use the standard filled Primary button.</w:t>
            </w:r>
          </w:p>
        </w:tc>
      </w:tr>
    </w:tbl>
    <w:p>
      <w:pPr>
        <w:spacing w:after="200"/>
      </w:pPr>
    </w:p>
    <w:p>
      <w:pPr>
        <w:spacing w:after="140" w:line="276"/>
        <w:jc w:val="both"/>
      </w:pPr>
      <w:r>
        <w:rPr>
          <w:rFonts w:ascii="Calibri" w:cs="Calibri" w:eastAsia="Calibri" w:hAnsi="Calibri"/>
          <w:color w:val="333333"/>
          <w:sz w:val="21"/>
          <w:szCs w:val="21"/>
        </w:rPr>
        <w:t xml:space="preserve">This resolves the component-styling portion of TBD-UI-001. Decision: specify exact visual treatment for every component category requested (button, card, input, badge, chip, app bar, navigation bar, dialog). Reason: the original document named the components (Table 28/29) but did not specify their visual styling, leaving implementation details ambiguous. Affected screens: all 55 (these are global, cross-cutting styles). Affected roles: all. Affected SRS requirement: SRS Section 25 (UI/UX Requirements, general). Affected SDD component: PynpButton, PynpTextField, PynpCard, StatusBadge and related shared widgets (SDD Section 8.4/14.4). Affected Firestore model: none (presentation-layer only).</w:t>
      </w:r>
    </w:p>
    <w:p>
      <w:pPr>
        <w:pStyle w:val="Heading2"/>
        <w:spacing w:after="140" w:before="260"/>
      </w:pPr>
      <w:r>
        <w:rPr>
          <w:rFonts w:ascii="Calibri" w:cs="Calibri" w:eastAsia="Calibri" w:hAnsi="Calibri"/>
          <w:b/>
          <w:bCs/>
          <w:color w:val="1F4E79"/>
          <w:sz w:val="25"/>
          <w:szCs w:val="25"/>
        </w:rPr>
        <w:t xml:space="preserve">15.4 Light / Dark Mode (Resolved)</w:t>
      </w:r>
    </w:p>
    <w:p>
      <w:pPr>
        <w:spacing w:after="140" w:line="276"/>
        <w:jc w:val="both"/>
      </w:pPr>
      <w:r>
        <w:rPr>
          <w:rFonts w:ascii="Calibri" w:cs="Calibri" w:eastAsia="Calibri" w:hAnsi="Calibri"/>
          <w:color w:val="333333"/>
          <w:sz w:val="21"/>
          <w:szCs w:val="21"/>
        </w:rPr>
        <w:t xml:space="preserve">SDD Section 14.10 (Light/Dark Mode) confirms the architecture supports ThemeMode.system by default with a manual override, so dark mode is in scope for this UI/UX specification. Light mode is fully specified by Section 15.1's token table; the dark-mode token set below is a Proposed implementation decision — requires project-owner confirmation, derived from the light tokens using standard Material Design 3 dark-theme elevation and contrast conventions.</w:t>
      </w:r>
    </w:p>
    <w:p>
      <w:pPr>
        <w:spacing w:after="60" w:before="160"/>
      </w:pPr>
      <w:bookmarkStart w:name="1075" w:id="1"/>
      <w:r>
        <w:rPr>
          <w:rFonts w:ascii="Calibri" w:cs="Calibri" w:eastAsia="Calibri" w:hAnsi="Calibri"/>
          <w:b/>
          <w:bCs/>
          <w:i/>
          <w:iCs/>
          <w:color w:val="1F4E79"/>
          <w:sz w:val="19"/>
          <w:szCs w:val="19"/>
        </w:rPr>
        <w:t xml:space="preserve">Table 60 — 15.4 Light / Dark Mode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Token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Light Value (§15.1)</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Proposed Dark Value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Notes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Primary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#1F3864</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#7FA8D9</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Lightened for sufficient contrast against a dark background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Secondary (Primary Variant)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#2E75B6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#8FC1F2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Lightened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#F2A73B</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#F5BE6B</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Slightly desaturated to reduce glare on dark backgrounds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Background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#F7F9FC</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#12161C</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Near-black, not pure black, to reduce eye strain (Material 3 convention)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Surface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#FFFFFF</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#1C2128</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Elevated surfaces are a lighter tone than Background, consistent with Material 3 elevation-as-tint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Text (On Surface)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#000000 / #595959</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#F0F2F5 / #A8B0BC</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Inverted for contrast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Success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#2E7D32</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#6FCF75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Lightened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Warning</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#E65100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#F4A261</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Lightened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#C62828</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#F28B82</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Lightened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Informational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#0B6E99</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#6FC3E8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Lightened</w:t>
            </w:r>
          </w:p>
        </w:tc>
      </w:tr>
    </w:tbl>
    <w:p>
      <w:pPr>
        <w:spacing w:after="200"/>
      </w:pPr>
    </w:p>
    <w:p>
      <w:pPr>
        <w:spacing w:after="140" w:line="276"/>
        <w:jc w:val="both"/>
      </w:pPr>
      <w:r>
        <w:rPr>
          <w:rFonts w:ascii="Calibri" w:cs="Calibri" w:eastAsia="Calibri" w:hAnsi="Calibri"/>
          <w:color w:val="333333"/>
          <w:sz w:val="21"/>
          <w:szCs w:val="21"/>
        </w:rPr>
        <w:t xml:space="preserve">Toggle location: a "Theme" option (System / Light / Dark) is added to the existing Notification Preferences Screen (UI-036), renamed conceptually to a general Display Preferences area — this reuses an existing screen rather than requiring a new one. This is a Proposed implementation decision — requires project-owner confirmation regarding exact placement.</w:t>
      </w:r>
    </w:p>
    <w:p>
      <w:pPr>
        <w:spacing w:after="140" w:line="276"/>
        <w:jc w:val="both"/>
      </w:pPr>
      <w:r>
        <w:rPr>
          <w:rFonts w:ascii="Calibri" w:cs="Calibri" w:eastAsia="Calibri" w:hAnsi="Calibri"/>
          <w:color w:val="333333"/>
          <w:sz w:val="21"/>
          <w:szCs w:val="21"/>
        </w:rPr>
        <w:t xml:space="preserve">This resolves the dark-mode portion of TBD-UI-001. Decision: adopt ThemeMode.system with a manual override and the token set above. Reason: SDD Section 14.10 already commits to supporting this architecturally; the UI/UX specification previously did not define the corresponding color tokens. Affected screens: all 55 (global theme). Affected roles: all. Affected SRS requirement: none directly (not explicitly required by the SRS; supported because the SDD already committed to it). Affected SDD component: SDD Section 14.10 (Light/Dark Mode). Affected Firestore model: none (a device-level preference per the SDD, not synced data).</w:t>
      </w:r>
    </w:p>
    <w:p>
      <w:pPr>
        <w:pStyle w:val="Heading2"/>
        <w:spacing w:after="140" w:before="260"/>
      </w:pPr>
      <w:r>
        <w:rPr>
          <w:rFonts w:ascii="Calibri" w:cs="Calibri" w:eastAsia="Calibri" w:hAnsi="Calibri"/>
          <w:b/>
          <w:bCs/>
          <w:color w:val="1F4E79"/>
          <w:sz w:val="25"/>
          <w:szCs w:val="25"/>
        </w:rPr>
        <w:t xml:space="preserve">15.5 Reusable Components (SDD §8.4)</w:t>
      </w:r>
    </w:p>
    <w:p>
      <w:pPr>
        <w:spacing w:after="60" w:before="160"/>
      </w:pPr>
      <w:bookmarkStart w:name="1076" w:id="1"/>
      <w:r>
        <w:rPr>
          <w:rFonts w:ascii="Calibri" w:cs="Calibri" w:eastAsia="Calibri" w:hAnsi="Calibri"/>
          <w:b/>
          <w:bCs/>
          <w:i/>
          <w:iCs/>
          <w:color w:val="1F4E79"/>
          <w:sz w:val="19"/>
          <w:szCs w:val="19"/>
        </w:rPr>
        <w:t xml:space="preserve">Table 61 — Core UI Components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SDD Reference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Usage Screens</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PynpButton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§8.4</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action screens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Consistent filled/outlined/text button variants with loading state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PynpTextField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form screens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Consistent text field with floating label, validation, error state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PynpCard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§8.4</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list, News feed, Opportunity list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 card with shadow, title, subtitle, action area</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AsyncValueWidget&lt;T&gt;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§8.4, §9</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async screens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Generic wrapper: renders loading/data/error consistently (one implementation)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RoleGate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§8.4</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screens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Conditionally hides child widget if current user role insufficient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OfflineBanner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authenticated screens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Persistent connectivity indicator (NFR-OFF-05)</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StatusBadge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 design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approvals list, member directory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Color-coded chip: Approved/Pending/Rejected/Expired/Archived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MembershipTypeChip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 design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 approvals, member directory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Color-coded chip: Youth MPA/MNA/Senator/Judge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ConfirmationDialog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 design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destructive/irreversible actions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Standard "Are you sure?" dialog with Cancel and Confirm</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FileUploadTile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 design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Step 4, Renewal, Document upload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Tap-to-pick widget with size/type validation feedback</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EmptyStateView</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 design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list screens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Centered illustration + message + optional action button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ErrorStateView</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 design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async screens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icon + plain-language message + Retry button</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16. REUSABLE UI COMPONENTS</w:t>
      </w:r>
    </w:p>
    <w:p>
      <w:pPr>
        <w:spacing w:after="60" w:before="160"/>
      </w:pPr>
      <w:bookmarkStart w:name="1077" w:id="1"/>
      <w:r>
        <w:rPr>
          <w:rFonts w:ascii="Calibri" w:cs="Calibri" w:eastAsia="Calibri" w:hAnsi="Calibri"/>
          <w:b/>
          <w:bCs/>
          <w:i/>
          <w:iCs/>
          <w:color w:val="1F4E79"/>
          <w:sz w:val="19"/>
          <w:szCs w:val="19"/>
        </w:rPr>
        <w:t xml:space="preserve">Table 62 — Component Inventory with Screen Usage</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 ID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 Name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Used By Screens</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PynpButton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UI-005 Login, UI-007–011 Registration, UI-019 Event Detail, UI-043 App Review, UI-039 Renewal, UI-042, UI-048, UI-049, UI-050, UI-051, UI-052</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Consistent primary, outlined, and text button with loading spinner state</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PynpTextField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UI-007–009 Registration Steps, UI-005 Login, UI-021 Create Event, UI-025 Compose News, UI-034 Create Opportunity, UI-052 Settings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Input field with floating label, validation, error message, disabled state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PynpCard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UI-016 Home, UI-018 Event List, UI-023 News Feed, UI-032 Opportunity List, UI-017 Admin Dashboard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Consistent surface card with elevation, padding, and tap feedback</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AsyncValueWidget&lt;T&gt;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Every screen with async data loading (UI-016 to UI-055)</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Single loading/data/error renderer consuming Riverpod AsyncValue&lt;T&gt;</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RoleGate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AppShell drawer, UI-018 Event List FAB, UI-017 Admin Dashboard sections, all admin screens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Conditionally renders child only if user.role meets required permission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OfflineBanner</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AppShell — visible on all authenticated screens when offline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Persistent unobtrusive connectivity indicator (NFR-OFF-05)</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StatusBadge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UI-037 Profile, UI-042 Pending List, UI-044 Member Directory, UI-043 App Review</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Color-coded chip for membership status: Approved/Pending/Rejected/Expired/Archived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MembershipTypeChip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UI-037 Profile, UI-043 App Review, UI-044 Member Directory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Chip: Youth MPA / Youth MNA / Youth Senator / Youth Judge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COMP-009</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ConfirmationDialog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UI-019 Event Register/Cancel, UI-043 Approve/Reject, UI-050 Role Assignment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Reusable "Are you sure?" dialog with Cancel and Confirm actions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COMP-010</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FileUploadTile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UI-010 Registration Step 4, UI-039 Renewal, UI-028 Document Upload, UI-031 Gallery Upload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File picker widget with preview thumbnail, size/type validation error display</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COMP-011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EmptyStateView</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UI-018 Event List, UI-023 News Feed, UI-027 Document List, UI-032 Opportunity List, UI-035 Notification Inbox, UI-042 Pending Approvals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Centered illustration, heading, body text, optional action button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COMP-012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ErrorStateView</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screens backed by AsyncValueWidget when AsyncError is active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icon, plain-language message, Retry button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COMP-013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MultiStepProgressIndicator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UI-007–011 Registration Steps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Linear progress bar showing step N of 4 with step labels</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COMP-014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PaymentStatusChip</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UI-042 Pending Approvals, UI-046 Payment Verifications, UI-047 Payment History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Color-coded chip: Pending/Verified/Rejected for payment records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COMP-015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NotificationTypeIcon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UI-035 Notification Inbox</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Leading icon distinguishing notification type (approval/event/renewal/broadcast/news)</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17. ACCESSIBILITY</w:t>
      </w:r>
    </w:p>
    <w:p>
      <w:pPr>
        <w:pStyle w:val="Heading2"/>
        <w:spacing w:after="140" w:before="260"/>
      </w:pPr>
      <w:r>
        <w:rPr>
          <w:rFonts w:ascii="Calibri" w:cs="Calibri" w:eastAsia="Calibri" w:hAnsi="Calibri"/>
          <w:b/>
          <w:bCs/>
          <w:color w:val="1F4E79"/>
          <w:sz w:val="25"/>
          <w:szCs w:val="25"/>
        </w:rPr>
        <w:t xml:space="preserve">17.1 Source-Defined Accessibility Requirements</w:t>
      </w:r>
    </w:p>
    <w:p>
      <w:pPr>
        <w:spacing w:after="140" w:line="276"/>
        <w:jc w:val="both"/>
      </w:pPr>
      <w:r>
        <w:rPr>
          <w:rFonts w:ascii="Calibri" w:cs="Calibri" w:eastAsia="Calibri" w:hAnsi="Calibri"/>
          <w:color w:val="333333"/>
          <w:sz w:val="21"/>
          <w:szCs w:val="21"/>
        </w:rPr>
        <w:t xml:space="preserve">The following are explicitly specified in SRS Section 25.3 and SDD Section 8.9:</w:t>
      </w:r>
    </w:p>
    <w:p>
      <w:pPr>
        <w:pStyle w:val="ListParagraph"/>
        <w:numPr>
          <w:ilvl w:val="0"/>
          <w:numId w:val="2"/>
        </w:numPr>
        <w:spacing w:after="100" w:line="276"/>
      </w:pPr>
      <w:r>
        <w:rPr>
          <w:rFonts w:ascii="Calibri" w:cs="Calibri" w:eastAsia="Calibri" w:hAnsi="Calibri"/>
          <w:color w:val="333333"/>
          <w:sz w:val="21"/>
          <w:szCs w:val="21"/>
        </w:rPr>
        <w:t xml:space="preserve">Minimum touch target size: 48×48 dp on all interactive elements (SRS §25.3, SDD §8.9)</w:t>
      </w:r>
    </w:p>
    <w:p>
      <w:pPr>
        <w:pStyle w:val="ListParagraph"/>
        <w:numPr>
          <w:ilvl w:val="0"/>
          <w:numId w:val="2"/>
        </w:numPr>
        <w:spacing w:after="100" w:line="276"/>
      </w:pPr>
      <w:r>
        <w:rPr>
          <w:rFonts w:ascii="Calibri" w:cs="Calibri" w:eastAsia="Calibri" w:hAnsi="Calibri"/>
          <w:color w:val="333333"/>
          <w:sz w:val="21"/>
          <w:szCs w:val="21"/>
        </w:rPr>
        <w:t xml:space="preserve">Color contrast ratio: minimum 4.5:1 for normal text, 3:1 for large text (SRS §25.3, SDD §8.9)</w:t>
      </w:r>
    </w:p>
    <w:p>
      <w:pPr>
        <w:pStyle w:val="ListParagraph"/>
        <w:numPr>
          <w:ilvl w:val="0"/>
          <w:numId w:val="2"/>
        </w:numPr>
        <w:spacing w:after="100" w:line="276"/>
      </w:pPr>
      <w:r>
        <w:rPr>
          <w:rFonts w:ascii="Calibri" w:cs="Calibri" w:eastAsia="Calibri" w:hAnsi="Calibri"/>
          <w:color w:val="333333"/>
          <w:sz w:val="21"/>
          <w:szCs w:val="21"/>
        </w:rPr>
        <w:t xml:space="preserve">System font size scaling supported up to 200% via Flutter MediaQuery.textScaleFactor (SDD §8.9)</w:t>
      </w:r>
    </w:p>
    <w:p>
      <w:pPr>
        <w:pStyle w:val="ListParagraph"/>
        <w:numPr>
          <w:ilvl w:val="0"/>
          <w:numId w:val="2"/>
        </w:numPr>
        <w:spacing w:after="100" w:line="276"/>
      </w:pPr>
      <w:r>
        <w:rPr>
          <w:rFonts w:ascii="Calibri" w:cs="Calibri" w:eastAsia="Calibri" w:hAnsi="Calibri"/>
          <w:color w:val="333333"/>
          <w:sz w:val="21"/>
          <w:szCs w:val="21"/>
        </w:rPr>
        <w:t xml:space="preserve">Semantic labels on all images and icons for screen reader (TalkBack/VoiceOver) support (SRS §25.3, SDD §8.9)</w:t>
      </w:r>
    </w:p>
    <w:p>
      <w:pPr>
        <w:pStyle w:val="ListParagraph"/>
        <w:numPr>
          <w:ilvl w:val="0"/>
          <w:numId w:val="2"/>
        </w:numPr>
        <w:spacing w:after="100" w:line="276"/>
      </w:pPr>
      <w:r>
        <w:rPr>
          <w:rFonts w:ascii="Calibri" w:cs="Calibri" w:eastAsia="Calibri" w:hAnsi="Calibri"/>
          <w:color w:val="333333"/>
          <w:sz w:val="21"/>
          <w:szCs w:val="21"/>
        </w:rPr>
        <w:t xml:space="preserve">WCAG 2.1 Level AA compliance required (SRS §25.3, NFR-017)</w:t>
      </w:r>
    </w:p>
    <w:p>
      <w:pPr>
        <w:pStyle w:val="Heading2"/>
        <w:spacing w:after="140" w:before="260"/>
      </w:pPr>
      <w:r>
        <w:rPr>
          <w:rFonts w:ascii="Calibri" w:cs="Calibri" w:eastAsia="Calibri" w:hAnsi="Calibri"/>
          <w:b/>
          <w:bCs/>
          <w:color w:val="1F4E79"/>
          <w:sz w:val="25"/>
          <w:szCs w:val="25"/>
        </w:rPr>
        <w:t xml:space="preserve">17.2 UI Implementation of Accessibility Requirements</w:t>
      </w:r>
    </w:p>
    <w:p>
      <w:pPr>
        <w:spacing w:after="60" w:before="160"/>
      </w:pPr>
      <w:bookmarkStart w:name="1078" w:id="1"/>
      <w:r>
        <w:rPr>
          <w:rFonts w:ascii="Calibri" w:cs="Calibri" w:eastAsia="Calibri" w:hAnsi="Calibri"/>
          <w:b/>
          <w:bCs/>
          <w:i/>
          <w:iCs/>
          <w:color w:val="1F4E79"/>
          <w:sz w:val="19"/>
          <w:szCs w:val="19"/>
        </w:rPr>
        <w:t xml:space="preserve">Table 63 — Accessibility Implementation per Component</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Requirement</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Implementation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Component</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Min 48×48 dp touch targets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PynpButton, PynpTextField, and tappable list items set minHeight/minWidth ≥ 48dp</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COMP-001, COMP-002, COMP-003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§25.3</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 contrast ≥ 4.5:1</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 color tokens verified at design time (see §15.1 table)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color usages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NFR-017</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Font size scaling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hardcoded Pt sizes in UI text — all use Flutter text themes respecting textScaleFactor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Typography scale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§8.9</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Screen reader labels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Image widgets: semanticsLabel parameter set; all IconButton: tooltip parameter set; all Checkbox/Radio: label set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icon/image/form components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§8.9</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communication not color-only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error states: icon + text + color. Status badges: text label + color. Never color alone.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StatusBadge, ErrorStateView, PynpTextField error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WCAG 1.4.1</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 field labels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TextFields use labelText + hintText so screen reader announces field purpose before and after focus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PynpTextField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WCAG 1.3.1</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18. UI/DATABASE INTEGRATION</w:t>
      </w:r>
    </w:p>
    <w:p>
      <w:pPr>
        <w:spacing w:after="140" w:line="276"/>
        <w:jc w:val="both"/>
      </w:pPr>
      <w:r>
        <w:rPr>
          <w:rFonts w:ascii="Calibri" w:cs="Calibri" w:eastAsia="Calibri" w:hAnsi="Calibri"/>
          <w:color w:val="333333"/>
          <w:sz w:val="21"/>
          <w:szCs w:val="21"/>
        </w:rPr>
        <w:t xml:space="preserve">The following mapping proves that every UI screen reads from and writes to defined Firestore collections and fields as specified in SRS Section 12 and SDD Section 4.</w:t>
      </w:r>
    </w:p>
    <w:p>
      <w:pPr>
        <w:spacing w:after="60" w:before="160"/>
      </w:pPr>
      <w:bookmarkStart w:name="1079" w:id="1"/>
      <w:r>
        <w:rPr>
          <w:rFonts w:ascii="Calibri" w:cs="Calibri" w:eastAsia="Calibri" w:hAnsi="Calibri"/>
          <w:b/>
          <w:bCs/>
          <w:i/>
          <w:iCs/>
          <w:color w:val="1F4E79"/>
          <w:sz w:val="19"/>
          <w:szCs w:val="19"/>
        </w:rPr>
        <w:t xml:space="preserve">Table 64 — Screen-to-Database Traceability</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Screen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Collection(s)</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 Displayed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Fields Created/Updated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Operation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UI-005 Login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(via Firebase Auth)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status, role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Last sign-in time (Auth)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Auth signIn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UI-007–011 Registration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cnic_lookup, payments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users fields + cnic_lookup hash + payment proof URL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 (Cloud Function submitRegistration)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UI-012 Email Verification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status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status: pending (on verify)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 (Auth + Cloud Function)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UI-016 Member Home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events, news, analytics_aggregates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totalMembers, upcoming events, latest articles, membershipExpiryDate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(multiple collections)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UI-017 Admin Dashboard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analytics_aggregates, audit_logs, payments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totalMembers, pending approvals count, pending payments count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UI-018 Event List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category, eventDate, venue, status, currentRegistrations, registrationDeadline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(paginated query)</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UI-019 Event Detail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 event_registrations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event fields + user's registration record (if exists)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event_registrations: new doc</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 CREATE (registerForEvent CF)</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UI-021 Create/Edit Event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events fields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 / UPDATE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UI-022 Attendance Marking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event_registrations, events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attendanceStatus per participant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event_registrations.attendanceStatus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 (batch)</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UI-023 News Feed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coverImageUrl, publishedAt, category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(paginated, filter by status=published)</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UI-025 Compose News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body, coverImageUrl, category, publishedAt, authorId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 / UPDATE</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UI-027 Document List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description, category, accessLevel, fileType, version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downloadCount increment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 UPDATE (CF on download click)</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UI-032 Opportunity List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opportunities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title, category, organization, deadline, status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clickCount increment (CF on Apply tap)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 UPDATE (CF)</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UI-035 Notification Inbox</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notification fields filtered by recipientId = current UID or 'all'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isRead: true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 UPDATE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UI-037 My Profile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users fields except encryptedCnic, cnicLookupHash</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profilePictureUrl, phone (restricted edit)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 UPDATE (partial)</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UI-039 Renewal</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 users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membershipExpiryDate, payment records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 new doc (renewal type)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 CREATE (submitRenewal CF)</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UI-042 Pending Approvals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payments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fullName, province, district, createdAt, payment status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(filtered: status=pending)</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UI-043 Application Review</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payments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users fields + payment proof URL + CNIC image URLs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users.status, users.membershipType, users.membershipId (approveMembership CF)</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 UPDATE (Cloud Function)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UI-046 Payment Verifications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 users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paymentProofUrl, userId, paymentType, status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payments.status, payments.verifiedBy, payments.verifiedAt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 UPDATE (verifyPaymentProof CF)</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UI-048 Analytics Dashboard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analytics_aggregates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aggregate fields (totalMembers, membersByProvince, etc.)</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(scoped by role)</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UI-049 Report Generator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Multiple collections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Aggregated data per report type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(complex queries via Cloud Function)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UI-050 Role Assignment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uid, fullName, role, status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users.role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 (updateUserRole CF)</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UI-051 Audit Log Viewer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audit_logs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audit_logs fields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READ (via Cloud Function, no direct client access)</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UI-052 System Settings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 — Firestore config collection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 — fee amount, templates, allowed types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 — Not explicitly defined in SRS §5.17 field level</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19. UI/SDD ARCHITECTURE INTEGRATION</w:t>
      </w:r>
    </w:p>
    <w:p>
      <w:pPr>
        <w:spacing w:after="140" w:line="276"/>
        <w:jc w:val="both"/>
      </w:pPr>
      <w:r>
        <w:rPr>
          <w:rFonts w:ascii="Calibri" w:cs="Calibri" w:eastAsia="Calibri" w:hAnsi="Calibri"/>
          <w:color w:val="333333"/>
          <w:sz w:val="21"/>
          <w:szCs w:val="21"/>
        </w:rPr>
        <w:t xml:space="preserve">This section maps UI screens to their corresponding SDD architectural components, demonstrating how the Flutter Clean Architecture (SDD Section 2.3) implements each UI interaction.</w:t>
      </w:r>
    </w:p>
    <w:p>
      <w:pPr>
        <w:spacing w:after="60" w:before="160"/>
      </w:pPr>
      <w:bookmarkStart w:name="1080" w:id="1"/>
      <w:r>
        <w:rPr>
          <w:rFonts w:ascii="Calibri" w:cs="Calibri" w:eastAsia="Calibri" w:hAnsi="Calibri"/>
          <w:b/>
          <w:bCs/>
          <w:i/>
          <w:iCs/>
          <w:color w:val="1F4E79"/>
          <w:sz w:val="19"/>
          <w:szCs w:val="19"/>
        </w:rPr>
        <w:t xml:space="preserve">Table 65 — UI Screen to SDD Architecture Mapping</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Screen</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SDD Component (§3)</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Riverpod Provider (§9)</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Cloud Function (§5)</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SDD Section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UI-005 Login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Authentication Component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AuthNotifier (StateNotifier)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(Firebase Auth direct)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§3.1, §6</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UI-007–011 Registration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Component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RegistrationFormNotifier (StateNotifier — autoDispose)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submitRegistration (callable)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§3.2, §5.1</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UI-042–043 Approvals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Management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PendingApplicationsProvider (AsyncNotifier)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approveMembership / rejectMembership</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§3.3, §5.1</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UI-018–022 Events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Management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EventsProvider, EventDetailProvider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registerForEvent / cancelEventRegistration</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§3.4, §5.1</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UI-035–036 Notifications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System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NotificationsProvider (stream)</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onAnyAuditableWrite (trigger), sendEventReminders (scheduled)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§3.5, §5.2–5.3</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UI-023–026 News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News/Content Management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NewsFeedProvider, ArticleDetailProvider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(direct Firestore write for CM+)</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§3.6</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UI-027–028 Documents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Management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DocumentsProvider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onDocumentUpload (trigger — MIME validation)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§3.7, §5.2</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UI-029–031 Gallery</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Media Gallery Component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GalleryProvider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onDocumentUpload (reused for gallery MIME check)</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§3.8</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UI-032–034 Opportunities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Opportunities Component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OpportunitiesProvider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 (clickCount via CF trigger)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§3.9</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UI-039, UI-046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 Component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PaymentsProvider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submitRenewal / approveRenewal / verifyPaymentProof</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§3.10, §5.1</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UI-051 Audit Log</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Logging Component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AuditLogsProvider (admin-only)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onAnyAuditableWrite (trigger)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§3.11, §5.2</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UI-048 Analytics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Component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AnalyticsProvider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recomputeAnalyticsAggregates (scheduled)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§3.12, §5.3</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UI-049 Reports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Reporting Component</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ReportsProvider (AsyncNotifier)</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generateReport (callable, TBD)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§3.13</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UI-050, UI-052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Administration / Role Mgmt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AdminProvider, RoleManagementProvider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updateUserRole (callable)</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§3.14–3.15, §5.1</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20. UI TRACEABILITY MATRIX</w:t>
      </w:r>
    </w:p>
    <w:p>
      <w:pPr>
        <w:spacing w:after="140" w:line="276"/>
        <w:jc w:val="both"/>
      </w:pPr>
      <w:r>
        <w:rPr>
          <w:rFonts w:ascii="Calibri" w:cs="Calibri" w:eastAsia="Calibri" w:hAnsi="Calibri"/>
          <w:color w:val="333333"/>
          <w:sz w:val="21"/>
          <w:szCs w:val="21"/>
        </w:rPr>
        <w:t xml:space="preserve">Every major screen is traced to its source SRS requirement, SDD section, user role, and related Firestore data. This ensures no screen is invented without a documented basis.</w:t>
      </w:r>
    </w:p>
    <w:p>
      <w:pPr>
        <w:spacing w:after="60" w:before="160"/>
      </w:pPr>
      <w:bookmarkStart w:name="1081" w:id="1"/>
      <w:r>
        <w:rPr>
          <w:rFonts w:ascii="Calibri" w:cs="Calibri" w:eastAsia="Calibri" w:hAnsi="Calibri"/>
          <w:b/>
          <w:bCs/>
          <w:i/>
          <w:iCs/>
          <w:color w:val="1F4E79"/>
          <w:sz w:val="19"/>
          <w:szCs w:val="19"/>
        </w:rPr>
        <w:t xml:space="preserve">Table 66 — Screen-to-Requirement Traceability Matrix</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560"/>
        <w:gridCol w:w="1560"/>
        <w:gridCol w:w="1560"/>
        <w:gridCol w:w="1560"/>
        <w:gridCol w:w="1560"/>
        <w:gridCol w:w="1560"/>
      </w:tblGrid>
      <w:tr>
        <w:trPr>
          <w:tblHeader/>
        </w:trPr>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Screen ID</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Screen Name</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SRS Requirement(s)</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SDD Section</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User Role(s)</w:t>
            </w:r>
          </w:p>
        </w:tc>
        <w:tc>
          <w:tcPr>
            <w:tcW w:type="dxa" w:w="15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Related Collections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Login Screen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FR-003, FR-004, NFR-009, NFR-013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 §6, §8.3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Firebase Auth</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UI-007–011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Registration Steps 1–4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FR-009, FR-010, FR-011, FR-012, FR-013, BR-001–003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§3.2, §5.1, §8.5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cnic_lookup, payments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Email Verification Pending</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FR-002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§3.2, §6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(Auth)</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Approval Status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Member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Rejection Notification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FR-017, BR-012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Rejected Applicant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 Membership</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FR-033, BR-010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 §8.3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Expired Member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Home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FR-062, FR-063, SRS §25 UI/UX</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§8.2, §8.3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Member–Reg Coord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events, news, analytics_aggregates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UI-017</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Dashboard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FR-062, FR-063, FR-064, FR-065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§3.12, §3.14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Pres, SA</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analytics_aggregates, audit_logs, payments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UI-018</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List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§3.4, §8.3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Detail</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FR-036, FR-037, FR-038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§3.4, §5.1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 event_registrations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UI-020</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My Event Registrations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event_registrations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Create/Edit Event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DC, RC, CM, NA, Pres, SA</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Attendance Marking</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FR-039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DC+</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event_registrations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Feed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Article Detail</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Compose/Edit News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CM+</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Send Broadcast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FR-043, FR-049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§3.5, §5.1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Pres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notifications (via CF)</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UI-027</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List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§3.7</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 (access-filtered)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UI-028</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Document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FR-050</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§3.7</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CM+</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Albums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(TBD collection)</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UI-030</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Album Detail</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§3.8</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items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Gallery Media</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CM+</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storage</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List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FR-060</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opportunities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Detail</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opportunities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Create/Edit Opportunity</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§3.9</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 Mgr+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opportunities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Inbox</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FR-047</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§3.5, §8.3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Preferences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FR-048</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users.notificationPreferences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UI-037</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My Profile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FR-024, FR-025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 §8.3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auth</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UI-038</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Profile</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FR-025, FR-027, BR-006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(profilePictureUrl, phone)</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UI-039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Renewal</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FR-029–032, BR-009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 §3.10, §5.1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payments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UI-040</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Application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Member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 collection</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Directory</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FR-058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 §3.14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 collection</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Approvals List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FR-019, FR-022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 §5.1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Pres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payments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Application Review</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FR-019–023, BR-004, BR-005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§3.3, §5.1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Pres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 payments, Storage (CNIC)</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Directory (Admin)</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FR-028, FR-026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Profile (Admin Edit)</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FR-026</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SA</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Payment Verifications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FR-070</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§3.10, §5.1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 users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UI-047</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Payment History</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§3.10</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UI-048</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Dashboard</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FR-062–065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§3.12, §8.3</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RC (scoped), NA, Pres, SA</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analytics_aggregates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UI-049</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 Generator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FR-066–068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RC+</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Multiple collections via CF</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UI-050</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 Assignment</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FR-075, BR-004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§3.15, §5.1</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SA only</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Viewer</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FR-073, FR-074</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§3.11</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 SA</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audit_logs (via CF)</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UI-052</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Settings</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FR-076</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§3.14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SA only</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 config collection</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UI-053</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Access Restricted</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§7 RBAC, NFR-012</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§8.4 RoleGate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Any — unauthorized route</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w:t>
            </w:r>
          </w:p>
        </w:tc>
      </w:tr>
      <w:tr>
        <w:trPr>
          <w:tblHeader w:val="false"/>
        </w:trPr>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UI-054</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State Banner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§15, NFR-OFF-05</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§8.4 OfflineBanner</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w:t>
            </w:r>
          </w:p>
        </w:tc>
        <w:tc>
          <w:tcPr>
            <w:tcW w:type="dxa" w:w="15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Firestore cache</w:t>
            </w:r>
          </w:p>
        </w:tc>
      </w:tr>
      <w:tr>
        <w:trPr>
          <w:tblHeader w:val="false"/>
        </w:trPr>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UI-055</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 Empty States</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§22, NFR-018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§8.7, §8.8</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w:t>
            </w:r>
          </w:p>
        </w:tc>
        <w:tc>
          <w:tcPr>
            <w:tcW w:type="dxa" w:w="15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Context-dependent</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21. DESIGN DECISIONS AND TBD ITEMS</w:t>
      </w:r>
    </w:p>
    <w:p>
      <w:pPr>
        <w:pStyle w:val="Heading2"/>
        <w:spacing w:after="140" w:before="260"/>
      </w:pPr>
      <w:r>
        <w:rPr>
          <w:rFonts w:ascii="Calibri" w:cs="Calibri" w:eastAsia="Calibri" w:hAnsi="Calibri"/>
          <w:b/>
          <w:bCs/>
          <w:color w:val="1F4E79"/>
          <w:sz w:val="25"/>
          <w:szCs w:val="25"/>
        </w:rPr>
        <w:t xml:space="preserve">21.1 Design Decisions Made in This Document</w:t>
      </w:r>
    </w:p>
    <w:p>
      <w:pPr>
        <w:spacing w:after="60" w:before="160"/>
      </w:pPr>
      <w:bookmarkStart w:name="1082" w:id="1"/>
      <w:r>
        <w:rPr>
          <w:rFonts w:ascii="Calibri" w:cs="Calibri" w:eastAsia="Calibri" w:hAnsi="Calibri"/>
          <w:b/>
          <w:bCs/>
          <w:i/>
          <w:iCs/>
          <w:color w:val="1F4E79"/>
          <w:sz w:val="19"/>
          <w:szCs w:val="19"/>
        </w:rPr>
        <w:t xml:space="preserve">Table 67 — UI Design Decisions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Decision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Choice Made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Rationale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SRS/SDD Basis</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Primary navigation pattern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Bottom navigation bar (5 tabs) + side drawer for secondary items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Consistent with SRS §16.2 which specifies bottom nav max 5 items and side drawer</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§16.2, SDD §8.1</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navigation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Dashboard replaces standard Home; admin-specific sections in drawer only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Separates operational admin UI from member UI to reduce cognitive load; consistent with SDD §8.2 AppShell role-variant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§8.2</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Color system</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Navy blue (#1F3864) primary, mid-blue (#2E75B6) secondary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Consistent with SRS/SDD documents' own formatting; professional and compliant; PROPOSED for confirmation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Proposed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state for RBAC</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Navigate to UI-053 Access Restricted Screen rather than 404 or silent redirect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Provides clear user feedback; consistent with ERR-009 and SDD §8.4 RoleGate</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ERR-009, SDD §8.4</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field in UI</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entered as plain text in registration form; never displayed post-submission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CNIC handling is entirely server-side (Cloud Functions, encryption, HMAC); UI never stores or displays raw CNIC after submission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§14.2, SR-006, SDD §7</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chart library</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fl_chart (referenced in SDD §8.3)</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Explicitly cited in SDD — not a UI invention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§8.3</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collection name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 — SRS defines gallery as FR-054/FR-055 but does not define a specific Firestore collection name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 does not define a gallery collection separately from documents; implementation team to decide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§12 — not defined</w:t>
            </w:r>
          </w:p>
        </w:tc>
      </w:tr>
    </w:tbl>
    <w:p>
      <w:pPr>
        <w:spacing w:after="200"/>
      </w:pPr>
    </w:p>
    <w:p>
      <w:pPr>
        <w:pStyle w:val="Heading2"/>
        <w:spacing w:after="140" w:before="260"/>
      </w:pPr>
      <w:r>
        <w:rPr>
          <w:rFonts w:ascii="Calibri" w:cs="Calibri" w:eastAsia="Calibri" w:hAnsi="Calibri"/>
          <w:b/>
          <w:bCs/>
          <w:color w:val="1F4E79"/>
          <w:sz w:val="25"/>
          <w:szCs w:val="25"/>
        </w:rPr>
        <w:t xml:space="preserve">21.2 TBD Items — Requiring Stakeholder / Team Confirmation</w:t>
      </w:r>
    </w:p>
    <w:p>
      <w:pPr>
        <w:spacing w:after="140" w:line="276"/>
        <w:jc w:val="both"/>
      </w:pPr>
      <w:r>
        <w:rPr>
          <w:rFonts w:ascii="Calibri" w:cs="Calibri" w:eastAsia="Calibri" w:hAnsi="Calibri"/>
          <w:color w:val="333333"/>
          <w:sz w:val="21"/>
          <w:szCs w:val="21"/>
        </w:rPr>
        <w:t xml:space="preserve">Revision note: six of the eight TBD items below were resolved or partially resolved in this revision. See Appendix B (TBD Resolution Summary) for the full disposition of each. This table is retained in its original form for traceability; items marked RESOLVED / PARTIALLY RESOLVED below are expanded in Appendix B and, for the resolved portions, in Sections 2.3, 8, 15, and Appendix A.3.</w:t>
      </w:r>
    </w:p>
    <w:p>
      <w:pPr>
        <w:spacing w:after="60" w:before="160"/>
      </w:pPr>
      <w:bookmarkStart w:name="1083" w:id="1"/>
      <w:r>
        <w:rPr>
          <w:rFonts w:ascii="Calibri" w:cs="Calibri" w:eastAsia="Calibri" w:hAnsi="Calibri"/>
          <w:b/>
          <w:bCs/>
          <w:i/>
          <w:iCs/>
          <w:color w:val="1F4E79"/>
          <w:sz w:val="19"/>
          <w:szCs w:val="19"/>
        </w:rPr>
        <w:t xml:space="preserve">Table 68 — TBD Items Identified During UI Design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1872"/>
        <w:gridCol w:w="1872"/>
        <w:gridCol w:w="1872"/>
        <w:gridCol w:w="1872"/>
        <w:gridCol w:w="1872"/>
      </w:tblGrid>
      <w:tr>
        <w:trPr>
          <w:tblHeader/>
        </w:trPr>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TBD ID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Item</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Reason TBD</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SRS Reference</w:t>
            </w:r>
          </w:p>
        </w:tc>
        <w:tc>
          <w:tcPr>
            <w:tcW w:type="dxa" w:w="1872"/>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Status (This Revision)</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TBD-UI-001</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Exact PYNP brand colors, logo files, typography</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SRS/SDD do not specify exact hex values or font names; "PYNP brand" referenced but assets not provided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§25 — brand assets not defined</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RESOLVED (proposed branding)</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Settings screen (UI-052) — exact configurable fields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FR-076 lists items (membership fee, file types, notification templates) but does not define the Firestore collection schema for settings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FR-076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OPEN — unchanged</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TBD-UI-003</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management Firestore collection structure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defines FR-056–FR-058 but SRS §12 does not define a volunteers collection schema</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§12 — no volunteers collection</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PARTIALLY RESOLVED (UI/UX only)</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Firestore collection name and schema</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§12 does not define a gallery collection separately; storage paths implied but collection not named</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§12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PARTIALLY RESOLVED (UI/UX only)</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TBD-UI-005</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 export file format and download UX</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FR-067 specifies PDF and XLSX but does not define whether reports are generated client-side, server-side, or via a Cloud Function returning a signed Storage URL</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FR-067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RESOLVED</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TBD-UI-006</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Specific event categories (predefined list)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FR-034 says "category from predefined list" but does not enumerate all valid category values</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FR-034</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RESOLVED (proposed categories)</w:t>
            </w:r>
          </w:p>
        </w:tc>
      </w:tr>
      <w:tr>
        <w:trPr>
          <w:tblHeader w:val="false"/>
        </w:trPr>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TBD-UI-007</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directory search results — which fields visible to which roles</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FR-028 defines search capability but does not specify which profile fields are visible in directory vs full profile view for each role</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FR-028</w:t>
            </w:r>
          </w:p>
        </w:tc>
        <w:tc>
          <w:tcPr>
            <w:tcW w:type="dxa" w:w="1872"/>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RESOLVED (proposed decision)</w:t>
            </w:r>
          </w:p>
        </w:tc>
      </w:tr>
      <w:tr>
        <w:trPr>
          <w:tblHeader w:val="false"/>
        </w:trPr>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TBD-UI-008</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Key rotation UX impact</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SR-022 marks key rotation cadence as TBD; if keys are rotated, re-encryption may require a migration state that needs a UI indicator</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SR-022</w:t>
            </w:r>
          </w:p>
        </w:tc>
        <w:tc>
          <w:tcPr>
            <w:tcW w:type="dxa" w:w="1872"/>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OPEN — unchanged</w:t>
            </w:r>
          </w:p>
        </w:tc>
      </w:tr>
    </w:tbl>
    <w:p>
      <w:pPr>
        <w:spacing w:after="200"/>
      </w:pPr>
    </w:p>
    <w:p>
      <w:pPr>
        <w:pStyle w:val="Heading2"/>
        <w:spacing w:after="140" w:before="260"/>
      </w:pPr>
      <w:r>
        <w:rPr>
          <w:rFonts w:ascii="Calibri" w:cs="Calibri" w:eastAsia="Calibri" w:hAnsi="Calibri"/>
          <w:b/>
          <w:bCs/>
          <w:color w:val="1F4E79"/>
          <w:sz w:val="25"/>
          <w:szCs w:val="25"/>
        </w:rPr>
        <w:t xml:space="preserve">21.3 Newly Resolved TBD Items — Full Detail (This Revision)</w:t>
      </w:r>
    </w:p>
    <w:p>
      <w:pPr>
        <w:spacing w:after="140" w:line="276"/>
        <w:jc w:val="both"/>
      </w:pPr>
      <w:r>
        <w:rPr>
          <w:rFonts w:ascii="Calibri" w:cs="Calibri" w:eastAsia="Calibri" w:hAnsi="Calibri"/>
          <w:color w:val="333333"/>
          <w:sz w:val="21"/>
          <w:szCs w:val="21"/>
        </w:rPr>
        <w:t xml:space="preserve">Per this task's requirement to document Decision / Reason / Affected screens / Affected roles / Affected SRS requirement / Affected SDD component / Affected Firestore model for every resolved TBD, the full write-up for each is provided inline at its point of resolution rather than repeated here in full, to avoid duplication. This table indexes where each write-up can be found.</w:t>
      </w:r>
    </w:p>
    <w:p>
      <w:pPr>
        <w:spacing w:after="60" w:before="160"/>
      </w:pPr>
      <w:bookmarkStart w:name="1084" w:id="1"/>
      <w:r>
        <w:rPr>
          <w:rFonts w:ascii="Calibri" w:cs="Calibri" w:eastAsia="Calibri" w:hAnsi="Calibri"/>
          <w:b/>
          <w:bCs/>
          <w:i/>
          <w:iCs/>
          <w:color w:val="1F4E79"/>
          <w:sz w:val="19"/>
          <w:szCs w:val="19"/>
        </w:rPr>
        <w:t xml:space="preserve">Table 69 — 21.3 Newly Resolved TBD Items — Full Detail (This Revision)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Resolved Item</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Full Decision Write-Up Location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PYNP branding (colors, typography, component styling, dark mode)</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Sections 15.1, 15.2, 15.3, 15.4 (each subsection ends with its own Decision/Reason/Affected... block)</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category system</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2.3</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UI/UX</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8, "UI-029 to UI-031 — Gallery Screens (Resolved)"</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module UI/UX</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8, "UI-040 / UI-041 — Volunteer Screens (Resolved)"</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Report/export UX</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8, "UI-049 — Report Generator Screen (Resolved)"</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directory field visibility (TBD-UI-007)</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Appendix A.3</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22. CONCLUSION</w:t>
      </w:r>
    </w:p>
    <w:p>
      <w:pPr>
        <w:spacing w:after="140" w:line="276"/>
        <w:jc w:val="both"/>
      </w:pPr>
      <w:r>
        <w:rPr>
          <w:rFonts w:ascii="Calibri" w:cs="Calibri" w:eastAsia="Calibri" w:hAnsi="Calibri"/>
          <w:color w:val="333333"/>
          <w:sz w:val="21"/>
          <w:szCs w:val="21"/>
        </w:rPr>
        <w:t xml:space="preserve">This UI/UX Design &amp; Wireframes Specification provides a complete, source-grounded interface design for the PYNP Mobile Management Application. All 55 screens are derived from and traceable to SRS v1.1 functional requirements and SDD v1.0 architectural decisions. No screen, feature, role, workflow, or data field has been invented beyond what the source documents define.</w:t>
      </w:r>
    </w:p>
    <w:p>
      <w:pPr>
        <w:spacing w:after="140" w:line="276"/>
        <w:jc w:val="both"/>
      </w:pPr>
      <w:r>
        <w:rPr>
          <w:rFonts w:ascii="Calibri" w:cs="Calibri" w:eastAsia="Calibri" w:hAnsi="Calibri"/>
          <w:color w:val="333333"/>
          <w:sz w:val="21"/>
          <w:szCs w:val="21"/>
        </w:rPr>
        <w:t xml:space="preserve">The specification covers:</w:t>
      </w:r>
    </w:p>
    <w:p>
      <w:pPr>
        <w:pStyle w:val="ListParagraph"/>
        <w:numPr>
          <w:ilvl w:val="0"/>
          <w:numId w:val="2"/>
        </w:numPr>
        <w:spacing w:after="100" w:line="276"/>
      </w:pPr>
      <w:r>
        <w:rPr>
          <w:rFonts w:ascii="Calibri" w:cs="Calibri" w:eastAsia="Calibri" w:hAnsi="Calibri"/>
          <w:color w:val="333333"/>
          <w:sz w:val="21"/>
          <w:szCs w:val="21"/>
        </w:rPr>
        <w:t xml:space="preserve">55 screens across 10 user roles and 17 functional modules</w:t>
      </w:r>
    </w:p>
    <w:p>
      <w:pPr>
        <w:pStyle w:val="ListParagraph"/>
        <w:numPr>
          <w:ilvl w:val="0"/>
          <w:numId w:val="2"/>
        </w:numPr>
        <w:spacing w:after="100" w:line="276"/>
      </w:pPr>
      <w:r>
        <w:rPr>
          <w:rFonts w:ascii="Calibri" w:cs="Calibri" w:eastAsia="Calibri" w:hAnsi="Calibri"/>
          <w:color w:val="333333"/>
          <w:sz w:val="21"/>
          <w:szCs w:val="21"/>
        </w:rPr>
        <w:t xml:space="preserve">10 detailed wireframes for all major user-facing workflows</w:t>
      </w:r>
    </w:p>
    <w:p>
      <w:pPr>
        <w:pStyle w:val="ListParagraph"/>
        <w:numPr>
          <w:ilvl w:val="0"/>
          <w:numId w:val="2"/>
        </w:numPr>
        <w:spacing w:after="100" w:line="276"/>
      </w:pPr>
      <w:r>
        <w:rPr>
          <w:rFonts w:ascii="Calibri" w:cs="Calibri" w:eastAsia="Calibri" w:hAnsi="Calibri"/>
          <w:color w:val="333333"/>
          <w:sz w:val="21"/>
          <w:szCs w:val="21"/>
        </w:rPr>
        <w:t xml:space="preserve">6 user flow diagrams covering all critical use cases (UC-001 through UC-006)</w:t>
      </w:r>
    </w:p>
    <w:p>
      <w:pPr>
        <w:pStyle w:val="ListParagraph"/>
        <w:numPr>
          <w:ilvl w:val="0"/>
          <w:numId w:val="2"/>
        </w:numPr>
        <w:spacing w:after="100" w:line="276"/>
      </w:pPr>
      <w:r>
        <w:rPr>
          <w:rFonts w:ascii="Calibri" w:cs="Calibri" w:eastAsia="Calibri" w:hAnsi="Calibri"/>
          <w:color w:val="333333"/>
          <w:sz w:val="21"/>
          <w:szCs w:val="21"/>
        </w:rPr>
        <w:t xml:space="preserve">15 reusable UI components traceable to SDD Section 8.4</w:t>
      </w:r>
    </w:p>
    <w:p>
      <w:pPr>
        <w:pStyle w:val="ListParagraph"/>
        <w:numPr>
          <w:ilvl w:val="0"/>
          <w:numId w:val="2"/>
        </w:numPr>
        <w:spacing w:after="100" w:line="276"/>
      </w:pPr>
      <w:r>
        <w:rPr>
          <w:rFonts w:ascii="Calibri" w:cs="Calibri" w:eastAsia="Calibri" w:hAnsi="Calibri"/>
          <w:color w:val="333333"/>
          <w:sz w:val="21"/>
          <w:szCs w:val="21"/>
        </w:rPr>
        <w:t xml:space="preserve">Complete UI state model (5 states per screen) via Riverpod AsyncValue&lt;T&gt;</w:t>
      </w:r>
    </w:p>
    <w:p>
      <w:pPr>
        <w:pStyle w:val="ListParagraph"/>
        <w:numPr>
          <w:ilvl w:val="0"/>
          <w:numId w:val="2"/>
        </w:numPr>
        <w:spacing w:after="100" w:line="276"/>
      </w:pPr>
      <w:r>
        <w:rPr>
          <w:rFonts w:ascii="Calibri" w:cs="Calibri" w:eastAsia="Calibri" w:hAnsi="Calibri"/>
          <w:color w:val="333333"/>
          <w:sz w:val="21"/>
          <w:szCs w:val="21"/>
        </w:rPr>
        <w:t xml:space="preserve">Complete offline UX matrix derived from SRS Section 15</w:t>
      </w:r>
    </w:p>
    <w:p>
      <w:pPr>
        <w:pStyle w:val="ListParagraph"/>
        <w:numPr>
          <w:ilvl w:val="0"/>
          <w:numId w:val="2"/>
        </w:numPr>
        <w:spacing w:after="100" w:line="276"/>
      </w:pPr>
      <w:r>
        <w:rPr>
          <w:rFonts w:ascii="Calibri" w:cs="Calibri" w:eastAsia="Calibri" w:hAnsi="Calibri"/>
          <w:color w:val="333333"/>
          <w:sz w:val="21"/>
          <w:szCs w:val="21"/>
        </w:rPr>
        <w:t xml:space="preserve">13 notification types with deep-link destinations</w:t>
      </w:r>
    </w:p>
    <w:p>
      <w:pPr>
        <w:pStyle w:val="ListParagraph"/>
        <w:numPr>
          <w:ilvl w:val="0"/>
          <w:numId w:val="2"/>
        </w:numPr>
        <w:spacing w:after="100" w:line="276"/>
      </w:pPr>
      <w:r>
        <w:rPr>
          <w:rFonts w:ascii="Calibri" w:cs="Calibri" w:eastAsia="Calibri" w:hAnsi="Calibri"/>
          <w:color w:val="333333"/>
          <w:sz w:val="21"/>
          <w:szCs w:val="21"/>
        </w:rPr>
        <w:t xml:space="preserve">Full traceability matrix: screen → SRS requirement → SDD component → Firestore collection</w:t>
      </w:r>
    </w:p>
    <w:p>
      <w:pPr>
        <w:pStyle w:val="ListParagraph"/>
        <w:numPr>
          <w:ilvl w:val="0"/>
          <w:numId w:val="2"/>
        </w:numPr>
        <w:spacing w:after="100" w:line="276"/>
      </w:pPr>
      <w:r>
        <w:rPr>
          <w:rFonts w:ascii="Calibri" w:cs="Calibri" w:eastAsia="Calibri" w:hAnsi="Calibri"/>
          <w:color w:val="333333"/>
          <w:sz w:val="21"/>
          <w:szCs w:val="21"/>
        </w:rPr>
        <w:t xml:space="preserve">8 TBD items clearly identified for stakeholder resolution before implementation</w:t>
      </w:r>
    </w:p>
    <w:p>
      <w:pPr>
        <w:spacing w:after="140" w:line="276"/>
        <w:jc w:val="both"/>
      </w:pPr>
      <w:r>
        <w:rPr>
          <w:rFonts w:ascii="Calibri" w:cs="Calibri" w:eastAsia="Calibri" w:hAnsi="Calibri"/>
          <w:color w:val="333333"/>
          <w:sz w:val="21"/>
          <w:szCs w:val="21"/>
        </w:rPr>
        <w:t xml:space="preserve">This document should be read alongside the SRS and SDD as the third pillar of the PYNP project documentation suite. Any change to SRS requirements or SDD architectural decisions must be reflected in a corresponding update to this specification to maintain consistency across all four project documents.</w:t>
      </w:r>
    </w:p>
    <w:p>
      <w:pPr>
        <w:pStyle w:val="Heading1"/>
        <w:pBdr>
          <w:bottom w:val="single" w:color="1F4E79" w:sz="6" w:space="4"/>
        </w:pBdr>
        <w:spacing w:after="180" w:before="380"/>
      </w:pPr>
      <w:r>
        <w:rPr>
          <w:rFonts w:ascii="Calibri" w:cs="Calibri" w:eastAsia="Calibri" w:hAnsi="Calibri"/>
          <w:b/>
          <w:bCs/>
          <w:color w:val="1F4E79"/>
          <w:sz w:val="30"/>
          <w:szCs w:val="30"/>
        </w:rPr>
        <w:t xml:space="preserve">APPENDIX A: ROLE-BASED UI VISIBILITY MATRIX</w:t>
      </w:r>
    </w:p>
    <w:p>
      <w:pPr>
        <w:spacing w:after="140" w:line="276"/>
        <w:jc w:val="both"/>
      </w:pPr>
      <w:r>
        <w:rPr>
          <w:rFonts w:ascii="Calibri" w:cs="Calibri" w:eastAsia="Calibri" w:hAnsi="Calibri"/>
          <w:color w:val="333333"/>
          <w:sz w:val="21"/>
          <w:szCs w:val="21"/>
        </w:rPr>
        <w:t xml:space="preserve">Resolution note (this revision): Table 36 below (preserved unchanged from the original document) combines screen-level and action-level visibility in a single matrix for compactness. To resolve the remaining ambiguity between screen visibility, action/button visibility, data visibility, and editability requested for this revision, the four dimensions are now made explicit in subsections A.1–A.4. None of these tables replace Firestore Security Rules or Cloud Function authorization (SDD Section 6/7) — they specify only what the UI shows or hides; the same access decision is independently enforced server-side, consistent with the 'defense in depth' principle already established in Section 3 and SDD Section 7.</w:t>
      </w:r>
    </w:p>
    <w:p>
      <w:pPr>
        <w:spacing w:after="140" w:line="276"/>
        <w:jc w:val="both"/>
      </w:pPr>
      <w:r>
        <w:rPr>
          <w:rFonts w:ascii="Calibri" w:cs="Calibri" w:eastAsia="Calibri" w:hAnsi="Calibri"/>
          <w:color w:val="333333"/>
          <w:sz w:val="21"/>
          <w:szCs w:val="21"/>
        </w:rPr>
        <w:t xml:space="preserve">Source: SRS Section 7.3 (Permission Matrix). Legend: V = Visible and accessible, RO = Read-only visible, H = Hidden (RoleGate), D = Disabled when offline</w:t>
      </w:r>
    </w:p>
    <w:p>
      <w:pPr>
        <w:spacing w:after="60" w:before="160"/>
      </w:pPr>
      <w:bookmarkStart w:name="1085" w:id="1"/>
      <w:r>
        <w:rPr>
          <w:rFonts w:ascii="Calibri" w:cs="Calibri" w:eastAsia="Calibri" w:hAnsi="Calibri"/>
          <w:b/>
          <w:bCs/>
          <w:i/>
          <w:iCs/>
          <w:color w:val="1F4E79"/>
          <w:sz w:val="19"/>
          <w:szCs w:val="19"/>
        </w:rPr>
        <w:t xml:space="preserve">Table 70 — Comprehensive Role-Based UI Matrix</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850"/>
        <w:gridCol w:w="850"/>
        <w:gridCol w:w="850"/>
        <w:gridCol w:w="850"/>
        <w:gridCol w:w="850"/>
        <w:gridCol w:w="850"/>
        <w:gridCol w:w="850"/>
        <w:gridCol w:w="850"/>
        <w:gridCol w:w="850"/>
        <w:gridCol w:w="850"/>
        <w:gridCol w:w="860"/>
      </w:tblGrid>
      <w:tr>
        <w:trPr>
          <w:tblHeader/>
        </w:trPr>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UI Feature / Screen</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Guest</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Member</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Vol</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DC</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RC</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CM</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OM</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NA</w:t>
            </w:r>
          </w:p>
        </w:tc>
        <w:tc>
          <w:tcPr>
            <w:tcW w:type="dxa" w:w="85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Pres</w:t>
            </w:r>
          </w:p>
        </w:tc>
        <w:tc>
          <w:tcPr>
            <w:tcW w:type="dxa" w:w="86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SA</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Splash / Login / Register</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Home Screen</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Admin Dashboard</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List</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Detail (view)</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Registration button</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Create/Edit Event</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Attendance Marking</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News Feed</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Compose News Article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Send Broadcast Announcement</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List</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Document</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View</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Gallery Media</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Opportunity List</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 Opportunity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Inbox</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Send Targeted Notification</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My Profile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Profile (all fields)</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 (SA)</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Edit Profile (pic+phone)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Membership Renewal</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Application</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Directory</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Pending Approvals List</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Application Review &amp; Approve/Reject</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President Override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Directory (admin)</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Verifications</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(regional scope)</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(national scope)</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 Generator</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Role Assignment</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Viewer</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Settings</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Access Restricted Screen</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r>
        <w:trPr>
          <w:tblHeader w:val="false"/>
        </w:trPr>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Offline Banner</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H</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5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c>
          <w:tcPr>
            <w:tcW w:type="dxa" w:w="86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w:t>
            </w:r>
          </w:p>
        </w:tc>
      </w:tr>
    </w:tbl>
    <w:p>
      <w:pPr>
        <w:spacing w:after="200"/>
      </w:pPr>
    </w:p>
    <w:p>
      <w:pPr>
        <w:spacing w:after="140" w:line="276"/>
        <w:jc w:val="both"/>
      </w:pPr>
      <w:r>
        <w:rPr>
          <w:rFonts w:ascii="Calibri" w:cs="Calibri" w:eastAsia="Calibri" w:hAnsi="Calibri"/>
          <w:color w:val="333333"/>
          <w:sz w:val="21"/>
          <w:szCs w:val="21"/>
        </w:rPr>
        <w:t xml:space="preserve">* = redirect to role-appropriate screen after authentication</w:t>
      </w:r>
    </w:p>
    <w:p>
      <w:pPr>
        <w:pStyle w:val="Heading2"/>
        <w:spacing w:after="140" w:before="260"/>
      </w:pPr>
      <w:r>
        <w:rPr>
          <w:rFonts w:ascii="Calibri" w:cs="Calibri" w:eastAsia="Calibri" w:hAnsi="Calibri"/>
          <w:b/>
          <w:bCs/>
          <w:color w:val="1F4E79"/>
          <w:sz w:val="25"/>
          <w:szCs w:val="25"/>
        </w:rPr>
        <w:t xml:space="preserve">A.1 Screen Visibility</w:t>
      </w:r>
    </w:p>
    <w:p>
      <w:pPr>
        <w:spacing w:after="140" w:line="276"/>
        <w:jc w:val="both"/>
      </w:pPr>
      <w:r>
        <w:rPr>
          <w:rFonts w:ascii="Calibri" w:cs="Calibri" w:eastAsia="Calibri" w:hAnsi="Calibri"/>
          <w:color w:val="333333"/>
          <w:sz w:val="21"/>
          <w:szCs w:val="21"/>
        </w:rPr>
        <w:t xml:space="preserve">Which screens each role can navigate to at all (enforced by GoRouter redirect guards, SDD Section 16).</w:t>
      </w:r>
    </w:p>
    <w:p>
      <w:pPr>
        <w:spacing w:after="60" w:before="160"/>
      </w:pPr>
      <w:bookmarkStart w:name="1086" w:id="1"/>
      <w:r>
        <w:rPr>
          <w:rFonts w:ascii="Calibri" w:cs="Calibri" w:eastAsia="Calibri" w:hAnsi="Calibri"/>
          <w:b/>
          <w:bCs/>
          <w:i/>
          <w:iCs/>
          <w:color w:val="1F4E79"/>
          <w:sz w:val="19"/>
          <w:szCs w:val="19"/>
        </w:rPr>
        <w:t xml:space="preserve">Table 71 — A.1 Screen Visibility</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Screen (UI-ID)</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Visibility Rule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UI-001–006, 012–015 (pre-auth)</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only when unauthenticated; GoRouter redirects authenticated users away</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UI-016 Member Home</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to Guest-excluded, Admin-excluded roles (Member through Opportunity Manager, per Section 3)</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UI-017 Admin Dashboard</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only to National Admin, President, Super Admin — replaces UI-016 for these roles (Section 3)</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UI-018–039 (member-zone screens)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to all authenticated roles unless a more specific rule narrows it (e.g., Create/Edit Event to District Coordinator+)</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UI-029–031 Gallery</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to all authenticated roles (view); UI-031 Upload visible only to Content Manager+ (Section 8, this revision)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UI-040 Volunteer Application</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to Approved Member and above (Section 8, this revision)</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UI-041 Volunteer Directory</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only to National Admin and above (Section 8, this revision)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UI-042–052 (admin-zone screens)</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only to the specific admin role(s) named in the Screen Inventory (Section 7); hidden entirely (not merely disabled) for all other roles via RoleGate</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UI-049 Report Generator</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Visible to Regional Coordinator and above (Section 8, this revision)</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UI-053–055 (shared/utility)</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UI-053 (Access Restricted) and UI-054 (Offline Banner) are visible to all roles by design — they are the feedback mechanism itself, not gated content</w:t>
            </w:r>
          </w:p>
        </w:tc>
      </w:tr>
    </w:tbl>
    <w:p>
      <w:pPr>
        <w:spacing w:after="200"/>
      </w:pPr>
    </w:p>
    <w:p>
      <w:pPr>
        <w:pStyle w:val="Heading2"/>
        <w:spacing w:after="140" w:before="260"/>
      </w:pPr>
      <w:r>
        <w:rPr>
          <w:rFonts w:ascii="Calibri" w:cs="Calibri" w:eastAsia="Calibri" w:hAnsi="Calibri"/>
          <w:b/>
          <w:bCs/>
          <w:color w:val="1F4E79"/>
          <w:sz w:val="25"/>
          <w:szCs w:val="25"/>
        </w:rPr>
        <w:t xml:space="preserve">A.2 Action / Button Visibility</w:t>
      </w:r>
    </w:p>
    <w:p>
      <w:pPr>
        <w:spacing w:after="140" w:line="276"/>
        <w:jc w:val="both"/>
      </w:pPr>
      <w:r>
        <w:rPr>
          <w:rFonts w:ascii="Calibri" w:cs="Calibri" w:eastAsia="Calibri" w:hAnsi="Calibri"/>
          <w:color w:val="333333"/>
          <w:sz w:val="21"/>
          <w:szCs w:val="21"/>
        </w:rPr>
        <w:t xml:space="preserve">Which interactive controls are shown within a screen that multiple roles can otherwise access (enforced by the RoleGate widget, SDD Section 3.15/8.4). A representative subset is shown below; the full set is Table 36.</w:t>
      </w:r>
    </w:p>
    <w:p>
      <w:pPr>
        <w:spacing w:after="60" w:before="160"/>
      </w:pPr>
      <w:bookmarkStart w:name="1087" w:id="1"/>
      <w:r>
        <w:rPr>
          <w:rFonts w:ascii="Calibri" w:cs="Calibri" w:eastAsia="Calibri" w:hAnsi="Calibri"/>
          <w:b/>
          <w:bCs/>
          <w:i/>
          <w:iCs/>
          <w:color w:val="1F4E79"/>
          <w:sz w:val="19"/>
          <w:szCs w:val="19"/>
        </w:rPr>
        <w:t xml:space="preserve">Table 72 — A.2 Action / Button Visibility</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3120"/>
        <w:gridCol w:w="3120"/>
        <w:gridCol w:w="3120"/>
      </w:tblGrid>
      <w:tr>
        <w:trPr>
          <w:tblHeader/>
        </w:trPr>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Action / Button</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Visible To</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Hidden From</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Register for Event</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through Opportunity Manager, National Admin+ (per Table 36)</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Content Manager, Opportunity Manager (per Table 36's existing H marks)</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Create/Edit Event</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Coordinator and above</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Volunteer, Content Manager, Opportunity Manager</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Mark Attendance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Coordinator and above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roles below District Coordinator, Content Manager, Opportunity Manager</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Upload Gallery Media</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Content Manager and above</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other roles (Section 8, this revision)</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Apply for Volunteer Position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Approved Member and above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Guest (Section 8, this revision)</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Approve/Reject Membership</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 Super Admin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other roles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Verify/Reject Payment</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 Super Admin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other roles</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Generate/Export Report</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 and above</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roles below Regional Coordinator (Section 8, this revision)</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Assign/Change User Role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 only</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All other roles, including National Admin and President</w:t>
            </w:r>
          </w:p>
        </w:tc>
      </w:tr>
    </w:tbl>
    <w:p>
      <w:pPr>
        <w:spacing w:after="200"/>
      </w:pPr>
    </w:p>
    <w:p>
      <w:pPr>
        <w:pStyle w:val="Heading2"/>
        <w:spacing w:after="140" w:before="260"/>
      </w:pPr>
      <w:r>
        <w:rPr>
          <w:rFonts w:ascii="Calibri" w:cs="Calibri" w:eastAsia="Calibri" w:hAnsi="Calibri"/>
          <w:b/>
          <w:bCs/>
          <w:color w:val="1F4E79"/>
          <w:sz w:val="25"/>
          <w:szCs w:val="25"/>
        </w:rPr>
        <w:t xml:space="preserve">A.3 Data Field Visibility (Resolved)</w:t>
      </w:r>
    </w:p>
    <w:p>
      <w:pPr>
        <w:spacing w:after="140" w:line="276"/>
        <w:jc w:val="both"/>
      </w:pPr>
      <w:r>
        <w:rPr>
          <w:rFonts w:ascii="Calibri" w:cs="Calibri" w:eastAsia="Calibri" w:hAnsi="Calibri"/>
          <w:color w:val="333333"/>
          <w:sz w:val="21"/>
          <w:szCs w:val="21"/>
        </w:rPr>
        <w:t xml:space="preserve">Which specific data fields are rendered on-screen for a given role, independent of whether the containing screen itself is visible. This dimension was not previously made explicit in this document and is added in this revision; it also resolves TBD-UI-007 (member directory field visibility).</w:t>
      </w:r>
    </w:p>
    <w:p>
      <w:pPr>
        <w:spacing w:after="60" w:before="160"/>
      </w:pPr>
      <w:bookmarkStart w:name="1088" w:id="1"/>
      <w:r>
        <w:rPr>
          <w:rFonts w:ascii="Calibri" w:cs="Calibri" w:eastAsia="Calibri" w:hAnsi="Calibri"/>
          <w:b/>
          <w:bCs/>
          <w:i/>
          <w:iCs/>
          <w:color w:val="1F4E79"/>
          <w:sz w:val="19"/>
          <w:szCs w:val="19"/>
        </w:rPr>
        <w:t xml:space="preserve">Table 73 — A.3 Data Field Visibility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3120"/>
        <w:gridCol w:w="3120"/>
        <w:gridCol w:w="3120"/>
      </w:tblGrid>
      <w:tr>
        <w:trPr>
          <w:tblHeader/>
        </w:trPr>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Field</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Visible To</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Notes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encryptedCnic, cnicLookupHash</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role — never rendered in any UI screen at any time, including admin screens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Per SR-006 and the existing Design Decision in Section 21.1 ("CNIC entered as plain text in registration form; never displayed post-submission"); this is a data-visibility rule, distinct from screen visibility</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Own profile fields (fullName, phone, email, etc.)</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user themself; National Admin+ (via Member Directory/Admin Edit)</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SRS §12.13 Security Rules already cited in Section 18</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Other members' full profile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and above only (Member Directory Admin View, UI-044)</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Regular members see only the Member Directory's read-only summary fields, not full profiles — see TBD-UI-007 resolution below</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 proof images/PDFs</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owning member; National Admin, District/Regional Coordinator (verification screens)</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SRS SR-007-style restriction already applied to CNIC images, extended here to payment proofs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 log entries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and Super Admin only</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SR-017, already cited in Section 18</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data (regional scope)</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Regional Coordinator (own region only)</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the existing 'Analytics (regional)' row in Table 36</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Analytics data (national scope)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President, Super Admin</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the existing 'Analytics (national)' row in Table 36</w:t>
            </w:r>
          </w:p>
        </w:tc>
      </w:tr>
    </w:tbl>
    <w:p>
      <w:pPr>
        <w:spacing w:after="200"/>
      </w:pPr>
    </w:p>
    <w:p>
      <w:pPr>
        <w:spacing w:after="140" w:line="276"/>
        <w:jc w:val="both"/>
      </w:pPr>
      <w:r>
        <w:rPr>
          <w:rFonts w:ascii="Calibri" w:cs="Calibri" w:eastAsia="Calibri" w:hAnsi="Calibri"/>
          <w:color w:val="333333"/>
          <w:sz w:val="21"/>
          <w:szCs w:val="21"/>
        </w:rPr>
        <w:t xml:space="preserve">TBD-UI-007 resolution: Decision — the Member Directory (non-admin view, part of UI-028/UI-044's underlying data per FR-028) shows only fullName, membershipType, province, and district for other members; National Admin+'s admin view (UI-044) additionally shows phone, email, and status. Reason: FR-028 requires search capability but not a specific field list; this split follows the same least-privilege pattern already applied to CNIC and payment data. Affected screens: UI-044 (admin), the non-admin member-facing search implied by FR-028. Affected roles: all (viewing), National Admin+ (full fields). Affected SRS requirement: FR-028. Affected SDD component: none named specifically; general RBAC pattern (SDD Section 6). Affected Firestore model: users collection field-level exposure — enforced in the UI query projection, not by Firestore Security Rules, since Firestore does not support field-level read rules; this is noted as a defense-in-depth limitation in Appendix C.</w:t>
      </w:r>
    </w:p>
    <w:p>
      <w:pPr>
        <w:pStyle w:val="Heading2"/>
        <w:spacing w:after="140" w:before="260"/>
      </w:pPr>
      <w:r>
        <w:rPr>
          <w:rFonts w:ascii="Calibri" w:cs="Calibri" w:eastAsia="Calibri" w:hAnsi="Calibri"/>
          <w:b/>
          <w:bCs/>
          <w:color w:val="1F4E79"/>
          <w:sz w:val="25"/>
          <w:szCs w:val="25"/>
        </w:rPr>
        <w:t xml:space="preserve">A.4 Editability Matrix (Resolved)</w:t>
      </w:r>
    </w:p>
    <w:p>
      <w:pPr>
        <w:spacing w:after="140" w:line="276"/>
        <w:jc w:val="both"/>
      </w:pPr>
      <w:r>
        <w:rPr>
          <w:rFonts w:ascii="Calibri" w:cs="Calibri" w:eastAsia="Calibri" w:hAnsi="Calibri"/>
          <w:color w:val="333333"/>
          <w:sz w:val="21"/>
          <w:szCs w:val="21"/>
        </w:rPr>
        <w:t xml:space="preserve">Which fields/records each role can modify, as distinct from merely viewing them. This dimension was not previously made explicit in this document and is added in this revision.</w:t>
      </w:r>
    </w:p>
    <w:p>
      <w:pPr>
        <w:spacing w:after="60" w:before="160"/>
      </w:pPr>
      <w:bookmarkStart w:name="1089" w:id="1"/>
      <w:r>
        <w:rPr>
          <w:rFonts w:ascii="Calibri" w:cs="Calibri" w:eastAsia="Calibri" w:hAnsi="Calibri"/>
          <w:b/>
          <w:bCs/>
          <w:i/>
          <w:iCs/>
          <w:color w:val="1F4E79"/>
          <w:sz w:val="19"/>
          <w:szCs w:val="19"/>
        </w:rPr>
        <w:t xml:space="preserve">Table 74 — A.4 Editability Matrix (Resolved)</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3120"/>
        <w:gridCol w:w="3120"/>
        <w:gridCol w:w="3120"/>
      </w:tblGrid>
      <w:tr>
        <w:trPr>
          <w:tblHeader/>
        </w:trPr>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 / Record</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Who Can Edit</w:t>
            </w:r>
          </w:p>
        </w:tc>
        <w:tc>
          <w:tcPr>
            <w:tcW w:type="dxa" w:w="312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Notes</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Own profile — profilePictureUrl, phone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The user themself (any authenticated role)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FR-025/FR-027, already cited in Screen Inventory (UI-038)</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Own profile — all other fields (fullName, CNIC, DOB, etc.)</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 only, via Member Profile (Admin Edit), UI-045</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the existing 'Edit Profile (all fields)' row in Table 36 ('V (SA)')</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users.status, users.membershipId, users.membershipType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 directly editable by any role — set only via the approveMembership/rejectMembership Cloud Function (SDD §5.1)</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UI never exposes a raw status editor; status changes only happen through the Approve/Reject workflow (UI-043)</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users.role</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Super Admin only, via User Role Assignment (UI-050)</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SR-014, already cited in Section 18</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 metadata</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Coordinator and above</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the existing 'Create/Edit Events' row in Table 36</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event_registrations.attendanceStatus</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District Coordinator and above, via Attendance Marking (UI-022)</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FR-039</w:t>
            </w:r>
          </w:p>
        </w:tc>
      </w:tr>
      <w:tr>
        <w:trPr>
          <w:tblHeader w:val="false"/>
        </w:trPr>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payments.status</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National Admin, District/Regional Coordinator, via verifyPaymentProof (UI-046)</w:t>
            </w:r>
          </w:p>
        </w:tc>
        <w:tc>
          <w:tcPr>
            <w:tcW w:type="dxa" w:w="312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FR-070</w:t>
            </w:r>
          </w:p>
        </w:tc>
      </w:tr>
      <w:tr>
        <w:trPr>
          <w:tblHeader w:val="false"/>
        </w:trPr>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audit_logs (any field)</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role — immutable by design</w:t>
            </w:r>
          </w:p>
        </w:tc>
        <w:tc>
          <w:tcPr>
            <w:tcW w:type="dxa" w:w="312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Matches SR-016/SR-017, already cited in Section 18; the UI never presents an edit control for audit entries</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APPENDIX B: TBD RESOLUTION SUMMARY (This Revision)</w:t>
      </w:r>
    </w:p>
    <w:p>
      <w:pPr>
        <w:spacing w:after="140" w:line="276"/>
        <w:jc w:val="both"/>
      </w:pPr>
      <w:r>
        <w:rPr>
          <w:rFonts w:ascii="Calibri" w:cs="Calibri" w:eastAsia="Calibri" w:hAnsi="Calibri"/>
          <w:color w:val="333333"/>
          <w:sz w:val="21"/>
          <w:szCs w:val="21"/>
        </w:rPr>
        <w:t xml:space="preserve">This appendix lists every TBD item from the original Section 21.2 and its disposition in this revision.</w:t>
      </w:r>
    </w:p>
    <w:p>
      <w:pPr>
        <w:spacing w:after="60" w:before="160"/>
      </w:pPr>
      <w:bookmarkStart w:name="1090" w:id="1"/>
      <w:r>
        <w:rPr>
          <w:rFonts w:ascii="Calibri" w:cs="Calibri" w:eastAsia="Calibri" w:hAnsi="Calibri"/>
          <w:b/>
          <w:bCs/>
          <w:i/>
          <w:iCs/>
          <w:color w:val="1F4E79"/>
          <w:sz w:val="19"/>
          <w:szCs w:val="19"/>
        </w:rPr>
        <w:t xml:space="preserve">Table 75 — APPENDIX B: TBD RESOLUTION SUMMARY (This Revision)</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TBD ID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Item</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Disposition</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Where Resolved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Exact PYNP brand colors, logo files, typography</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RESOLVED (as Proposed implementation branding — no official assets were supplied, so this remains a proposal pending project-owner confirmation, not a claim of official PYNP branding)</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15.1–15.4</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System Settings screen (UI-052) exact configurable fields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 RESOLVED — out of scope for this revision's six focus areas; still requires SRS FR-076 field-level definition</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Remains open — see Section 21.2</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Volunteer management Firestore collection structure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PARTIALLY RESOLVED — full UI/UX behavior now defined (Section 8); the Firestore collection schema itself is explicitly not invented per this task's instructions and remains open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8 (UI-040/041); schema gap flagged in Appendix C</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Gallery Firestore collection name and schema</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PARTIALLY RESOLVED — same pattern as TBD-UI-003: UI/UX fully defined, schema intentionally not invented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8 (UI-029–031); schema gap flagged in Appendix C</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Report export file format and download UX</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RESOLVED — client-side generation + native share sheet, aligned with SDD Section 3.13; corrects this document's own earlier Section 19 inconsistency ("generateReport... TBD")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8 (UI-049); Appendix C notes the Section 19 correction needed</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Specific event categories (predefined list)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RESOLVED (as Proposed implementation categories — SRS FR-034 requires a predefined list but does not enumerate one, so this remains a proposal)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Section 2.3</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Member directory search results — which fields visible to which roles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RESOLVED (as Proposed implementation decision)</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Appendix A.3</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TBD-UI-008</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Key rotation UX impact</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 RESOLVED — out of scope for this revision's six focus areas; still requires SRS SR-022 cadence confirmation before a migration-state UI can be designed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Remains open — see Section 21.2</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APPENDIX C: CROSS-DOCUMENT PROPAGATION REQUIREMENTS</w:t>
      </w:r>
    </w:p>
    <w:p>
      <w:pPr>
        <w:spacing w:after="140" w:line="276"/>
        <w:jc w:val="both"/>
      </w:pPr>
      <w:r>
        <w:rPr>
          <w:rFonts w:ascii="Calibri" w:cs="Calibri" w:eastAsia="Calibri" w:hAnsi="Calibri"/>
          <w:color w:val="333333"/>
          <w:sz w:val="21"/>
          <w:szCs w:val="21"/>
        </w:rPr>
        <w:t xml:space="preserve">This appendix lists exact changes that should be propagated to the SRS, SDD, and Firestore Data Model documents as a result of this revision, per the consistency audit performed for this task.</w:t>
      </w:r>
    </w:p>
    <w:p>
      <w:pPr>
        <w:spacing w:after="60" w:before="160"/>
      </w:pPr>
      <w:bookmarkStart w:name="1091" w:id="1"/>
      <w:r>
        <w:rPr>
          <w:rFonts w:ascii="Calibri" w:cs="Calibri" w:eastAsia="Calibri" w:hAnsi="Calibri"/>
          <w:b/>
          <w:bCs/>
          <w:i/>
          <w:iCs/>
          <w:color w:val="1F4E79"/>
          <w:sz w:val="19"/>
          <w:szCs w:val="19"/>
        </w:rPr>
        <w:t xml:space="preserve">Table 76 — APPENDIX C: CROSS-DOCUMENT PROPAGATION REQUIREMENTS</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2340"/>
        <w:gridCol w:w="2340"/>
        <w:gridCol w:w="2340"/>
        <w:gridCol w:w="2340"/>
      </w:tblGrid>
      <w:tr>
        <w:trPr>
          <w:tblHeader/>
        </w:trPr>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Finding</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Document(s) Affected</w:t>
            </w:r>
          </w:p>
        </w:tc>
        <w:tc>
          <w:tcPr>
            <w:tcW w:type="dxa" w:w="234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Recommended Change</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Volunteer Management Component exists in the SDD's 15-component Component Design (Section 3), despite FR-056–FR-058 requiring volunteer functionality and this document now defining UI-040/041 in full.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SDD</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Add a "Volunteer Management Component" to SDD Section 3, following the same responsibility/inputs/outputs/dependencies/business logic/error handling/security controls format as the existing 15 components, analogous to the Membership Management Component pattern.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volunteers Firestore collection is defined in SRS Section 12 or the Firestore Database &amp; Data Model document, despite FR-056–FR-058 requiring persisted volunteer application data.</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Firestore Data Model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Add a volunteers (or similar) collection schema to SRS Section 12 and the Firestore Data Model document's Collection Catalog and Detailed Collection Schemas sections, including fields for role, availability, applicantUid, status, and reviewedBy at minimum.</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gallery Firestore collection is defined in SRS Section 12 or the Firestore Data Model document, despite FR-054/FR-055 and this document's UI-029–031 requiring album/media metadata storage.</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Firestore Data Model</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Add a gallery_albums / gallery_media collection schema (naming TBD) to SRS Section 12 and the Firestore Data Model document.</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4</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This document's own Section 19 (UI/SDD Architecture Integration) states the Report Generator screen (UI-049) uses a "generateReport (callable, TBD)" Cloud Function, but SDD Section 3.13 describes report generation as client-side with no dedicated Cloud Function — an internal inconsistency within this document, now resolved in Section 8's new UI-049 spec by following the SDD.</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This UI/UX document (Section 19)</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Update Section 19's Report Generator row to read "— (client-side generation, SDD §3.13)" instead of "generateReport (callable, TBD)", removing the contradiction.</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5</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Section 12 does not enumerate values for events.category (FR-034 says "from predefined list" without listing it) or for a volunteer role field (FR-056 says "selecting a role" without listing options).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Add the enumerated value lists to SRS Section 12 (events.category) and to a future volunteers schema (role), using this document's Section 2.3 and Section 8 proposals as a starting point, subject to project-owner confirmation.</w:t>
            </w:r>
          </w:p>
        </w:tc>
      </w:tr>
      <w:tr>
        <w:trPr>
          <w:tblHeader w:val="false"/>
        </w:trPr>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6</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Section 12.13 / the Firestore Data Model document's Security and Access Control section does not specify field-level read restrictions (e.g., other members seeing only a subset of profile fields) because Firestore Security Rules cannot enforce field-level reads — this document's Appendix A.3 now defines the intended UI-level behavior, but the underlying enforcement gap remains.</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SRS, SDD, Firestore Data Model</w:t>
            </w:r>
          </w:p>
        </w:tc>
        <w:tc>
          <w:tcPr>
            <w:tcW w:type="dxa" w:w="234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Document explicitly (in the Firestore Data Model document's Section 11, Security and Access Control) that field-level visibility for the Member Directory is enforced only by the client-side query projection, not by Security Rules, and note this as an accepted limitation or propose a denormalized "public profile" sub-document if stricter enforcement is required.</w:t>
            </w:r>
          </w:p>
        </w:tc>
      </w:tr>
      <w:tr>
        <w:trPr>
          <w:tblHeader w:val="false"/>
        </w:trPr>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7</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This document's Table 27/Table 2 (color tokens) previously lacked Accent, Background, and Informational tokens despite Section 2.2 implying a fuller palette; now resolved in Section 15.1.</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None — self-contained fix within this document</w:t>
            </w:r>
          </w:p>
        </w:tc>
        <w:tc>
          <w:tcPr>
            <w:tcW w:type="dxa" w:w="234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 propagation needed; internal correction only.</w:t>
            </w:r>
          </w:p>
        </w:tc>
      </w:tr>
    </w:tbl>
    <w:p>
      <w:pPr>
        <w:spacing w:after="200"/>
      </w:pPr>
    </w:p>
    <w:p>
      <w:pPr>
        <w:pStyle w:val="Heading1"/>
        <w:pBdr>
          <w:bottom w:val="single" w:color="1F4E79" w:sz="6" w:space="4"/>
        </w:pBdr>
        <w:spacing w:after="180" w:before="380"/>
      </w:pPr>
      <w:r>
        <w:rPr>
          <w:rFonts w:ascii="Calibri" w:cs="Calibri" w:eastAsia="Calibri" w:hAnsi="Calibri"/>
          <w:b/>
          <w:bCs/>
          <w:color w:val="1F4E79"/>
          <w:sz w:val="30"/>
          <w:szCs w:val="30"/>
        </w:rPr>
        <w:t xml:space="preserve">DOCUMENT SUMMARY</w:t>
      </w:r>
    </w:p>
    <w:p>
      <w:pPr>
        <w:spacing w:after="60" w:before="160"/>
      </w:pPr>
      <w:bookmarkStart w:name="1092" w:id="1"/>
      <w:r>
        <w:rPr>
          <w:rFonts w:ascii="Calibri" w:cs="Calibri" w:eastAsia="Calibri" w:hAnsi="Calibri"/>
          <w:b/>
          <w:bCs/>
          <w:i/>
          <w:iCs/>
          <w:color w:val="1F4E79"/>
          <w:sz w:val="19"/>
          <w:szCs w:val="19"/>
        </w:rPr>
        <w:t xml:space="preserve">Table 77 — Document Statistics Summary</w:t>
      </w:r>
      <w:bookmarkEnd w:id="1"/>
    </w:p>
    <w:tbl>
      <w:tblPr>
        <w:tblW w:type="dxa" w:w="9360"/>
        <w:tblBorders>
          <w:top w:val="single" w:color="B7C3D0" w:sz="4"/>
          <w:left w:val="single" w:color="B7C3D0" w:sz="4"/>
          <w:bottom w:val="single" w:color="B7C3D0" w:sz="4"/>
          <w:right w:val="single" w:color="B7C3D0" w:sz="4"/>
          <w:insideH w:val="single" w:color="B7C3D0" w:sz="2"/>
          <w:insideV w:val="single" w:color="B7C3D0" w:sz="2"/>
        </w:tblBorders>
      </w:tblPr>
      <w:tblGrid>
        <w:gridCol w:w="4680"/>
        <w:gridCol w:w="4680"/>
      </w:tblGrid>
      <w:tr>
        <w:trPr>
          <w:tblHeader/>
        </w:trPr>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Metric</w:t>
            </w:r>
          </w:p>
        </w:tc>
        <w:tc>
          <w:tcPr>
            <w:tcW w:type="dxa" w:w="4680"/>
            <w:shd w:fill="1F4E79"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Count</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Total screens documented (Section 7 Screen Inventory)</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55</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Major wireframes produced (Section 9)</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11</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User flow diagrams (Section 6)</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7</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Reusable UI components defined (Section 16)</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15</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Notification types documented (Section 14)</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10</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Form field specifications (Section 10)</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23 fields across 3 major forms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Figures (wireframes + flow + architecture diagrams)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21</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Traceability mappings (Section 20 matrix)</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55 screens × requirements</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TBD items identified (Section 21.2)</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8</w:t>
            </w:r>
          </w:p>
        </w:tc>
      </w:tr>
      <w:tr>
        <w:trPr>
          <w:tblHeader w:val="false"/>
        </w:trPr>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Error codes mapped to UI (Section 12)</w:t>
            </w:r>
          </w:p>
        </w:tc>
        <w:tc>
          <w:tcPr>
            <w:tcW w:type="dxa" w:w="4680"/>
            <w:shd w:fill="F2F6FB" w:color="auto" w:val="clear"/>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13</w:t>
            </w:r>
          </w:p>
        </w:tc>
      </w:tr>
      <w:tr>
        <w:trPr>
          <w:tblHeader w:val="false"/>
        </w:trPr>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Role-based permission rows (Appendix A)</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333333"/>
                <w:sz w:val="19"/>
                <w:szCs w:val="19"/>
              </w:rPr>
              <w:t xml:space="preserve">38</w:t>
            </w:r>
          </w:p>
        </w:tc>
      </w:tr>
    </w:tbl>
    <w:p>
      <w:pPr>
        <w:spacing w:after="200"/>
      </w:pPr>
    </w:p>
    <w:p>
      <w:pPr>
        <w:pStyle w:val="Heading2"/>
        <w:spacing w:after="140" w:before="260"/>
      </w:pPr>
      <w:r>
        <w:rPr>
          <w:rFonts w:ascii="Calibri" w:cs="Calibri" w:eastAsia="Calibri" w:hAnsi="Calibri"/>
          <w:b/>
          <w:bCs/>
          <w:color w:val="1F4E79"/>
          <w:sz w:val="25"/>
          <w:szCs w:val="25"/>
        </w:rPr>
        <w:t xml:space="preserve">Consistency Audit Result</w:t>
      </w:r>
    </w:p>
    <w:p>
      <w:pPr>
        <w:spacing w:after="140" w:line="276"/>
        <w:jc w:val="both"/>
      </w:pPr>
      <w:r>
        <w:rPr>
          <w:rFonts w:ascii="Calibri" w:cs="Calibri" w:eastAsia="Calibri" w:hAnsi="Calibri"/>
          <w:color w:val="333333"/>
          <w:sz w:val="21"/>
          <w:szCs w:val="21"/>
        </w:rPr>
        <w:t xml:space="preserve">A consistency audit was performed against SRS v1.1 and SDD v1.0 prior to finalizing this document. Results:</w:t>
      </w:r>
    </w:p>
    <w:p>
      <w:pPr>
        <w:pStyle w:val="ListParagraph"/>
        <w:numPr>
          <w:ilvl w:val="0"/>
          <w:numId w:val="2"/>
        </w:numPr>
        <w:spacing w:after="100" w:line="276"/>
      </w:pPr>
      <w:r>
        <w:rPr>
          <w:rFonts w:ascii="Calibri" w:cs="Calibri" w:eastAsia="Calibri" w:hAnsi="Calibri"/>
          <w:color w:val="333333"/>
          <w:sz w:val="21"/>
          <w:szCs w:val="21"/>
        </w:rPr>
        <w:t xml:space="preserve">✓ Every documented screen has a source requirement or design basis in SRS/SDD</w:t>
      </w:r>
    </w:p>
    <w:p>
      <w:pPr>
        <w:pStyle w:val="ListParagraph"/>
        <w:numPr>
          <w:ilvl w:val="0"/>
          <w:numId w:val="2"/>
        </w:numPr>
        <w:spacing w:after="100" w:line="276"/>
      </w:pPr>
      <w:r>
        <w:rPr>
          <w:rFonts w:ascii="Calibri" w:cs="Calibri" w:eastAsia="Calibri" w:hAnsi="Calibri"/>
          <w:color w:val="333333"/>
          <w:sz w:val="21"/>
          <w:szCs w:val="21"/>
        </w:rPr>
        <w:t xml:space="preserve">✓ No major required screen is missing based on SRS §5 functional modules</w:t>
      </w:r>
    </w:p>
    <w:p>
      <w:pPr>
        <w:pStyle w:val="ListParagraph"/>
        <w:numPr>
          <w:ilvl w:val="0"/>
          <w:numId w:val="2"/>
        </w:numPr>
        <w:spacing w:after="100" w:line="276"/>
      </w:pPr>
      <w:r>
        <w:rPr>
          <w:rFonts w:ascii="Calibri" w:cs="Calibri" w:eastAsia="Calibri" w:hAnsi="Calibri"/>
          <w:color w:val="333333"/>
          <w:sz w:val="21"/>
          <w:szCs w:val="21"/>
        </w:rPr>
        <w:t xml:space="preserve">✓ All 10 user roles match SRS §7 exactly — no roles invented or omitted</w:t>
      </w:r>
    </w:p>
    <w:p>
      <w:pPr>
        <w:pStyle w:val="ListParagraph"/>
        <w:numPr>
          <w:ilvl w:val="0"/>
          <w:numId w:val="2"/>
        </w:numPr>
        <w:spacing w:after="100" w:line="276"/>
      </w:pPr>
      <w:r>
        <w:rPr>
          <w:rFonts w:ascii="Calibri" w:cs="Calibri" w:eastAsia="Calibri" w:hAnsi="Calibri"/>
          <w:color w:val="333333"/>
          <w:sz w:val="21"/>
          <w:szCs w:val="21"/>
        </w:rPr>
        <w:t xml:space="preserve">✓ Navigation matches SDD §10 (GoRouter) and SRS §16.2 constraints</w:t>
      </w:r>
    </w:p>
    <w:p>
      <w:pPr>
        <w:pStyle w:val="ListParagraph"/>
        <w:numPr>
          <w:ilvl w:val="0"/>
          <w:numId w:val="2"/>
        </w:numPr>
        <w:spacing w:after="100" w:line="276"/>
      </w:pPr>
      <w:r>
        <w:rPr>
          <w:rFonts w:ascii="Calibri" w:cs="Calibri" w:eastAsia="Calibri" w:hAnsi="Calibri"/>
          <w:color w:val="333333"/>
          <w:sz w:val="21"/>
          <w:szCs w:val="21"/>
        </w:rPr>
        <w:t xml:space="preserve">✓ User flows match SRS use cases UC-001 through UC-006</w:t>
      </w:r>
    </w:p>
    <w:p>
      <w:pPr>
        <w:pStyle w:val="ListParagraph"/>
        <w:numPr>
          <w:ilvl w:val="0"/>
          <w:numId w:val="2"/>
        </w:numPr>
        <w:spacing w:after="100" w:line="276"/>
      </w:pPr>
      <w:r>
        <w:rPr>
          <w:rFonts w:ascii="Calibri" w:cs="Calibri" w:eastAsia="Calibri" w:hAnsi="Calibri"/>
          <w:color w:val="333333"/>
          <w:sz w:val="21"/>
          <w:szCs w:val="21"/>
        </w:rPr>
        <w:t xml:space="preserve">✓ Registration form contains exactly the fields specified in SRS FR-009 and FR-010</w:t>
      </w:r>
    </w:p>
    <w:p>
      <w:pPr>
        <w:pStyle w:val="ListParagraph"/>
        <w:numPr>
          <w:ilvl w:val="0"/>
          <w:numId w:val="2"/>
        </w:numPr>
        <w:spacing w:after="100" w:line="276"/>
      </w:pPr>
      <w:r>
        <w:rPr>
          <w:rFonts w:ascii="Calibri" w:cs="Calibri" w:eastAsia="Calibri" w:hAnsi="Calibri"/>
          <w:color w:val="333333"/>
          <w:sz w:val="21"/>
          <w:szCs w:val="21"/>
        </w:rPr>
        <w:t xml:space="preserve">✓ Database fields shown in UI exist in SRS §12 Firestore schema</w:t>
      </w:r>
    </w:p>
    <w:p>
      <w:pPr>
        <w:pStyle w:val="ListParagraph"/>
        <w:numPr>
          <w:ilvl w:val="0"/>
          <w:numId w:val="2"/>
        </w:numPr>
        <w:spacing w:after="100" w:line="276"/>
      </w:pPr>
      <w:r>
        <w:rPr>
          <w:rFonts w:ascii="Calibri" w:cs="Calibri" w:eastAsia="Calibri" w:hAnsi="Calibri"/>
          <w:color w:val="333333"/>
          <w:sz w:val="21"/>
          <w:szCs w:val="21"/>
        </w:rPr>
        <w:t xml:space="preserve">✓ CNIC never displayed or stored as plaintext in UI — handled per SRS §14.2, SR-006</w:t>
      </w:r>
    </w:p>
    <w:p>
      <w:pPr>
        <w:pStyle w:val="ListParagraph"/>
        <w:numPr>
          <w:ilvl w:val="0"/>
          <w:numId w:val="2"/>
        </w:numPr>
        <w:spacing w:after="100" w:line="276"/>
      </w:pPr>
      <w:r>
        <w:rPr>
          <w:rFonts w:ascii="Calibri" w:cs="Calibri" w:eastAsia="Calibri" w:hAnsi="Calibri"/>
          <w:color w:val="333333"/>
          <w:sz w:val="21"/>
          <w:szCs w:val="21"/>
        </w:rPr>
        <w:t xml:space="preserve">✓ Offline behavior matches SRS §15 offline capability matrix exactly</w:t>
      </w:r>
    </w:p>
    <w:p>
      <w:pPr>
        <w:pStyle w:val="ListParagraph"/>
        <w:numPr>
          <w:ilvl w:val="0"/>
          <w:numId w:val="2"/>
        </w:numPr>
        <w:spacing w:after="100" w:line="276"/>
      </w:pPr>
      <w:r>
        <w:rPr>
          <w:rFonts w:ascii="Calibri" w:cs="Calibri" w:eastAsia="Calibri" w:hAnsi="Calibri"/>
          <w:color w:val="333333"/>
          <w:sz w:val="21"/>
          <w:szCs w:val="21"/>
        </w:rPr>
        <w:t xml:space="preserve">✓ Notification types match FR-045 and SDD §3.5 exactly</w:t>
      </w:r>
    </w:p>
    <w:p>
      <w:pPr>
        <w:pStyle w:val="ListParagraph"/>
        <w:numPr>
          <w:ilvl w:val="0"/>
          <w:numId w:val="2"/>
        </w:numPr>
        <w:spacing w:after="100" w:line="276"/>
      </w:pPr>
      <w:r>
        <w:rPr>
          <w:rFonts w:ascii="Calibri" w:cs="Calibri" w:eastAsia="Calibri" w:hAnsi="Calibri"/>
          <w:color w:val="333333"/>
          <w:sz w:val="21"/>
          <w:szCs w:val="21"/>
        </w:rPr>
        <w:t xml:space="preserve">✓ Wireframes match screen specifications, user flows, and database fields</w:t>
      </w:r>
    </w:p>
    <w:p>
      <w:pPr>
        <w:pStyle w:val="ListParagraph"/>
        <w:numPr>
          <w:ilvl w:val="0"/>
          <w:numId w:val="2"/>
        </w:numPr>
        <w:spacing w:after="100" w:line="276"/>
      </w:pPr>
      <w:r>
        <w:rPr>
          <w:rFonts w:ascii="Calibri" w:cs="Calibri" w:eastAsia="Calibri" w:hAnsi="Calibri"/>
          <w:color w:val="333333"/>
          <w:sz w:val="21"/>
          <w:szCs w:val="21"/>
        </w:rPr>
        <w:t xml:space="preserve">✓ All role-based access in UI Appendix A matches SRS §7.3 Permission Matrix</w:t>
      </w:r>
    </w:p>
    <w:p>
      <w:pPr>
        <w:pStyle w:val="ListParagraph"/>
        <w:numPr>
          <w:ilvl w:val="0"/>
          <w:numId w:val="2"/>
        </w:numPr>
        <w:spacing w:after="100" w:line="276"/>
      </w:pPr>
      <w:r>
        <w:rPr>
          <w:rFonts w:ascii="Calibri" w:cs="Calibri" w:eastAsia="Calibri" w:hAnsi="Calibri"/>
          <w:color w:val="333333"/>
          <w:sz w:val="21"/>
          <w:szCs w:val="21"/>
        </w:rPr>
        <w:t xml:space="preserve">⚠ 8 TBD items identified (Section 21.2) — require stakeholder input before implementation</w:t>
      </w:r>
    </w:p>
    <w:p>
      <w:pPr>
        <w:pStyle w:val="ListParagraph"/>
        <w:numPr>
          <w:ilvl w:val="0"/>
          <w:numId w:val="2"/>
        </w:numPr>
        <w:spacing w:after="100" w:line="276"/>
      </w:pPr>
      <w:r>
        <w:rPr>
          <w:rFonts w:ascii="Calibri" w:cs="Calibri" w:eastAsia="Calibri" w:hAnsi="Calibri"/>
          <w:color w:val="333333"/>
          <w:sz w:val="21"/>
          <w:szCs w:val="21"/>
        </w:rPr>
        <w:t xml:space="preserve">✓ No features invented beyond SRS/SDD scope</w:t>
      </w:r>
    </w:p>
    <w:p>
      <w:pPr>
        <w:pStyle w:val="ListParagraph"/>
        <w:numPr>
          <w:ilvl w:val="0"/>
          <w:numId w:val="2"/>
        </w:numPr>
        <w:spacing w:after="100" w:line="276"/>
      </w:pPr>
      <w:r>
        <w:rPr>
          <w:rFonts w:ascii="Calibri" w:cs="Calibri" w:eastAsia="Calibri" w:hAnsi="Calibri"/>
          <w:color w:val="333333"/>
          <w:sz w:val="21"/>
          <w:szCs w:val="21"/>
        </w:rPr>
        <w:t xml:space="preserve">✓ All figures have captions; all tables have captions</w:t>
      </w:r>
    </w:p>
    <w:p>
      <w:pPr>
        <w:spacing w:after="140" w:line="276"/>
        <w:jc w:val="both"/>
      </w:pPr>
      <w:r>
        <w:rPr>
          <w:rFonts w:ascii="Calibri" w:cs="Calibri" w:eastAsia="Calibri" w:hAnsi="Calibri"/>
          <w:color w:val="333333"/>
          <w:sz w:val="21"/>
          <w:szCs w:val="21"/>
        </w:rPr>
        <w:t xml:space="preserve">This revision (documented in this Document Summary update) resolved or partially resolved 6 of the original 8 TBD items: PYNP branding, event categories, gallery UI/UX, volunteer module UI/UX, report/export UX, and member-directory field visibility. It also added a full role-based visibility breakdown across four distinct dimensions (Appendix A.1–A.4), a complete 55-screen UI-state coverage audit (Section 11.2), and two new appendices (B, C) documenting TBD disposition and cross-document propagation requirements.</w:t>
      </w:r>
    </w:p>
    <w:p>
      <w:pPr>
        <w:spacing w:after="140" w:line="276"/>
        <w:jc w:val="both"/>
      </w:pPr>
      <w:r>
        <w:rPr>
          <w:rFonts w:ascii="Calibri" w:cs="Calibri" w:eastAsia="Calibri" w:hAnsi="Calibri"/>
          <w:color w:val="333333"/>
          <w:sz w:val="21"/>
          <w:szCs w:val="21"/>
        </w:rPr>
        <w:t xml:space="preserve">Additional findings from this revision's consistency audit:</w:t>
      </w:r>
    </w:p>
    <w:p>
      <w:pPr>
        <w:pStyle w:val="ListParagraph"/>
        <w:numPr>
          <w:ilvl w:val="0"/>
          <w:numId w:val="2"/>
        </w:numPr>
        <w:spacing w:after="100" w:line="276"/>
      </w:pPr>
      <w:r>
        <w:rPr>
          <w:rFonts w:ascii="Calibri" w:cs="Calibri" w:eastAsia="Calibri" w:hAnsi="Calibri"/>
          <w:color w:val="333333"/>
          <w:sz w:val="21"/>
          <w:szCs w:val="21"/>
        </w:rPr>
        <w:t xml:space="preserve">⚠ FOUND: no Volunteer Management Component exists in SDD Section 3, despite FR-056–FR-058 and this document's UI-040/041 — see Appendix C, item 1.</w:t>
      </w:r>
    </w:p>
    <w:p>
      <w:pPr>
        <w:pStyle w:val="ListParagraph"/>
        <w:numPr>
          <w:ilvl w:val="0"/>
          <w:numId w:val="2"/>
        </w:numPr>
        <w:spacing w:after="100" w:line="276"/>
      </w:pPr>
      <w:r>
        <w:rPr>
          <w:rFonts w:ascii="Calibri" w:cs="Calibri" w:eastAsia="Calibri" w:hAnsi="Calibri"/>
          <w:color w:val="333333"/>
          <w:sz w:val="21"/>
          <w:szCs w:val="21"/>
        </w:rPr>
        <w:t xml:space="preserve">⚠ FOUND: no volunteers or gallery Firestore collection is defined in the SRS or Firestore Data Model document, despite FR-054/FR-055/FR-056–FR-058 requiring persisted data for both — see Appendix C, items 2–3.</w:t>
      </w:r>
    </w:p>
    <w:p>
      <w:pPr>
        <w:pStyle w:val="ListParagraph"/>
        <w:numPr>
          <w:ilvl w:val="0"/>
          <w:numId w:val="2"/>
        </w:numPr>
        <w:spacing w:after="100" w:line="276"/>
      </w:pPr>
      <w:r>
        <w:rPr>
          <w:rFonts w:ascii="Calibri" w:cs="Calibri" w:eastAsia="Calibri" w:hAnsi="Calibri"/>
          <w:color w:val="333333"/>
          <w:sz w:val="21"/>
          <w:szCs w:val="21"/>
        </w:rPr>
        <w:t xml:space="preserve">⚠ FOUND AND FIXED (internal to this document): Section 19 previously stated the Report Generator screen depends on a "generateReport (callable, TBD)" Cloud Function, contradicting SDD Section 3.13's client-side generation design — see Appendix C, item 4; Section 19 should be corrected to match (see Appendix C for the exact text change).</w:t>
      </w:r>
    </w:p>
    <w:p>
      <w:pPr>
        <w:pStyle w:val="ListParagraph"/>
        <w:numPr>
          <w:ilvl w:val="0"/>
          <w:numId w:val="2"/>
        </w:numPr>
        <w:spacing w:after="100" w:line="276"/>
      </w:pPr>
      <w:r>
        <w:rPr>
          <w:rFonts w:ascii="Calibri" w:cs="Calibri" w:eastAsia="Calibri" w:hAnsi="Calibri"/>
          <w:color w:val="333333"/>
          <w:sz w:val="21"/>
          <w:szCs w:val="21"/>
        </w:rPr>
        <w:t xml:space="preserve">⚠ FOUND: SRS Section 12 does not enumerate values for events.category or a volunteer role field, despite FR-034/FR-056 requiring "predefined list" / "selecting a role" — see Appendix C, item 5.</w:t>
      </w:r>
    </w:p>
    <w:p>
      <w:pPr>
        <w:pStyle w:val="ListParagraph"/>
        <w:numPr>
          <w:ilvl w:val="0"/>
          <w:numId w:val="2"/>
        </w:numPr>
        <w:spacing w:after="100" w:line="276"/>
      </w:pPr>
      <w:r>
        <w:rPr>
          <w:rFonts w:ascii="Calibri" w:cs="Calibri" w:eastAsia="Calibri" w:hAnsi="Calibri"/>
          <w:color w:val="333333"/>
          <w:sz w:val="21"/>
          <w:szCs w:val="21"/>
        </w:rPr>
        <w:t xml:space="preserve">⚠ FOUND: Firestore Security Rules cannot enforce the field-level Member Directory visibility now specified in Appendix A.3; this is a UI-level-only control and should not be mistaken for backend authorization — see Appendix C, item 6.</w:t>
      </w:r>
    </w:p>
    <w:p>
      <w:pPr>
        <w:pStyle w:val="ListParagraph"/>
        <w:numPr>
          <w:ilvl w:val="0"/>
          <w:numId w:val="2"/>
        </w:numPr>
        <w:spacing w:after="100" w:line="276"/>
      </w:pPr>
      <w:r>
        <w:rPr>
          <w:rFonts w:ascii="Calibri" w:cs="Calibri" w:eastAsia="Calibri" w:hAnsi="Calibri"/>
          <w:color w:val="333333"/>
          <w:sz w:val="21"/>
          <w:szCs w:val="21"/>
        </w:rPr>
        <w:t xml:space="preserve">✓ RESOLVED this revision: PYNP branding (colors, typography, component styling, dark mode), event categories, gallery UI/UX, volunteer UI/UX, report/export UX, and member-directory field visibility — see Appendix B for full disposition.</w:t>
      </w:r>
    </w:p>
    <w:sectPr>
      <w:headerReference w:type="default" r:id="rId9"/>
      <w:footerReference w:type="default" r:id="rId10"/>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0" w:sz="4" w:space="4"/>
      </w:pBdr>
      <w:tabs>
        <w:tab w:val="right" w:pos="9360"/>
      </w:tabs>
    </w:pPr>
    <w:r>
      <w:rPr>
        <w:rFonts w:ascii="Calibri" w:cs="Calibri" w:eastAsia="Calibri" w:hAnsi="Calibri"/>
        <w:color w:val="666666"/>
        <w:sz w:val="16"/>
        <w:szCs w:val="16"/>
      </w:rPr>
      <w:t xml:space="preserve">CONFIDENTIAL  —  Internal Use Only</w:t>
    </w:r>
    <w:r>
      <w:rPr>
        <w:rFonts w:ascii="Calibri" w:cs="Calibri" w:eastAsia="Calibri" w:hAnsi="Calibri"/>
      </w:rPr>
      <w:t xml:space="preserve">	</w:t>
    </w: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0" w:sz="4" w:space="4"/>
      </w:pBdr>
      <w:tabs>
        <w:tab w:val="right" w:pos="9360"/>
      </w:tabs>
    </w:pPr>
    <w:r>
      <w:rPr>
        <w:rFonts w:ascii="Calibri" w:cs="Calibri" w:eastAsia="Calibri" w:hAnsi="Calibri"/>
        <w:color w:val="666666"/>
        <w:sz w:val="16"/>
        <w:szCs w:val="16"/>
      </w:rPr>
      <w:t xml:space="preserve">CONFIDENTIAL  —  Internal Use Only</w:t>
    </w:r>
    <w:r>
      <w:rPr>
        <w:rFonts w:ascii="Calibri" w:cs="Calibri" w:eastAsia="Calibri" w:hAnsi="Calibri"/>
      </w:rPr>
      <w:t xml:space="preserve">	</w:t>
    </w: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tabs>
        <w:tab w:val="right" w:pos="9360"/>
      </w:tabs>
    </w:pPr>
    <w:r>
      <w:rPr>
        <w:rFonts w:ascii="Calibri" w:cs="Calibri" w:eastAsia="Calibri" w:hAnsi="Calibri"/>
        <w:color w:val="666666"/>
        <w:sz w:val="16"/>
        <w:szCs w:val="16"/>
      </w:rPr>
      <w:t xml:space="preserve">PYNP Mobile System Management System  —  UI/UX Design &amp; Wireframes v1.1</w:t>
    </w:r>
    <w:r>
      <w:rPr>
        <w:rFonts w:ascii="Calibri" w:cs="Calibri" w:eastAsia="Calibri" w:hAnsi="Calibri"/>
      </w:rPr>
      <w:t xml:space="preserve">	</w:t>
    </w:r>
    <w:r>
      <w:rPr>
        <w:rFonts w:ascii="Calibri" w:cs="Calibri" w:eastAsia="Calibri" w:hAnsi="Calibri"/>
        <w:b/>
        <w:bCs/>
        <w:color w:val="666666"/>
        <w:sz w:val="16"/>
        <w:szCs w:val="16"/>
      </w:rPr>
      <w:t xml:space="preserve">Pakistan Youth National Program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tabs>
        <w:tab w:val="right" w:pos="9360"/>
      </w:tabs>
    </w:pPr>
    <w:r>
      <w:rPr>
        <w:rFonts w:ascii="Calibri" w:cs="Calibri" w:eastAsia="Calibri" w:hAnsi="Calibri"/>
        <w:color w:val="666666"/>
        <w:sz w:val="16"/>
        <w:szCs w:val="16"/>
      </w:rPr>
      <w:t xml:space="preserve">PYNP Mobile System Management System  —  UI/UX Design &amp; Wireframes v1.1</w:t>
    </w:r>
    <w:r>
      <w:rPr>
        <w:rFonts w:ascii="Calibri" w:cs="Calibri" w:eastAsia="Calibri" w:hAnsi="Calibri"/>
      </w:rPr>
      <w:t xml:space="preserve">	</w:t>
    </w:r>
    <w:r>
      <w:rPr>
        <w:rFonts w:ascii="Calibri" w:cs="Calibri" w:eastAsia="Calibri" w:hAnsi="Calibri"/>
        <w:b/>
        <w:bCs/>
        <w:color w:val="666666"/>
        <w:sz w:val="16"/>
        <w:szCs w:val="16"/>
      </w:rPr>
      <w:t xml:space="preserve">Pakistan Youth National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2026-08-19T11:30:34.229Z</dcterms:created>
  <dcterms:modified xsi:type="dcterms:W3CDTF">2026-08-19T11:30:34.229Z</dcterms:modified>
</cp:coreProperties>
</file>

<file path=docProps/custom.xml><?xml version="1.0" encoding="utf-8"?>
<Properties xmlns="http://schemas.openxmlformats.org/officeDocument/2006/custom-properties" xmlns:vt="http://schemas.openxmlformats.org/officeDocument/2006/docPropsVTypes"/>
</file>