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C861" w14:textId="7D1707E5" w:rsidR="00357FC9" w:rsidRPr="00357FC9" w:rsidRDefault="00357FC9" w:rsidP="00357FC9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11 de diciembre 2025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Local / Inmueble colindante a Edificio Madrigales</w:t>
      </w:r>
    </w:p>
    <w:p w14:paraId="3F449667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</w:p>
    <w:p w14:paraId="01EA6B3F" w14:textId="0A5EE475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La Administración del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Conjunto Residencial Madrigales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, respetuosamente se permite solicitar su colaboración y autorización para permitir el acceso temporal </w:t>
      </w:r>
      <w:r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en el área de cubierta, 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del personal del contratista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Freshouse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, encargado del proyecto de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Reparación y Mantenimiento de la edificación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, con el fin de intervenir las actividades pendientes en la zona de la culata del edificio.</w:t>
      </w:r>
    </w:p>
    <w:p w14:paraId="31908088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</w:p>
    <w:p w14:paraId="1920FCC5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  <w:t>1. Necesidad del acceso</w:t>
      </w:r>
    </w:p>
    <w:p w14:paraId="218DE3D8" w14:textId="42C1AAF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De acuerdo con los informes técnicos del contratista, revisados en conjunto con la Administración, algunas actividades finales deben ejecutarse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desde la parte superior de su cubierta y a través de un descenso controlado por dicha superficie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, ya que no existe otro punto seguro y viable para acceder a esa zona del edificio. </w:t>
      </w:r>
    </w:p>
    <w:p w14:paraId="2150DADF" w14:textId="44399D93" w:rsidR="00357FC9" w:rsidRPr="00357FC9" w:rsidRDefault="00357FC9" w:rsidP="00357FC9">
      <w:pPr>
        <w:spacing w:after="0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</w:p>
    <w:p w14:paraId="35E96C96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  <w:t>2. Registro fotográfico del estado actual</w:t>
      </w:r>
    </w:p>
    <w:p w14:paraId="63CF690B" w14:textId="77777777" w:rsid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Antes de cualquier intervención, y como parte del procedimiento estándar del contratista, se realizará un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registro fotográfico detallado del estado actual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 de su cubierta.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</w:r>
    </w:p>
    <w:p w14:paraId="326DF215" w14:textId="26FDBA44" w:rsid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>
        <w:rPr>
          <w:rFonts w:ascii="Aptos Narrow" w:eastAsia="Times New Roman" w:hAnsi="Aptos Narrow" w:cs="Times New Roman"/>
          <w:kern w:val="0"/>
          <w:lang w:eastAsia="es-MX"/>
          <w14:ligatures w14:val="none"/>
        </w:rPr>
        <w:t>S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e documentará específicamente la zona sobre su propiedad para garantizar transparencia y trazabilidad.</w:t>
      </w:r>
    </w:p>
    <w:p w14:paraId="120143A1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</w:p>
    <w:p w14:paraId="3EECCB33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  <w:t>3. Compromiso de restitución en igual o mejor estado</w:t>
      </w:r>
    </w:p>
    <w:p w14:paraId="1D3C2684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Tanto la Administración como Freshouse se comprometen formalmente a:</w:t>
      </w:r>
    </w:p>
    <w:p w14:paraId="279E5844" w14:textId="77777777" w:rsidR="00357FC9" w:rsidRPr="00357FC9" w:rsidRDefault="00357FC9" w:rsidP="00357F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Realizar únicamente las maniobras necesarias para el acceso.</w:t>
      </w:r>
    </w:p>
    <w:p w14:paraId="00ACF908" w14:textId="77777777" w:rsidR="00357FC9" w:rsidRPr="00357FC9" w:rsidRDefault="00357FC9" w:rsidP="00357F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Ejecutar todos los trabajos con protocolos de seguridad y protección.</w:t>
      </w:r>
    </w:p>
    <w:p w14:paraId="06DA5099" w14:textId="77777777" w:rsidR="00357FC9" w:rsidRPr="00357FC9" w:rsidRDefault="00357FC9" w:rsidP="00357F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Restituir su cubierta en las mismas o mejores condiciones a las encontradas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 antes del ingreso.</w:t>
      </w:r>
    </w:p>
    <w:p w14:paraId="0052A2E7" w14:textId="77777777" w:rsidR="00357FC9" w:rsidRPr="00357FC9" w:rsidRDefault="00357FC9" w:rsidP="00357F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Responder por cualquier afectación que pudiera llegar a presentarse durante la maniobra.</w:t>
      </w:r>
    </w:p>
    <w:p w14:paraId="2067B378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4. Duración y presencia del personal</w:t>
      </w:r>
    </w:p>
    <w:p w14:paraId="455CBF36" w14:textId="6B33E041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El acceso se requerirá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únicamente por el tiempo estrictamente necesario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 para ejecutar la intervención</w:t>
      </w:r>
      <w:r>
        <w:rPr>
          <w:rFonts w:ascii="Aptos Narrow" w:eastAsia="Times New Roman" w:hAnsi="Aptos Narrow" w:cs="Times New Roman"/>
          <w:kern w:val="0"/>
          <w:lang w:eastAsia="es-MX"/>
          <w14:ligatures w14:val="none"/>
        </w:rPr>
        <w:t>.</w:t>
      </w:r>
    </w:p>
    <w:p w14:paraId="12205270" w14:textId="77777777" w:rsidR="00357FC9" w:rsidRPr="00357FC9" w:rsidRDefault="00D40EA8" w:rsidP="00357FC9">
      <w:pPr>
        <w:spacing w:after="0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D40EA8">
        <w:rPr>
          <w:rFonts w:ascii="Aptos Narrow" w:eastAsia="Times New Roman" w:hAnsi="Aptos Narrow" w:cs="Times New Roman"/>
          <w:noProof/>
          <w:kern w:val="0"/>
          <w:lang w:eastAsia="es-MX"/>
        </w:rPr>
        <w:pict w14:anchorId="67AC078E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D0741AA" w14:textId="402EFD86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Agradecemos enormemente su disposición, ya que este permiso es </w:t>
      </w: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crítico para finalizar el proyecto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 en las áreas comunes del conjunto.</w:t>
      </w:r>
    </w:p>
    <w:p w14:paraId="1A6F12B1" w14:textId="2651CDA1" w:rsid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Quedamos atentos a </w:t>
      </w:r>
      <w:r>
        <w:rPr>
          <w:rFonts w:ascii="Aptos Narrow" w:eastAsia="Times New Roman" w:hAnsi="Aptos Narrow" w:cs="Times New Roman"/>
          <w:kern w:val="0"/>
          <w:lang w:eastAsia="es-MX"/>
          <w14:ligatures w14:val="none"/>
        </w:rPr>
        <w:t xml:space="preserve">cualquier novedad respecto a este tema. 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Para cualquier inquietud puede comunicarse con la Administración</w:t>
      </w:r>
      <w:r>
        <w:rPr>
          <w:rFonts w:ascii="Aptos Narrow" w:eastAsia="Times New Roman" w:hAnsi="Aptos Narrow" w:cs="Times New Roman"/>
          <w:kern w:val="0"/>
          <w:lang w:eastAsia="es-MX"/>
          <w14:ligatures w14:val="none"/>
        </w:rPr>
        <w:t>.</w:t>
      </w:r>
    </w:p>
    <w:p w14:paraId="604BA54D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</w:p>
    <w:p w14:paraId="322CD469" w14:textId="77777777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t>Atentamente,</w:t>
      </w:r>
    </w:p>
    <w:p w14:paraId="7CDD9E40" w14:textId="2B8A1190" w:rsidR="00357FC9" w:rsidRDefault="009C70A6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C33237">
        <w:rPr>
          <w:rFonts w:ascii="Century Gothic" w:hAnsi="Century Gothic"/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2BA3EA5C" wp14:editId="5170606C">
            <wp:simplePos x="0" y="0"/>
            <wp:positionH relativeFrom="column">
              <wp:posOffset>5715</wp:posOffset>
            </wp:positionH>
            <wp:positionV relativeFrom="page">
              <wp:posOffset>4806950</wp:posOffset>
            </wp:positionV>
            <wp:extent cx="2000250" cy="525780"/>
            <wp:effectExtent l="0" t="0" r="6350" b="0"/>
            <wp:wrapNone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FC9"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__________________________________</w:t>
      </w:r>
      <w:r w:rsidR="00357FC9"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  <w:t>Administrador</w:t>
      </w:r>
      <w:r w:rsidR="00357FC9"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  <w:t>Conjunto Residencial Madrigales</w:t>
      </w:r>
    </w:p>
    <w:p w14:paraId="22FD8992" w14:textId="7770556C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</w:p>
    <w:p w14:paraId="5D0D02D8" w14:textId="6D94A2B3" w:rsidR="00357FC9" w:rsidRPr="00357FC9" w:rsidRDefault="00357FC9" w:rsidP="00357FC9">
      <w:pPr>
        <w:spacing w:before="100" w:beforeAutospacing="1" w:after="100" w:afterAutospacing="1" w:line="240" w:lineRule="auto"/>
        <w:jc w:val="both"/>
        <w:rPr>
          <w:rFonts w:ascii="Aptos Narrow" w:eastAsia="Times New Roman" w:hAnsi="Aptos Narrow" w:cs="Times New Roman"/>
          <w:kern w:val="0"/>
          <w:lang w:eastAsia="es-MX"/>
          <w14:ligatures w14:val="none"/>
        </w:rPr>
      </w:pPr>
      <w:r w:rsidRPr="00357FC9">
        <w:rPr>
          <w:rFonts w:ascii="Aptos Narrow" w:eastAsia="Times New Roman" w:hAnsi="Aptos Narrow" w:cs="Times New Roman"/>
          <w:b/>
          <w:bCs/>
          <w:kern w:val="0"/>
          <w:lang w:eastAsia="es-MX"/>
          <w14:ligatures w14:val="none"/>
        </w:rPr>
        <w:t>__________________________________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  <w:t>Freshouse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  <w:t xml:space="preserve">Contratista </w:t>
      </w:r>
      <w:r w:rsidRPr="00357FC9">
        <w:rPr>
          <w:rFonts w:ascii="Aptos Narrow" w:eastAsia="Times New Roman" w:hAnsi="Aptos Narrow" w:cs="Times New Roman"/>
          <w:kern w:val="0"/>
          <w:lang w:eastAsia="es-MX"/>
          <w14:ligatures w14:val="none"/>
        </w:rPr>
        <w:br/>
      </w:r>
    </w:p>
    <w:p w14:paraId="45BED9FB" w14:textId="52093869" w:rsidR="00B113F4" w:rsidRPr="00357FC9" w:rsidRDefault="00B113F4" w:rsidP="00357FC9">
      <w:pPr>
        <w:jc w:val="both"/>
        <w:rPr>
          <w:rFonts w:ascii="Aptos Narrow" w:hAnsi="Aptos Narrow"/>
        </w:rPr>
      </w:pPr>
    </w:p>
    <w:sectPr w:rsidR="00B113F4" w:rsidRPr="00357F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A63"/>
    <w:multiLevelType w:val="multilevel"/>
    <w:tmpl w:val="D6F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5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C9"/>
    <w:rsid w:val="0026327D"/>
    <w:rsid w:val="00357FC9"/>
    <w:rsid w:val="00463CD9"/>
    <w:rsid w:val="00715BB0"/>
    <w:rsid w:val="009C70A6"/>
    <w:rsid w:val="00B113F4"/>
    <w:rsid w:val="00D4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475A"/>
  <w15:chartTrackingRefBased/>
  <w15:docId w15:val="{FB8E20E6-EC43-7941-8B0C-1FC5EEB4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7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F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F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F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FC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57F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357FC9"/>
    <w:rPr>
      <w:i/>
      <w:iCs/>
    </w:rPr>
  </w:style>
  <w:style w:type="character" w:customStyle="1" w:styleId="relative">
    <w:name w:val="relative"/>
    <w:basedOn w:val="Fuentedeprrafopredeter"/>
    <w:rsid w:val="00357FC9"/>
  </w:style>
  <w:style w:type="paragraph" w:customStyle="1" w:styleId="not-prose">
    <w:name w:val="not-prose"/>
    <w:basedOn w:val="Normal"/>
    <w:rsid w:val="0035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325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Renso Montoya Upegui</dc:creator>
  <cp:keywords/>
  <dc:description/>
  <cp:lastModifiedBy>Renso Montoya Upegui</cp:lastModifiedBy>
  <cp:revision>2</cp:revision>
  <dcterms:created xsi:type="dcterms:W3CDTF">2025-12-11T20:41:00Z</dcterms:created>
  <dcterms:modified xsi:type="dcterms:W3CDTF">2025-12-11T20:58:00Z</dcterms:modified>
</cp:coreProperties>
</file>