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b/>
          <w:bCs/>
          <w:i/>
          <w:iCs/>
          <w:color w:val="000000"/>
          <w:sz w:val="32"/>
          <w:szCs w:val="32"/>
        </w:rPr>
        <w:t xml:space="preserve">Projet de Gestion d’École 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Arnaud Fouillard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Nam Nguyen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Introduction</w:t>
      </w:r>
    </w:p>
    <w:p w:rsidR="006578E6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Ce projet est un développement d’une interface de gestion pour une école de type secondaire</w:t>
      </w:r>
      <w:r w:rsidR="00F65EE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(lycée ou collège). Il doit donc être simple d’utilisation et fonctionnel.</w:t>
      </w:r>
    </w:p>
    <w:p w:rsidR="00230322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578E6" w:rsidRPr="00230322" w:rsidRDefault="006578E6" w:rsidP="002303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L’utilisateur </w:t>
      </w:r>
      <w:r w:rsidR="00230322">
        <w:rPr>
          <w:rFonts w:asciiTheme="majorHAnsi" w:hAnsiTheme="majorHAnsi" w:cstheme="majorHAnsi"/>
          <w:color w:val="000000"/>
          <w:sz w:val="24"/>
          <w:szCs w:val="24"/>
        </w:rPr>
        <w:t>principal de cette application est un directeur d’école ou un gestionnaire qui renseigne les informations sur les étudiants et/ou modifie les notes de l’étudiant.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I] Modélisation et Conception</w:t>
      </w:r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65F92"/>
          <w:sz w:val="28"/>
          <w:szCs w:val="28"/>
        </w:rPr>
        <w:t>1</w:t>
      </w:r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 xml:space="preserve"> - Diagramme de classe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230322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Figure </w:t>
      </w:r>
      <w:r w:rsidR="009E2F27">
        <w:rPr>
          <w:rFonts w:asciiTheme="majorHAnsi" w:hAnsiTheme="majorHAnsi" w:cstheme="majorHAnsi"/>
          <w:b/>
          <w:bCs/>
          <w:color w:val="000000"/>
          <w:sz w:val="20"/>
          <w:szCs w:val="20"/>
        </w:rPr>
        <w:t>1</w:t>
      </w:r>
      <w:bookmarkStart w:id="0" w:name="_GoBack"/>
      <w:bookmarkEnd w:id="0"/>
      <w:r w:rsidRPr="00230322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Diagramme de classe (simplifié)</w:t>
      </w:r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65F92"/>
          <w:sz w:val="28"/>
          <w:szCs w:val="28"/>
        </w:rPr>
        <w:t>2</w:t>
      </w:r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 xml:space="preserve">- Base de </w:t>
      </w:r>
      <w:proofErr w:type="gramStart"/>
      <w:r w:rsidR="006578E6"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donnée</w:t>
      </w:r>
      <w:proofErr w:type="gramEnd"/>
    </w:p>
    <w:p w:rsidR="006578E6" w:rsidRPr="00230322" w:rsidRDefault="00230322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Le SGBD utilisée dans ce programme</w:t>
      </w:r>
      <w:r w:rsidR="006578E6"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est MySQL.</w:t>
      </w:r>
      <w:r w:rsidR="00F65EE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6578E6" w:rsidRDefault="006578E6" w:rsidP="00EB2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L’interface utilisée pour la création, modification et gestion des tables est phpMyAdmin. </w:t>
      </w:r>
    </w:p>
    <w:p w:rsidR="00EB2FA7" w:rsidRPr="00230322" w:rsidRDefault="00EB2FA7" w:rsidP="00EB2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Cette base de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donnée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à été lié au projet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Netbeans</w:t>
      </w:r>
      <w:proofErr w:type="spellEnd"/>
      <w:r w:rsidR="009E2F27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4 - Choix des interfaces</w:t>
      </w:r>
    </w:p>
    <w:p w:rsidR="009E2F27" w:rsidRPr="00230322" w:rsidRDefault="009E2F27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II] Architecture et choix technique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t>1 - Description de notre modèle MVC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- Le Modèle : Partie représentant les données de l’application. Il définit également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l’interaction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avec la base de données (MySQL dans notre cas), et le traitement de ces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données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ConnexionBD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regroupe tous les paramètres nécessaires à la connexion avec la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base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 données.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On y a développé des méthodes d’insertion, de récupération de données qui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permettent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 faire automatiquement le lien avec la base.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De plus, on y trouve diverses méthodes en lien direct avec notre application,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permettant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 mettre à jour en base de données, les champs dont l’accès est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fréquent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ou lié à l’application dans sa globalité.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EleveIdentite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permet 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d’instancié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un objet représentant un élève le minimum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d’information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permettant l’affichage de son nom et prénom dans la liste, et la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récupération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ainsi que son id qui sera ensuite utilisée pour récupérer et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afficher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toutes ses autres informations par la suite.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Liste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Contient des éléments d’une liste. Actuellement de type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EleveIdentite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Classe,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ou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Matiere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Classe et matière sont des classes internes de Liste. Ce choix a été fait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manière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à respecter un maximum le principe d’encapsulation. Les classes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Matiere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et Classe étant directement et uniquement lié à la classe Liste.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Toutes les autres classes du modèle sont en lien direct avec la base de données. En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lastRenderedPageBreak/>
        <w:t>effet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ces classes sont la représentation JAVA de chaque table de la base de données.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- La Vue : L’interface principale permet de permettre à l’utilisateur d’avoir une vue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d’ensemble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sur l’école. C’est-à-dire de pouvoir visualiser la liste des classes, des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matières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et des élèves de l’établissement.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Un lien est fait entre les classes et les élèves, et le requêtes SQL (implémentées dans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modèle) permettent de récupérer les élèves en fonction de chaque classe.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InterfaceAccueil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permet de modéliser l’ensemble de la l’IHM d’accueil. Elle intègre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tous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les composants swing qui lui sont liés.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InterfaceAjoutChamp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permet l’instanciation d’un formulaire à un champ. Il permet, par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passage en paramètre d’un libelle, de s’adapter à l’ajout de n’importe quel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type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 valeur.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Elle est actuellement utilisée pour l’ajout de matières et l’ajout de classes.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Cependant, elle faciliterait également l’évolution de l’application, il l’on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imagine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que le client souhaite ajouter, par exemple, une liste de groupes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TD.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InterfaceAjoutEleve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correspond à l’interface du formulaire d’ajout d’un élève.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InterfaceListe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correspond à l’interface du squelette de toute nouvelle liste.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- Le Contrôleur : Il gère l’interface entre le modèle et l’utilisateur. Il interprète les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requêtes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et détermine, et/ou actualise la vue correspondante.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Dans notre cas, les différentes classes vont jouer le rôle d’écouteur. Et, de cette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manière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selon « action » envoyé, (chaque type d’action étant un objet de type String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définit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en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) va interpréter les commandes à exécuter.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Controleur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Cette classe représente le contrôleur principal. Il écoute 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toutes les frames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ainsi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que tous les composants interne à chaque container.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CliqueListener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hérite d’une classe qui lui permet d’écouter les commandes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souris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Dans le contexte de notre application, cela va nous permettre d’identifier les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doubles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cliques sur nos objets de type Liste, et donc de provoquer le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l’événement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adéquat.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JFrameListener</w:t>
      </w:r>
      <w:proofErr w:type="spellEnd"/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va devoir écouter toutes les fenêtres de notre application. En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effet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c’est celle-ci qui gèrera le cas des fenêtres en arrière-plan qui devront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être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désactivé, pour mettre en avant la fenêtre de premier plan. Et donc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cette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façon, empêcher l’accès à l’utilisateur, à plusieurs fenêtres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simultanément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Mais également de détecter le cas où l’utilisateur souhaite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quitter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l’application.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ControleurEtudiant</w:t>
      </w:r>
      <w:proofErr w:type="spellEnd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: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classe gère le lien entre le contrôleur et le modèle,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notamment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connexionBD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Elle ne s'occupe que de la partie qui gère un élève.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_ </w:t>
      </w:r>
      <w:proofErr w:type="spellStart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ControleurFrontal</w:t>
      </w:r>
      <w:proofErr w:type="spellEnd"/>
      <w:r w:rsidRPr="0023032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: Cette classe gère toute la partie qui s'occupe d'un élève.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Elle met à jour la vue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a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chaque changement effectué par l'utilisateur (clique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sur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un bouton par exemple).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365F92"/>
          <w:sz w:val="28"/>
          <w:szCs w:val="28"/>
        </w:rPr>
      </w:pPr>
      <w:r w:rsidRPr="00230322">
        <w:rPr>
          <w:rFonts w:asciiTheme="majorHAnsi" w:hAnsiTheme="majorHAnsi" w:cstheme="majorHAnsi"/>
          <w:b/>
          <w:bCs/>
          <w:color w:val="365F92"/>
          <w:sz w:val="28"/>
          <w:szCs w:val="28"/>
        </w:rPr>
        <w:lastRenderedPageBreak/>
        <w:t>2 - Difficultés rencontrées et choix effectuées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4F82BE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>a</w:t>
      </w:r>
      <w:proofErr w:type="gramEnd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 xml:space="preserve"> - Disposition des éléments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Concernant 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les vue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, le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layout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principalement utilisé est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GridBagLayout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En effet, il permet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une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flexibilité sans pareil, concernant les différents éléments swing. L’interface n’en sort que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plus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claire, organisée et professionnelle.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4F82BE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>b</w:t>
      </w:r>
      <w:proofErr w:type="gramEnd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 xml:space="preserve"> - Création de nouvelles fenêtres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Il a fallu trouver une solution concernant l’ouverture de plusieurs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fenetres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au sein même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l’application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En effet, le problème se posait lorsque plusieurs fenêtres s’ouvraient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simultanément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De cette façon, l'utilisateur pouvait sans trop de problème arriver à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saturation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 la mémoire en ouvrant plein de fenêtres à la suite. (Par exemple il pouvait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faire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en sorte que l’application instancie jusqu’à saturation de la mémoire des fenêtres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d’ajout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d’élève en cliquant un bon nombre de fois sur le bouton « ajouter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éleve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», et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cette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manière, bloquer l’application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Pour pallier à ce problème, nous avons conçu la classe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JFrameListener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qui prend en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paramètre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deux Component (principalement des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JFrame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). Ces deux objets correspondent à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la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fenêtre mère et la fenêtre fille. La fenêtre fille est la fenêtre qui va s’ouvrir après un clic.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sur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un bouton par exemple). La fenêtre mère est la fenêtre dont va « provenir » la fenêtre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fille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 (Pour poursuivre avec le même exemple, la fenêtre qui contiendra le bouton cliqué).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De cette manière il sera très facile de rendre inaccessible l’accès aux fenêtres en arrière-plan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méthode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setEnable</w:t>
      </w:r>
      <w:proofErr w:type="spellEnd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()</w:t>
      </w:r>
      <w:r w:rsidRPr="00230322">
        <w:rPr>
          <w:rFonts w:asciiTheme="majorHAnsi" w:hAnsiTheme="majorHAnsi" w:cstheme="majorHAnsi"/>
          <w:color w:val="000000"/>
          <w:sz w:val="24"/>
          <w:szCs w:val="24"/>
        </w:rPr>
        <w:t>) lorsque l’écouteur détecte l’ouverture d’une nouvelle fenêtre.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Précisons que si le paramètre «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mere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» est à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null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alors on considère que l’application doit se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terminer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et donc une fenêtre de pop-up viendra demander la confirmation de bien vouloir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quitter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l’application, comme spécifié dans le cahier des charges.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4F82BE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>c</w:t>
      </w:r>
      <w:proofErr w:type="gramEnd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 xml:space="preserve"> - Accès à la base de donnée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L’accès à la base de données se fait grâce à la classe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ConnexionDB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Pour se faire, on déclare la variable en </w:t>
      </w:r>
      <w:proofErr w:type="spell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static</w:t>
      </w:r>
      <w:proofErr w:type="spellEnd"/>
      <w:r w:rsidRPr="00230322">
        <w:rPr>
          <w:rFonts w:asciiTheme="majorHAnsi" w:hAnsiTheme="majorHAnsi" w:cstheme="majorHAnsi"/>
          <w:color w:val="000000"/>
          <w:sz w:val="24"/>
          <w:szCs w:val="24"/>
        </w:rPr>
        <w:t>, dans le contrôleur principal.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00000"/>
          <w:sz w:val="24"/>
          <w:szCs w:val="24"/>
        </w:rPr>
      </w:pPr>
      <w:proofErr w:type="spellStart"/>
      <w:proofErr w:type="gramStart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private</w:t>
      </w:r>
      <w:proofErr w:type="spellEnd"/>
      <w:proofErr w:type="gramEnd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static</w:t>
      </w:r>
      <w:proofErr w:type="spellEnd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ConnexionBD</w:t>
      </w:r>
      <w:proofErr w:type="spellEnd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 xml:space="preserve"> </w:t>
      </w:r>
      <w:proofErr w:type="spellStart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connectionBD</w:t>
      </w:r>
      <w:proofErr w:type="spellEnd"/>
      <w:r w:rsidRPr="00230322">
        <w:rPr>
          <w:rFonts w:asciiTheme="majorHAnsi" w:hAnsiTheme="majorHAnsi" w:cstheme="majorHAnsi"/>
          <w:i/>
          <w:iCs/>
          <w:color w:val="000000"/>
          <w:sz w:val="24"/>
          <w:szCs w:val="24"/>
        </w:rPr>
        <w:t>;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De cette manière il n’est plus nécessaire de ré instancier une nouvelle fois la classe à chaque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accès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à la base comme nous le faisions au début du développement.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Cette initiative rentre donc dans le cadre de l’optimisation de la mémoire.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4F82BE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>d</w:t>
      </w:r>
      <w:proofErr w:type="gramEnd"/>
      <w:r w:rsidRPr="00230322">
        <w:rPr>
          <w:rFonts w:asciiTheme="majorHAnsi" w:hAnsiTheme="majorHAnsi" w:cstheme="majorHAnsi"/>
          <w:i/>
          <w:iCs/>
          <w:color w:val="4F82BE"/>
          <w:sz w:val="24"/>
          <w:szCs w:val="24"/>
        </w:rPr>
        <w:t xml:space="preserve"> - Importations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Pour permettre à l’application de fonctionner dans son intégralité il est nécessaire d’ajouter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manuellement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plusieurs .jar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Mais également d’importer le driver JDBC qui </w:t>
      </w: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n’ »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est pas initialement présent dans le projet.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Les autres importations concernent notamment la conversion en PDF. Il s’agit des fichiers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Itextpdf-5.2.0 et PDFRender-0.9.1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230322">
        <w:rPr>
          <w:rFonts w:asciiTheme="majorHAnsi" w:hAnsiTheme="majorHAnsi" w:cstheme="majorHAnsi"/>
          <w:b/>
          <w:bCs/>
          <w:color w:val="000000"/>
          <w:sz w:val="20"/>
          <w:szCs w:val="20"/>
        </w:rPr>
        <w:t>Figure 7 Importation des librairies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7365D"/>
          <w:sz w:val="52"/>
          <w:szCs w:val="52"/>
        </w:rPr>
      </w:pPr>
      <w:r w:rsidRPr="00230322">
        <w:rPr>
          <w:rFonts w:asciiTheme="majorHAnsi" w:hAnsiTheme="majorHAnsi" w:cstheme="majorHAnsi"/>
          <w:color w:val="17365D"/>
          <w:sz w:val="52"/>
          <w:szCs w:val="52"/>
        </w:rPr>
        <w:t>Conclusion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La difficulté, lors du développement, a donc principalement résidé dans la mise en place de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l’infrastructure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MVC.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30322">
        <w:rPr>
          <w:rFonts w:asciiTheme="majorHAnsi" w:hAnsiTheme="majorHAnsi" w:cstheme="majorHAnsi"/>
          <w:color w:val="000000"/>
          <w:sz w:val="24"/>
          <w:szCs w:val="24"/>
        </w:rPr>
        <w:t>Ce projet nous a néanmoins permis d’acquérir des réflexes de programmation bien propre</w:t>
      </w:r>
    </w:p>
    <w:p w:rsidR="006578E6" w:rsidRPr="00230322" w:rsidRDefault="006578E6" w:rsidP="006578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au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 xml:space="preserve"> langage java, mais également de renforcer nos connaissances dans le domaine du</w:t>
      </w:r>
    </w:p>
    <w:p w:rsidR="00531941" w:rsidRPr="00230322" w:rsidRDefault="006578E6" w:rsidP="006578E6">
      <w:pPr>
        <w:rPr>
          <w:rFonts w:asciiTheme="majorHAnsi" w:hAnsiTheme="majorHAnsi" w:cstheme="majorHAnsi"/>
        </w:rPr>
      </w:pPr>
      <w:proofErr w:type="gramStart"/>
      <w:r w:rsidRPr="00230322">
        <w:rPr>
          <w:rFonts w:asciiTheme="majorHAnsi" w:hAnsiTheme="majorHAnsi" w:cstheme="majorHAnsi"/>
          <w:color w:val="000000"/>
          <w:sz w:val="24"/>
          <w:szCs w:val="24"/>
        </w:rPr>
        <w:t>développement</w:t>
      </w:r>
      <w:proofErr w:type="gramEnd"/>
      <w:r w:rsidRPr="00230322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sectPr w:rsidR="00531941" w:rsidRPr="0023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6"/>
    <w:rsid w:val="00230322"/>
    <w:rsid w:val="00531941"/>
    <w:rsid w:val="006578E6"/>
    <w:rsid w:val="009E2F27"/>
    <w:rsid w:val="00EB2FA7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B872"/>
  <w15:chartTrackingRefBased/>
  <w15:docId w15:val="{E9F71F43-2497-4E67-AEF2-69D58166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1213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FOUILLARD</dc:creator>
  <cp:keywords/>
  <dc:description/>
  <cp:lastModifiedBy>Arnaud FOUILLARD</cp:lastModifiedBy>
  <cp:revision>5</cp:revision>
  <dcterms:created xsi:type="dcterms:W3CDTF">2017-11-26T17:28:00Z</dcterms:created>
  <dcterms:modified xsi:type="dcterms:W3CDTF">2017-11-26T17:36:00Z</dcterms:modified>
</cp:coreProperties>
</file>