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rial" w:hAnsi="Arial" w:eastAsia="Microsoft YaHei"/>
          <w:b/>
          <w:i w:val="0"/>
          <w:color w:val="0D1F40"/>
          <w:sz w:val="44"/>
        </w:rPr>
        <w:t>网站部署说明</w:t>
      </w:r>
    </w:p>
    <w:p>
      <w:pPr>
        <w:spacing w:after="200"/>
        <w:pBdr>
          <w:bottom w:val="single" w:sz="10" w:space="2" w:color="8EAADB"/>
        </w:pBdr>
      </w:pPr>
      <w:r>
        <w:rPr>
          <w:rFonts w:ascii="Arial" w:hAnsi="Arial" w:eastAsia="Arial"/>
          <w:b w:val="0"/>
          <w:i w:val="0"/>
          <w:sz w:val="2"/>
        </w:rPr>
        <w:t xml:space="preserve"> 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本项目是一个静态导出的 Next.js 网站，当前部署目标是 GitHub Pages。</w:t>
      </w:r>
    </w:p>
    <w:p>
      <w:pPr>
        <w:pStyle w:val="Heading2"/>
      </w:pPr>
      <w:r>
        <w:t>1. 当前本地预览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当前本地静态预览地址：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http://localhost:3002/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b w:val="0"/>
          <w:i w:val="0"/>
        </w:rPr>
        <w:t>常用本地检查命令：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npm run lint</w:t>
              <w:br/>
              <w:t>npx tsc --noEmit</w:t>
              <w:br/>
              <w:t>npm run build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b w:val="0"/>
          <w:i w:val="0"/>
        </w:rPr>
        <w:t>构建成功后，静态文件会输出到：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out/</w:t>
            </w:r>
          </w:p>
        </w:tc>
      </w:tr>
    </w:tbl>
    <w:p/>
    <w:p>
      <w:pPr>
        <w:pStyle w:val="Heading2"/>
      </w:pPr>
      <w:r>
        <w:t>2. GitHub Pages 部署方式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项目中已经准备好 GitHub Actions 自动部署配置：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.github/workflows/deploy.yml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b w:val="0"/>
          <w:i w:val="0"/>
        </w:rPr>
        <w:t>后续只要代码推送到 `main` 分支，GitHub Actions 就会自动构建并部署到 GitHub Pages。</w:t>
      </w:r>
    </w:p>
    <w:p>
      <w:pPr>
        <w:pStyle w:val="Heading2"/>
      </w:pPr>
      <w:r>
        <w:t>3. 部署前需要客户提供的信息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客户需要提供：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GitHub 账号名或组织名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想使用的仓库名称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是否需要我帮忙创建仓库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是否可以给我仓库访问权限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是否确认使用 GitHub Pages 作为托管方式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是否需要绑定自定义域名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如果客户目前还没有 GitHub 仓库，可以先继续使用本地预览确认网站内容，等客户提供 GitHub 账号后再部署上线。</w:t>
      </w:r>
    </w:p>
    <w:p>
      <w:pPr>
        <w:pStyle w:val="Heading2"/>
      </w:pPr>
      <w:r>
        <w:t>4. 如果部署为项目页面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示例：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GitHub 仓库：https://github.com/client-name/site-repo</w:t>
              <w:br/>
              <w:t>访问地址：https://client-name.github.io/site-repo/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b w:val="0"/>
          <w:i w:val="0"/>
        </w:rPr>
        <w:t>这种情况下，网站会部署在仓库路径下。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项目中的部署脚本会自动设置：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NEXT_PUBLIC_BASE_PATH=/site-repo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b w:val="0"/>
          <w:i w:val="0"/>
        </w:rPr>
        <w:t>这样可以保证图片、脚本和样式文件在 GitHub Pages 上正常加载。</w:t>
      </w:r>
    </w:p>
    <w:p>
      <w:pPr>
        <w:pStyle w:val="Heading2"/>
      </w:pPr>
      <w:r>
        <w:t>5. 如果部署为用户主页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示例：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GitHub 仓库：https://github.com/client-name/client-name.github.io</w:t>
              <w:br/>
              <w:t>访问地址：https://client-name.github.io/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b w:val="0"/>
          <w:i w:val="0"/>
        </w:rPr>
        <w:t>这种情况下，网站会部署在根路径下。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部署脚本会自动使用空的 base path，不需要额外修改资源路径。</w:t>
      </w:r>
    </w:p>
    <w:p>
      <w:pPr>
        <w:pStyle w:val="Heading2"/>
      </w:pPr>
      <w:r>
        <w:t>6. GitHub Pages 设置步骤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代码推送到 GitHub 后：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</w:rPr>
        <w:t>打开 GitHub 仓库。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</w:rPr>
        <w:t>进入 `Settings`。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</w:rPr>
        <w:t>进入 `Pages`。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</w:rPr>
        <w:t>在 `Build and deployment` 中选择 `GitHub Actions`。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</w:rPr>
        <w:t>推送代码到 `main` 分支，或者在 `Actions` 页面手动运行部署 workflow。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部署完成后，GitHub 会提供一个 Pages 访问地址。</w:t>
      </w:r>
    </w:p>
    <w:p>
      <w:pPr>
        <w:pStyle w:val="Heading2"/>
      </w:pPr>
      <w:r>
        <w:t>7. 上线后检查清单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部署完成后需要检查：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首页主视觉是否正常显示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顶部按钮是否能正确跳转到对应区域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Links 区域的账号链接是否正确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Commission 作品分类是否能正常切换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点击作品卡片后，详情弹窗是否能打开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PC 端布局是否正常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手机端布局是否正常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图片是否清晰且没有异常裁切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英文文案是否已经最终确认</w:t>
      </w:r>
    </w:p>
    <w:p>
      <w:pPr>
        <w:pStyle w:val="Heading2"/>
      </w:pPr>
      <w:r>
        <w:t>8. 客户还没给 GitHub 时的处理方式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如果客户暂时没有提供 GitHub 账号或仓库，可以先使用本地静态预览：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npm run build</w:t>
              <w:br/>
              <w:t>python -m http.server 3002 --bind 127.0.0.1 -d out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b w:val="0"/>
          <w:i w:val="0"/>
        </w:rPr>
        <w:t>然后打开：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F5F7F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8"/>
              </w:rPr>
              <w:t>http://localhost:3002/</w:t>
            </w:r>
          </w:p>
        </w:tc>
      </w:tr>
    </w:tbl>
    <w:p/>
    <w:p>
      <w:pPr>
        <w:spacing w:after="100"/>
      </w:pPr>
      <w:r>
        <w:rPr>
          <w:rFonts w:ascii="Arial" w:hAnsi="Arial" w:eastAsia="Microsoft YaHei"/>
          <w:b w:val="0"/>
          <w:i w:val="0"/>
        </w:rPr>
        <w:t>也可以先给客户发送截图或录屏，让客户确认页面方向和交互。</w:t>
      </w:r>
    </w:p>
    <w:p>
      <w:pPr>
        <w:pStyle w:val="Heading2"/>
      </w:pPr>
      <w:r>
        <w:t>9. 自定义域名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如果客户需要绑定自己的域名，需要客户提供：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域名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域名服务商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是否可以修改 DNS 记录</w:t>
      </w:r>
    </w:p>
    <w:p>
      <w:pPr>
        <w:spacing w:after="100"/>
      </w:pPr>
      <w:r>
        <w:rPr>
          <w:rFonts w:ascii="Arial" w:hAnsi="Arial" w:eastAsia="Microsoft YaHei"/>
          <w:b w:val="0"/>
          <w:i w:val="0"/>
        </w:rPr>
        <w:t>建议先完成 GitHub Pages 部署，确认网站能正常访问后，再配置自定义域名。</w:t>
      </w:r>
    </w:p>
    <w:p>
      <w:pPr>
        <w:pStyle w:val="Heading2"/>
      </w:pPr>
      <w:r>
        <w:t>10. 注意事项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不建议在客户没有提供最终图片和真实链接前做最终上线。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如果替换了作品图片，需要重新检查 PC 和手机端展示效果。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如果新增作品分类，只需要在 `data/site.ts` 里填写对应 category，页面会自动显示分类。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Microsoft YaHei"/>
          <w:b w:val="0"/>
          <w:i w:val="0"/>
        </w:rPr>
        <w:t>如果绑定自定义域名，需要额外检查 HTTPS 是否正常。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D34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644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网站部署说明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