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B56F29" w:rsidR="009303D9" w:rsidRPr="008B6524" w:rsidRDefault="00E97DA0" w:rsidP="00CD441C">
      <w:pPr>
        <w:pStyle w:val="papertitle"/>
        <w:spacing w:before="5pt" w:beforeAutospacing="1" w:after="5pt" w:afterAutospacing="1"/>
        <w:rPr>
          <w:kern w:val="48"/>
        </w:rPr>
      </w:pPr>
      <w:r w:rsidRPr="00E97DA0">
        <w:rPr>
          <w:kern w:val="48"/>
        </w:rPr>
        <w:t>Analisis Perbandingan Gradient Boosting</w:t>
      </w:r>
      <w:r w:rsidR="00CD441C">
        <w:rPr>
          <w:kern w:val="48"/>
        </w:rPr>
        <w:t xml:space="preserve"> </w:t>
      </w:r>
      <w:r w:rsidR="00CD441C">
        <w:rPr>
          <w:kern w:val="48"/>
        </w:rPr>
        <w:br/>
      </w:r>
      <w:r w:rsidRPr="00E97DA0">
        <w:rPr>
          <w:kern w:val="48"/>
        </w:rPr>
        <w:t>Pada Prediksi Arah Pergerakan IHSG Berbasis Fitur Multi-Lag</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085CB63A" w:rsidR="00BD670B" w:rsidRDefault="00E97DA0" w:rsidP="00BD670B">
      <w:pPr>
        <w:pStyle w:val="Author"/>
        <w:spacing w:before="5pt" w:beforeAutospacing="1"/>
        <w:rPr>
          <w:sz w:val="18"/>
          <w:szCs w:val="18"/>
        </w:rPr>
      </w:pPr>
      <w:r>
        <w:rPr>
          <w:sz w:val="18"/>
          <w:szCs w:val="18"/>
        </w:rPr>
        <w:t>Alexandria Felicia Seanne</w:t>
      </w:r>
      <w:r w:rsidR="001A3B3D" w:rsidRPr="00F847A6">
        <w:rPr>
          <w:sz w:val="18"/>
          <w:szCs w:val="18"/>
        </w:rPr>
        <w:t xml:space="preserve"> </w:t>
      </w:r>
      <w:r w:rsidR="001A3B3D" w:rsidRPr="00F847A6">
        <w:rPr>
          <w:sz w:val="18"/>
          <w:szCs w:val="18"/>
        </w:rPr>
        <w:br/>
      </w:r>
      <w:r>
        <w:rPr>
          <w:sz w:val="18"/>
          <w:szCs w:val="18"/>
        </w:rPr>
        <w:t>Esa Unggul University</w:t>
      </w:r>
      <w:r w:rsidR="00D72D06" w:rsidRPr="00F847A6">
        <w:rPr>
          <w:sz w:val="18"/>
          <w:szCs w:val="18"/>
        </w:rPr>
        <w:br/>
      </w:r>
      <w:r w:rsidR="008813E0" w:rsidRPr="008813E0">
        <w:rPr>
          <w:sz w:val="18"/>
          <w:szCs w:val="18"/>
        </w:rPr>
        <w:t>Faculty of Computer Science</w:t>
      </w:r>
      <w:r w:rsidR="001A3B3D" w:rsidRPr="00F847A6">
        <w:rPr>
          <w:i/>
          <w:sz w:val="18"/>
          <w:szCs w:val="18"/>
        </w:rPr>
        <w:br/>
      </w:r>
      <w:r w:rsidR="008813E0">
        <w:rPr>
          <w:sz w:val="18"/>
          <w:szCs w:val="18"/>
        </w:rPr>
        <w:t xml:space="preserve">Jakarta, </w:t>
      </w:r>
      <w:r>
        <w:rPr>
          <w:sz w:val="18"/>
          <w:szCs w:val="18"/>
        </w:rPr>
        <w:t>Indonesia</w:t>
      </w:r>
      <w:r w:rsidR="001A3B3D" w:rsidRPr="00F847A6">
        <w:rPr>
          <w:sz w:val="18"/>
          <w:szCs w:val="18"/>
        </w:rPr>
        <w:br/>
      </w:r>
      <w:r w:rsidR="008813E0" w:rsidRPr="008813E0">
        <w:rPr>
          <w:sz w:val="18"/>
          <w:szCs w:val="18"/>
        </w:rPr>
        <w:t>fgelicia@student.esaunggul.ac.id</w:t>
      </w:r>
    </w:p>
    <w:p w14:paraId="1FCCE042" w14:textId="085B6925" w:rsidR="001A3B3D" w:rsidRPr="00F847A6" w:rsidRDefault="00BD670B" w:rsidP="008813E0">
      <w:pPr>
        <w:pStyle w:val="Author"/>
        <w:spacing w:before="0pt"/>
        <w:ind w:start="-9pt" w:end="-12.85pt"/>
        <w:rPr>
          <w:sz w:val="18"/>
          <w:szCs w:val="18"/>
        </w:rPr>
      </w:pPr>
      <w:r>
        <w:rPr>
          <w:sz w:val="18"/>
          <w:szCs w:val="18"/>
        </w:rPr>
        <w:br w:type="column"/>
      </w:r>
      <w:r w:rsidR="00E97DA0">
        <w:rPr>
          <w:sz w:val="18"/>
          <w:szCs w:val="18"/>
        </w:rPr>
        <w:t>Agus Hadiyatna</w:t>
      </w:r>
      <w:r w:rsidR="001A3B3D" w:rsidRPr="00F847A6">
        <w:rPr>
          <w:sz w:val="18"/>
          <w:szCs w:val="18"/>
        </w:rPr>
        <w:br/>
      </w:r>
      <w:r w:rsidR="00E97DA0">
        <w:rPr>
          <w:sz w:val="18"/>
          <w:szCs w:val="18"/>
        </w:rPr>
        <w:t>Esa Unggul University</w:t>
      </w:r>
      <w:r w:rsidR="001A3B3D" w:rsidRPr="00F847A6">
        <w:rPr>
          <w:sz w:val="18"/>
          <w:szCs w:val="18"/>
        </w:rPr>
        <w:br/>
      </w:r>
      <w:r w:rsidR="008813E0" w:rsidRPr="008813E0">
        <w:rPr>
          <w:sz w:val="18"/>
          <w:szCs w:val="18"/>
        </w:rPr>
        <w:t>Faculty of Computer Science</w:t>
      </w:r>
      <w:r w:rsidR="001A3B3D" w:rsidRPr="00F847A6">
        <w:rPr>
          <w:i/>
          <w:sz w:val="18"/>
          <w:szCs w:val="18"/>
        </w:rPr>
        <w:br/>
      </w:r>
      <w:r w:rsidR="008813E0">
        <w:rPr>
          <w:sz w:val="18"/>
          <w:szCs w:val="18"/>
        </w:rPr>
        <w:t xml:space="preserve">Jakarta, </w:t>
      </w:r>
      <w:r w:rsidR="00E97DA0">
        <w:rPr>
          <w:sz w:val="18"/>
          <w:szCs w:val="18"/>
        </w:rPr>
        <w:t>Indonesia</w:t>
      </w:r>
      <w:r w:rsidR="001A3B3D" w:rsidRPr="00F847A6">
        <w:rPr>
          <w:sz w:val="18"/>
          <w:szCs w:val="18"/>
        </w:rPr>
        <w:br/>
      </w:r>
      <w:r w:rsidR="008813E0" w:rsidRPr="008813E0">
        <w:rPr>
          <w:sz w:val="18"/>
          <w:szCs w:val="18"/>
        </w:rPr>
        <w:t>hadiyatna.agus04@student.esaunggul.ac.id</w:t>
      </w:r>
    </w:p>
    <w:p w14:paraId="11C3FF66" w14:textId="29AD833C" w:rsidR="001A3B3D" w:rsidRPr="00F847A6" w:rsidRDefault="00BD670B" w:rsidP="00E97DA0">
      <w:pPr>
        <w:pStyle w:val="Author"/>
        <w:spacing w:before="0pt"/>
        <w:rPr>
          <w:sz w:val="18"/>
          <w:szCs w:val="18"/>
        </w:rPr>
      </w:pPr>
      <w:r>
        <w:rPr>
          <w:sz w:val="18"/>
          <w:szCs w:val="18"/>
        </w:rPr>
        <w:br w:type="column"/>
      </w:r>
      <w:r w:rsidR="00E97DA0">
        <w:rPr>
          <w:sz w:val="18"/>
          <w:szCs w:val="18"/>
        </w:rPr>
        <w:t>Vitri Tundjungsari</w:t>
      </w:r>
      <w:r w:rsidR="001A3B3D" w:rsidRPr="00F847A6">
        <w:rPr>
          <w:sz w:val="18"/>
          <w:szCs w:val="18"/>
        </w:rPr>
        <w:br/>
      </w:r>
      <w:r w:rsidR="00E97DA0">
        <w:rPr>
          <w:sz w:val="18"/>
          <w:szCs w:val="18"/>
        </w:rPr>
        <w:t>Esa Unggul University</w:t>
      </w:r>
      <w:r w:rsidR="001A3B3D" w:rsidRPr="00F847A6">
        <w:rPr>
          <w:sz w:val="18"/>
          <w:szCs w:val="18"/>
        </w:rPr>
        <w:br/>
      </w:r>
      <w:r w:rsidR="008813E0" w:rsidRPr="008813E0">
        <w:rPr>
          <w:sz w:val="18"/>
          <w:szCs w:val="18"/>
        </w:rPr>
        <w:t>Faculty of Computer Science</w:t>
      </w:r>
      <w:r w:rsidR="001A3B3D" w:rsidRPr="00F847A6">
        <w:rPr>
          <w:i/>
          <w:sz w:val="18"/>
          <w:szCs w:val="18"/>
        </w:rPr>
        <w:br/>
      </w:r>
      <w:r w:rsidR="008813E0">
        <w:rPr>
          <w:sz w:val="18"/>
          <w:szCs w:val="18"/>
        </w:rPr>
        <w:t xml:space="preserve">Jakarta, </w:t>
      </w:r>
      <w:r w:rsidR="00E97DA0">
        <w:rPr>
          <w:sz w:val="18"/>
          <w:szCs w:val="18"/>
        </w:rPr>
        <w:t>Indonesia</w:t>
      </w:r>
      <w:r w:rsidR="001A3B3D" w:rsidRPr="00F847A6">
        <w:rPr>
          <w:sz w:val="18"/>
          <w:szCs w:val="18"/>
        </w:rPr>
        <w:br/>
      </w:r>
      <w:r w:rsidR="008813E0" w:rsidRPr="008813E0">
        <w:rPr>
          <w:sz w:val="18"/>
          <w:szCs w:val="18"/>
        </w:rPr>
        <w:t>vitri.tundjungsari@esaunggul.ac.id</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6E9C11A8" w:rsidR="004D72B5" w:rsidRDefault="009303D9" w:rsidP="00972203">
      <w:pPr>
        <w:pStyle w:val="Abstract"/>
        <w:rPr>
          <w:i/>
          <w:iCs/>
        </w:rPr>
      </w:pPr>
      <w:r>
        <w:rPr>
          <w:i/>
          <w:iCs/>
        </w:rPr>
        <w:t>Abstract</w:t>
      </w:r>
      <w:r>
        <w:t>—</w:t>
      </w:r>
      <w:proofErr w:type="spellStart"/>
      <w:r w:rsidR="00E97DA0" w:rsidRPr="00E97DA0">
        <w:t>Indeks</w:t>
      </w:r>
      <w:proofErr w:type="spellEnd"/>
      <w:r w:rsidR="00E97DA0" w:rsidRPr="00E97DA0">
        <w:t xml:space="preserve"> Harga Saham </w:t>
      </w:r>
      <w:proofErr w:type="spellStart"/>
      <w:r w:rsidR="00E97DA0" w:rsidRPr="00E97DA0">
        <w:t>Gabungan</w:t>
      </w:r>
      <w:proofErr w:type="spellEnd"/>
      <w:r w:rsidR="00E97DA0" w:rsidRPr="00E97DA0">
        <w:t xml:space="preserve"> (IHSG) </w:t>
      </w:r>
      <w:proofErr w:type="spellStart"/>
      <w:r w:rsidR="00E97DA0" w:rsidRPr="00E97DA0">
        <w:t>merupakan</w:t>
      </w:r>
      <w:proofErr w:type="spellEnd"/>
      <w:r w:rsidR="00E97DA0" w:rsidRPr="00E97DA0">
        <w:t xml:space="preserve"> </w:t>
      </w:r>
      <w:proofErr w:type="spellStart"/>
      <w:r w:rsidR="00E97DA0" w:rsidRPr="00E97DA0">
        <w:t>indikator</w:t>
      </w:r>
      <w:proofErr w:type="spellEnd"/>
      <w:r w:rsidR="00E97DA0" w:rsidRPr="00E97DA0">
        <w:t xml:space="preserve"> </w:t>
      </w:r>
      <w:proofErr w:type="spellStart"/>
      <w:r w:rsidR="00E97DA0" w:rsidRPr="00E97DA0">
        <w:t>utama</w:t>
      </w:r>
      <w:proofErr w:type="spellEnd"/>
      <w:r w:rsidR="00E97DA0" w:rsidRPr="00E97DA0">
        <w:t xml:space="preserve"> </w:t>
      </w:r>
      <w:proofErr w:type="spellStart"/>
      <w:r w:rsidR="00E97DA0" w:rsidRPr="00E97DA0">
        <w:t>kondisi</w:t>
      </w:r>
      <w:proofErr w:type="spellEnd"/>
      <w:r w:rsidR="00E97DA0" w:rsidRPr="00E97DA0">
        <w:t xml:space="preserve"> pasar modal Indonesia yang </w:t>
      </w:r>
      <w:proofErr w:type="spellStart"/>
      <w:r w:rsidR="00E97DA0" w:rsidRPr="00E97DA0">
        <w:t>pergerakannya</w:t>
      </w:r>
      <w:proofErr w:type="spellEnd"/>
      <w:r w:rsidR="00E97DA0" w:rsidRPr="00E97DA0">
        <w:t xml:space="preserve"> </w:t>
      </w:r>
      <w:proofErr w:type="spellStart"/>
      <w:r w:rsidR="00E97DA0" w:rsidRPr="00E97DA0">
        <w:t>bersifat</w:t>
      </w:r>
      <w:proofErr w:type="spellEnd"/>
      <w:r w:rsidR="00E97DA0" w:rsidRPr="00E97DA0">
        <w:t xml:space="preserve"> non-linear, </w:t>
      </w:r>
      <w:proofErr w:type="spellStart"/>
      <w:r w:rsidR="00E97DA0" w:rsidRPr="00E97DA0">
        <w:t>volatil</w:t>
      </w:r>
      <w:proofErr w:type="spellEnd"/>
      <w:r w:rsidR="00E97DA0" w:rsidRPr="00E97DA0">
        <w:t xml:space="preserve">, dan </w:t>
      </w:r>
      <w:proofErr w:type="spellStart"/>
      <w:r w:rsidR="00E97DA0" w:rsidRPr="00E97DA0">
        <w:t>dipengaruhi</w:t>
      </w:r>
      <w:proofErr w:type="spellEnd"/>
      <w:r w:rsidR="00E97DA0" w:rsidRPr="00E97DA0">
        <w:t xml:space="preserve"> oleh </w:t>
      </w:r>
      <w:proofErr w:type="spellStart"/>
      <w:r w:rsidR="00E97DA0" w:rsidRPr="00E97DA0">
        <w:t>berbagai</w:t>
      </w:r>
      <w:proofErr w:type="spellEnd"/>
      <w:r w:rsidR="00E97DA0" w:rsidRPr="00E97DA0">
        <w:t xml:space="preserve"> </w:t>
      </w:r>
      <w:proofErr w:type="spellStart"/>
      <w:r w:rsidR="00E97DA0" w:rsidRPr="00E97DA0">
        <w:t>variabel</w:t>
      </w:r>
      <w:proofErr w:type="spellEnd"/>
      <w:r w:rsidR="00E97DA0" w:rsidRPr="00E97DA0">
        <w:t xml:space="preserve"> </w:t>
      </w:r>
      <w:proofErr w:type="spellStart"/>
      <w:r w:rsidR="00E97DA0" w:rsidRPr="00E97DA0">
        <w:t>eksogen</w:t>
      </w:r>
      <w:proofErr w:type="spellEnd"/>
      <w:r w:rsidR="00E97DA0" w:rsidRPr="00E97DA0">
        <w:t xml:space="preserve"> </w:t>
      </w:r>
      <w:proofErr w:type="spellStart"/>
      <w:r w:rsidR="00E97DA0" w:rsidRPr="00E97DA0">
        <w:t>seperti</w:t>
      </w:r>
      <w:proofErr w:type="spellEnd"/>
      <w:r w:rsidR="00E97DA0" w:rsidRPr="00E97DA0">
        <w:t xml:space="preserve"> </w:t>
      </w:r>
      <w:proofErr w:type="spellStart"/>
      <w:r w:rsidR="00E97DA0" w:rsidRPr="00E97DA0">
        <w:t>nilai</w:t>
      </w:r>
      <w:proofErr w:type="spellEnd"/>
      <w:r w:rsidR="00E97DA0" w:rsidRPr="00E97DA0">
        <w:t xml:space="preserve"> </w:t>
      </w:r>
      <w:proofErr w:type="spellStart"/>
      <w:r w:rsidR="00E97DA0" w:rsidRPr="00E97DA0">
        <w:t>tukar</w:t>
      </w:r>
      <w:proofErr w:type="spellEnd"/>
      <w:r w:rsidR="00E97DA0" w:rsidRPr="00E97DA0">
        <w:t xml:space="preserve"> USD/IDR, </w:t>
      </w:r>
      <w:proofErr w:type="spellStart"/>
      <w:r w:rsidR="00E97DA0" w:rsidRPr="00E97DA0">
        <w:t>indeks</w:t>
      </w:r>
      <w:proofErr w:type="spellEnd"/>
      <w:r w:rsidR="00E97DA0" w:rsidRPr="00E97DA0">
        <w:t xml:space="preserve"> Standard &amp; Poor's 500 (S&amp;P 500), </w:t>
      </w:r>
      <w:proofErr w:type="spellStart"/>
      <w:r w:rsidR="00E97DA0" w:rsidRPr="00E97DA0">
        <w:t>harga</w:t>
      </w:r>
      <w:proofErr w:type="spellEnd"/>
      <w:r w:rsidR="00E97DA0" w:rsidRPr="00E97DA0">
        <w:t xml:space="preserve"> </w:t>
      </w:r>
      <w:proofErr w:type="spellStart"/>
      <w:r w:rsidR="00E97DA0" w:rsidRPr="00E97DA0">
        <w:t>emas</w:t>
      </w:r>
      <w:proofErr w:type="spellEnd"/>
      <w:r w:rsidR="00E97DA0" w:rsidRPr="00E97DA0">
        <w:t xml:space="preserve">, </w:t>
      </w:r>
      <w:proofErr w:type="spellStart"/>
      <w:r w:rsidR="00E97DA0" w:rsidRPr="00E97DA0">
        <w:t>harga</w:t>
      </w:r>
      <w:proofErr w:type="spellEnd"/>
      <w:r w:rsidR="00E97DA0" w:rsidRPr="00E97DA0">
        <w:t xml:space="preserve"> </w:t>
      </w:r>
      <w:proofErr w:type="spellStart"/>
      <w:r w:rsidR="00E97DA0" w:rsidRPr="00E97DA0">
        <w:t>minyak</w:t>
      </w:r>
      <w:proofErr w:type="spellEnd"/>
      <w:r w:rsidR="00E97DA0" w:rsidRPr="00E97DA0">
        <w:t xml:space="preserve"> dunia, dan </w:t>
      </w:r>
      <w:proofErr w:type="spellStart"/>
      <w:r w:rsidR="00E97DA0" w:rsidRPr="00E97DA0">
        <w:t>indeks</w:t>
      </w:r>
      <w:proofErr w:type="spellEnd"/>
      <w:r w:rsidR="00E97DA0" w:rsidRPr="00E97DA0">
        <w:t xml:space="preserve"> </w:t>
      </w:r>
      <w:proofErr w:type="spellStart"/>
      <w:r w:rsidR="00E97DA0" w:rsidRPr="00E97DA0">
        <w:t>volatilitas</w:t>
      </w:r>
      <w:proofErr w:type="spellEnd"/>
      <w:r w:rsidR="00E97DA0" w:rsidRPr="00E97DA0">
        <w:t xml:space="preserve"> (VIX). </w:t>
      </w:r>
      <w:proofErr w:type="spellStart"/>
      <w:r w:rsidR="00E97DA0" w:rsidRPr="00E97DA0">
        <w:t>Penelitian</w:t>
      </w:r>
      <w:proofErr w:type="spellEnd"/>
      <w:r w:rsidR="00E97DA0" w:rsidRPr="00E97DA0">
        <w:t xml:space="preserve"> </w:t>
      </w:r>
      <w:proofErr w:type="spellStart"/>
      <w:r w:rsidR="00E97DA0" w:rsidRPr="00E97DA0">
        <w:t>ini</w:t>
      </w:r>
      <w:proofErr w:type="spellEnd"/>
      <w:r w:rsidR="00E97DA0" w:rsidRPr="00E97DA0">
        <w:t xml:space="preserve"> </w:t>
      </w:r>
      <w:proofErr w:type="spellStart"/>
      <w:r w:rsidR="00E97DA0" w:rsidRPr="00E97DA0">
        <w:t>bertujuan</w:t>
      </w:r>
      <w:proofErr w:type="spellEnd"/>
      <w:r w:rsidR="00E97DA0" w:rsidRPr="00E97DA0">
        <w:t xml:space="preserve"> </w:t>
      </w:r>
      <w:proofErr w:type="spellStart"/>
      <w:r w:rsidR="00E97DA0" w:rsidRPr="00E97DA0">
        <w:t>membandingkan</w:t>
      </w:r>
      <w:proofErr w:type="spellEnd"/>
      <w:r w:rsidR="00E97DA0" w:rsidRPr="00E97DA0">
        <w:t xml:space="preserve"> </w:t>
      </w:r>
      <w:proofErr w:type="spellStart"/>
      <w:r w:rsidR="00E97DA0" w:rsidRPr="00E97DA0">
        <w:t>kinerja</w:t>
      </w:r>
      <w:proofErr w:type="spellEnd"/>
      <w:r w:rsidR="00E97DA0" w:rsidRPr="00E97DA0">
        <w:t xml:space="preserve"> </w:t>
      </w:r>
      <w:proofErr w:type="spellStart"/>
      <w:r w:rsidR="00E97DA0" w:rsidRPr="00E97DA0">
        <w:t>tiga</w:t>
      </w:r>
      <w:proofErr w:type="spellEnd"/>
      <w:r w:rsidR="00E97DA0" w:rsidRPr="00E97DA0">
        <w:t xml:space="preserve"> </w:t>
      </w:r>
      <w:proofErr w:type="spellStart"/>
      <w:r w:rsidR="00E97DA0" w:rsidRPr="00E97DA0">
        <w:t>arsitektur</w:t>
      </w:r>
      <w:proofErr w:type="spellEnd"/>
      <w:r w:rsidR="00E97DA0" w:rsidRPr="00E97DA0">
        <w:t xml:space="preserve"> gradient boosting, </w:t>
      </w:r>
      <w:proofErr w:type="spellStart"/>
      <w:r w:rsidR="00E97DA0" w:rsidRPr="00E97DA0">
        <w:t>yaitu</w:t>
      </w:r>
      <w:proofErr w:type="spellEnd"/>
      <w:r w:rsidR="00E97DA0" w:rsidRPr="00E97DA0">
        <w:t xml:space="preserve"> </w:t>
      </w:r>
      <w:proofErr w:type="spellStart"/>
      <w:r w:rsidR="00E97DA0" w:rsidRPr="00E97DA0">
        <w:t>XGBoost</w:t>
      </w:r>
      <w:proofErr w:type="spellEnd"/>
      <w:r w:rsidR="00E97DA0" w:rsidRPr="00E97DA0">
        <w:t xml:space="preserve">, </w:t>
      </w:r>
      <w:proofErr w:type="spellStart"/>
      <w:r w:rsidR="00E97DA0" w:rsidRPr="00E97DA0">
        <w:t>LightGBM</w:t>
      </w:r>
      <w:proofErr w:type="spellEnd"/>
      <w:r w:rsidR="00E97DA0" w:rsidRPr="00E97DA0">
        <w:t xml:space="preserve">, dan </w:t>
      </w:r>
      <w:proofErr w:type="spellStart"/>
      <w:r w:rsidR="00E97DA0" w:rsidRPr="00E97DA0">
        <w:t>CatBoost</w:t>
      </w:r>
      <w:proofErr w:type="spellEnd"/>
      <w:r w:rsidR="00E97DA0" w:rsidRPr="00E97DA0">
        <w:t xml:space="preserve">, </w:t>
      </w:r>
      <w:proofErr w:type="spellStart"/>
      <w:r w:rsidR="00E97DA0" w:rsidRPr="00E97DA0">
        <w:t>dalam</w:t>
      </w:r>
      <w:proofErr w:type="spellEnd"/>
      <w:r w:rsidR="00E97DA0" w:rsidRPr="00E97DA0">
        <w:t xml:space="preserve"> </w:t>
      </w:r>
      <w:proofErr w:type="spellStart"/>
      <w:r w:rsidR="00E97DA0" w:rsidRPr="00E97DA0">
        <w:t>memprediksi</w:t>
      </w:r>
      <w:proofErr w:type="spellEnd"/>
      <w:r w:rsidR="00E97DA0" w:rsidRPr="00E97DA0">
        <w:t xml:space="preserve"> log return IHSG </w:t>
      </w:r>
      <w:proofErr w:type="spellStart"/>
      <w:r w:rsidR="00E97DA0" w:rsidRPr="00E97DA0">
        <w:t>satu</w:t>
      </w:r>
      <w:proofErr w:type="spellEnd"/>
      <w:r w:rsidR="00E97DA0" w:rsidRPr="00E97DA0">
        <w:t xml:space="preserve"> </w:t>
      </w:r>
      <w:proofErr w:type="spellStart"/>
      <w:r w:rsidR="00E97DA0" w:rsidRPr="00E97DA0">
        <w:t>hari</w:t>
      </w:r>
      <w:proofErr w:type="spellEnd"/>
      <w:r w:rsidR="00E97DA0" w:rsidRPr="00E97DA0">
        <w:t xml:space="preserve"> </w:t>
      </w:r>
      <w:proofErr w:type="spellStart"/>
      <w:r w:rsidR="00E97DA0" w:rsidRPr="00E97DA0">
        <w:t>ke</w:t>
      </w:r>
      <w:proofErr w:type="spellEnd"/>
      <w:r w:rsidR="00E97DA0" w:rsidRPr="00E97DA0">
        <w:t xml:space="preserve"> </w:t>
      </w:r>
      <w:proofErr w:type="spellStart"/>
      <w:r w:rsidR="00E97DA0" w:rsidRPr="00E97DA0">
        <w:t>depan</w:t>
      </w:r>
      <w:proofErr w:type="spellEnd"/>
      <w:r w:rsidR="00E97DA0" w:rsidRPr="00E97DA0">
        <w:t xml:space="preserve"> (t+1) </w:t>
      </w:r>
      <w:proofErr w:type="spellStart"/>
      <w:r w:rsidR="00E97DA0" w:rsidRPr="00E97DA0">
        <w:t>menggunakan</w:t>
      </w:r>
      <w:proofErr w:type="spellEnd"/>
      <w:r w:rsidR="00E97DA0" w:rsidRPr="00E97DA0">
        <w:t xml:space="preserve"> </w:t>
      </w:r>
      <w:proofErr w:type="spellStart"/>
      <w:r w:rsidR="00E97DA0" w:rsidRPr="00E97DA0">
        <w:t>pendekatan</w:t>
      </w:r>
      <w:proofErr w:type="spellEnd"/>
      <w:r w:rsidR="00E97DA0" w:rsidRPr="00E97DA0">
        <w:t xml:space="preserve"> </w:t>
      </w:r>
      <w:proofErr w:type="spellStart"/>
      <w:r w:rsidR="00E97DA0" w:rsidRPr="00E97DA0">
        <w:t>rekayasa</w:t>
      </w:r>
      <w:proofErr w:type="spellEnd"/>
      <w:r w:rsidR="00E97DA0" w:rsidRPr="00E97DA0">
        <w:t xml:space="preserve"> </w:t>
      </w:r>
      <w:proofErr w:type="spellStart"/>
      <w:r w:rsidR="00E97DA0" w:rsidRPr="00E97DA0">
        <w:t>fitur</w:t>
      </w:r>
      <w:proofErr w:type="spellEnd"/>
      <w:r w:rsidR="00E97DA0" w:rsidRPr="00E97DA0">
        <w:t xml:space="preserve"> multi-lag (lag 1, 2, 3, 5, dan 10 </w:t>
      </w:r>
      <w:proofErr w:type="spellStart"/>
      <w:r w:rsidR="00E97DA0" w:rsidRPr="00E97DA0">
        <w:t>hari</w:t>
      </w:r>
      <w:proofErr w:type="spellEnd"/>
      <w:r w:rsidR="00E97DA0" w:rsidRPr="00E97DA0">
        <w:t xml:space="preserve">). Dataset </w:t>
      </w:r>
      <w:proofErr w:type="spellStart"/>
      <w:r w:rsidR="00E97DA0" w:rsidRPr="00E97DA0">
        <w:t>historis</w:t>
      </w:r>
      <w:proofErr w:type="spellEnd"/>
      <w:r w:rsidR="00E97DA0" w:rsidRPr="00E97DA0">
        <w:t xml:space="preserve"> </w:t>
      </w:r>
      <w:proofErr w:type="spellStart"/>
      <w:r w:rsidR="00E97DA0" w:rsidRPr="00E97DA0">
        <w:t>periode</w:t>
      </w:r>
      <w:proofErr w:type="spellEnd"/>
      <w:r w:rsidR="00E97DA0" w:rsidRPr="00E97DA0">
        <w:t xml:space="preserve"> 2010–2026 </w:t>
      </w:r>
      <w:proofErr w:type="spellStart"/>
      <w:r w:rsidR="00E97DA0" w:rsidRPr="00E97DA0">
        <w:t>diperoleh</w:t>
      </w:r>
      <w:proofErr w:type="spellEnd"/>
      <w:r w:rsidR="00E97DA0" w:rsidRPr="00E97DA0">
        <w:t xml:space="preserve"> </w:t>
      </w:r>
      <w:proofErr w:type="spellStart"/>
      <w:r w:rsidR="00E97DA0" w:rsidRPr="00E97DA0">
        <w:t>melalui</w:t>
      </w:r>
      <w:proofErr w:type="spellEnd"/>
      <w:r w:rsidR="00E97DA0" w:rsidRPr="00E97DA0">
        <w:t xml:space="preserve"> </w:t>
      </w:r>
      <w:proofErr w:type="spellStart"/>
      <w:r w:rsidR="00E97DA0" w:rsidRPr="00E97DA0">
        <w:t>KaggleHub</w:t>
      </w:r>
      <w:proofErr w:type="spellEnd"/>
      <w:r w:rsidR="00E97DA0" w:rsidRPr="00E97DA0">
        <w:t xml:space="preserve">, </w:t>
      </w:r>
      <w:proofErr w:type="spellStart"/>
      <w:r w:rsidR="00E97DA0" w:rsidRPr="00E97DA0">
        <w:t>diproses</w:t>
      </w:r>
      <w:proofErr w:type="spellEnd"/>
      <w:r w:rsidR="00E97DA0" w:rsidRPr="00E97DA0">
        <w:t xml:space="preserve"> </w:t>
      </w:r>
      <w:proofErr w:type="spellStart"/>
      <w:r w:rsidR="00E97DA0" w:rsidRPr="00E97DA0">
        <w:t>melalui</w:t>
      </w:r>
      <w:proofErr w:type="spellEnd"/>
      <w:r w:rsidR="00E97DA0" w:rsidRPr="00E97DA0">
        <w:t xml:space="preserve"> </w:t>
      </w:r>
      <w:proofErr w:type="spellStart"/>
      <w:r w:rsidR="00E97DA0" w:rsidRPr="00E97DA0">
        <w:t>tahap</w:t>
      </w:r>
      <w:proofErr w:type="spellEnd"/>
      <w:r w:rsidR="00E97DA0" w:rsidRPr="00E97DA0">
        <w:t xml:space="preserve"> </w:t>
      </w:r>
      <w:proofErr w:type="spellStart"/>
      <w:r w:rsidR="00E97DA0" w:rsidRPr="00E97DA0">
        <w:t>pembersihan</w:t>
      </w:r>
      <w:proofErr w:type="spellEnd"/>
      <w:r w:rsidR="00E97DA0" w:rsidRPr="00E97DA0">
        <w:t xml:space="preserve"> data, </w:t>
      </w:r>
      <w:proofErr w:type="spellStart"/>
      <w:r w:rsidR="00E97DA0" w:rsidRPr="00E97DA0">
        <w:t>pembentukan</w:t>
      </w:r>
      <w:proofErr w:type="spellEnd"/>
      <w:r w:rsidR="00E97DA0" w:rsidRPr="00E97DA0">
        <w:t xml:space="preserve"> </w:t>
      </w:r>
      <w:proofErr w:type="spellStart"/>
      <w:r w:rsidR="00E97DA0" w:rsidRPr="00E97DA0">
        <w:t>fitur</w:t>
      </w:r>
      <w:proofErr w:type="spellEnd"/>
      <w:r w:rsidR="00E97DA0" w:rsidRPr="00E97DA0">
        <w:t xml:space="preserve"> lag, dan </w:t>
      </w:r>
      <w:proofErr w:type="spellStart"/>
      <w:r w:rsidR="00E97DA0" w:rsidRPr="00E97DA0">
        <w:t>pelabelan</w:t>
      </w:r>
      <w:proofErr w:type="spellEnd"/>
      <w:r w:rsidR="00E97DA0" w:rsidRPr="00E97DA0">
        <w:t xml:space="preserve"> target, </w:t>
      </w:r>
      <w:proofErr w:type="spellStart"/>
      <w:r w:rsidR="00E97DA0" w:rsidRPr="00E97DA0">
        <w:t>kemudian</w:t>
      </w:r>
      <w:proofErr w:type="spellEnd"/>
      <w:r w:rsidR="00E97DA0" w:rsidRPr="00E97DA0">
        <w:t xml:space="preserve"> </w:t>
      </w:r>
      <w:proofErr w:type="spellStart"/>
      <w:r w:rsidR="00E97DA0" w:rsidRPr="00E97DA0">
        <w:t>dibagi</w:t>
      </w:r>
      <w:proofErr w:type="spellEnd"/>
      <w:r w:rsidR="00E97DA0" w:rsidRPr="00E97DA0">
        <w:t xml:space="preserve"> </w:t>
      </w:r>
      <w:proofErr w:type="spellStart"/>
      <w:r w:rsidR="00E97DA0" w:rsidRPr="00E97DA0">
        <w:t>secara</w:t>
      </w:r>
      <w:proofErr w:type="spellEnd"/>
      <w:r w:rsidR="00E97DA0" w:rsidRPr="00E97DA0">
        <w:t xml:space="preserve"> </w:t>
      </w:r>
      <w:proofErr w:type="spellStart"/>
      <w:r w:rsidR="00E97DA0" w:rsidRPr="00E97DA0">
        <w:t>kronologis</w:t>
      </w:r>
      <w:proofErr w:type="spellEnd"/>
      <w:r w:rsidR="00E97DA0" w:rsidRPr="00E97DA0">
        <w:t xml:space="preserve"> </w:t>
      </w:r>
      <w:proofErr w:type="spellStart"/>
      <w:r w:rsidR="00E97DA0" w:rsidRPr="00E97DA0">
        <w:t>menjadi</w:t>
      </w:r>
      <w:proofErr w:type="spellEnd"/>
      <w:r w:rsidR="00E97DA0" w:rsidRPr="00E97DA0">
        <w:t xml:space="preserve"> data </w:t>
      </w:r>
      <w:proofErr w:type="spellStart"/>
      <w:r w:rsidR="00E97DA0" w:rsidRPr="00E97DA0">
        <w:t>latih</w:t>
      </w:r>
      <w:proofErr w:type="spellEnd"/>
      <w:r w:rsidR="00E97DA0" w:rsidRPr="00E97DA0">
        <w:t xml:space="preserve"> (80%) dan data uji (20%) </w:t>
      </w:r>
      <w:proofErr w:type="spellStart"/>
      <w:r w:rsidR="00E97DA0" w:rsidRPr="00E97DA0">
        <w:t>untuk</w:t>
      </w:r>
      <w:proofErr w:type="spellEnd"/>
      <w:r w:rsidR="00E97DA0" w:rsidRPr="00E97DA0">
        <w:t xml:space="preserve"> </w:t>
      </w:r>
      <w:proofErr w:type="spellStart"/>
      <w:r w:rsidR="00E97DA0" w:rsidRPr="00E97DA0">
        <w:t>mencegah</w:t>
      </w:r>
      <w:proofErr w:type="spellEnd"/>
      <w:r w:rsidR="00E97DA0" w:rsidRPr="00E97DA0">
        <w:t xml:space="preserve"> </w:t>
      </w:r>
      <w:proofErr w:type="spellStart"/>
      <w:r w:rsidR="00E97DA0" w:rsidRPr="00E97DA0">
        <w:t>kebocoran</w:t>
      </w:r>
      <w:proofErr w:type="spellEnd"/>
      <w:r w:rsidR="00E97DA0" w:rsidRPr="00E97DA0">
        <w:t xml:space="preserve"> data (data leakage). </w:t>
      </w:r>
      <w:proofErr w:type="spellStart"/>
      <w:r w:rsidR="00E97DA0" w:rsidRPr="00E97DA0">
        <w:t>Optimasi</w:t>
      </w:r>
      <w:proofErr w:type="spellEnd"/>
      <w:r w:rsidR="00E97DA0" w:rsidRPr="00E97DA0">
        <w:t xml:space="preserve"> hyperparameter </w:t>
      </w:r>
      <w:proofErr w:type="spellStart"/>
      <w:r w:rsidR="00E97DA0" w:rsidRPr="00E97DA0">
        <w:t>dilakukan</w:t>
      </w:r>
      <w:proofErr w:type="spellEnd"/>
      <w:r w:rsidR="00E97DA0" w:rsidRPr="00E97DA0">
        <w:t xml:space="preserve"> </w:t>
      </w:r>
      <w:proofErr w:type="spellStart"/>
      <w:r w:rsidR="00E97DA0" w:rsidRPr="00E97DA0">
        <w:t>menggunakan</w:t>
      </w:r>
      <w:proofErr w:type="spellEnd"/>
      <w:r w:rsidR="00E97DA0" w:rsidRPr="00E97DA0">
        <w:t xml:space="preserve"> </w:t>
      </w:r>
      <w:proofErr w:type="spellStart"/>
      <w:r w:rsidR="00E97DA0" w:rsidRPr="00E97DA0">
        <w:t>GridSearchCV</w:t>
      </w:r>
      <w:proofErr w:type="spellEnd"/>
      <w:r w:rsidR="00E97DA0" w:rsidRPr="00E97DA0">
        <w:t xml:space="preserve"> </w:t>
      </w:r>
      <w:proofErr w:type="spellStart"/>
      <w:r w:rsidR="00E97DA0" w:rsidRPr="00E97DA0">
        <w:t>dengan</w:t>
      </w:r>
      <w:proofErr w:type="spellEnd"/>
      <w:r w:rsidR="00E97DA0" w:rsidRPr="00E97DA0">
        <w:t xml:space="preserve"> </w:t>
      </w:r>
      <w:proofErr w:type="spellStart"/>
      <w:r w:rsidR="00E97DA0" w:rsidRPr="00E97DA0">
        <w:t>skema</w:t>
      </w:r>
      <w:proofErr w:type="spellEnd"/>
      <w:r w:rsidR="00E97DA0" w:rsidRPr="00E97DA0">
        <w:t xml:space="preserve"> </w:t>
      </w:r>
      <w:proofErr w:type="spellStart"/>
      <w:r w:rsidR="00E97DA0" w:rsidRPr="00E97DA0">
        <w:t>TimeSeriesSplit</w:t>
      </w:r>
      <w:proofErr w:type="spellEnd"/>
      <w:r w:rsidR="00E97DA0" w:rsidRPr="00E97DA0">
        <w:t xml:space="preserve"> 3-fold. Kinerja model </w:t>
      </w:r>
      <w:proofErr w:type="spellStart"/>
      <w:r w:rsidR="00E97DA0" w:rsidRPr="00E97DA0">
        <w:t>dievaluasi</w:t>
      </w:r>
      <w:proofErr w:type="spellEnd"/>
      <w:r w:rsidR="00E97DA0" w:rsidRPr="00E97DA0">
        <w:t xml:space="preserve"> </w:t>
      </w:r>
      <w:proofErr w:type="spellStart"/>
      <w:r w:rsidR="00E97DA0" w:rsidRPr="00E97DA0">
        <w:t>menggunakan</w:t>
      </w:r>
      <w:proofErr w:type="spellEnd"/>
      <w:r w:rsidR="00E97DA0" w:rsidRPr="00E97DA0">
        <w:t xml:space="preserve"> Root Mean Squared Error (RMSE), Mean Absolute Error (MAE), R² Score, dan </w:t>
      </w:r>
      <w:proofErr w:type="spellStart"/>
      <w:r w:rsidR="00E97DA0" w:rsidRPr="00E97DA0">
        <w:t>akurasi</w:t>
      </w:r>
      <w:proofErr w:type="spellEnd"/>
      <w:r w:rsidR="00E97DA0" w:rsidRPr="00E97DA0">
        <w:t xml:space="preserve"> </w:t>
      </w:r>
      <w:proofErr w:type="spellStart"/>
      <w:r w:rsidR="00E97DA0" w:rsidRPr="00E97DA0">
        <w:t>arah</w:t>
      </w:r>
      <w:proofErr w:type="spellEnd"/>
      <w:r w:rsidR="00E97DA0" w:rsidRPr="00E97DA0">
        <w:t xml:space="preserve"> </w:t>
      </w:r>
      <w:proofErr w:type="spellStart"/>
      <w:r w:rsidR="00E97DA0" w:rsidRPr="00E97DA0">
        <w:t>pergerakan</w:t>
      </w:r>
      <w:proofErr w:type="spellEnd"/>
      <w:r w:rsidR="00E97DA0" w:rsidRPr="00E97DA0">
        <w:t xml:space="preserve"> (directional accuracy). Hasil </w:t>
      </w:r>
      <w:proofErr w:type="spellStart"/>
      <w:r w:rsidR="00E97DA0" w:rsidRPr="00E97DA0">
        <w:t>penelitian</w:t>
      </w:r>
      <w:proofErr w:type="spellEnd"/>
      <w:r w:rsidR="00E97DA0" w:rsidRPr="00E97DA0">
        <w:t xml:space="preserve"> </w:t>
      </w:r>
      <w:proofErr w:type="spellStart"/>
      <w:r w:rsidR="00E97DA0" w:rsidRPr="00E97DA0">
        <w:t>menunjukkan</w:t>
      </w:r>
      <w:proofErr w:type="spellEnd"/>
      <w:r w:rsidR="00E97DA0" w:rsidRPr="00E97DA0">
        <w:t xml:space="preserve"> </w:t>
      </w:r>
      <w:proofErr w:type="spellStart"/>
      <w:r w:rsidR="00E97DA0" w:rsidRPr="00E97DA0">
        <w:t>bahwa</w:t>
      </w:r>
      <w:proofErr w:type="spellEnd"/>
      <w:r w:rsidR="00E97DA0" w:rsidRPr="00E97DA0">
        <w:t xml:space="preserve"> </w:t>
      </w:r>
      <w:proofErr w:type="spellStart"/>
      <w:r w:rsidR="00E97DA0" w:rsidRPr="00E97DA0">
        <w:t>XGBoost</w:t>
      </w:r>
      <w:proofErr w:type="spellEnd"/>
      <w:r w:rsidR="00E97DA0" w:rsidRPr="00E97DA0">
        <w:t xml:space="preserve"> dan </w:t>
      </w:r>
      <w:proofErr w:type="spellStart"/>
      <w:r w:rsidR="00E97DA0" w:rsidRPr="00E97DA0">
        <w:t>CatBoost</w:t>
      </w:r>
      <w:proofErr w:type="spellEnd"/>
      <w:r w:rsidR="00E97DA0" w:rsidRPr="00E97DA0">
        <w:t xml:space="preserve"> </w:t>
      </w:r>
      <w:proofErr w:type="spellStart"/>
      <w:r w:rsidR="00E97DA0" w:rsidRPr="00E97DA0">
        <w:t>memberikan</w:t>
      </w:r>
      <w:proofErr w:type="spellEnd"/>
      <w:r w:rsidR="00E97DA0" w:rsidRPr="00E97DA0">
        <w:t xml:space="preserve"> </w:t>
      </w:r>
      <w:proofErr w:type="spellStart"/>
      <w:r w:rsidR="00E97DA0" w:rsidRPr="00E97DA0">
        <w:t>kinerja</w:t>
      </w:r>
      <w:proofErr w:type="spellEnd"/>
      <w:r w:rsidR="00E97DA0" w:rsidRPr="00E97DA0">
        <w:t xml:space="preserve"> yang </w:t>
      </w:r>
      <w:proofErr w:type="spellStart"/>
      <w:r w:rsidR="00E97DA0" w:rsidRPr="00E97DA0">
        <w:t>relatif</w:t>
      </w:r>
      <w:proofErr w:type="spellEnd"/>
      <w:r w:rsidR="00E97DA0" w:rsidRPr="00E97DA0">
        <w:t xml:space="preserve"> </w:t>
      </w:r>
      <w:proofErr w:type="spellStart"/>
      <w:r w:rsidR="00E97DA0" w:rsidRPr="00E97DA0">
        <w:t>sebanding</w:t>
      </w:r>
      <w:proofErr w:type="spellEnd"/>
      <w:r w:rsidR="00E97DA0" w:rsidRPr="00E97DA0">
        <w:t xml:space="preserve"> dan </w:t>
      </w:r>
      <w:proofErr w:type="spellStart"/>
      <w:r w:rsidR="00E97DA0" w:rsidRPr="00E97DA0">
        <w:t>sedikit</w:t>
      </w:r>
      <w:proofErr w:type="spellEnd"/>
      <w:r w:rsidR="00E97DA0" w:rsidRPr="00E97DA0">
        <w:t xml:space="preserve"> </w:t>
      </w:r>
      <w:proofErr w:type="spellStart"/>
      <w:r w:rsidR="00E97DA0" w:rsidRPr="00E97DA0">
        <w:t>lebih</w:t>
      </w:r>
      <w:proofErr w:type="spellEnd"/>
      <w:r w:rsidR="00E97DA0" w:rsidRPr="00E97DA0">
        <w:t xml:space="preserve"> </w:t>
      </w:r>
      <w:proofErr w:type="spellStart"/>
      <w:r w:rsidR="00E97DA0" w:rsidRPr="00E97DA0">
        <w:t>unggul</w:t>
      </w:r>
      <w:proofErr w:type="spellEnd"/>
      <w:r w:rsidR="00E97DA0" w:rsidRPr="00E97DA0">
        <w:t xml:space="preserve"> </w:t>
      </w:r>
      <w:proofErr w:type="spellStart"/>
      <w:r w:rsidR="00E97DA0" w:rsidRPr="00E97DA0">
        <w:t>dibandingkan</w:t>
      </w:r>
      <w:proofErr w:type="spellEnd"/>
      <w:r w:rsidR="00E97DA0" w:rsidRPr="00E97DA0">
        <w:t xml:space="preserve"> </w:t>
      </w:r>
      <w:proofErr w:type="spellStart"/>
      <w:r w:rsidR="00E97DA0" w:rsidRPr="00E97DA0">
        <w:t>LightGBM</w:t>
      </w:r>
      <w:proofErr w:type="spellEnd"/>
      <w:r w:rsidR="00E97DA0" w:rsidRPr="00E97DA0">
        <w:t xml:space="preserve">, </w:t>
      </w:r>
      <w:proofErr w:type="spellStart"/>
      <w:r w:rsidR="00E97DA0" w:rsidRPr="00E97DA0">
        <w:t>dengan</w:t>
      </w:r>
      <w:proofErr w:type="spellEnd"/>
      <w:r w:rsidR="00E97DA0" w:rsidRPr="00E97DA0">
        <w:t xml:space="preserve"> RMSE masing-masing </w:t>
      </w:r>
      <w:proofErr w:type="spellStart"/>
      <w:r w:rsidR="00E97DA0" w:rsidRPr="00E97DA0">
        <w:t>sebesar</w:t>
      </w:r>
      <w:proofErr w:type="spellEnd"/>
      <w:r w:rsidR="00E97DA0" w:rsidRPr="00E97DA0">
        <w:t xml:space="preserve"> 0,0102, dan </w:t>
      </w:r>
      <w:proofErr w:type="spellStart"/>
      <w:r w:rsidR="00E97DA0" w:rsidRPr="00E97DA0">
        <w:t>akurasi</w:t>
      </w:r>
      <w:proofErr w:type="spellEnd"/>
      <w:r w:rsidR="00E97DA0" w:rsidRPr="00E97DA0">
        <w:t xml:space="preserve"> </w:t>
      </w:r>
      <w:proofErr w:type="spellStart"/>
      <w:r w:rsidR="00E97DA0" w:rsidRPr="00E97DA0">
        <w:t>arah</w:t>
      </w:r>
      <w:proofErr w:type="spellEnd"/>
      <w:r w:rsidR="00E97DA0" w:rsidRPr="00E97DA0">
        <w:t xml:space="preserve"> </w:t>
      </w:r>
      <w:proofErr w:type="spellStart"/>
      <w:r w:rsidR="00E97DA0" w:rsidRPr="00E97DA0">
        <w:t>pergerakan</w:t>
      </w:r>
      <w:proofErr w:type="spellEnd"/>
      <w:r w:rsidR="00E97DA0" w:rsidRPr="00E97DA0">
        <w:t xml:space="preserve"> </w:t>
      </w:r>
      <w:proofErr w:type="spellStart"/>
      <w:r w:rsidR="00E97DA0" w:rsidRPr="00E97DA0">
        <w:t>tertinggi</w:t>
      </w:r>
      <w:proofErr w:type="spellEnd"/>
      <w:r w:rsidR="00E97DA0" w:rsidRPr="00E97DA0">
        <w:t xml:space="preserve"> </w:t>
      </w:r>
      <w:proofErr w:type="spellStart"/>
      <w:r w:rsidR="00E97DA0" w:rsidRPr="00E97DA0">
        <w:t>diperoleh</w:t>
      </w:r>
      <w:proofErr w:type="spellEnd"/>
      <w:r w:rsidR="00E97DA0" w:rsidRPr="00E97DA0">
        <w:t xml:space="preserve"> </w:t>
      </w:r>
      <w:proofErr w:type="spellStart"/>
      <w:r w:rsidR="00E97DA0" w:rsidRPr="00E97DA0">
        <w:t>XGBoost</w:t>
      </w:r>
      <w:proofErr w:type="spellEnd"/>
      <w:r w:rsidR="00E97DA0" w:rsidRPr="00E97DA0">
        <w:t xml:space="preserve"> </w:t>
      </w:r>
      <w:proofErr w:type="spellStart"/>
      <w:r w:rsidR="00E97DA0" w:rsidRPr="00E97DA0">
        <w:t>sebesar</w:t>
      </w:r>
      <w:proofErr w:type="spellEnd"/>
      <w:r w:rsidR="00E97DA0" w:rsidRPr="00E97DA0">
        <w:t xml:space="preserve"> 55,5%, </w:t>
      </w:r>
      <w:proofErr w:type="spellStart"/>
      <w:r w:rsidR="00E97DA0" w:rsidRPr="00E97DA0">
        <w:t>diikuti</w:t>
      </w:r>
      <w:proofErr w:type="spellEnd"/>
      <w:r w:rsidR="00E97DA0" w:rsidRPr="00E97DA0">
        <w:t xml:space="preserve"> </w:t>
      </w:r>
      <w:proofErr w:type="spellStart"/>
      <w:r w:rsidR="00E97DA0" w:rsidRPr="00E97DA0">
        <w:t>CatBoost</w:t>
      </w:r>
      <w:proofErr w:type="spellEnd"/>
      <w:r w:rsidR="00E97DA0" w:rsidRPr="00E97DA0">
        <w:t xml:space="preserve"> 54,1% dan </w:t>
      </w:r>
      <w:proofErr w:type="spellStart"/>
      <w:r w:rsidR="00E97DA0" w:rsidRPr="00E97DA0">
        <w:t>LightGBM</w:t>
      </w:r>
      <w:proofErr w:type="spellEnd"/>
      <w:r w:rsidR="00E97DA0" w:rsidRPr="00E97DA0">
        <w:t xml:space="preserve"> 52,9%—</w:t>
      </w:r>
      <w:proofErr w:type="spellStart"/>
      <w:r w:rsidR="00E97DA0" w:rsidRPr="00E97DA0">
        <w:t>seluruhnya</w:t>
      </w:r>
      <w:proofErr w:type="spellEnd"/>
      <w:r w:rsidR="00E97DA0" w:rsidRPr="00E97DA0">
        <w:t xml:space="preserve"> </w:t>
      </w:r>
      <w:proofErr w:type="spellStart"/>
      <w:r w:rsidR="00E97DA0" w:rsidRPr="00E97DA0">
        <w:t>berada</w:t>
      </w:r>
      <w:proofErr w:type="spellEnd"/>
      <w:r w:rsidR="00E97DA0" w:rsidRPr="00E97DA0">
        <w:t xml:space="preserve"> di </w:t>
      </w:r>
      <w:proofErr w:type="spellStart"/>
      <w:r w:rsidR="00E97DA0" w:rsidRPr="00E97DA0">
        <w:t>atas</w:t>
      </w:r>
      <w:proofErr w:type="spellEnd"/>
      <w:r w:rsidR="00E97DA0" w:rsidRPr="00E97DA0">
        <w:t xml:space="preserve"> baseline </w:t>
      </w:r>
      <w:proofErr w:type="spellStart"/>
      <w:r w:rsidR="00E97DA0" w:rsidRPr="00E97DA0">
        <w:t>tebakan</w:t>
      </w:r>
      <w:proofErr w:type="spellEnd"/>
      <w:r w:rsidR="00E97DA0" w:rsidRPr="00E97DA0">
        <w:t xml:space="preserve"> </w:t>
      </w:r>
      <w:proofErr w:type="spellStart"/>
      <w:r w:rsidR="00E97DA0" w:rsidRPr="00E97DA0">
        <w:t>acak</w:t>
      </w:r>
      <w:proofErr w:type="spellEnd"/>
      <w:r w:rsidR="00E97DA0" w:rsidRPr="00E97DA0">
        <w:t xml:space="preserve"> 50%. </w:t>
      </w:r>
      <w:proofErr w:type="spellStart"/>
      <w:r w:rsidR="00E97DA0" w:rsidRPr="00E97DA0">
        <w:t>Analisis</w:t>
      </w:r>
      <w:proofErr w:type="spellEnd"/>
      <w:r w:rsidR="00E97DA0" w:rsidRPr="00E97DA0">
        <w:t xml:space="preserve"> feature importance </w:t>
      </w:r>
      <w:proofErr w:type="spellStart"/>
      <w:r w:rsidR="00E97DA0" w:rsidRPr="00E97DA0">
        <w:t>mengidentifikasi</w:t>
      </w:r>
      <w:proofErr w:type="spellEnd"/>
      <w:r w:rsidR="00E97DA0" w:rsidRPr="00E97DA0">
        <w:t xml:space="preserve"> return S&amp;P 500 pada </w:t>
      </w:r>
      <w:proofErr w:type="spellStart"/>
      <w:r w:rsidR="00E97DA0" w:rsidRPr="00E97DA0">
        <w:t>hari</w:t>
      </w:r>
      <w:proofErr w:type="spellEnd"/>
      <w:r w:rsidR="00E97DA0" w:rsidRPr="00E97DA0">
        <w:t xml:space="preserve"> yang </w:t>
      </w:r>
      <w:proofErr w:type="spellStart"/>
      <w:r w:rsidR="00E97DA0" w:rsidRPr="00E97DA0">
        <w:t>sama</w:t>
      </w:r>
      <w:proofErr w:type="spellEnd"/>
      <w:r w:rsidR="00E97DA0" w:rsidRPr="00E97DA0">
        <w:t xml:space="preserve"> (t0) dan </w:t>
      </w:r>
      <w:proofErr w:type="spellStart"/>
      <w:r w:rsidR="00E97DA0" w:rsidRPr="00E97DA0">
        <w:t>fitur</w:t>
      </w:r>
      <w:proofErr w:type="spellEnd"/>
      <w:r w:rsidR="00E97DA0" w:rsidRPr="00E97DA0">
        <w:t xml:space="preserve"> lag IHSG </w:t>
      </w:r>
      <w:proofErr w:type="spellStart"/>
      <w:r w:rsidR="00E97DA0" w:rsidRPr="00E97DA0">
        <w:t>serta</w:t>
      </w:r>
      <w:proofErr w:type="spellEnd"/>
      <w:r w:rsidR="00E97DA0" w:rsidRPr="00E97DA0">
        <w:t xml:space="preserve"> </w:t>
      </w:r>
      <w:proofErr w:type="spellStart"/>
      <w:r w:rsidR="00E97DA0" w:rsidRPr="00E97DA0">
        <w:t>harga</w:t>
      </w:r>
      <w:proofErr w:type="spellEnd"/>
      <w:r w:rsidR="00E97DA0" w:rsidRPr="00E97DA0">
        <w:t xml:space="preserve"> </w:t>
      </w:r>
      <w:proofErr w:type="spellStart"/>
      <w:r w:rsidR="00E97DA0" w:rsidRPr="00E97DA0">
        <w:t>emas</w:t>
      </w:r>
      <w:proofErr w:type="spellEnd"/>
      <w:r w:rsidR="00E97DA0" w:rsidRPr="00E97DA0">
        <w:t xml:space="preserve"> </w:t>
      </w:r>
      <w:proofErr w:type="spellStart"/>
      <w:r w:rsidR="00E97DA0" w:rsidRPr="00E97DA0">
        <w:t>sebagai</w:t>
      </w:r>
      <w:proofErr w:type="spellEnd"/>
      <w:r w:rsidR="00E97DA0" w:rsidRPr="00E97DA0">
        <w:t xml:space="preserve"> </w:t>
      </w:r>
      <w:proofErr w:type="spellStart"/>
      <w:r w:rsidR="00E97DA0" w:rsidRPr="00E97DA0">
        <w:t>variabel</w:t>
      </w:r>
      <w:proofErr w:type="spellEnd"/>
      <w:r w:rsidR="00E97DA0" w:rsidRPr="00E97DA0">
        <w:t xml:space="preserve"> paling </w:t>
      </w:r>
      <w:proofErr w:type="spellStart"/>
      <w:r w:rsidR="00E97DA0" w:rsidRPr="00E97DA0">
        <w:t>berpengaruh</w:t>
      </w:r>
      <w:proofErr w:type="spellEnd"/>
      <w:r w:rsidR="00E97DA0" w:rsidRPr="00E97DA0">
        <w:t xml:space="preserve">. </w:t>
      </w:r>
      <w:proofErr w:type="spellStart"/>
      <w:r w:rsidR="00E97DA0" w:rsidRPr="00E97DA0">
        <w:t>Analisis</w:t>
      </w:r>
      <w:proofErr w:type="spellEnd"/>
      <w:r w:rsidR="00E97DA0" w:rsidRPr="00E97DA0">
        <w:t xml:space="preserve"> </w:t>
      </w:r>
      <w:proofErr w:type="spellStart"/>
      <w:r w:rsidR="00E97DA0" w:rsidRPr="00E97DA0">
        <w:t>stabilitas</w:t>
      </w:r>
      <w:proofErr w:type="spellEnd"/>
      <w:r w:rsidR="00E97DA0" w:rsidRPr="00E97DA0">
        <w:t xml:space="preserve"> </w:t>
      </w:r>
      <w:proofErr w:type="spellStart"/>
      <w:r w:rsidR="00E97DA0" w:rsidRPr="00E97DA0">
        <w:t>bulanan</w:t>
      </w:r>
      <w:proofErr w:type="spellEnd"/>
      <w:r w:rsidR="00E97DA0" w:rsidRPr="00E97DA0">
        <w:t xml:space="preserve"> </w:t>
      </w:r>
      <w:proofErr w:type="spellStart"/>
      <w:r w:rsidR="00E97DA0" w:rsidRPr="00E97DA0">
        <w:t>menunjukkan</w:t>
      </w:r>
      <w:proofErr w:type="spellEnd"/>
      <w:r w:rsidR="00E97DA0" w:rsidRPr="00E97DA0">
        <w:t xml:space="preserve"> </w:t>
      </w:r>
      <w:proofErr w:type="spellStart"/>
      <w:r w:rsidR="00E97DA0" w:rsidRPr="00E97DA0">
        <w:t>akurasi</w:t>
      </w:r>
      <w:proofErr w:type="spellEnd"/>
      <w:r w:rsidR="00E97DA0" w:rsidRPr="00E97DA0">
        <w:t xml:space="preserve"> </w:t>
      </w:r>
      <w:proofErr w:type="spellStart"/>
      <w:r w:rsidR="00E97DA0" w:rsidRPr="00E97DA0">
        <w:t>arah</w:t>
      </w:r>
      <w:proofErr w:type="spellEnd"/>
      <w:r w:rsidR="00E97DA0" w:rsidRPr="00E97DA0">
        <w:t xml:space="preserve"> </w:t>
      </w:r>
      <w:proofErr w:type="spellStart"/>
      <w:r w:rsidR="00E97DA0" w:rsidRPr="00E97DA0">
        <w:t>pergerakan</w:t>
      </w:r>
      <w:proofErr w:type="spellEnd"/>
      <w:r w:rsidR="00E97DA0" w:rsidRPr="00E97DA0">
        <w:t xml:space="preserve"> yang </w:t>
      </w:r>
      <w:proofErr w:type="spellStart"/>
      <w:r w:rsidR="00E97DA0" w:rsidRPr="00E97DA0">
        <w:t>fluktuatif</w:t>
      </w:r>
      <w:proofErr w:type="spellEnd"/>
      <w:r w:rsidR="00E97DA0" w:rsidRPr="00E97DA0">
        <w:t xml:space="preserve"> dan </w:t>
      </w:r>
      <w:proofErr w:type="spellStart"/>
      <w:r w:rsidR="00E97DA0" w:rsidRPr="00E97DA0">
        <w:t>tidak</w:t>
      </w:r>
      <w:proofErr w:type="spellEnd"/>
      <w:r w:rsidR="00E97DA0" w:rsidRPr="00E97DA0">
        <w:t xml:space="preserve"> </w:t>
      </w:r>
      <w:proofErr w:type="spellStart"/>
      <w:r w:rsidR="00E97DA0" w:rsidRPr="00E97DA0">
        <w:t>konsisten</w:t>
      </w:r>
      <w:proofErr w:type="spellEnd"/>
      <w:r w:rsidR="00E97DA0" w:rsidRPr="00E97DA0">
        <w:t xml:space="preserve"> </w:t>
      </w:r>
      <w:proofErr w:type="spellStart"/>
      <w:r w:rsidR="00E97DA0" w:rsidRPr="00E97DA0">
        <w:t>dari</w:t>
      </w:r>
      <w:proofErr w:type="spellEnd"/>
      <w:r w:rsidR="00E97DA0" w:rsidRPr="00E97DA0">
        <w:t xml:space="preserve"> </w:t>
      </w:r>
      <w:proofErr w:type="spellStart"/>
      <w:r w:rsidR="00E97DA0" w:rsidRPr="00E97DA0">
        <w:t>waktu</w:t>
      </w:r>
      <w:proofErr w:type="spellEnd"/>
      <w:r w:rsidR="00E97DA0" w:rsidRPr="00E97DA0">
        <w:t xml:space="preserve"> </w:t>
      </w:r>
      <w:proofErr w:type="spellStart"/>
      <w:r w:rsidR="00E97DA0" w:rsidRPr="00E97DA0">
        <w:t>ke</w:t>
      </w:r>
      <w:proofErr w:type="spellEnd"/>
      <w:r w:rsidR="00E97DA0" w:rsidRPr="00E97DA0">
        <w:t xml:space="preserve"> </w:t>
      </w:r>
      <w:proofErr w:type="spellStart"/>
      <w:r w:rsidR="00E97DA0" w:rsidRPr="00E97DA0">
        <w:t>waktu</w:t>
      </w:r>
      <w:proofErr w:type="spellEnd"/>
      <w:r w:rsidR="00E97DA0" w:rsidRPr="00E97DA0">
        <w:t xml:space="preserve">, </w:t>
      </w:r>
      <w:proofErr w:type="spellStart"/>
      <w:r w:rsidR="00E97DA0" w:rsidRPr="00E97DA0">
        <w:t>mengindikasikan</w:t>
      </w:r>
      <w:proofErr w:type="spellEnd"/>
      <w:r w:rsidR="00E97DA0" w:rsidRPr="00E97DA0">
        <w:t xml:space="preserve"> </w:t>
      </w:r>
      <w:proofErr w:type="spellStart"/>
      <w:r w:rsidR="00E97DA0" w:rsidRPr="00E97DA0">
        <w:t>keterbatasan</w:t>
      </w:r>
      <w:proofErr w:type="spellEnd"/>
      <w:r w:rsidR="00E97DA0" w:rsidRPr="00E97DA0">
        <w:t xml:space="preserve"> model </w:t>
      </w:r>
      <w:proofErr w:type="spellStart"/>
      <w:r w:rsidR="00E97DA0" w:rsidRPr="00E97DA0">
        <w:t>dalam</w:t>
      </w:r>
      <w:proofErr w:type="spellEnd"/>
      <w:r w:rsidR="00E97DA0" w:rsidRPr="00E97DA0">
        <w:t xml:space="preserve"> </w:t>
      </w:r>
      <w:proofErr w:type="spellStart"/>
      <w:r w:rsidR="00E97DA0" w:rsidRPr="00E97DA0">
        <w:t>menangkap</w:t>
      </w:r>
      <w:proofErr w:type="spellEnd"/>
      <w:r w:rsidR="00E97DA0" w:rsidRPr="00E97DA0">
        <w:t xml:space="preserve"> </w:t>
      </w:r>
      <w:proofErr w:type="spellStart"/>
      <w:r w:rsidR="00E97DA0" w:rsidRPr="00E97DA0">
        <w:t>dinamika</w:t>
      </w:r>
      <w:proofErr w:type="spellEnd"/>
      <w:r w:rsidR="00E97DA0" w:rsidRPr="00E97DA0">
        <w:t xml:space="preserve"> pasar pada </w:t>
      </w:r>
      <w:proofErr w:type="spellStart"/>
      <w:r w:rsidR="00E97DA0" w:rsidRPr="00E97DA0">
        <w:t>periode-periode</w:t>
      </w:r>
      <w:proofErr w:type="spellEnd"/>
      <w:r w:rsidR="00E97DA0" w:rsidRPr="00E97DA0">
        <w:t xml:space="preserve"> </w:t>
      </w:r>
      <w:proofErr w:type="spellStart"/>
      <w:r w:rsidR="00E97DA0" w:rsidRPr="00E97DA0">
        <w:t>tertentu</w:t>
      </w:r>
      <w:proofErr w:type="spellEnd"/>
      <w:r w:rsidR="00E97DA0" w:rsidRPr="00E97DA0">
        <w:t xml:space="preserve">. </w:t>
      </w:r>
      <w:proofErr w:type="spellStart"/>
      <w:r w:rsidR="00E97DA0" w:rsidRPr="00E97DA0">
        <w:t>Temuan</w:t>
      </w:r>
      <w:proofErr w:type="spellEnd"/>
      <w:r w:rsidR="00E97DA0" w:rsidRPr="00E97DA0">
        <w:t xml:space="preserve"> </w:t>
      </w:r>
      <w:proofErr w:type="spellStart"/>
      <w:r w:rsidR="00E97DA0" w:rsidRPr="00E97DA0">
        <w:t>ini</w:t>
      </w:r>
      <w:proofErr w:type="spellEnd"/>
      <w:r w:rsidR="00E97DA0" w:rsidRPr="00E97DA0">
        <w:t xml:space="preserve"> </w:t>
      </w:r>
      <w:proofErr w:type="spellStart"/>
      <w:r w:rsidR="00E97DA0" w:rsidRPr="00E97DA0">
        <w:t>memberikan</w:t>
      </w:r>
      <w:proofErr w:type="spellEnd"/>
      <w:r w:rsidR="00E97DA0" w:rsidRPr="00E97DA0">
        <w:t xml:space="preserve"> </w:t>
      </w:r>
      <w:proofErr w:type="spellStart"/>
      <w:r w:rsidR="00E97DA0" w:rsidRPr="00E97DA0">
        <w:t>kontribusi</w:t>
      </w:r>
      <w:proofErr w:type="spellEnd"/>
      <w:r w:rsidR="00E97DA0" w:rsidRPr="00E97DA0">
        <w:t xml:space="preserve"> </w:t>
      </w:r>
      <w:proofErr w:type="spellStart"/>
      <w:r w:rsidR="00E97DA0" w:rsidRPr="00E97DA0">
        <w:t>empiris</w:t>
      </w:r>
      <w:proofErr w:type="spellEnd"/>
      <w:r w:rsidR="00E97DA0" w:rsidRPr="00E97DA0">
        <w:t xml:space="preserve"> </w:t>
      </w:r>
      <w:proofErr w:type="spellStart"/>
      <w:r w:rsidR="00E97DA0" w:rsidRPr="00E97DA0">
        <w:t>terhadap</w:t>
      </w:r>
      <w:proofErr w:type="spellEnd"/>
      <w:r w:rsidR="00E97DA0" w:rsidRPr="00E97DA0">
        <w:t xml:space="preserve"> </w:t>
      </w:r>
      <w:proofErr w:type="spellStart"/>
      <w:r w:rsidR="00E97DA0" w:rsidRPr="00E97DA0">
        <w:t>penerapan</w:t>
      </w:r>
      <w:proofErr w:type="spellEnd"/>
      <w:r w:rsidR="00E97DA0" w:rsidRPr="00E97DA0">
        <w:t xml:space="preserve"> model gradient boosting pada </w:t>
      </w:r>
      <w:proofErr w:type="spellStart"/>
      <w:r w:rsidR="00E97DA0" w:rsidRPr="00E97DA0">
        <w:t>prediksi</w:t>
      </w:r>
      <w:proofErr w:type="spellEnd"/>
      <w:r w:rsidR="00E97DA0" w:rsidRPr="00E97DA0">
        <w:t xml:space="preserve"> </w:t>
      </w:r>
      <w:proofErr w:type="spellStart"/>
      <w:r w:rsidR="00E97DA0" w:rsidRPr="00E97DA0">
        <w:t>tren</w:t>
      </w:r>
      <w:proofErr w:type="spellEnd"/>
      <w:r w:rsidR="00E97DA0" w:rsidRPr="00E97DA0">
        <w:t xml:space="preserve"> pasar modal Indonesia </w:t>
      </w:r>
      <w:proofErr w:type="spellStart"/>
      <w:r w:rsidR="00E97DA0" w:rsidRPr="00E97DA0">
        <w:t>dalam</w:t>
      </w:r>
      <w:proofErr w:type="spellEnd"/>
      <w:r w:rsidR="00E97DA0" w:rsidRPr="00E97DA0">
        <w:t xml:space="preserve"> </w:t>
      </w:r>
      <w:proofErr w:type="spellStart"/>
      <w:r w:rsidR="00E97DA0" w:rsidRPr="00E97DA0">
        <w:t>jangka</w:t>
      </w:r>
      <w:proofErr w:type="spellEnd"/>
      <w:r w:rsidR="00E97DA0" w:rsidRPr="00E97DA0">
        <w:t xml:space="preserve"> </w:t>
      </w:r>
      <w:proofErr w:type="spellStart"/>
      <w:r w:rsidR="00E97DA0" w:rsidRPr="00E97DA0">
        <w:t>pendek</w:t>
      </w:r>
      <w:proofErr w:type="spellEnd"/>
      <w:r w:rsidR="00E97DA0">
        <w:t>.</w:t>
      </w:r>
    </w:p>
    <w:p w14:paraId="58B10678" w14:textId="5DF11D4D" w:rsidR="009303D9" w:rsidRPr="004D72B5" w:rsidRDefault="004D72B5" w:rsidP="00972203">
      <w:pPr>
        <w:pStyle w:val="Keywords"/>
      </w:pPr>
      <w:r w:rsidRPr="004D72B5">
        <w:t>Keywords—</w:t>
      </w:r>
      <w:r w:rsidR="00E97DA0">
        <w:t xml:space="preserve">IHSG, gradient boosting, </w:t>
      </w:r>
      <w:proofErr w:type="spellStart"/>
      <w:r w:rsidR="00E97DA0">
        <w:t>XGBoost</w:t>
      </w:r>
      <w:proofErr w:type="spellEnd"/>
      <w:r w:rsidR="00E97DA0">
        <w:t xml:space="preserve">, </w:t>
      </w:r>
      <w:proofErr w:type="spellStart"/>
      <w:r w:rsidR="00E97DA0">
        <w:t>LightGBM</w:t>
      </w:r>
      <w:proofErr w:type="spellEnd"/>
      <w:r w:rsidR="00E97DA0">
        <w:t xml:space="preserve">, </w:t>
      </w:r>
      <w:proofErr w:type="spellStart"/>
      <w:r w:rsidR="00E97DA0">
        <w:t>CatBoost</w:t>
      </w:r>
      <w:proofErr w:type="spellEnd"/>
      <w:r w:rsidR="00E97DA0">
        <w:t xml:space="preserve">, </w:t>
      </w:r>
      <w:proofErr w:type="spellStart"/>
      <w:r w:rsidR="00E97DA0">
        <w:t>prediksi</w:t>
      </w:r>
      <w:proofErr w:type="spellEnd"/>
      <w:r w:rsidR="00E97DA0">
        <w:t xml:space="preserve"> time series, multi-lag feature engineering</w:t>
      </w:r>
    </w:p>
    <w:p w14:paraId="1A521F3C" w14:textId="77D7D77B" w:rsidR="009303D9" w:rsidRPr="00D632BE" w:rsidRDefault="009303D9" w:rsidP="006B6B66">
      <w:pPr>
        <w:pStyle w:val="Judul1"/>
      </w:pPr>
      <w:r w:rsidRPr="00D632BE">
        <w:t>Introduction</w:t>
      </w:r>
    </w:p>
    <w:p w14:paraId="144E696E" w14:textId="77777777" w:rsidR="00E97DA0" w:rsidRDefault="00E97DA0" w:rsidP="00E97DA0">
      <w:pPr>
        <w:pStyle w:val="TeksIsi"/>
      </w:pPr>
      <w:r>
        <w:t xml:space="preserve">Pasar modal Indonesia, yang direpresentasikan oleh Indeks Harga Saham Gabungan (IHSG), merupakan cerminan kondisi makroekonomi dan sentimen investor domestik maupun global. Pergerakan IHSG bersifat non-stasioner, non-linear, dan sangat dipengaruhi oleh faktor eksternal seperti pergerakan bursa global (S&amp;P 500), nilai tukar rupiah terhadap dolar Amerika Serikat (USD/IDR), harga komoditas (emas dan minyak dunia), serta indeks ketidakpastian pasar (VIX) [1], [3]. Karakteristik ini menjadikan prediksi arah pergerakan IHSG sebagai permasalahan yang menantang namun penting, baik bagi investor individu, manajer investasi, </w:t>
      </w:r>
      <w:r>
        <w:t>maupun regulator, dalam rangka pengambilan keputusan dan manajemen risiko.</w:t>
      </w:r>
    </w:p>
    <w:p w14:paraId="1F2F54E3" w14:textId="77777777" w:rsidR="00E97DA0" w:rsidRDefault="00E97DA0" w:rsidP="00E97DA0">
      <w:pPr>
        <w:pStyle w:val="TeksIsi"/>
      </w:pPr>
      <w:r>
        <w:t xml:space="preserve">Pendekatan statistik klasik seperti ARIMA banyak digunakan pada penelitian-penelitian sebelumnya karena kesederhanaannya dalam menangkap pola linier, namun kerap kurang optimal ketika berhadapan dengan volatilitas pasar yang tinggi dan hubungan non-linier </w:t>
      </w:r>
      <w:proofErr w:type="spellStart"/>
      <w:r>
        <w:t>antarvariabel</w:t>
      </w:r>
      <w:proofErr w:type="spellEnd"/>
      <w:r>
        <w:t xml:space="preserve"> [3], [6]. Sebagai alternatif, algoritme pembelajaran mesin berbasis pohon keputusan </w:t>
      </w:r>
      <w:proofErr w:type="spellStart"/>
      <w:r>
        <w:t>terboosting</w:t>
      </w:r>
      <w:proofErr w:type="spellEnd"/>
      <w:r>
        <w:t xml:space="preserve"> (</w:t>
      </w:r>
      <w:proofErr w:type="spellStart"/>
      <w:r>
        <w:t>gradient</w:t>
      </w:r>
      <w:proofErr w:type="spellEnd"/>
      <w:r>
        <w:t xml:space="preserve"> </w:t>
      </w:r>
      <w:proofErr w:type="spellStart"/>
      <w:r>
        <w:t>boosting</w:t>
      </w:r>
      <w:proofErr w:type="spellEnd"/>
      <w:r>
        <w:t xml:space="preserve">) seperti </w:t>
      </w:r>
      <w:proofErr w:type="spellStart"/>
      <w:r>
        <w:t>XGBoost</w:t>
      </w:r>
      <w:proofErr w:type="spellEnd"/>
      <w:r>
        <w:t xml:space="preserve">, </w:t>
      </w:r>
      <w:proofErr w:type="spellStart"/>
      <w:r>
        <w:t>LightGBM</w:t>
      </w:r>
      <w:proofErr w:type="spellEnd"/>
      <w:r>
        <w:t xml:space="preserve">, dan </w:t>
      </w:r>
      <w:proofErr w:type="spellStart"/>
      <w:r>
        <w:t>CatBoost</w:t>
      </w:r>
      <w:proofErr w:type="spellEnd"/>
      <w:r>
        <w:t xml:space="preserve"> telah banyak diadopsi pada berbagai domain prediksi deret waktu karena kemampuannya menangkap interaksi non-linier </w:t>
      </w:r>
      <w:proofErr w:type="spellStart"/>
      <w:r>
        <w:t>antarfitur</w:t>
      </w:r>
      <w:proofErr w:type="spellEnd"/>
      <w:r>
        <w:t xml:space="preserve">, ketahanannya terhadap </w:t>
      </w:r>
      <w:proofErr w:type="spellStart"/>
      <w:r>
        <w:t>outlier</w:t>
      </w:r>
      <w:proofErr w:type="spellEnd"/>
      <w:r>
        <w:t>, serta efisiensi komputasi yang tinggi [5], [7], [12].</w:t>
      </w:r>
    </w:p>
    <w:p w14:paraId="75D85D95" w14:textId="77777777" w:rsidR="00E97DA0" w:rsidRDefault="00E97DA0" w:rsidP="00E97DA0">
      <w:pPr>
        <w:pStyle w:val="TeksIsi"/>
      </w:pPr>
      <w:r>
        <w:t xml:space="preserve">Meskipun ketiga arsitektur tersebut berbagi prinsip dasar </w:t>
      </w:r>
      <w:proofErr w:type="spellStart"/>
      <w:r>
        <w:t>gradient</w:t>
      </w:r>
      <w:proofErr w:type="spellEnd"/>
      <w:r>
        <w:t xml:space="preserve"> </w:t>
      </w:r>
      <w:proofErr w:type="spellStart"/>
      <w:r>
        <w:t>boosting</w:t>
      </w:r>
      <w:proofErr w:type="spellEnd"/>
      <w:r>
        <w:t>, masing-masing memiliki strategi optimasi yang berbeda—</w:t>
      </w:r>
      <w:proofErr w:type="spellStart"/>
      <w:r>
        <w:t>XGBoost</w:t>
      </w:r>
      <w:proofErr w:type="spellEnd"/>
      <w:r>
        <w:t xml:space="preserve"> menggunakan pertumbuhan pohon level-</w:t>
      </w:r>
      <w:proofErr w:type="spellStart"/>
      <w:r>
        <w:t>wise</w:t>
      </w:r>
      <w:proofErr w:type="spellEnd"/>
      <w:r>
        <w:t xml:space="preserve"> dengan regularisasi eksplisit, </w:t>
      </w:r>
      <w:proofErr w:type="spellStart"/>
      <w:r>
        <w:t>LightGBM</w:t>
      </w:r>
      <w:proofErr w:type="spellEnd"/>
      <w:r>
        <w:t xml:space="preserve"> menggunakan pertumbuhan pohon </w:t>
      </w:r>
      <w:proofErr w:type="spellStart"/>
      <w:r>
        <w:t>leaf-wise</w:t>
      </w:r>
      <w:proofErr w:type="spellEnd"/>
      <w:r>
        <w:t xml:space="preserve"> yang lebih cepat, sedangkan </w:t>
      </w:r>
      <w:proofErr w:type="spellStart"/>
      <w:r>
        <w:t>CatBoost</w:t>
      </w:r>
      <w:proofErr w:type="spellEnd"/>
      <w:r>
        <w:t xml:space="preserve"> menerapkan </w:t>
      </w:r>
      <w:proofErr w:type="spellStart"/>
      <w:r>
        <w:t>ordered</w:t>
      </w:r>
      <w:proofErr w:type="spellEnd"/>
      <w:r>
        <w:t xml:space="preserve"> </w:t>
      </w:r>
      <w:proofErr w:type="spellStart"/>
      <w:r>
        <w:t>boosting</w:t>
      </w:r>
      <w:proofErr w:type="spellEnd"/>
      <w:r>
        <w:t xml:space="preserve"> untuk mengurangi target </w:t>
      </w:r>
      <w:proofErr w:type="spellStart"/>
      <w:r>
        <w:t>leakage</w:t>
      </w:r>
      <w:proofErr w:type="spellEnd"/>
      <w:r>
        <w:t>. Perbedaan strategi ini berpotensi menghasilkan kinerja yang berbeda ketika diterapkan pada data finansial dengan karakteristik rasio sinyal-terhadap-derau (</w:t>
      </w:r>
      <w:proofErr w:type="spellStart"/>
      <w:r>
        <w:t>signal-to-noise</w:t>
      </w:r>
      <w:proofErr w:type="spellEnd"/>
      <w:r>
        <w:t xml:space="preserve"> </w:t>
      </w:r>
      <w:proofErr w:type="spellStart"/>
      <w:r>
        <w:t>ratio</w:t>
      </w:r>
      <w:proofErr w:type="spellEnd"/>
      <w:r>
        <w:t>) yang rendah [7].</w:t>
      </w:r>
    </w:p>
    <w:p w14:paraId="5B84FB04" w14:textId="088B0429" w:rsidR="009303D9" w:rsidRPr="005B520E" w:rsidRDefault="00E97DA0" w:rsidP="00E97DA0">
      <w:pPr>
        <w:pStyle w:val="TeksIsi"/>
      </w:pPr>
      <w:r>
        <w:t xml:space="preserve">Penelitian ini bertujuan untuk: (1) membangun kerangka kerja prediksi log </w:t>
      </w:r>
      <w:proofErr w:type="spellStart"/>
      <w:r>
        <w:t>return</w:t>
      </w:r>
      <w:proofErr w:type="spellEnd"/>
      <w:r>
        <w:t xml:space="preserve"> IHSG satu hari ke depan menggunakan rekayasa fitur </w:t>
      </w:r>
      <w:proofErr w:type="spellStart"/>
      <w:r>
        <w:t>multi-lag</w:t>
      </w:r>
      <w:proofErr w:type="spellEnd"/>
      <w:r>
        <w:t xml:space="preserve"> dari enam variabel kunci; (2) membandingkan kinerja </w:t>
      </w:r>
      <w:proofErr w:type="spellStart"/>
      <w:r>
        <w:t>XGBoost</w:t>
      </w:r>
      <w:proofErr w:type="spellEnd"/>
      <w:r>
        <w:t xml:space="preserve">, </w:t>
      </w:r>
      <w:proofErr w:type="spellStart"/>
      <w:r>
        <w:t>LightGBM</w:t>
      </w:r>
      <w:proofErr w:type="spellEnd"/>
      <w:r>
        <w:t xml:space="preserve">, dan </w:t>
      </w:r>
      <w:proofErr w:type="spellStart"/>
      <w:r>
        <w:t>CatBoost</w:t>
      </w:r>
      <w:proofErr w:type="spellEnd"/>
      <w:r>
        <w:t xml:space="preserve"> berdasarkan metrik RMSE, MAE, R², dan akurasi arah pergerakan; serta (3) menganalisis kontribusi fitur (</w:t>
      </w:r>
      <w:proofErr w:type="spellStart"/>
      <w:r>
        <w:t>feature</w:t>
      </w:r>
      <w:proofErr w:type="spellEnd"/>
      <w:r>
        <w:t xml:space="preserve"> </w:t>
      </w:r>
      <w:proofErr w:type="spellStart"/>
      <w:r>
        <w:t>importance</w:t>
      </w:r>
      <w:proofErr w:type="spellEnd"/>
      <w:r>
        <w:t>) dan stabilitas akurasi arah pergerakan model terbaik dari waktu ke waktu</w:t>
      </w:r>
      <w:r w:rsidR="009303D9" w:rsidRPr="005B520E">
        <w:t>.</w:t>
      </w:r>
    </w:p>
    <w:p w14:paraId="66F069BC" w14:textId="5CAC67C4" w:rsidR="00E97DA0" w:rsidRDefault="00E97DA0" w:rsidP="00E97DA0">
      <w:pPr>
        <w:pStyle w:val="Judul1"/>
      </w:pPr>
      <w:r>
        <w:t>Metodologi Penelitian</w:t>
      </w:r>
    </w:p>
    <w:p w14:paraId="5D15AD2F" w14:textId="4BE376B3" w:rsidR="00E97DA0" w:rsidRDefault="00E97DA0" w:rsidP="00E97DA0">
      <w:pPr>
        <w:jc w:val="both"/>
      </w:pPr>
      <w:proofErr w:type="spellStart"/>
      <w:r w:rsidRPr="00E97DA0">
        <w:t>Penelitian</w:t>
      </w:r>
      <w:proofErr w:type="spellEnd"/>
      <w:r w:rsidRPr="00E97DA0">
        <w:t xml:space="preserve"> </w:t>
      </w:r>
      <w:proofErr w:type="spellStart"/>
      <w:r w:rsidRPr="00E97DA0">
        <w:t>ini</w:t>
      </w:r>
      <w:proofErr w:type="spellEnd"/>
      <w:r w:rsidRPr="00E97DA0">
        <w:t xml:space="preserve"> </w:t>
      </w:r>
      <w:proofErr w:type="spellStart"/>
      <w:r w:rsidRPr="00E97DA0">
        <w:t>menggunakan</w:t>
      </w:r>
      <w:proofErr w:type="spellEnd"/>
      <w:r w:rsidRPr="00E97DA0">
        <w:t xml:space="preserve"> </w:t>
      </w:r>
      <w:proofErr w:type="spellStart"/>
      <w:r w:rsidRPr="00E97DA0">
        <w:t>pendekatan</w:t>
      </w:r>
      <w:proofErr w:type="spellEnd"/>
      <w:r w:rsidRPr="00E97DA0">
        <w:t xml:space="preserve"> </w:t>
      </w:r>
      <w:proofErr w:type="spellStart"/>
      <w:r w:rsidRPr="00E97DA0">
        <w:t>kuantitatif</w:t>
      </w:r>
      <w:proofErr w:type="spellEnd"/>
      <w:r w:rsidRPr="00E97DA0">
        <w:t xml:space="preserve"> </w:t>
      </w:r>
      <w:proofErr w:type="spellStart"/>
      <w:r w:rsidRPr="00E97DA0">
        <w:t>eksperimental</w:t>
      </w:r>
      <w:proofErr w:type="spellEnd"/>
      <w:r w:rsidRPr="00E97DA0">
        <w:t xml:space="preserve"> </w:t>
      </w:r>
      <w:proofErr w:type="spellStart"/>
      <w:r w:rsidRPr="00E97DA0">
        <w:t>dengan</w:t>
      </w:r>
      <w:proofErr w:type="spellEnd"/>
      <w:r w:rsidRPr="00E97DA0">
        <w:t xml:space="preserve"> </w:t>
      </w:r>
      <w:proofErr w:type="spellStart"/>
      <w:r w:rsidRPr="00E97DA0">
        <w:t>desain</w:t>
      </w:r>
      <w:proofErr w:type="spellEnd"/>
      <w:r w:rsidRPr="00E97DA0">
        <w:t xml:space="preserve"> time-series forecasting </w:t>
      </w:r>
      <w:proofErr w:type="spellStart"/>
      <w:r w:rsidRPr="00E97DA0">
        <w:t>berbasis</w:t>
      </w:r>
      <w:proofErr w:type="spellEnd"/>
      <w:r w:rsidRPr="00E97DA0">
        <w:t xml:space="preserve"> supervised learning. </w:t>
      </w:r>
      <w:proofErr w:type="spellStart"/>
      <w:r w:rsidRPr="00E97DA0">
        <w:t>Kerangka</w:t>
      </w:r>
      <w:proofErr w:type="spellEnd"/>
      <w:r w:rsidRPr="00E97DA0">
        <w:t xml:space="preserve"> </w:t>
      </w:r>
      <w:proofErr w:type="spellStart"/>
      <w:r w:rsidRPr="00E97DA0">
        <w:t>kerja</w:t>
      </w:r>
      <w:proofErr w:type="spellEnd"/>
      <w:r w:rsidRPr="00E97DA0">
        <w:t xml:space="preserve"> </w:t>
      </w:r>
      <w:proofErr w:type="spellStart"/>
      <w:r w:rsidRPr="00E97DA0">
        <w:t>disusun</w:t>
      </w:r>
      <w:proofErr w:type="spellEnd"/>
      <w:r w:rsidRPr="00E97DA0">
        <w:t xml:space="preserve"> </w:t>
      </w:r>
      <w:proofErr w:type="spellStart"/>
      <w:r w:rsidRPr="00E97DA0">
        <w:t>mengikuti</w:t>
      </w:r>
      <w:proofErr w:type="spellEnd"/>
      <w:r w:rsidRPr="00E97DA0">
        <w:t xml:space="preserve"> </w:t>
      </w:r>
      <w:proofErr w:type="spellStart"/>
      <w:r w:rsidRPr="00E97DA0">
        <w:t>alur</w:t>
      </w:r>
      <w:proofErr w:type="spellEnd"/>
      <w:r w:rsidRPr="00E97DA0">
        <w:t xml:space="preserve"> </w:t>
      </w:r>
      <w:proofErr w:type="spellStart"/>
      <w:r w:rsidRPr="00E97DA0">
        <w:t>metodologi</w:t>
      </w:r>
      <w:proofErr w:type="spellEnd"/>
      <w:r w:rsidRPr="00E97DA0">
        <w:t xml:space="preserve"> pada Gambar 1, yang </w:t>
      </w:r>
      <w:proofErr w:type="spellStart"/>
      <w:r w:rsidRPr="00E97DA0">
        <w:t>terdiri</w:t>
      </w:r>
      <w:proofErr w:type="spellEnd"/>
      <w:r w:rsidRPr="00E97DA0">
        <w:t xml:space="preserve"> </w:t>
      </w:r>
      <w:proofErr w:type="spellStart"/>
      <w:r w:rsidRPr="00E97DA0">
        <w:t>atas</w:t>
      </w:r>
      <w:proofErr w:type="spellEnd"/>
      <w:r w:rsidRPr="00E97DA0">
        <w:t xml:space="preserve"> </w:t>
      </w:r>
      <w:proofErr w:type="spellStart"/>
      <w:r w:rsidRPr="00E97DA0">
        <w:t>delapan</w:t>
      </w:r>
      <w:proofErr w:type="spellEnd"/>
      <w:r w:rsidRPr="00E97DA0">
        <w:t xml:space="preserve"> </w:t>
      </w:r>
      <w:proofErr w:type="spellStart"/>
      <w:r w:rsidRPr="00E97DA0">
        <w:t>tahap</w:t>
      </w:r>
      <w:proofErr w:type="spellEnd"/>
      <w:r w:rsidRPr="00E97DA0">
        <w:t xml:space="preserve"> </w:t>
      </w:r>
      <w:proofErr w:type="spellStart"/>
      <w:r w:rsidRPr="00E97DA0">
        <w:t>utama</w:t>
      </w:r>
      <w:proofErr w:type="spellEnd"/>
      <w:r w:rsidRPr="00E97DA0">
        <w:t xml:space="preserve"> </w:t>
      </w:r>
      <w:proofErr w:type="spellStart"/>
      <w:r w:rsidRPr="00E97DA0">
        <w:t>mulai</w:t>
      </w:r>
      <w:proofErr w:type="spellEnd"/>
      <w:r w:rsidRPr="00E97DA0">
        <w:t xml:space="preserve"> </w:t>
      </w:r>
      <w:proofErr w:type="spellStart"/>
      <w:r w:rsidRPr="00E97DA0">
        <w:t>dari</w:t>
      </w:r>
      <w:proofErr w:type="spellEnd"/>
      <w:r w:rsidRPr="00E97DA0">
        <w:t xml:space="preserve"> </w:t>
      </w:r>
      <w:proofErr w:type="spellStart"/>
      <w:r w:rsidRPr="00E97DA0">
        <w:t>akuisisi</w:t>
      </w:r>
      <w:proofErr w:type="spellEnd"/>
      <w:r w:rsidRPr="00E97DA0">
        <w:t xml:space="preserve"> data </w:t>
      </w:r>
      <w:proofErr w:type="spellStart"/>
      <w:r w:rsidRPr="00E97DA0">
        <w:t>hingga</w:t>
      </w:r>
      <w:proofErr w:type="spellEnd"/>
      <w:r w:rsidRPr="00E97DA0">
        <w:t xml:space="preserve"> </w:t>
      </w:r>
      <w:proofErr w:type="spellStart"/>
      <w:r w:rsidRPr="00E97DA0">
        <w:t>interpretasi</w:t>
      </w:r>
      <w:proofErr w:type="spellEnd"/>
      <w:r w:rsidRPr="00E97DA0">
        <w:t xml:space="preserve"> </w:t>
      </w:r>
      <w:proofErr w:type="spellStart"/>
      <w:r w:rsidRPr="00E97DA0">
        <w:t>hasil</w:t>
      </w:r>
      <w:proofErr w:type="spellEnd"/>
      <w:r w:rsidRPr="00E97DA0">
        <w:t xml:space="preserve">. </w:t>
      </w:r>
      <w:proofErr w:type="spellStart"/>
      <w:r w:rsidRPr="00E97DA0">
        <w:t>Setiap</w:t>
      </w:r>
      <w:proofErr w:type="spellEnd"/>
      <w:r w:rsidRPr="00E97DA0">
        <w:t xml:space="preserve"> </w:t>
      </w:r>
      <w:proofErr w:type="spellStart"/>
      <w:r w:rsidRPr="00E97DA0">
        <w:t>tahap</w:t>
      </w:r>
      <w:proofErr w:type="spellEnd"/>
      <w:r w:rsidRPr="00E97DA0">
        <w:t xml:space="preserve"> </w:t>
      </w:r>
      <w:proofErr w:type="spellStart"/>
      <w:r w:rsidRPr="00E97DA0">
        <w:t>dirancang</w:t>
      </w:r>
      <w:proofErr w:type="spellEnd"/>
      <w:r w:rsidRPr="00E97DA0">
        <w:t xml:space="preserve"> </w:t>
      </w:r>
      <w:proofErr w:type="spellStart"/>
      <w:r w:rsidRPr="00E97DA0">
        <w:t>secara</w:t>
      </w:r>
      <w:proofErr w:type="spellEnd"/>
      <w:r w:rsidRPr="00E97DA0">
        <w:t xml:space="preserve"> </w:t>
      </w:r>
      <w:proofErr w:type="spellStart"/>
      <w:r w:rsidRPr="00E97DA0">
        <w:t>berurutan</w:t>
      </w:r>
      <w:proofErr w:type="spellEnd"/>
      <w:r w:rsidRPr="00E97DA0">
        <w:t xml:space="preserve"> dan </w:t>
      </w:r>
      <w:proofErr w:type="spellStart"/>
      <w:r w:rsidRPr="00E97DA0">
        <w:t>saling</w:t>
      </w:r>
      <w:proofErr w:type="spellEnd"/>
      <w:r w:rsidRPr="00E97DA0">
        <w:t xml:space="preserve"> </w:t>
      </w:r>
      <w:proofErr w:type="spellStart"/>
      <w:r w:rsidRPr="00E97DA0">
        <w:t>bergantung</w:t>
      </w:r>
      <w:proofErr w:type="spellEnd"/>
      <w:r w:rsidRPr="00E97DA0">
        <w:t xml:space="preserve"> (sequential pipeline) </w:t>
      </w:r>
      <w:proofErr w:type="spellStart"/>
      <w:r w:rsidRPr="00E97DA0">
        <w:t>untuk</w:t>
      </w:r>
      <w:proofErr w:type="spellEnd"/>
      <w:r w:rsidRPr="00E97DA0">
        <w:t xml:space="preserve"> </w:t>
      </w:r>
      <w:proofErr w:type="spellStart"/>
      <w:r w:rsidRPr="00E97DA0">
        <w:t>memastikan</w:t>
      </w:r>
      <w:proofErr w:type="spellEnd"/>
      <w:r w:rsidRPr="00E97DA0">
        <w:t xml:space="preserve"> </w:t>
      </w:r>
      <w:proofErr w:type="spellStart"/>
      <w:r w:rsidRPr="00E97DA0">
        <w:t>tidak</w:t>
      </w:r>
      <w:proofErr w:type="spellEnd"/>
      <w:r w:rsidRPr="00E97DA0">
        <w:t xml:space="preserve"> </w:t>
      </w:r>
      <w:proofErr w:type="spellStart"/>
      <w:r w:rsidRPr="00E97DA0">
        <w:t>terjadi</w:t>
      </w:r>
      <w:proofErr w:type="spellEnd"/>
      <w:r w:rsidRPr="00E97DA0">
        <w:t xml:space="preserve"> </w:t>
      </w:r>
      <w:proofErr w:type="spellStart"/>
      <w:r w:rsidRPr="00E97DA0">
        <w:t>kebocoran</w:t>
      </w:r>
      <w:proofErr w:type="spellEnd"/>
      <w:r w:rsidRPr="00E97DA0">
        <w:t xml:space="preserve"> </w:t>
      </w:r>
      <w:proofErr w:type="spellStart"/>
      <w:r w:rsidRPr="00E97DA0">
        <w:t>informasi</w:t>
      </w:r>
      <w:proofErr w:type="spellEnd"/>
      <w:r w:rsidRPr="00E97DA0">
        <w:t xml:space="preserve"> </w:t>
      </w:r>
      <w:proofErr w:type="spellStart"/>
      <w:r w:rsidRPr="00E97DA0">
        <w:t>dari</w:t>
      </w:r>
      <w:proofErr w:type="spellEnd"/>
      <w:r w:rsidRPr="00E97DA0">
        <w:t xml:space="preserve"> masa </w:t>
      </w:r>
      <w:proofErr w:type="spellStart"/>
      <w:r w:rsidRPr="00E97DA0">
        <w:t>depan</w:t>
      </w:r>
      <w:proofErr w:type="spellEnd"/>
      <w:r w:rsidRPr="00E97DA0">
        <w:t xml:space="preserve"> </w:t>
      </w:r>
      <w:proofErr w:type="spellStart"/>
      <w:r w:rsidRPr="00E97DA0">
        <w:t>ke</w:t>
      </w:r>
      <w:proofErr w:type="spellEnd"/>
      <w:r w:rsidRPr="00E97DA0">
        <w:t xml:space="preserve"> masa </w:t>
      </w:r>
      <w:proofErr w:type="spellStart"/>
      <w:r w:rsidRPr="00E97DA0">
        <w:t>lalu</w:t>
      </w:r>
      <w:proofErr w:type="spellEnd"/>
      <w:r w:rsidRPr="00E97DA0">
        <w:t xml:space="preserve"> (look-ahead bias), </w:t>
      </w:r>
      <w:proofErr w:type="spellStart"/>
      <w:r w:rsidRPr="00E97DA0">
        <w:t>sebuah</w:t>
      </w:r>
      <w:proofErr w:type="spellEnd"/>
      <w:r w:rsidRPr="00E97DA0">
        <w:t xml:space="preserve"> </w:t>
      </w:r>
      <w:proofErr w:type="spellStart"/>
      <w:r w:rsidRPr="00E97DA0">
        <w:t>risiko</w:t>
      </w:r>
      <w:proofErr w:type="spellEnd"/>
      <w:r w:rsidRPr="00E97DA0">
        <w:t xml:space="preserve"> </w:t>
      </w:r>
      <w:proofErr w:type="spellStart"/>
      <w:r w:rsidRPr="00E97DA0">
        <w:t>metodologis</w:t>
      </w:r>
      <w:proofErr w:type="spellEnd"/>
      <w:r w:rsidRPr="00E97DA0">
        <w:t xml:space="preserve"> yang </w:t>
      </w:r>
      <w:proofErr w:type="spellStart"/>
      <w:r w:rsidRPr="00E97DA0">
        <w:t>krusial</w:t>
      </w:r>
      <w:proofErr w:type="spellEnd"/>
      <w:r w:rsidRPr="00E97DA0">
        <w:t xml:space="preserve"> pada </w:t>
      </w:r>
      <w:proofErr w:type="spellStart"/>
      <w:r w:rsidRPr="00E97DA0">
        <w:t>penelitian</w:t>
      </w:r>
      <w:proofErr w:type="spellEnd"/>
      <w:r w:rsidRPr="00E97DA0">
        <w:t xml:space="preserve"> </w:t>
      </w:r>
      <w:proofErr w:type="spellStart"/>
      <w:r w:rsidRPr="00E97DA0">
        <w:t>prediksi</w:t>
      </w:r>
      <w:proofErr w:type="spellEnd"/>
      <w:r w:rsidRPr="00E97DA0">
        <w:t xml:space="preserve"> </w:t>
      </w:r>
      <w:proofErr w:type="spellStart"/>
      <w:r w:rsidRPr="00E97DA0">
        <w:t>deret</w:t>
      </w:r>
      <w:proofErr w:type="spellEnd"/>
      <w:r w:rsidRPr="00E97DA0">
        <w:t xml:space="preserve"> </w:t>
      </w:r>
      <w:proofErr w:type="spellStart"/>
      <w:r w:rsidRPr="00E97DA0">
        <w:t>waktu</w:t>
      </w:r>
      <w:proofErr w:type="spellEnd"/>
      <w:r w:rsidRPr="00E97DA0">
        <w:t xml:space="preserve"> </w:t>
      </w:r>
      <w:proofErr w:type="spellStart"/>
      <w:r w:rsidRPr="00E97DA0">
        <w:t>finansial</w:t>
      </w:r>
      <w:proofErr w:type="spellEnd"/>
      <w:r w:rsidRPr="00E97DA0">
        <w:t xml:space="preserve"> </w:t>
      </w:r>
      <w:proofErr w:type="spellStart"/>
      <w:r w:rsidRPr="00E97DA0">
        <w:t>namun</w:t>
      </w:r>
      <w:proofErr w:type="spellEnd"/>
      <w:r w:rsidRPr="00E97DA0">
        <w:t xml:space="preserve"> </w:t>
      </w:r>
      <w:proofErr w:type="spellStart"/>
      <w:r w:rsidRPr="00E97DA0">
        <w:t>sering</w:t>
      </w:r>
      <w:proofErr w:type="spellEnd"/>
      <w:r w:rsidRPr="00E97DA0">
        <w:t xml:space="preserve"> </w:t>
      </w:r>
      <w:proofErr w:type="spellStart"/>
      <w:r w:rsidRPr="00E97DA0">
        <w:t>luput</w:t>
      </w:r>
      <w:proofErr w:type="spellEnd"/>
      <w:r w:rsidRPr="00E97DA0">
        <w:t xml:space="preserve"> </w:t>
      </w:r>
      <w:proofErr w:type="spellStart"/>
      <w:r w:rsidRPr="00E97DA0">
        <w:t>diperhatikan</w:t>
      </w:r>
      <w:proofErr w:type="spellEnd"/>
      <w:r w:rsidRPr="00E97DA0">
        <w:t xml:space="preserve"> pada </w:t>
      </w:r>
      <w:proofErr w:type="spellStart"/>
      <w:r w:rsidRPr="00E97DA0">
        <w:t>penelitian</w:t>
      </w:r>
      <w:proofErr w:type="spellEnd"/>
      <w:r w:rsidRPr="00E97DA0">
        <w:t xml:space="preserve"> </w:t>
      </w:r>
      <w:proofErr w:type="spellStart"/>
      <w:r w:rsidRPr="00E97DA0">
        <w:t>sejenis</w:t>
      </w:r>
      <w:proofErr w:type="spellEnd"/>
      <w:r>
        <w:t>.</w:t>
      </w:r>
    </w:p>
    <w:p w14:paraId="704D9B59" w14:textId="7DDF8582" w:rsidR="00E97DA0" w:rsidRDefault="00E97DA0" w:rsidP="00E97DA0">
      <w:pPr>
        <w:jc w:val="both"/>
      </w:pPr>
      <w:r>
        <w:rPr>
          <w:noProof/>
        </w:rPr>
        <w:lastRenderedPageBreak/>
        <w:drawing>
          <wp:inline distT="0" distB="0" distL="0" distR="0" wp14:anchorId="78617B45" wp14:editId="4EC30E5C">
            <wp:extent cx="3019425" cy="4524375"/>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9"/>
                    <a:srcRect/>
                    <a:stretch>
                      <a:fillRect/>
                    </a:stretch>
                  </pic:blipFill>
                  <pic:spPr bwMode="auto">
                    <a:xfrm>
                      <a:off x="0" y="0"/>
                      <a:ext cx="3019425" cy="4524375"/>
                    </a:xfrm>
                    <a:prstGeom prst="rect">
                      <a:avLst/>
                    </a:prstGeom>
                  </pic:spPr>
                </pic:pic>
              </a:graphicData>
            </a:graphic>
          </wp:inline>
        </w:drawing>
      </w:r>
    </w:p>
    <w:p w14:paraId="0311B548" w14:textId="69C39A2F" w:rsidR="00E97DA0" w:rsidRPr="00E97DA0" w:rsidRDefault="00E97DA0" w:rsidP="00E97DA0">
      <w:r>
        <w:rPr>
          <w:rFonts w:eastAsia="Times New Roman"/>
          <w:sz w:val="16"/>
          <w:szCs w:val="16"/>
        </w:rPr>
        <w:t xml:space="preserve">Gambar 1. Diagram </w:t>
      </w:r>
      <w:proofErr w:type="spellStart"/>
      <w:r>
        <w:rPr>
          <w:rFonts w:eastAsia="Times New Roman"/>
          <w:sz w:val="16"/>
          <w:szCs w:val="16"/>
        </w:rPr>
        <w:t>alur</w:t>
      </w:r>
      <w:proofErr w:type="spellEnd"/>
      <w:r>
        <w:rPr>
          <w:rFonts w:eastAsia="Times New Roman"/>
          <w:sz w:val="16"/>
          <w:szCs w:val="16"/>
        </w:rPr>
        <w:t xml:space="preserve"> </w:t>
      </w:r>
      <w:proofErr w:type="spellStart"/>
      <w:r>
        <w:rPr>
          <w:rFonts w:eastAsia="Times New Roman"/>
          <w:sz w:val="16"/>
          <w:szCs w:val="16"/>
        </w:rPr>
        <w:t>metodologi</w:t>
      </w:r>
      <w:proofErr w:type="spellEnd"/>
      <w:r>
        <w:rPr>
          <w:rFonts w:eastAsia="Times New Roman"/>
          <w:sz w:val="16"/>
          <w:szCs w:val="16"/>
        </w:rPr>
        <w:t xml:space="preserve"> </w:t>
      </w:r>
      <w:proofErr w:type="spellStart"/>
      <w:r>
        <w:rPr>
          <w:rFonts w:eastAsia="Times New Roman"/>
          <w:sz w:val="16"/>
          <w:szCs w:val="16"/>
        </w:rPr>
        <w:t>penelitian</w:t>
      </w:r>
      <w:proofErr w:type="spellEnd"/>
    </w:p>
    <w:p w14:paraId="3C8B3FFF" w14:textId="58DBF770" w:rsidR="009303D9" w:rsidRDefault="00E97DA0" w:rsidP="00ED0149">
      <w:pPr>
        <w:pStyle w:val="Judul2"/>
      </w:pPr>
      <w:r>
        <w:t>Pengumpulan Data</w:t>
      </w:r>
    </w:p>
    <w:p w14:paraId="4522E337" w14:textId="0CC5933B" w:rsidR="009303D9" w:rsidRDefault="00E97DA0" w:rsidP="00E7596C">
      <w:pPr>
        <w:pStyle w:val="TeksIsi"/>
      </w:pPr>
      <w:proofErr w:type="spellStart"/>
      <w:r w:rsidRPr="00E97DA0">
        <w:t>Dataset</w:t>
      </w:r>
      <w:proofErr w:type="spellEnd"/>
      <w:r w:rsidRPr="00E97DA0">
        <w:t xml:space="preserve"> yang digunakan adalah Indonesia Financial </w:t>
      </w:r>
      <w:proofErr w:type="spellStart"/>
      <w:r w:rsidRPr="00E97DA0">
        <w:t>Time</w:t>
      </w:r>
      <w:proofErr w:type="spellEnd"/>
      <w:r w:rsidRPr="00E97DA0">
        <w:t xml:space="preserve"> </w:t>
      </w:r>
      <w:proofErr w:type="spellStart"/>
      <w:r w:rsidRPr="00E97DA0">
        <w:t>Series</w:t>
      </w:r>
      <w:proofErr w:type="spellEnd"/>
      <w:r w:rsidRPr="00E97DA0">
        <w:t xml:space="preserve"> </w:t>
      </w:r>
      <w:proofErr w:type="spellStart"/>
      <w:r w:rsidRPr="00E97DA0">
        <w:t>Dataset</w:t>
      </w:r>
      <w:proofErr w:type="spellEnd"/>
      <w:r w:rsidRPr="00E97DA0">
        <w:t xml:space="preserve"> periode 2010–2026 yang diunduh melalui platform </w:t>
      </w:r>
      <w:proofErr w:type="spellStart"/>
      <w:r w:rsidRPr="00E97DA0">
        <w:t>KaggleHub</w:t>
      </w:r>
      <w:proofErr w:type="spellEnd"/>
      <w:r w:rsidRPr="00E97DA0">
        <w:t xml:space="preserve"> dalam format CSV. </w:t>
      </w:r>
      <w:proofErr w:type="spellStart"/>
      <w:r w:rsidRPr="00E97DA0">
        <w:t>Dataset</w:t>
      </w:r>
      <w:proofErr w:type="spellEnd"/>
      <w:r w:rsidRPr="00E97DA0">
        <w:t xml:space="preserve"> mencakup data historis harian dari enam variabel: (1) IHSG sebagai variabel target utama; (2) nilai tukar USD/IDR yang merepresentasikan kondisi makroekonomi domestik dan arus modal asing; (3) indeks S&amp;P 500 sebagai proksi sentimen pasar global dan bursa Amerika Serikat; (4) harga emas dunia (GOLD) sebagai indikator aset lindung nilai (</w:t>
      </w:r>
      <w:proofErr w:type="spellStart"/>
      <w:r w:rsidRPr="00E97DA0">
        <w:t>safe</w:t>
      </w:r>
      <w:proofErr w:type="spellEnd"/>
      <w:r w:rsidRPr="00E97DA0">
        <w:t xml:space="preserve"> </w:t>
      </w:r>
      <w:proofErr w:type="spellStart"/>
      <w:r w:rsidRPr="00E97DA0">
        <w:t>haven</w:t>
      </w:r>
      <w:proofErr w:type="spellEnd"/>
      <w:r w:rsidRPr="00E97DA0">
        <w:t>); (5) harga minyak mentah dunia (OIL) sebagai indikator komoditas dan biaya energi yang berdampak pada sektor riil; serta (6) indeks volatilitas CBOE (VIX) sebagai proksi ketidakpastian dan sentimen risiko pasar global. Pemilihan keenam variabel ini didasarkan pada kajian literatur yang menunjukkan keterkaitan signifikan antara faktor makroekonomi dan global terhadap pergerakan IHSG [1], [5], [10], [11]. Rentang data selama 16 tahun (2010–2026) dipilih untuk mencakup berbagai kondisi rezim pasar, termasuk periode stabil, periode krisis (seperti pandemi COVID-19 pada 2020), maupun periode pemulihan, sehingga model memiliki peluang belajar dari variasi pola pasar yang cukup luas</w:t>
      </w:r>
      <w:r w:rsidR="009303D9" w:rsidRPr="005B520E">
        <w:t>.</w:t>
      </w:r>
    </w:p>
    <w:p w14:paraId="55DD9522" w14:textId="4FFD6F53" w:rsidR="002D5C13" w:rsidRPr="005B520E" w:rsidRDefault="002D5C13" w:rsidP="002D5C13">
      <w:pPr>
        <w:pStyle w:val="TeksIsi"/>
        <w:ind w:firstLine="0pt"/>
        <w:jc w:val="center"/>
      </w:pPr>
      <w:r w:rsidRPr="002D5C13">
        <w:drawing>
          <wp:inline distT="0" distB="0" distL="0" distR="0" wp14:anchorId="48A4B1E5" wp14:editId="1B22BF0D">
            <wp:extent cx="3089910" cy="1643380"/>
            <wp:effectExtent l="0" t="0" r="0" b="0"/>
            <wp:docPr id="1062810204" name="Gambar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62810204" name=""/>
                    <pic:cNvPicPr/>
                  </pic:nvPicPr>
                  <pic:blipFill>
                    <a:blip r:embed="rId10"/>
                    <a:stretch>
                      <a:fillRect/>
                    </a:stretch>
                  </pic:blipFill>
                  <pic:spPr>
                    <a:xfrm>
                      <a:off x="0" y="0"/>
                      <a:ext cx="3089910" cy="1643380"/>
                    </a:xfrm>
                    <a:prstGeom prst="rect">
                      <a:avLst/>
                    </a:prstGeom>
                  </pic:spPr>
                </pic:pic>
              </a:graphicData>
            </a:graphic>
          </wp:inline>
        </w:drawing>
      </w:r>
    </w:p>
    <w:p w14:paraId="66739D0E" w14:textId="78E68AF9" w:rsidR="009303D9" w:rsidRPr="005B520E" w:rsidRDefault="00E97DA0" w:rsidP="00ED0149">
      <w:pPr>
        <w:pStyle w:val="Judul2"/>
      </w:pPr>
      <w:r>
        <w:t>Praproses Data</w:t>
      </w:r>
    </w:p>
    <w:p w14:paraId="0F236574" w14:textId="3098E886" w:rsidR="00E97DA0" w:rsidRDefault="00E97DA0" w:rsidP="00E97DA0">
      <w:pPr>
        <w:pStyle w:val="TeksIsi"/>
      </w:pPr>
      <w:r w:rsidRPr="00E97DA0">
        <w:t xml:space="preserve">Tahap </w:t>
      </w:r>
      <w:proofErr w:type="spellStart"/>
      <w:r w:rsidRPr="00E97DA0">
        <w:t>praproses</w:t>
      </w:r>
      <w:proofErr w:type="spellEnd"/>
      <w:r w:rsidRPr="00E97DA0">
        <w:t xml:space="preserve"> data dilakukan melalui tiga langkah sistematis. Pertama, kolom tanggal yang semula berformat </w:t>
      </w:r>
      <w:proofErr w:type="spellStart"/>
      <w:r w:rsidRPr="00E97DA0">
        <w:t>string</w:t>
      </w:r>
      <w:proofErr w:type="spellEnd"/>
      <w:r w:rsidRPr="00E97DA0">
        <w:t xml:space="preserve"> dikonversi ke tipe data </w:t>
      </w:r>
      <w:proofErr w:type="spellStart"/>
      <w:r w:rsidRPr="00E97DA0">
        <w:t>datetime</w:t>
      </w:r>
      <w:proofErr w:type="spellEnd"/>
      <w:r w:rsidRPr="00E97DA0">
        <w:t xml:space="preserve"> agar dapat diproses sebagai deret waktu. Kedua, kolom tanggal ditetapkan sebagai indeks </w:t>
      </w:r>
      <w:proofErr w:type="spellStart"/>
      <w:r w:rsidRPr="00E97DA0">
        <w:t>dataframe</w:t>
      </w:r>
      <w:proofErr w:type="spellEnd"/>
      <w:r w:rsidRPr="00E97DA0">
        <w:t xml:space="preserve"> dan seluruh data diurutkan secara kronologis menaik (</w:t>
      </w:r>
      <w:proofErr w:type="spellStart"/>
      <w:r w:rsidRPr="00E97DA0">
        <w:t>ascending</w:t>
      </w:r>
      <w:proofErr w:type="spellEnd"/>
      <w:r w:rsidRPr="00E97DA0">
        <w:t xml:space="preserve">), sebuah langkah yang esensial karena urutan temporal yang tidak konsisten dapat menyebabkan pembentukan fitur </w:t>
      </w:r>
      <w:proofErr w:type="spellStart"/>
      <w:r w:rsidRPr="00E97DA0">
        <w:t>lag</w:t>
      </w:r>
      <w:proofErr w:type="spellEnd"/>
      <w:r w:rsidRPr="00E97DA0">
        <w:t xml:space="preserve"> yang keliru pada tahap berikutnya. Ketiga, nilai yang hilang (</w:t>
      </w:r>
      <w:proofErr w:type="spellStart"/>
      <w:r w:rsidRPr="00E97DA0">
        <w:t>missing</w:t>
      </w:r>
      <w:proofErr w:type="spellEnd"/>
      <w:r w:rsidRPr="00E97DA0">
        <w:t xml:space="preserve"> </w:t>
      </w:r>
      <w:proofErr w:type="spellStart"/>
      <w:r w:rsidRPr="00E97DA0">
        <w:t>values</w:t>
      </w:r>
      <w:proofErr w:type="spellEnd"/>
      <w:r w:rsidRPr="00E97DA0">
        <w:t xml:space="preserve">)—yang lazim terjadi akibat perbedaan hari libur bursa antarnegara (misalnya IHSG libur pada hari libur nasional Indonesia sementara S&amp;P 500 tetap aktif, atau sebaliknya)—ditangani menggunakan teknik </w:t>
      </w:r>
      <w:proofErr w:type="spellStart"/>
      <w:r w:rsidRPr="00E97DA0">
        <w:t>forward</w:t>
      </w:r>
      <w:proofErr w:type="spellEnd"/>
      <w:r w:rsidRPr="00E97DA0">
        <w:t xml:space="preserve"> </w:t>
      </w:r>
      <w:proofErr w:type="spellStart"/>
      <w:r w:rsidRPr="00E97DA0">
        <w:t>fill</w:t>
      </w:r>
      <w:proofErr w:type="spellEnd"/>
      <w:r w:rsidRPr="00E97DA0">
        <w:t xml:space="preserve"> (mengisi nilai kosong dengan nilai valid terakhir yang tersedia) yang dilanjutkan dengan </w:t>
      </w:r>
      <w:proofErr w:type="spellStart"/>
      <w:r w:rsidRPr="00E97DA0">
        <w:t>backward</w:t>
      </w:r>
      <w:proofErr w:type="spellEnd"/>
      <w:r w:rsidRPr="00E97DA0">
        <w:t xml:space="preserve"> </w:t>
      </w:r>
      <w:proofErr w:type="spellStart"/>
      <w:r w:rsidRPr="00E97DA0">
        <w:t>fill</w:t>
      </w:r>
      <w:proofErr w:type="spellEnd"/>
      <w:r w:rsidRPr="00E97DA0">
        <w:t xml:space="preserve"> untuk menangani sisa nilai kosong di awal deret. Pemilihan </w:t>
      </w:r>
      <w:proofErr w:type="spellStart"/>
      <w:r w:rsidRPr="00E97DA0">
        <w:t>forward</w:t>
      </w:r>
      <w:proofErr w:type="spellEnd"/>
      <w:r w:rsidRPr="00E97DA0">
        <w:t xml:space="preserve"> </w:t>
      </w:r>
      <w:proofErr w:type="spellStart"/>
      <w:r w:rsidRPr="00E97DA0">
        <w:t>fill</w:t>
      </w:r>
      <w:proofErr w:type="spellEnd"/>
      <w:r w:rsidRPr="00E97DA0">
        <w:t xml:space="preserve"> sebagai metode utama, alih-alih interpolasi linier atau </w:t>
      </w:r>
      <w:proofErr w:type="spellStart"/>
      <w:r w:rsidRPr="00E97DA0">
        <w:t>imputasi</w:t>
      </w:r>
      <w:proofErr w:type="spellEnd"/>
      <w:r w:rsidRPr="00E97DA0">
        <w:t xml:space="preserve"> berbasis rata-rata, didasarkan pada prinsip kehati-hatian terhadap kebocoran data ke masa depan (temporal data </w:t>
      </w:r>
      <w:proofErr w:type="spellStart"/>
      <w:r w:rsidRPr="00E97DA0">
        <w:t>leakage</w:t>
      </w:r>
      <w:proofErr w:type="spellEnd"/>
      <w:r w:rsidRPr="00E97DA0">
        <w:t xml:space="preserve">): </w:t>
      </w:r>
      <w:proofErr w:type="spellStart"/>
      <w:r w:rsidRPr="00E97DA0">
        <w:t>forward</w:t>
      </w:r>
      <w:proofErr w:type="spellEnd"/>
      <w:r w:rsidRPr="00E97DA0">
        <w:t xml:space="preserve"> </w:t>
      </w:r>
      <w:proofErr w:type="spellStart"/>
      <w:r w:rsidRPr="00E97DA0">
        <w:t>fill</w:t>
      </w:r>
      <w:proofErr w:type="spellEnd"/>
      <w:r w:rsidRPr="00E97DA0">
        <w:t xml:space="preserve"> hanya menggunakan informasi yang telah tersedia pada atau sebelum titik waktu yang hilang, sehingga konsisten dengan skenario prediksi dunia nyata di mana informasi masa depan belum dapat diketahui</w:t>
      </w:r>
      <w:r w:rsidR="009303D9" w:rsidRPr="005B520E">
        <w:t>.</w:t>
      </w:r>
    </w:p>
    <w:p w14:paraId="30DE3E1C" w14:textId="60341181" w:rsidR="002D5C13" w:rsidRPr="005B520E" w:rsidRDefault="002D5C13" w:rsidP="002D5C13">
      <w:pPr>
        <w:pStyle w:val="TeksIsi"/>
        <w:ind w:firstLine="0pt"/>
        <w:jc w:val="center"/>
      </w:pPr>
      <w:r w:rsidRPr="002D5C13">
        <w:drawing>
          <wp:inline distT="0" distB="0" distL="0" distR="0" wp14:anchorId="48905A5A" wp14:editId="7F805653">
            <wp:extent cx="3089910" cy="1156970"/>
            <wp:effectExtent l="0" t="0" r="0" b="5080"/>
            <wp:docPr id="966464410" name="Gambar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66464410" name=""/>
                    <pic:cNvPicPr/>
                  </pic:nvPicPr>
                  <pic:blipFill>
                    <a:blip r:embed="rId11"/>
                    <a:stretch>
                      <a:fillRect/>
                    </a:stretch>
                  </pic:blipFill>
                  <pic:spPr>
                    <a:xfrm>
                      <a:off x="0" y="0"/>
                      <a:ext cx="3089910" cy="1156970"/>
                    </a:xfrm>
                    <a:prstGeom prst="rect">
                      <a:avLst/>
                    </a:prstGeom>
                  </pic:spPr>
                </pic:pic>
              </a:graphicData>
            </a:graphic>
          </wp:inline>
        </w:drawing>
      </w:r>
    </w:p>
    <w:p w14:paraId="5BF7CF3B" w14:textId="2970F7A4" w:rsidR="00E97DA0" w:rsidRPr="005B520E" w:rsidRDefault="00E97DA0" w:rsidP="00E97DA0">
      <w:pPr>
        <w:pStyle w:val="Judul2"/>
      </w:pPr>
      <w:r>
        <w:t>Rekayasa Fitur Multi-Lag</w:t>
      </w:r>
    </w:p>
    <w:p w14:paraId="79E11235" w14:textId="21A6295C" w:rsidR="00E97DA0" w:rsidRDefault="00E97DA0" w:rsidP="00E97DA0">
      <w:pPr>
        <w:pStyle w:val="TeksIsi"/>
      </w:pPr>
      <w:r w:rsidRPr="00E97DA0">
        <w:t xml:space="preserve">Enam variabel kunci (IHSG, USDIDR, SP500, GOLD, OIL, VIX) ditransformasikan menjadi fitur </w:t>
      </w:r>
      <w:proofErr w:type="spellStart"/>
      <w:r w:rsidRPr="00E97DA0">
        <w:t>lag</w:t>
      </w:r>
      <w:proofErr w:type="spellEnd"/>
      <w:r w:rsidRPr="00E97DA0">
        <w:t xml:space="preserve"> pada lima horizon waktu, yaitu t-1, t-2, t-3, t-5, dan t-10 hari perdagangan, sehingga menghasilkan hingga 30 kandidat fitur turunan (6 variabel × 5 horizon </w:t>
      </w:r>
      <w:proofErr w:type="spellStart"/>
      <w:r w:rsidRPr="00E97DA0">
        <w:t>lag</w:t>
      </w:r>
      <w:proofErr w:type="spellEnd"/>
      <w:r w:rsidRPr="00E97DA0">
        <w:t>), di luar fitur kontemporer (</w:t>
      </w:r>
      <w:proofErr w:type="spellStart"/>
      <w:r w:rsidRPr="00E97DA0">
        <w:t>same-day</w:t>
      </w:r>
      <w:proofErr w:type="spellEnd"/>
      <w:r w:rsidRPr="00E97DA0">
        <w:t xml:space="preserve">) seperti SP500_return_t0 yang turut disertakan mengingat perbedaan zona waktu penutupan bursa Amerika Serikat dan pembukaan Bursa Efek Indonesia. Pemilihan horizon </w:t>
      </w:r>
      <w:proofErr w:type="spellStart"/>
      <w:r w:rsidRPr="00E97DA0">
        <w:t>lag</w:t>
      </w:r>
      <w:proofErr w:type="spellEnd"/>
      <w:r w:rsidRPr="00E97DA0">
        <w:t xml:space="preserve"> 1, 2, 3, 5, dan 10 hari didasarkan pada pertimbangan bahwa horizon-horizon tersebut merepresentasikan siklus perdagangan jangka sangat pendek (1–3 hari, menangkap efek </w:t>
      </w:r>
      <w:proofErr w:type="spellStart"/>
      <w:r w:rsidRPr="00E97DA0">
        <w:t>mean-reversion</w:t>
      </w:r>
      <w:proofErr w:type="spellEnd"/>
      <w:r w:rsidRPr="00E97DA0">
        <w:t xml:space="preserve"> dan momentum harian), satu minggu perdagangan penuh (5 hari), dan dua minggu perdagangan (10 hari), sehingga memungkinkan model menangkap dependensi temporal pada berbagai skala waktu sekaligus tanpa memperbesar dimensi fitur secara berlebihan (</w:t>
      </w:r>
      <w:proofErr w:type="spellStart"/>
      <w:r w:rsidRPr="00E97DA0">
        <w:t>curse</w:t>
      </w:r>
      <w:proofErr w:type="spellEnd"/>
      <w:r w:rsidRPr="00E97DA0">
        <w:t xml:space="preserve"> </w:t>
      </w:r>
      <w:proofErr w:type="spellStart"/>
      <w:r w:rsidRPr="00E97DA0">
        <w:t>of</w:t>
      </w:r>
      <w:proofErr w:type="spellEnd"/>
      <w:r w:rsidRPr="00E97DA0">
        <w:t xml:space="preserve"> </w:t>
      </w:r>
      <w:proofErr w:type="spellStart"/>
      <w:r w:rsidRPr="00E97DA0">
        <w:t>dimensionality</w:t>
      </w:r>
      <w:proofErr w:type="spellEnd"/>
      <w:r w:rsidRPr="00E97DA0">
        <w:t xml:space="preserve">) yang berisiko menurunkan generalisasi model pada </w:t>
      </w:r>
      <w:proofErr w:type="spellStart"/>
      <w:r w:rsidRPr="00E97DA0">
        <w:t>dataset</w:t>
      </w:r>
      <w:proofErr w:type="spellEnd"/>
      <w:r w:rsidRPr="00E97DA0">
        <w:t xml:space="preserve"> dengan jumlah observasi terbatas. Transformasi </w:t>
      </w:r>
      <w:proofErr w:type="spellStart"/>
      <w:r w:rsidRPr="00E97DA0">
        <w:t>lag</w:t>
      </w:r>
      <w:proofErr w:type="spellEnd"/>
      <w:r w:rsidRPr="00E97DA0">
        <w:t xml:space="preserve"> di</w:t>
      </w:r>
      <w:r w:rsidRPr="00E97DA0">
        <w:rPr>
          <w:rFonts w:hint="eastAsia"/>
        </w:rPr>
        <w:t xml:space="preserve">lakukan menggunakan </w:t>
      </w:r>
      <w:r w:rsidRPr="00E97DA0">
        <w:rPr>
          <w:rFonts w:hint="eastAsia"/>
        </w:rPr>
        <w:lastRenderedPageBreak/>
        <w:t>operasi pergeseran (</w:t>
      </w:r>
      <w:proofErr w:type="spellStart"/>
      <w:r w:rsidRPr="00E97DA0">
        <w:rPr>
          <w:rFonts w:hint="eastAsia"/>
        </w:rPr>
        <w:t>shift</w:t>
      </w:r>
      <w:proofErr w:type="spellEnd"/>
      <w:r w:rsidRPr="00E97DA0">
        <w:rPr>
          <w:rFonts w:hint="eastAsia"/>
        </w:rPr>
        <w:t xml:space="preserve">) pada masing-masing kolom variabel, dengan formulasi umum </w:t>
      </w:r>
      <w:proofErr w:type="spellStart"/>
      <w:r w:rsidRPr="00E97DA0">
        <w:rPr>
          <w:rFonts w:hint="eastAsia"/>
        </w:rPr>
        <w:t>X_lag_k</w:t>
      </w:r>
      <w:proofErr w:type="spellEnd"/>
      <w:r w:rsidRPr="00E97DA0">
        <w:rPr>
          <w:rFonts w:hint="eastAsia"/>
        </w:rPr>
        <w:t xml:space="preserve">(t) = X(t-k), di mana k </w:t>
      </w:r>
      <w:r w:rsidRPr="00E97DA0">
        <w:rPr>
          <w:rFonts w:hint="eastAsia"/>
        </w:rPr>
        <w:t>∈</w:t>
      </w:r>
      <w:r w:rsidRPr="00E97DA0">
        <w:rPr>
          <w:rFonts w:hint="eastAsia"/>
        </w:rPr>
        <w:t xml:space="preserve"> {1, 2, 3, 5, 10}. Sebagai konsekuensi dari operasi pergeseran ini, sepuluh baris pertama pada </w:t>
      </w:r>
      <w:proofErr w:type="spellStart"/>
      <w:r w:rsidRPr="00E97DA0">
        <w:rPr>
          <w:rFonts w:hint="eastAsia"/>
        </w:rPr>
        <w:t>dataset</w:t>
      </w:r>
      <w:proofErr w:type="spellEnd"/>
      <w:r w:rsidRPr="00E97DA0">
        <w:rPr>
          <w:rFonts w:hint="eastAsia"/>
        </w:rPr>
        <w:t>—</w:t>
      </w:r>
      <w:r w:rsidRPr="00E97DA0">
        <w:rPr>
          <w:rFonts w:hint="eastAsia"/>
        </w:rPr>
        <w:t>yang tidak memili</w:t>
      </w:r>
      <w:r w:rsidRPr="00E97DA0">
        <w:t>ki nilai historis lengkap sejauh 10 hari ke belakang—mengandung nilai kosong (</w:t>
      </w:r>
      <w:proofErr w:type="spellStart"/>
      <w:r w:rsidRPr="00E97DA0">
        <w:t>NaN</w:t>
      </w:r>
      <w:proofErr w:type="spellEnd"/>
      <w:r w:rsidRPr="00E97DA0">
        <w:t xml:space="preserve">) pada satu atau lebih fitur </w:t>
      </w:r>
      <w:proofErr w:type="spellStart"/>
      <w:r w:rsidRPr="00E97DA0">
        <w:t>lag</w:t>
      </w:r>
      <w:proofErr w:type="spellEnd"/>
      <w:r w:rsidRPr="00E97DA0">
        <w:t xml:space="preserve">, dan baris-baris tersebut selanjutnya dihapus dari </w:t>
      </w:r>
      <w:proofErr w:type="spellStart"/>
      <w:r w:rsidRPr="00E97DA0">
        <w:t>dataset</w:t>
      </w:r>
      <w:proofErr w:type="spellEnd"/>
      <w:r w:rsidRPr="00E97DA0">
        <w:t xml:space="preserve"> guna menjaga integritas data yang digunakan untuk pelatihan model</w:t>
      </w:r>
      <w:r w:rsidRPr="005B520E">
        <w:t>.</w:t>
      </w:r>
    </w:p>
    <w:p w14:paraId="15F2245A" w14:textId="7E356412" w:rsidR="002D5C13" w:rsidRPr="005B520E" w:rsidRDefault="002D5C13" w:rsidP="002D5C13">
      <w:pPr>
        <w:pStyle w:val="TeksIsi"/>
        <w:ind w:firstLine="0pt"/>
      </w:pPr>
      <w:r w:rsidRPr="002D5C13">
        <w:drawing>
          <wp:inline distT="0" distB="0" distL="0" distR="0" wp14:anchorId="614CFA9A" wp14:editId="0BAD3B6F">
            <wp:extent cx="3089910" cy="1921510"/>
            <wp:effectExtent l="0" t="0" r="0" b="2540"/>
            <wp:docPr id="495199381" name="Gambar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95199381" name=""/>
                    <pic:cNvPicPr/>
                  </pic:nvPicPr>
                  <pic:blipFill>
                    <a:blip r:embed="rId12"/>
                    <a:stretch>
                      <a:fillRect/>
                    </a:stretch>
                  </pic:blipFill>
                  <pic:spPr>
                    <a:xfrm>
                      <a:off x="0" y="0"/>
                      <a:ext cx="3089910" cy="1921510"/>
                    </a:xfrm>
                    <a:prstGeom prst="rect">
                      <a:avLst/>
                    </a:prstGeom>
                  </pic:spPr>
                </pic:pic>
              </a:graphicData>
            </a:graphic>
          </wp:inline>
        </w:drawing>
      </w:r>
    </w:p>
    <w:p w14:paraId="4A846D98" w14:textId="20F32D3E" w:rsidR="00E97DA0" w:rsidRPr="005B520E" w:rsidRDefault="00E97DA0" w:rsidP="00E97DA0">
      <w:pPr>
        <w:pStyle w:val="Judul2"/>
      </w:pPr>
      <w:r>
        <w:t>Pelabelan Target</w:t>
      </w:r>
    </w:p>
    <w:p w14:paraId="7200B9BD" w14:textId="7B927159" w:rsidR="00E97DA0" w:rsidRDefault="00E97DA0" w:rsidP="00E97DA0">
      <w:pPr>
        <w:pStyle w:val="TeksIsi"/>
        <w:rPr>
          <w:lang w:val="en-US"/>
        </w:rPr>
      </w:pPr>
      <w:r w:rsidRPr="00E97DA0">
        <w:t xml:space="preserve">Target prediksi didefinisikan sebagai log </w:t>
      </w:r>
      <w:proofErr w:type="spellStart"/>
      <w:r w:rsidRPr="00E97DA0">
        <w:t>return</w:t>
      </w:r>
      <w:proofErr w:type="spellEnd"/>
      <w:r w:rsidRPr="00E97DA0">
        <w:t xml:space="preserve"> IHSG pada hari berikutnya (t+1), dihitung menggunakan formulasi y(t) = </w:t>
      </w:r>
      <w:proofErr w:type="spellStart"/>
      <w:r w:rsidRPr="00E97DA0">
        <w:t>ln</w:t>
      </w:r>
      <w:proofErr w:type="spellEnd"/>
      <w:r w:rsidRPr="00E97DA0">
        <w:t xml:space="preserve">(P(t+1) / P(t)), dengan P(t) menyatakan harga penutupan IHSG pada hari t. Penggunaan log </w:t>
      </w:r>
      <w:proofErr w:type="spellStart"/>
      <w:r w:rsidRPr="00E97DA0">
        <w:t>return</w:t>
      </w:r>
      <w:proofErr w:type="spellEnd"/>
      <w:r w:rsidRPr="00E97DA0">
        <w:t xml:space="preserve">, alih-alih harga penutupan absolut atau </w:t>
      </w:r>
      <w:proofErr w:type="spellStart"/>
      <w:r w:rsidRPr="00E97DA0">
        <w:t>simple</w:t>
      </w:r>
      <w:proofErr w:type="spellEnd"/>
      <w:r w:rsidRPr="00E97DA0">
        <w:t xml:space="preserve"> </w:t>
      </w:r>
      <w:proofErr w:type="spellStart"/>
      <w:r w:rsidRPr="00E97DA0">
        <w:t>return</w:t>
      </w:r>
      <w:proofErr w:type="spellEnd"/>
      <w:r w:rsidRPr="00E97DA0">
        <w:t xml:space="preserve">, dipilih karena tiga pertimbangan metodologis. Pertama, log </w:t>
      </w:r>
      <w:proofErr w:type="spellStart"/>
      <w:r w:rsidRPr="00E97DA0">
        <w:t>return</w:t>
      </w:r>
      <w:proofErr w:type="spellEnd"/>
      <w:r w:rsidRPr="00E97DA0">
        <w:t xml:space="preserve"> bersifat lebih mendekati stasioner dibandingkan harga absolut, yang cenderung memiliki tren non-stasioner jangka panjang dan berpotensi menyesatkan model apabila diprediksi secara langsung. Kedua, log </w:t>
      </w:r>
      <w:proofErr w:type="spellStart"/>
      <w:r w:rsidRPr="00E97DA0">
        <w:t>return</w:t>
      </w:r>
      <w:proofErr w:type="spellEnd"/>
      <w:r w:rsidRPr="00E97DA0">
        <w:t xml:space="preserve"> bersifat aditif secara temporal (</w:t>
      </w:r>
      <w:proofErr w:type="spellStart"/>
      <w:r w:rsidRPr="00E97DA0">
        <w:t>return</w:t>
      </w:r>
      <w:proofErr w:type="spellEnd"/>
      <w:r w:rsidRPr="00E97DA0">
        <w:t xml:space="preserve"> kumulatif dapat dihitung dengan penjumlahan, bukan perkalian), sehingga lebih mudah diagregasikan dan dianalisis pada berbagai horizon waktu. Ketiga, distribusi log </w:t>
      </w:r>
      <w:proofErr w:type="spellStart"/>
      <w:r w:rsidRPr="00E97DA0">
        <w:t>return</w:t>
      </w:r>
      <w:proofErr w:type="spellEnd"/>
      <w:r w:rsidRPr="00E97DA0">
        <w:t xml:space="preserve"> secara empiris lebih mendekati simetris dibandingkan </w:t>
      </w:r>
      <w:proofErr w:type="spellStart"/>
      <w:r w:rsidRPr="00E97DA0">
        <w:t>simple</w:t>
      </w:r>
      <w:proofErr w:type="spellEnd"/>
      <w:r w:rsidRPr="00E97DA0">
        <w:t xml:space="preserve"> </w:t>
      </w:r>
      <w:proofErr w:type="spellStart"/>
      <w:r w:rsidRPr="00E97DA0">
        <w:t>return</w:t>
      </w:r>
      <w:proofErr w:type="spellEnd"/>
      <w:r w:rsidRPr="00E97DA0">
        <w:t xml:space="preserve">, terutama pada pergerakan bernilai besar, sehingga lebih sesuai dengan asumsi fungsi kerugian mean </w:t>
      </w:r>
      <w:proofErr w:type="spellStart"/>
      <w:r w:rsidRPr="00E97DA0">
        <w:t>squared</w:t>
      </w:r>
      <w:proofErr w:type="spellEnd"/>
      <w:r w:rsidRPr="00E97DA0">
        <w:t xml:space="preserve"> </w:t>
      </w:r>
      <w:proofErr w:type="spellStart"/>
      <w:r w:rsidRPr="00E97DA0">
        <w:t>error</w:t>
      </w:r>
      <w:proofErr w:type="spellEnd"/>
      <w:r w:rsidRPr="00E97DA0">
        <w:t xml:space="preserve"> yang digunakan pada tahap pelatihan model. Sebagai konsekuensi dari pergeseran target ke t+1, baris terakhir </w:t>
      </w:r>
      <w:proofErr w:type="spellStart"/>
      <w:r w:rsidRPr="00E97DA0">
        <w:t>dataset</w:t>
      </w:r>
      <w:proofErr w:type="spellEnd"/>
      <w:r w:rsidRPr="00E97DA0">
        <w:t xml:space="preserve"> dihapus karena tidak memiliki nilai target masa depan yang tersedia, sehingga diperoleh himpunan fitur akhir (X) berdimensi </w:t>
      </w:r>
      <w:proofErr w:type="spellStart"/>
      <w:r w:rsidRPr="00E97DA0">
        <w:t>n_sampel</w:t>
      </w:r>
      <w:proofErr w:type="spellEnd"/>
      <w:r w:rsidRPr="00E97DA0">
        <w:t xml:space="preserve"> × </w:t>
      </w:r>
      <w:proofErr w:type="spellStart"/>
      <w:r w:rsidRPr="00E97DA0">
        <w:t>n_fitur</w:t>
      </w:r>
      <w:proofErr w:type="spellEnd"/>
      <w:r w:rsidRPr="00E97DA0">
        <w:t xml:space="preserve"> dan target (y) berdimensi </w:t>
      </w:r>
      <w:proofErr w:type="spellStart"/>
      <w:r w:rsidRPr="00E97DA0">
        <w:t>n_sampel</w:t>
      </w:r>
      <w:proofErr w:type="spellEnd"/>
      <w:r w:rsidRPr="00E97DA0">
        <w:t xml:space="preserve"> × 1 yang siap digunakan pada tahap pemodelan</w:t>
      </w:r>
      <w:r>
        <w:rPr>
          <w:lang w:val="en-US"/>
        </w:rPr>
        <w:t>.</w:t>
      </w:r>
    </w:p>
    <w:p w14:paraId="288A6E00" w14:textId="02F418D2" w:rsidR="002D5C13" w:rsidRPr="005B520E" w:rsidRDefault="002D5C13" w:rsidP="002D5C13">
      <w:pPr>
        <w:pStyle w:val="TeksIsi"/>
        <w:ind w:firstLine="0pt"/>
      </w:pPr>
      <w:r w:rsidRPr="002D5C13">
        <w:drawing>
          <wp:inline distT="0" distB="0" distL="0" distR="0" wp14:anchorId="6968DCA5" wp14:editId="12CA857D">
            <wp:extent cx="3089910" cy="993775"/>
            <wp:effectExtent l="0" t="0" r="0" b="0"/>
            <wp:docPr id="480195329" name="Gambar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80195329" name=""/>
                    <pic:cNvPicPr/>
                  </pic:nvPicPr>
                  <pic:blipFill>
                    <a:blip r:embed="rId13"/>
                    <a:stretch>
                      <a:fillRect/>
                    </a:stretch>
                  </pic:blipFill>
                  <pic:spPr>
                    <a:xfrm>
                      <a:off x="0" y="0"/>
                      <a:ext cx="3089910" cy="993775"/>
                    </a:xfrm>
                    <a:prstGeom prst="rect">
                      <a:avLst/>
                    </a:prstGeom>
                  </pic:spPr>
                </pic:pic>
              </a:graphicData>
            </a:graphic>
          </wp:inline>
        </w:drawing>
      </w:r>
    </w:p>
    <w:p w14:paraId="20E278BB" w14:textId="2C7991E9" w:rsidR="00E97DA0" w:rsidRPr="005B520E" w:rsidRDefault="00E97DA0" w:rsidP="00E97DA0">
      <w:pPr>
        <w:pStyle w:val="Judul2"/>
      </w:pPr>
      <w:r>
        <w:t>Pembagian Data Time-Series</w:t>
      </w:r>
    </w:p>
    <w:p w14:paraId="0C45A295" w14:textId="1D6865D5" w:rsidR="00E97DA0" w:rsidRDefault="00E97DA0" w:rsidP="00E97DA0">
      <w:pPr>
        <w:pStyle w:val="TeksIsi"/>
        <w:rPr>
          <w:lang w:val="en-US"/>
        </w:rPr>
      </w:pPr>
      <w:r w:rsidRPr="00E97DA0">
        <w:t>Data dibagi secara kronologis tanpa pengacakan (</w:t>
      </w:r>
      <w:proofErr w:type="spellStart"/>
      <w:r w:rsidRPr="00E97DA0">
        <w:t>no</w:t>
      </w:r>
      <w:proofErr w:type="spellEnd"/>
      <w:r w:rsidRPr="00E97DA0">
        <w:t xml:space="preserve"> </w:t>
      </w:r>
      <w:proofErr w:type="spellStart"/>
      <w:r w:rsidRPr="00E97DA0">
        <w:t>shuffling</w:t>
      </w:r>
      <w:proofErr w:type="spellEnd"/>
      <w:r w:rsidRPr="00E97DA0">
        <w:t xml:space="preserve">) menjadi 80% data latih (mencakup periode paling lampau) dan 20% data uji (mencakup periode paling terkini), mengikuti prinsip </w:t>
      </w:r>
      <w:proofErr w:type="spellStart"/>
      <w:r w:rsidRPr="00E97DA0">
        <w:t>out-of-time</w:t>
      </w:r>
      <w:proofErr w:type="spellEnd"/>
      <w:r w:rsidRPr="00E97DA0">
        <w:t xml:space="preserve"> </w:t>
      </w:r>
      <w:proofErr w:type="spellStart"/>
      <w:r w:rsidRPr="00E97DA0">
        <w:t>validation</w:t>
      </w:r>
      <w:proofErr w:type="spellEnd"/>
      <w:r w:rsidRPr="00E97DA0">
        <w:t xml:space="preserve"> yang lazim digunakan pada penelitian prediksi deret waktu finansial. Pendekatan ini secara fundamental berbeda dari skema </w:t>
      </w:r>
      <w:proofErr w:type="spellStart"/>
      <w:r w:rsidRPr="00E97DA0">
        <w:t>train-test</w:t>
      </w:r>
      <w:proofErr w:type="spellEnd"/>
      <w:r w:rsidRPr="00E97DA0">
        <w:t xml:space="preserve"> </w:t>
      </w:r>
      <w:proofErr w:type="spellStart"/>
      <w:r w:rsidRPr="00E97DA0">
        <w:t>split</w:t>
      </w:r>
      <w:proofErr w:type="spellEnd"/>
      <w:r w:rsidRPr="00E97DA0">
        <w:t xml:space="preserve"> acak (</w:t>
      </w:r>
      <w:proofErr w:type="spellStart"/>
      <w:r w:rsidRPr="00E97DA0">
        <w:t>random</w:t>
      </w:r>
      <w:proofErr w:type="spellEnd"/>
      <w:r w:rsidRPr="00E97DA0">
        <w:t xml:space="preserve"> </w:t>
      </w:r>
      <w:proofErr w:type="spellStart"/>
      <w:r w:rsidRPr="00E97DA0">
        <w:t>split</w:t>
      </w:r>
      <w:proofErr w:type="spellEnd"/>
      <w:r w:rsidRPr="00E97DA0">
        <w:t xml:space="preserve">) yang umum digunakan pada masalah pembelajaran mesin non-temporal, karena </w:t>
      </w:r>
      <w:r w:rsidRPr="00E97DA0">
        <w:t xml:space="preserve">pengacakan pada data deret waktu berisiko tinggi menyebabkan kebocoran data (data </w:t>
      </w:r>
      <w:proofErr w:type="spellStart"/>
      <w:r w:rsidRPr="00E97DA0">
        <w:t>leakage</w:t>
      </w:r>
      <w:proofErr w:type="spellEnd"/>
      <w:r w:rsidRPr="00E97DA0">
        <w:t xml:space="preserve">)—model dapat 'melihat' pola dari periode setelah titik prediksi target melalui fitur-fitur </w:t>
      </w:r>
      <w:proofErr w:type="spellStart"/>
      <w:r w:rsidRPr="00E97DA0">
        <w:t>lag</w:t>
      </w:r>
      <w:proofErr w:type="spellEnd"/>
      <w:r w:rsidRPr="00E97DA0">
        <w:t xml:space="preserve"> yang saling tumpang tindih </w:t>
      </w:r>
      <w:proofErr w:type="spellStart"/>
      <w:r w:rsidRPr="00E97DA0">
        <w:t>antarobservasi</w:t>
      </w:r>
      <w:proofErr w:type="spellEnd"/>
      <w:r w:rsidRPr="00E97DA0">
        <w:t xml:space="preserve"> yang berdekatan secara temporal, sehingga menghasilkan estimasi kinerja yang terlalu optimis (</w:t>
      </w:r>
      <w:proofErr w:type="spellStart"/>
      <w:r w:rsidRPr="00E97DA0">
        <w:t>overly</w:t>
      </w:r>
      <w:proofErr w:type="spellEnd"/>
      <w:r w:rsidRPr="00E97DA0">
        <w:t xml:space="preserve"> </w:t>
      </w:r>
      <w:proofErr w:type="spellStart"/>
      <w:r w:rsidRPr="00E97DA0">
        <w:t>optimistic</w:t>
      </w:r>
      <w:proofErr w:type="spellEnd"/>
      <w:r w:rsidRPr="00E97DA0">
        <w:t xml:space="preserve">) dan tidak merepresentasikan kinerja sesungguhnya pada skenario </w:t>
      </w:r>
      <w:proofErr w:type="spellStart"/>
      <w:r w:rsidRPr="00E97DA0">
        <w:t>deployment</w:t>
      </w:r>
      <w:proofErr w:type="spellEnd"/>
      <w:r w:rsidRPr="00E97DA0">
        <w:t xml:space="preserve"> di dunia nyata. Dengan pembagian kronologis, data uji secara eksklusif mencakup periode yang sepenuhnya berada di masa depan relatif terhadap seluruh data latih, sehingga evaluasi kinerja model lebih merepresentasikan kondisi penggunaan aktual sebagai alat prediksi prospektif</w:t>
      </w:r>
      <w:r>
        <w:rPr>
          <w:lang w:val="en-US"/>
        </w:rPr>
        <w:t>.</w:t>
      </w:r>
    </w:p>
    <w:p w14:paraId="5C775913" w14:textId="3AE921B8" w:rsidR="002D5C13" w:rsidRPr="005B520E" w:rsidRDefault="002D5C13" w:rsidP="002D5C13">
      <w:pPr>
        <w:pStyle w:val="TeksIsi"/>
        <w:ind w:firstLine="0pt"/>
        <w:jc w:val="center"/>
      </w:pPr>
      <w:r w:rsidRPr="002D5C13">
        <w:drawing>
          <wp:inline distT="0" distB="0" distL="0" distR="0" wp14:anchorId="1CBF614B" wp14:editId="11A87464">
            <wp:extent cx="3089910" cy="1156335"/>
            <wp:effectExtent l="0" t="0" r="0" b="5715"/>
            <wp:docPr id="923993221" name="Gambar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23993221" name=""/>
                    <pic:cNvPicPr/>
                  </pic:nvPicPr>
                  <pic:blipFill>
                    <a:blip r:embed="rId14"/>
                    <a:stretch>
                      <a:fillRect/>
                    </a:stretch>
                  </pic:blipFill>
                  <pic:spPr>
                    <a:xfrm>
                      <a:off x="0" y="0"/>
                      <a:ext cx="3089910" cy="1156335"/>
                    </a:xfrm>
                    <a:prstGeom prst="rect">
                      <a:avLst/>
                    </a:prstGeom>
                  </pic:spPr>
                </pic:pic>
              </a:graphicData>
            </a:graphic>
          </wp:inline>
        </w:drawing>
      </w:r>
    </w:p>
    <w:p w14:paraId="667AE9D8" w14:textId="66B4E893" w:rsidR="00E97DA0" w:rsidRPr="005B520E" w:rsidRDefault="00E97DA0" w:rsidP="00E97DA0">
      <w:pPr>
        <w:pStyle w:val="Judul2"/>
      </w:pPr>
      <w:r>
        <w:t>Pe</w:t>
      </w:r>
      <w:r w:rsidR="00520565">
        <w:t>nalaran Hyperparameter</w:t>
      </w:r>
    </w:p>
    <w:p w14:paraId="49176549" w14:textId="1AA1518C" w:rsidR="00E97DA0" w:rsidRDefault="00520565" w:rsidP="00E97DA0">
      <w:pPr>
        <w:pStyle w:val="TeksIsi"/>
        <w:rPr>
          <w:lang w:val="en-US"/>
        </w:rPr>
      </w:pPr>
      <w:r w:rsidRPr="00520565">
        <w:t>Ketiga model—</w:t>
      </w:r>
      <w:proofErr w:type="spellStart"/>
      <w:r w:rsidRPr="00520565">
        <w:t>XGBoost</w:t>
      </w:r>
      <w:proofErr w:type="spellEnd"/>
      <w:r w:rsidRPr="00520565">
        <w:t xml:space="preserve">, </w:t>
      </w:r>
      <w:proofErr w:type="spellStart"/>
      <w:r w:rsidRPr="00520565">
        <w:t>LightGBM</w:t>
      </w:r>
      <w:proofErr w:type="spellEnd"/>
      <w:r w:rsidRPr="00520565">
        <w:t xml:space="preserve">, dan </w:t>
      </w:r>
      <w:proofErr w:type="spellStart"/>
      <w:r w:rsidRPr="00520565">
        <w:t>CatBoost</w:t>
      </w:r>
      <w:proofErr w:type="spellEnd"/>
      <w:r w:rsidRPr="00520565">
        <w:t>—</w:t>
      </w:r>
      <w:proofErr w:type="spellStart"/>
      <w:r w:rsidRPr="00520565">
        <w:t>dioptimasi</w:t>
      </w:r>
      <w:proofErr w:type="spellEnd"/>
      <w:r w:rsidRPr="00520565">
        <w:t xml:space="preserve"> menggunakan </w:t>
      </w:r>
      <w:proofErr w:type="spellStart"/>
      <w:r w:rsidRPr="00520565">
        <w:t>GridSearchCV</w:t>
      </w:r>
      <w:proofErr w:type="spellEnd"/>
      <w:r w:rsidRPr="00520565">
        <w:t>, yaitu pencarian menyeluruh (</w:t>
      </w:r>
      <w:proofErr w:type="spellStart"/>
      <w:r w:rsidRPr="00520565">
        <w:t>exhaustive</w:t>
      </w:r>
      <w:proofErr w:type="spellEnd"/>
      <w:r w:rsidRPr="00520565">
        <w:t xml:space="preserve"> </w:t>
      </w:r>
      <w:proofErr w:type="spellStart"/>
      <w:r w:rsidRPr="00520565">
        <w:t>search</w:t>
      </w:r>
      <w:proofErr w:type="spellEnd"/>
      <w:r w:rsidRPr="00520565">
        <w:t xml:space="preserve">) pada kombinasi </w:t>
      </w:r>
      <w:proofErr w:type="spellStart"/>
      <w:r w:rsidRPr="00520565">
        <w:t>hyperparameter</w:t>
      </w:r>
      <w:proofErr w:type="spellEnd"/>
      <w:r w:rsidRPr="00520565">
        <w:t xml:space="preserve"> yang telah ditentukan sebelumnya. Ruang pencarian </w:t>
      </w:r>
      <w:proofErr w:type="spellStart"/>
      <w:r w:rsidRPr="00520565">
        <w:t>hyperparameter</w:t>
      </w:r>
      <w:proofErr w:type="spellEnd"/>
      <w:r w:rsidRPr="00520565">
        <w:t xml:space="preserve"> yang diuji pada umumnya mencakup jumlah </w:t>
      </w:r>
      <w:proofErr w:type="spellStart"/>
      <w:r w:rsidRPr="00520565">
        <w:t>estimator</w:t>
      </w:r>
      <w:proofErr w:type="spellEnd"/>
      <w:r w:rsidRPr="00520565">
        <w:t>/pohon (</w:t>
      </w:r>
      <w:proofErr w:type="spellStart"/>
      <w:r w:rsidRPr="00520565">
        <w:t>n_estimators</w:t>
      </w:r>
      <w:proofErr w:type="spellEnd"/>
      <w:r w:rsidRPr="00520565">
        <w:t>), kedalaman maksimum pohon (</w:t>
      </w:r>
      <w:proofErr w:type="spellStart"/>
      <w:r w:rsidRPr="00520565">
        <w:t>max_depth</w:t>
      </w:r>
      <w:proofErr w:type="spellEnd"/>
      <w:r w:rsidRPr="00520565">
        <w:t>), laju pembelajaran (</w:t>
      </w:r>
      <w:proofErr w:type="spellStart"/>
      <w:r w:rsidRPr="00520565">
        <w:t>learning_rate</w:t>
      </w:r>
      <w:proofErr w:type="spellEnd"/>
      <w:r w:rsidRPr="00520565">
        <w:t xml:space="preserve">), serta parameter regularisasi spesifik masing-masing arsitektur, seperti </w:t>
      </w:r>
      <w:proofErr w:type="spellStart"/>
      <w:r w:rsidRPr="00520565">
        <w:t>subsample</w:t>
      </w:r>
      <w:proofErr w:type="spellEnd"/>
      <w:r w:rsidRPr="00520565">
        <w:t xml:space="preserve"> dan </w:t>
      </w:r>
      <w:proofErr w:type="spellStart"/>
      <w:r w:rsidRPr="00520565">
        <w:t>colsample_bytree</w:t>
      </w:r>
      <w:proofErr w:type="spellEnd"/>
      <w:r w:rsidRPr="00520565">
        <w:t xml:space="preserve"> pada </w:t>
      </w:r>
      <w:proofErr w:type="spellStart"/>
      <w:r w:rsidRPr="00520565">
        <w:t>XGBoost</w:t>
      </w:r>
      <w:proofErr w:type="spellEnd"/>
      <w:r w:rsidRPr="00520565">
        <w:t xml:space="preserve">, </w:t>
      </w:r>
      <w:proofErr w:type="spellStart"/>
      <w:r w:rsidRPr="00520565">
        <w:t>num_leaves</w:t>
      </w:r>
      <w:proofErr w:type="spellEnd"/>
      <w:r w:rsidRPr="00520565">
        <w:t xml:space="preserve"> dan </w:t>
      </w:r>
      <w:proofErr w:type="spellStart"/>
      <w:r w:rsidRPr="00520565">
        <w:t>min_child_samples</w:t>
      </w:r>
      <w:proofErr w:type="spellEnd"/>
      <w:r w:rsidRPr="00520565">
        <w:t xml:space="preserve"> pada </w:t>
      </w:r>
      <w:proofErr w:type="spellStart"/>
      <w:r w:rsidRPr="00520565">
        <w:t>LightGBM</w:t>
      </w:r>
      <w:proofErr w:type="spellEnd"/>
      <w:r w:rsidRPr="00520565">
        <w:t xml:space="preserve">, serta l2_leaf_reg dan </w:t>
      </w:r>
      <w:proofErr w:type="spellStart"/>
      <w:r w:rsidRPr="00520565">
        <w:t>depth</w:t>
      </w:r>
      <w:proofErr w:type="spellEnd"/>
      <w:r w:rsidRPr="00520565">
        <w:t xml:space="preserve"> pada </w:t>
      </w:r>
      <w:proofErr w:type="spellStart"/>
      <w:r w:rsidRPr="00520565">
        <w:t>CatBoost</w:t>
      </w:r>
      <w:proofErr w:type="spellEnd"/>
      <w:r w:rsidRPr="00520565">
        <w:t xml:space="preserve">. Validasi silang dilakukan menggunakan skema </w:t>
      </w:r>
      <w:proofErr w:type="spellStart"/>
      <w:r w:rsidRPr="00520565">
        <w:t>TimeSeriesSplit</w:t>
      </w:r>
      <w:proofErr w:type="spellEnd"/>
      <w:r w:rsidRPr="00520565">
        <w:t xml:space="preserve"> 3-fold, yaitu varian </w:t>
      </w:r>
      <w:proofErr w:type="spellStart"/>
      <w:r w:rsidRPr="00520565">
        <w:t>cross-validation</w:t>
      </w:r>
      <w:proofErr w:type="spellEnd"/>
      <w:r w:rsidRPr="00520565">
        <w:t xml:space="preserve"> yang dirancang khusus untuk data deret waktu, di mana setiap </w:t>
      </w:r>
      <w:proofErr w:type="spellStart"/>
      <w:r w:rsidRPr="00520565">
        <w:t>fold</w:t>
      </w:r>
      <w:proofErr w:type="spellEnd"/>
      <w:r w:rsidRPr="00520565">
        <w:t xml:space="preserve"> validasi selalu berada pada periode waktu setelah </w:t>
      </w:r>
      <w:proofErr w:type="spellStart"/>
      <w:r w:rsidRPr="00520565">
        <w:t>fold</w:t>
      </w:r>
      <w:proofErr w:type="spellEnd"/>
      <w:r w:rsidRPr="00520565">
        <w:t xml:space="preserve"> pelatihan yang bersesuaian (</w:t>
      </w:r>
      <w:proofErr w:type="spellStart"/>
      <w:r w:rsidRPr="00520565">
        <w:t>expanding</w:t>
      </w:r>
      <w:proofErr w:type="spellEnd"/>
      <w:r w:rsidRPr="00520565">
        <w:t xml:space="preserve"> </w:t>
      </w:r>
      <w:proofErr w:type="spellStart"/>
      <w:r w:rsidRPr="00520565">
        <w:t>window</w:t>
      </w:r>
      <w:proofErr w:type="spellEnd"/>
      <w:r w:rsidRPr="00520565">
        <w:t xml:space="preserve">), sehingga tetap menjaga urutan kronologis data dan mencegah kebocoran informasi masa depan selama proses </w:t>
      </w:r>
      <w:proofErr w:type="spellStart"/>
      <w:r w:rsidRPr="00520565">
        <w:t>tuning</w:t>
      </w:r>
      <w:proofErr w:type="spellEnd"/>
      <w:r w:rsidRPr="00520565">
        <w:t>—berbeda dari k-</w:t>
      </w:r>
      <w:proofErr w:type="spellStart"/>
      <w:r w:rsidRPr="00520565">
        <w:t>fold</w:t>
      </w:r>
      <w:proofErr w:type="spellEnd"/>
      <w:r w:rsidRPr="00520565">
        <w:t xml:space="preserve"> </w:t>
      </w:r>
      <w:proofErr w:type="spellStart"/>
      <w:r w:rsidRPr="00520565">
        <w:t>cross-validation</w:t>
      </w:r>
      <w:proofErr w:type="spellEnd"/>
      <w:r w:rsidRPr="00520565">
        <w:t xml:space="preserve"> standar yang mengasumsikan </w:t>
      </w:r>
      <w:proofErr w:type="spellStart"/>
      <w:r w:rsidRPr="00520565">
        <w:t>independensi</w:t>
      </w:r>
      <w:proofErr w:type="spellEnd"/>
      <w:r w:rsidRPr="00520565">
        <w:t xml:space="preserve"> </w:t>
      </w:r>
      <w:proofErr w:type="spellStart"/>
      <w:r w:rsidRPr="00520565">
        <w:t>antarobservasi</w:t>
      </w:r>
      <w:proofErr w:type="spellEnd"/>
      <w:r w:rsidRPr="00520565">
        <w:t xml:space="preserve"> dan tidak sesuai untuk data </w:t>
      </w:r>
      <w:proofErr w:type="spellStart"/>
      <w:r w:rsidRPr="00520565">
        <w:t>time-series</w:t>
      </w:r>
      <w:proofErr w:type="spellEnd"/>
      <w:r w:rsidRPr="00520565">
        <w:t xml:space="preserve">. Fungsi skor yang digunakan sebagai kriteria optimasi adalah </w:t>
      </w:r>
      <w:proofErr w:type="spellStart"/>
      <w:r w:rsidRPr="00520565">
        <w:t>neg_mean_squared_error</w:t>
      </w:r>
      <w:proofErr w:type="spellEnd"/>
      <w:r w:rsidRPr="00520565">
        <w:t xml:space="preserve">, yaitu nilai negatif dari </w:t>
      </w:r>
      <w:proofErr w:type="spellStart"/>
      <w:r w:rsidRPr="00520565">
        <w:t>mean</w:t>
      </w:r>
      <w:proofErr w:type="spellEnd"/>
      <w:r w:rsidRPr="00520565">
        <w:t xml:space="preserve"> </w:t>
      </w:r>
      <w:proofErr w:type="spellStart"/>
      <w:r w:rsidRPr="00520565">
        <w:t>squared</w:t>
      </w:r>
      <w:proofErr w:type="spellEnd"/>
      <w:r w:rsidRPr="00520565">
        <w:t xml:space="preserve"> </w:t>
      </w:r>
      <w:proofErr w:type="spellStart"/>
      <w:r w:rsidRPr="00520565">
        <w:t>error</w:t>
      </w:r>
      <w:proofErr w:type="spellEnd"/>
      <w:r w:rsidRPr="00520565">
        <w:t xml:space="preserve">, karena implementasi </w:t>
      </w:r>
      <w:proofErr w:type="spellStart"/>
      <w:r w:rsidRPr="00520565">
        <w:t>GridSearchCV</w:t>
      </w:r>
      <w:proofErr w:type="spellEnd"/>
      <w:r w:rsidRPr="00520565">
        <w:t xml:space="preserve"> pada </w:t>
      </w:r>
      <w:proofErr w:type="spellStart"/>
      <w:r w:rsidRPr="00520565">
        <w:t>scikit-learn</w:t>
      </w:r>
      <w:proofErr w:type="spellEnd"/>
      <w:r w:rsidRPr="00520565">
        <w:t xml:space="preserve"> secara konvensi memaksimalkan fungsi skor, sehingga meminimalkan MSE ekuivalen dengan memaksimalkan nilai negatifnya. Kombinasi </w:t>
      </w:r>
      <w:proofErr w:type="spellStart"/>
      <w:r w:rsidRPr="00520565">
        <w:t>hyperparameter</w:t>
      </w:r>
      <w:proofErr w:type="spellEnd"/>
      <w:r w:rsidRPr="00520565">
        <w:t xml:space="preserve"> dengan skor validasi silang rata-rata terbaik pada ketiga </w:t>
      </w:r>
      <w:proofErr w:type="spellStart"/>
      <w:r w:rsidRPr="00520565">
        <w:t>fold</w:t>
      </w:r>
      <w:proofErr w:type="spellEnd"/>
      <w:r w:rsidRPr="00520565">
        <w:t xml:space="preserve"> kemudian dipilih sebagai konfigurasi optimal untuk masing-masing model</w:t>
      </w:r>
      <w:r w:rsidR="00E97DA0">
        <w:rPr>
          <w:lang w:val="en-US"/>
        </w:rPr>
        <w:t>.</w:t>
      </w:r>
    </w:p>
    <w:p w14:paraId="74B02A99" w14:textId="2D35CD59" w:rsidR="002D5C13" w:rsidRDefault="002D5C13" w:rsidP="00E97DA0">
      <w:pPr>
        <w:pStyle w:val="TeksIsi"/>
        <w:rPr>
          <w:lang w:val="en-US"/>
        </w:rPr>
      </w:pPr>
      <w:r w:rsidRPr="002D5C13">
        <w:rPr>
          <w:highlight w:val="yellow"/>
          <w:lang w:val="en-US"/>
        </w:rPr>
        <w:t>(</w:t>
      </w:r>
      <w:proofErr w:type="spellStart"/>
      <w:r w:rsidRPr="002D5C13">
        <w:rPr>
          <w:highlight w:val="yellow"/>
          <w:lang w:val="en-US"/>
        </w:rPr>
        <w:t>buatin</w:t>
      </w:r>
      <w:proofErr w:type="spellEnd"/>
      <w:r w:rsidRPr="002D5C13">
        <w:rPr>
          <w:highlight w:val="yellow"/>
          <w:lang w:val="en-US"/>
        </w:rPr>
        <w:t xml:space="preserve"> table)</w:t>
      </w:r>
    </w:p>
    <w:p w14:paraId="7FA741AA" w14:textId="2C0BAFD4" w:rsidR="002D5C13" w:rsidRDefault="002D5C13" w:rsidP="00E97DA0">
      <w:pPr>
        <w:pStyle w:val="TeksIsi"/>
        <w:rPr>
          <w:lang w:val="en-US"/>
        </w:rPr>
      </w:pPr>
      <w:r w:rsidRPr="002D5C13">
        <w:rPr>
          <w:lang w:val="en-US"/>
        </w:rPr>
        <w:drawing>
          <wp:inline distT="0" distB="0" distL="0" distR="0" wp14:anchorId="576524AB" wp14:editId="4E33F137">
            <wp:extent cx="3089910" cy="1061085"/>
            <wp:effectExtent l="0" t="0" r="0" b="5715"/>
            <wp:docPr id="876331209" name="Gambar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76331209" name=""/>
                    <pic:cNvPicPr/>
                  </pic:nvPicPr>
                  <pic:blipFill>
                    <a:blip r:embed="rId15"/>
                    <a:stretch>
                      <a:fillRect/>
                    </a:stretch>
                  </pic:blipFill>
                  <pic:spPr>
                    <a:xfrm>
                      <a:off x="0" y="0"/>
                      <a:ext cx="3089910" cy="1061085"/>
                    </a:xfrm>
                    <a:prstGeom prst="rect">
                      <a:avLst/>
                    </a:prstGeom>
                  </pic:spPr>
                </pic:pic>
              </a:graphicData>
            </a:graphic>
          </wp:inline>
        </w:drawing>
      </w:r>
    </w:p>
    <w:p w14:paraId="3475FC6E" w14:textId="485D0656" w:rsidR="002D5C13" w:rsidRDefault="002D5C13" w:rsidP="002D5C13">
      <w:pPr>
        <w:pStyle w:val="TeksIsi"/>
        <w:ind w:firstLine="0pt"/>
        <w:jc w:val="center"/>
      </w:pPr>
      <w:r w:rsidRPr="002D5C13">
        <w:lastRenderedPageBreak/>
        <w:drawing>
          <wp:inline distT="0" distB="0" distL="0" distR="0" wp14:anchorId="33C8E025" wp14:editId="3D517BFA">
            <wp:extent cx="2819400" cy="2432355"/>
            <wp:effectExtent l="0" t="0" r="0" b="6350"/>
            <wp:docPr id="253434347" name="Gambar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3434347" name=""/>
                    <pic:cNvPicPr/>
                  </pic:nvPicPr>
                  <pic:blipFill>
                    <a:blip r:embed="rId16"/>
                    <a:stretch>
                      <a:fillRect/>
                    </a:stretch>
                  </pic:blipFill>
                  <pic:spPr>
                    <a:xfrm>
                      <a:off x="0" y="0"/>
                      <a:ext cx="2825188" cy="2437349"/>
                    </a:xfrm>
                    <a:prstGeom prst="rect">
                      <a:avLst/>
                    </a:prstGeom>
                  </pic:spPr>
                </pic:pic>
              </a:graphicData>
            </a:graphic>
          </wp:inline>
        </w:drawing>
      </w:r>
    </w:p>
    <w:p w14:paraId="075D7954" w14:textId="6AA49064" w:rsidR="002D5C13" w:rsidRPr="005B520E" w:rsidRDefault="002D5C13" w:rsidP="002D5C13">
      <w:pPr>
        <w:pStyle w:val="TeksIsi"/>
        <w:ind w:firstLine="0pt"/>
        <w:jc w:val="center"/>
      </w:pPr>
      <w:r w:rsidRPr="002D5C13">
        <w:drawing>
          <wp:inline distT="0" distB="0" distL="0" distR="0" wp14:anchorId="4644405B" wp14:editId="5EC30237">
            <wp:extent cx="2742241" cy="2404110"/>
            <wp:effectExtent l="0" t="0" r="1270" b="0"/>
            <wp:docPr id="1957777778" name="Gambar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57777778" name=""/>
                    <pic:cNvPicPr/>
                  </pic:nvPicPr>
                  <pic:blipFill>
                    <a:blip r:embed="rId17"/>
                    <a:stretch>
                      <a:fillRect/>
                    </a:stretch>
                  </pic:blipFill>
                  <pic:spPr>
                    <a:xfrm>
                      <a:off x="0" y="0"/>
                      <a:ext cx="2747080" cy="2408352"/>
                    </a:xfrm>
                    <a:prstGeom prst="rect">
                      <a:avLst/>
                    </a:prstGeom>
                  </pic:spPr>
                </pic:pic>
              </a:graphicData>
            </a:graphic>
          </wp:inline>
        </w:drawing>
      </w:r>
    </w:p>
    <w:p w14:paraId="2195713F" w14:textId="3DCF8150" w:rsidR="00E97DA0" w:rsidRPr="005B520E" w:rsidRDefault="00E97DA0" w:rsidP="00E97DA0">
      <w:pPr>
        <w:pStyle w:val="Judul2"/>
      </w:pPr>
      <w:r>
        <w:t>Pe</w:t>
      </w:r>
      <w:r w:rsidR="00520565">
        <w:t>latihan dan Evaluasi Model</w:t>
      </w:r>
    </w:p>
    <w:p w14:paraId="1EEC84BF" w14:textId="15AC7612" w:rsidR="00520565" w:rsidRDefault="00520565" w:rsidP="00520565">
      <w:pPr>
        <w:pStyle w:val="TeksIsi"/>
        <w:rPr>
          <w:lang w:val="en-US"/>
        </w:rPr>
      </w:pPr>
      <w:r w:rsidRPr="00520565">
        <w:t xml:space="preserve">Model dengan konfigurasi </w:t>
      </w:r>
      <w:proofErr w:type="spellStart"/>
      <w:r w:rsidRPr="00520565">
        <w:t>hyperparameter</w:t>
      </w:r>
      <w:proofErr w:type="spellEnd"/>
      <w:r w:rsidRPr="00520565">
        <w:t xml:space="preserve"> optimal hasil tahap sebelumnya kemudian dilatih ulang (</w:t>
      </w:r>
      <w:proofErr w:type="spellStart"/>
      <w:r w:rsidRPr="00520565">
        <w:t>refit</w:t>
      </w:r>
      <w:proofErr w:type="spellEnd"/>
      <w:r w:rsidRPr="00520565">
        <w:t xml:space="preserve">) pada keseluruhan data latih (80%), lalu digunakan untuk menghasilkan prediksi pada data uji (20%) yang belum pernah dilihat oleh model selama proses pelatihan maupun tuning. Kinerja prediksi dievaluasi menggunakan empat metrik komplementer. Root Mean </w:t>
      </w:r>
      <w:proofErr w:type="spellStart"/>
      <w:r w:rsidRPr="00520565">
        <w:t>Squared</w:t>
      </w:r>
      <w:proofErr w:type="spellEnd"/>
      <w:r w:rsidRPr="00520565">
        <w:t xml:space="preserve"> </w:t>
      </w:r>
      <w:proofErr w:type="spellStart"/>
      <w:r w:rsidRPr="00520565">
        <w:t>Error</w:t>
      </w:r>
      <w:proofErr w:type="spellEnd"/>
      <w:r w:rsidRPr="00520565">
        <w:t xml:space="preserve"> (RMSE) dihitung sebagai akar kuadrat dari rata-rata galat kuadrat, RMSE = </w:t>
      </w:r>
      <w:r w:rsidRPr="00520565">
        <w:rPr>
          <w:rFonts w:hint="eastAsia"/>
        </w:rPr>
        <w:t>√</w:t>
      </w:r>
      <w:r w:rsidRPr="00520565">
        <w:t>[(1/n) Σ(</w:t>
      </w:r>
      <w:proofErr w:type="spellStart"/>
      <w:r w:rsidRPr="00520565">
        <w:t>y_i</w:t>
      </w:r>
      <w:proofErr w:type="spellEnd"/>
      <w:r w:rsidRPr="00520565">
        <w:t xml:space="preserve"> − </w:t>
      </w:r>
      <w:proofErr w:type="spellStart"/>
      <w:r w:rsidRPr="00520565">
        <w:t>ŷ_i</w:t>
      </w:r>
      <w:proofErr w:type="spellEnd"/>
      <w:r w:rsidRPr="00520565">
        <w:t xml:space="preserve">)²], yang memberikan bobot lebih besar terhadap galat bernilai besar sehingga sensitif terhadap </w:t>
      </w:r>
      <w:proofErr w:type="spellStart"/>
      <w:r w:rsidRPr="00520565">
        <w:t>outlier</w:t>
      </w:r>
      <w:proofErr w:type="spellEnd"/>
      <w:r w:rsidRPr="00520565">
        <w:t xml:space="preserve"> prediksi. Mean </w:t>
      </w:r>
      <w:proofErr w:type="spellStart"/>
      <w:r w:rsidRPr="00520565">
        <w:t>Absolute</w:t>
      </w:r>
      <w:proofErr w:type="spellEnd"/>
      <w:r w:rsidRPr="00520565">
        <w:t xml:space="preserve"> </w:t>
      </w:r>
      <w:proofErr w:type="spellStart"/>
      <w:r w:rsidRPr="00520565">
        <w:t>Error</w:t>
      </w:r>
      <w:proofErr w:type="spellEnd"/>
      <w:r w:rsidRPr="00520565">
        <w:t xml:space="preserve"> (MAE) dihitung sebagai rata-rata nilai absolut galat, MAE = (1/n) </w:t>
      </w:r>
      <w:proofErr w:type="spellStart"/>
      <w:r w:rsidRPr="00520565">
        <w:t>Σ|y_i</w:t>
      </w:r>
      <w:proofErr w:type="spellEnd"/>
      <w:r w:rsidRPr="00520565">
        <w:t xml:space="preserve"> − </w:t>
      </w:r>
      <w:proofErr w:type="spellStart"/>
      <w:r w:rsidRPr="00520565">
        <w:t>ŷ_i</w:t>
      </w:r>
      <w:proofErr w:type="spellEnd"/>
      <w:r w:rsidRPr="00520565">
        <w:t xml:space="preserve">|, yang memberikan gambaran kesalahan rata-rata yang lebih </w:t>
      </w:r>
      <w:proofErr w:type="spellStart"/>
      <w:r w:rsidRPr="00520565">
        <w:t>robust</w:t>
      </w:r>
      <w:proofErr w:type="spellEnd"/>
      <w:r w:rsidRPr="00520565">
        <w:t xml:space="preserve"> terhadap </w:t>
      </w:r>
      <w:proofErr w:type="spellStart"/>
      <w:r w:rsidRPr="00520565">
        <w:t>outlier</w:t>
      </w:r>
      <w:proofErr w:type="spellEnd"/>
      <w:r w:rsidRPr="00520565">
        <w:t xml:space="preserve"> dibandingkan RMSE. R² </w:t>
      </w:r>
      <w:proofErr w:type="spellStart"/>
      <w:r w:rsidRPr="00520565">
        <w:t>Score</w:t>
      </w:r>
      <w:proofErr w:type="spellEnd"/>
      <w:r w:rsidRPr="00520565">
        <w:t xml:space="preserve"> (koefisien determinasi) dihitung sebagai R² = 1 − [Σ(</w:t>
      </w:r>
      <w:proofErr w:type="spellStart"/>
      <w:r w:rsidRPr="00520565">
        <w:t>y_i</w:t>
      </w:r>
      <w:proofErr w:type="spellEnd"/>
      <w:r w:rsidRPr="00520565">
        <w:t xml:space="preserve"> − </w:t>
      </w:r>
      <w:proofErr w:type="spellStart"/>
      <w:r w:rsidRPr="00520565">
        <w:t>ŷ_i</w:t>
      </w:r>
      <w:proofErr w:type="spellEnd"/>
      <w:r w:rsidRPr="00520565">
        <w:t>)² / Σ(</w:t>
      </w:r>
      <w:proofErr w:type="spellStart"/>
      <w:r w:rsidRPr="00520565">
        <w:t>y_i</w:t>
      </w:r>
      <w:proofErr w:type="spellEnd"/>
      <w:r w:rsidRPr="00520565">
        <w:t xml:space="preserve"> − ȳ)²], yang mengukur proporsi variansi target yang dapat dijelaskan oleh model relatif terhadap model </w:t>
      </w:r>
      <w:proofErr w:type="spellStart"/>
      <w:r w:rsidRPr="00520565">
        <w:t>baseline</w:t>
      </w:r>
      <w:proofErr w:type="spellEnd"/>
      <w:r w:rsidRPr="00520565">
        <w:t xml:space="preserve"> naif (rata-rata). Adapun akurasi arah pergerakan (</w:t>
      </w:r>
      <w:proofErr w:type="spellStart"/>
      <w:r w:rsidRPr="00520565">
        <w:t>directional</w:t>
      </w:r>
      <w:proofErr w:type="spellEnd"/>
      <w:r w:rsidRPr="00520565">
        <w:t xml:space="preserve"> </w:t>
      </w:r>
      <w:proofErr w:type="spellStart"/>
      <w:r w:rsidRPr="00520565">
        <w:t>accuracy</w:t>
      </w:r>
      <w:proofErr w:type="spellEnd"/>
      <w:r w:rsidRPr="00520565">
        <w:t>) dihitung sebagai persentase observasi di mana tanda (</w:t>
      </w:r>
      <w:proofErr w:type="spellStart"/>
      <w:r w:rsidRPr="00520565">
        <w:t>sign</w:t>
      </w:r>
      <w:proofErr w:type="spellEnd"/>
      <w:r w:rsidRPr="00520565">
        <w:t xml:space="preserve">) prediksi sesuai dengan tanda nilai aktual, yaitu </w:t>
      </w:r>
      <w:proofErr w:type="spellStart"/>
      <w:r w:rsidRPr="00520565">
        <w:t>Dir</w:t>
      </w:r>
      <w:proofErr w:type="spellEnd"/>
      <w:r w:rsidRPr="00520565">
        <w:t xml:space="preserve">. Acc. = (1/n) Σ </w:t>
      </w:r>
      <w:r w:rsidRPr="00520565">
        <w:rPr>
          <w:rFonts w:ascii="Cambria Math" w:hAnsi="Cambria Math" w:cs="Cambria Math"/>
        </w:rPr>
        <w:t>𝟙</w:t>
      </w:r>
      <w:r w:rsidRPr="00520565">
        <w:t>[</w:t>
      </w:r>
      <w:proofErr w:type="spellStart"/>
      <w:r w:rsidRPr="00520565">
        <w:t>sign</w:t>
      </w:r>
      <w:proofErr w:type="spellEnd"/>
      <w:r w:rsidRPr="00520565">
        <w:t>(</w:t>
      </w:r>
      <w:proofErr w:type="spellStart"/>
      <w:r w:rsidRPr="00520565">
        <w:t>ŷ_i</w:t>
      </w:r>
      <w:proofErr w:type="spellEnd"/>
      <w:r w:rsidRPr="00520565">
        <w:t xml:space="preserve">) = </w:t>
      </w:r>
      <w:proofErr w:type="spellStart"/>
      <w:r w:rsidRPr="00520565">
        <w:t>sign</w:t>
      </w:r>
      <w:proofErr w:type="spellEnd"/>
      <w:r w:rsidRPr="00520565">
        <w:t>(</w:t>
      </w:r>
      <w:proofErr w:type="spellStart"/>
      <w:r w:rsidRPr="00520565">
        <w:t>y_i</w:t>
      </w:r>
      <w:proofErr w:type="spellEnd"/>
      <w:r w:rsidRPr="00520565">
        <w:t xml:space="preserve">)] × 100%, sebuah metrik yang secara khusus relevan dalam konteks finansial karena ketepatan arah pergerakan (naik/turun) </w:t>
      </w:r>
      <w:proofErr w:type="spellStart"/>
      <w:r w:rsidRPr="00520565">
        <w:t>seringkali</w:t>
      </w:r>
      <w:proofErr w:type="spellEnd"/>
      <w:r w:rsidRPr="00520565">
        <w:t xml:space="preserve"> lebih bermakna secara ekonomi bagi pengambilan keputusan investasi dibandingkan ketepatan besaran (</w:t>
      </w:r>
      <w:proofErr w:type="spellStart"/>
      <w:r w:rsidRPr="00520565">
        <w:t>magnitude</w:t>
      </w:r>
      <w:proofErr w:type="spellEnd"/>
      <w:r w:rsidRPr="00520565">
        <w:t xml:space="preserve">) semata. Keempat metrik ini digunakan secara bersamaan (bukan tunggal) karena masing-masing menangkap aspek kinerja yang berbeda dan saling melengkapi—sebuah model </w:t>
      </w:r>
      <w:r w:rsidRPr="00520565">
        <w:t xml:space="preserve">dapat memiliki RMSE rendah namun </w:t>
      </w:r>
      <w:proofErr w:type="spellStart"/>
      <w:r w:rsidRPr="00520565">
        <w:t>directional</w:t>
      </w:r>
      <w:proofErr w:type="spellEnd"/>
      <w:r w:rsidRPr="00520565">
        <w:t xml:space="preserve"> </w:t>
      </w:r>
      <w:proofErr w:type="spellStart"/>
      <w:r w:rsidRPr="00520565">
        <w:t>accuracy</w:t>
      </w:r>
      <w:proofErr w:type="spellEnd"/>
      <w:r w:rsidRPr="00520565">
        <w:t xml:space="preserve"> biasa-biasa saja apabila model cenderung memprediksi nilai mendekati nol (</w:t>
      </w:r>
      <w:proofErr w:type="spellStart"/>
      <w:r w:rsidRPr="00520565">
        <w:t>conservative</w:t>
      </w:r>
      <w:proofErr w:type="spellEnd"/>
      <w:r w:rsidRPr="00520565">
        <w:t xml:space="preserve"> bias), sebagaimana akan dibahas lebih lanjut pada Bagian IV</w:t>
      </w:r>
      <w:r>
        <w:rPr>
          <w:lang w:val="en-US"/>
        </w:rPr>
        <w:t>.</w:t>
      </w:r>
    </w:p>
    <w:p w14:paraId="2558F6E8" w14:textId="7A811AB1" w:rsidR="002D5C13" w:rsidRPr="005B520E" w:rsidRDefault="002D5C13" w:rsidP="002D5C13">
      <w:pPr>
        <w:pStyle w:val="TeksIsi"/>
        <w:ind w:firstLine="0pt"/>
      </w:pPr>
      <w:r w:rsidRPr="002D5C13">
        <w:drawing>
          <wp:inline distT="0" distB="0" distL="0" distR="0" wp14:anchorId="45E9F368" wp14:editId="5D9AD229">
            <wp:extent cx="3089910" cy="2971165"/>
            <wp:effectExtent l="0" t="0" r="0" b="635"/>
            <wp:docPr id="697126306" name="Gambar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97126306" name=""/>
                    <pic:cNvPicPr/>
                  </pic:nvPicPr>
                  <pic:blipFill>
                    <a:blip r:embed="rId18"/>
                    <a:stretch>
                      <a:fillRect/>
                    </a:stretch>
                  </pic:blipFill>
                  <pic:spPr>
                    <a:xfrm>
                      <a:off x="0" y="0"/>
                      <a:ext cx="3089910" cy="2971165"/>
                    </a:xfrm>
                    <a:prstGeom prst="rect">
                      <a:avLst/>
                    </a:prstGeom>
                  </pic:spPr>
                </pic:pic>
              </a:graphicData>
            </a:graphic>
          </wp:inline>
        </w:drawing>
      </w:r>
    </w:p>
    <w:p w14:paraId="72AD430A" w14:textId="46B293CE" w:rsidR="00520565" w:rsidRPr="005B520E" w:rsidRDefault="00520565" w:rsidP="00520565">
      <w:pPr>
        <w:pStyle w:val="Judul2"/>
      </w:pPr>
      <w:r>
        <w:t>Analisis dan Visualisasi Hasil</w:t>
      </w:r>
    </w:p>
    <w:p w14:paraId="7C5D0763" w14:textId="0326AE22" w:rsidR="009303D9" w:rsidRPr="00520565" w:rsidRDefault="00520565" w:rsidP="00520565">
      <w:pPr>
        <w:pStyle w:val="TeksIsi"/>
        <w:rPr>
          <w:lang w:val="en-US"/>
        </w:rPr>
      </w:pPr>
      <w:r>
        <w:rPr>
          <w:lang w:val="en-US"/>
        </w:rPr>
        <w:t>T</w:t>
      </w:r>
      <w:proofErr w:type="spellStart"/>
      <w:r w:rsidRPr="00520565">
        <w:t>ahap</w:t>
      </w:r>
      <w:proofErr w:type="spellEnd"/>
      <w:r w:rsidRPr="00520565">
        <w:t xml:space="preserve"> akhir metodologi meliputi tiga jenis analisis lanjutan di luar evaluasi metrik agregat. Pertama, analisis komparatif kinerja ketiga model dilakukan secara berdampingan (</w:t>
      </w:r>
      <w:proofErr w:type="spellStart"/>
      <w:r w:rsidRPr="00520565">
        <w:t>side-by-side</w:t>
      </w:r>
      <w:proofErr w:type="spellEnd"/>
      <w:r w:rsidRPr="00520565">
        <w:t xml:space="preserve">) pada seluruh metrik guna mengidentifikasi model dengan kinerja terbaik secara holistik, bukan hanya berdasarkan satu metrik tunggal. Kedua, analisis </w:t>
      </w:r>
      <w:proofErr w:type="spellStart"/>
      <w:r w:rsidRPr="00520565">
        <w:t>feature</w:t>
      </w:r>
      <w:proofErr w:type="spellEnd"/>
      <w:r w:rsidRPr="00520565">
        <w:t xml:space="preserve"> </w:t>
      </w:r>
      <w:proofErr w:type="spellStart"/>
      <w:r w:rsidRPr="00520565">
        <w:t>importance</w:t>
      </w:r>
      <w:proofErr w:type="spellEnd"/>
      <w:r w:rsidRPr="00520565">
        <w:t xml:space="preserve"> dilakukan pada model dengan kinerja terbaik untuk mengidentifikasi variabel dan horizon </w:t>
      </w:r>
      <w:proofErr w:type="spellStart"/>
      <w:r w:rsidRPr="00520565">
        <w:t>lag</w:t>
      </w:r>
      <w:proofErr w:type="spellEnd"/>
      <w:r w:rsidRPr="00520565">
        <w:t xml:space="preserve"> yang paling berkontribusi terhadap prediksi, menggunakan skor </w:t>
      </w:r>
      <w:proofErr w:type="spellStart"/>
      <w:r w:rsidRPr="00520565">
        <w:t>relative</w:t>
      </w:r>
      <w:proofErr w:type="spellEnd"/>
      <w:r w:rsidRPr="00520565">
        <w:t xml:space="preserve"> </w:t>
      </w:r>
      <w:proofErr w:type="spellStart"/>
      <w:r w:rsidRPr="00520565">
        <w:t>importance</w:t>
      </w:r>
      <w:proofErr w:type="spellEnd"/>
      <w:r w:rsidRPr="00520565">
        <w:t xml:space="preserve"> bawaan (</w:t>
      </w:r>
      <w:proofErr w:type="spellStart"/>
      <w:r w:rsidRPr="00520565">
        <w:t>built</w:t>
      </w:r>
      <w:proofErr w:type="spellEnd"/>
      <w:r w:rsidRPr="00520565">
        <w:t xml:space="preserve">-in) dari arsitektur </w:t>
      </w:r>
      <w:proofErr w:type="spellStart"/>
      <w:r w:rsidRPr="00520565">
        <w:t>gradient</w:t>
      </w:r>
      <w:proofErr w:type="spellEnd"/>
      <w:r w:rsidRPr="00520565">
        <w:t xml:space="preserve"> </w:t>
      </w:r>
      <w:proofErr w:type="spellStart"/>
      <w:r w:rsidRPr="00520565">
        <w:t>boosting</w:t>
      </w:r>
      <w:proofErr w:type="spellEnd"/>
      <w:r w:rsidRPr="00520565">
        <w:t xml:space="preserve"> yang dihitung berdasarkan akumulasi penurunan </w:t>
      </w:r>
      <w:proofErr w:type="spellStart"/>
      <w:r w:rsidRPr="00520565">
        <w:t>impuritas</w:t>
      </w:r>
      <w:proofErr w:type="spellEnd"/>
      <w:r w:rsidRPr="00520565">
        <w:t xml:space="preserve"> (</w:t>
      </w:r>
      <w:proofErr w:type="spellStart"/>
      <w:r w:rsidRPr="00520565">
        <w:t>impurity</w:t>
      </w:r>
      <w:proofErr w:type="spellEnd"/>
      <w:r w:rsidRPr="00520565">
        <w:t xml:space="preserve"> </w:t>
      </w:r>
      <w:proofErr w:type="spellStart"/>
      <w:r w:rsidRPr="00520565">
        <w:t>reduction</w:t>
      </w:r>
      <w:proofErr w:type="spellEnd"/>
      <w:r w:rsidRPr="00520565">
        <w:t xml:space="preserve">) atau frekuensi penggunaan fitur pada seluruh pohon keputusan dalam ansambel. Ketiga, dilakukan analisis stabilitas temporal melalui penghitungan </w:t>
      </w:r>
      <w:proofErr w:type="spellStart"/>
      <w:r w:rsidRPr="00520565">
        <w:t>directional</w:t>
      </w:r>
      <w:proofErr w:type="spellEnd"/>
      <w:r w:rsidRPr="00520565">
        <w:t xml:space="preserve"> </w:t>
      </w:r>
      <w:proofErr w:type="spellStart"/>
      <w:r w:rsidRPr="00520565">
        <w:t>accuracy</w:t>
      </w:r>
      <w:proofErr w:type="spellEnd"/>
      <w:r w:rsidRPr="00520565">
        <w:t xml:space="preserve"> secara agregat bulanan sepanjang periode data uji, sebuah analisis tambahan yang jarang dilakukan pada penelitian sejenis namun penting untuk menguji apakah kinerja model bersifat konsisten sepanjang waktu atau justru sangat bergantung pada rezim pasar tertentu—sebagaimana akan ditunjukkan pada Bagian IV.F, temuan pada analisis ini memberikan wawasan penting yang tidak tertangkap oleh metrik evaluasi agregat semata</w:t>
      </w:r>
      <w:r>
        <w:rPr>
          <w:lang w:val="en-US"/>
        </w:rPr>
        <w:t>.</w:t>
      </w:r>
    </w:p>
    <w:p w14:paraId="17F150FC" w14:textId="568961C5" w:rsidR="009303D9" w:rsidRDefault="00520565" w:rsidP="006B6B66">
      <w:pPr>
        <w:pStyle w:val="Judul1"/>
      </w:pPr>
      <w:r>
        <w:t>Hasil Dan Pembahasan</w:t>
      </w:r>
    </w:p>
    <w:p w14:paraId="6FF89F2F" w14:textId="49759C3A" w:rsidR="00572735" w:rsidRDefault="00572735" w:rsidP="00572735">
      <w:pPr>
        <w:spacing w:before="5pt" w:after="2pt"/>
      </w:pPr>
      <w:r>
        <w:rPr>
          <w:rFonts w:eastAsia="Times New Roman"/>
          <w:b/>
          <w:bCs/>
          <w:sz w:val="16"/>
          <w:szCs w:val="16"/>
        </w:rPr>
        <w:t>TABEL I</w:t>
      </w:r>
      <w:r>
        <w:t xml:space="preserve">. </w:t>
      </w:r>
      <w:proofErr w:type="spellStart"/>
      <w:r>
        <w:rPr>
          <w:rFonts w:eastAsia="Times New Roman"/>
          <w:b/>
          <w:bCs/>
          <w:sz w:val="16"/>
          <w:szCs w:val="16"/>
        </w:rPr>
        <w:t>Ringkasan</w:t>
      </w:r>
      <w:proofErr w:type="spellEnd"/>
      <w:r>
        <w:rPr>
          <w:rFonts w:eastAsia="Times New Roman"/>
          <w:b/>
          <w:bCs/>
          <w:sz w:val="16"/>
          <w:szCs w:val="16"/>
        </w:rPr>
        <w:t xml:space="preserve"> </w:t>
      </w:r>
      <w:proofErr w:type="spellStart"/>
      <w:r>
        <w:rPr>
          <w:rFonts w:eastAsia="Times New Roman"/>
          <w:b/>
          <w:bCs/>
          <w:sz w:val="16"/>
          <w:szCs w:val="16"/>
        </w:rPr>
        <w:t>Metrik</w:t>
      </w:r>
      <w:proofErr w:type="spellEnd"/>
      <w:r>
        <w:rPr>
          <w:rFonts w:eastAsia="Times New Roman"/>
          <w:b/>
          <w:bCs/>
          <w:sz w:val="16"/>
          <w:szCs w:val="16"/>
        </w:rPr>
        <w:t xml:space="preserve"> </w:t>
      </w:r>
      <w:proofErr w:type="spellStart"/>
      <w:r>
        <w:rPr>
          <w:rFonts w:eastAsia="Times New Roman"/>
          <w:b/>
          <w:bCs/>
          <w:sz w:val="16"/>
          <w:szCs w:val="16"/>
        </w:rPr>
        <w:t>Evaluasi</w:t>
      </w:r>
      <w:proofErr w:type="spellEnd"/>
      <w:r>
        <w:rPr>
          <w:rFonts w:eastAsia="Times New Roman"/>
          <w:b/>
          <w:bCs/>
          <w:sz w:val="16"/>
          <w:szCs w:val="16"/>
        </w:rPr>
        <w:t xml:space="preserve"> </w:t>
      </w:r>
      <w:proofErr w:type="spellStart"/>
      <w:r>
        <w:rPr>
          <w:rFonts w:eastAsia="Times New Roman"/>
          <w:b/>
          <w:bCs/>
          <w:sz w:val="16"/>
          <w:szCs w:val="16"/>
        </w:rPr>
        <w:t>Ketiga</w:t>
      </w:r>
      <w:proofErr w:type="spellEnd"/>
      <w:r>
        <w:rPr>
          <w:rFonts w:eastAsia="Times New Roman"/>
          <w:b/>
          <w:bCs/>
          <w:sz w:val="16"/>
          <w:szCs w:val="16"/>
        </w:rPr>
        <w:t xml:space="preserve"> Model pada Data Uji</w:t>
      </w:r>
    </w:p>
    <w:tbl>
      <w:tblPr>
        <w:tblW w:w="234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1067"/>
        <w:gridCol w:w="843"/>
        <w:gridCol w:w="831"/>
        <w:gridCol w:w="810"/>
        <w:gridCol w:w="1129"/>
      </w:tblGrid>
      <w:tr w:rsidR="00572735" w14:paraId="20B58B69" w14:textId="77777777" w:rsidTr="000959BB">
        <w:trPr>
          <w:tblHeader/>
        </w:trPr>
        <w:tc>
          <w:tcPr>
            <w:tcW w:w="70pt" w:type="dxa"/>
            <w:shd w:val="clear" w:color="auto" w:fill="D9D9D9"/>
          </w:tcPr>
          <w:p w14:paraId="2FFFB554" w14:textId="77777777" w:rsidR="00572735" w:rsidRDefault="00572735" w:rsidP="000959BB">
            <w:r>
              <w:rPr>
                <w:rFonts w:eastAsia="Times New Roman"/>
                <w:b/>
                <w:bCs/>
                <w:sz w:val="16"/>
                <w:szCs w:val="16"/>
              </w:rPr>
              <w:t>Model</w:t>
            </w:r>
          </w:p>
        </w:tc>
        <w:tc>
          <w:tcPr>
            <w:tcW w:w="60pt" w:type="dxa"/>
            <w:shd w:val="clear" w:color="auto" w:fill="D9D9D9"/>
          </w:tcPr>
          <w:p w14:paraId="7FDC16AD" w14:textId="77777777" w:rsidR="00572735" w:rsidRDefault="00572735" w:rsidP="000959BB">
            <w:r>
              <w:rPr>
                <w:rFonts w:eastAsia="Times New Roman"/>
                <w:b/>
                <w:bCs/>
                <w:sz w:val="16"/>
                <w:szCs w:val="16"/>
              </w:rPr>
              <w:t>RMSE</w:t>
            </w:r>
          </w:p>
        </w:tc>
        <w:tc>
          <w:tcPr>
            <w:tcW w:w="60pt" w:type="dxa"/>
            <w:shd w:val="clear" w:color="auto" w:fill="D9D9D9"/>
          </w:tcPr>
          <w:p w14:paraId="395EEFC5" w14:textId="77777777" w:rsidR="00572735" w:rsidRDefault="00572735" w:rsidP="000959BB">
            <w:r>
              <w:rPr>
                <w:rFonts w:eastAsia="Times New Roman"/>
                <w:b/>
                <w:bCs/>
                <w:sz w:val="16"/>
                <w:szCs w:val="16"/>
              </w:rPr>
              <w:t>MAE</w:t>
            </w:r>
          </w:p>
        </w:tc>
        <w:tc>
          <w:tcPr>
            <w:tcW w:w="65pt" w:type="dxa"/>
            <w:shd w:val="clear" w:color="auto" w:fill="D9D9D9"/>
          </w:tcPr>
          <w:p w14:paraId="0A213B67" w14:textId="77777777" w:rsidR="00572735" w:rsidRDefault="00572735" w:rsidP="000959BB">
            <w:r>
              <w:rPr>
                <w:rFonts w:eastAsia="Times New Roman"/>
                <w:b/>
                <w:bCs/>
                <w:sz w:val="16"/>
                <w:szCs w:val="16"/>
              </w:rPr>
              <w:t>Dir. Acc. (%)</w:t>
            </w:r>
          </w:p>
        </w:tc>
        <w:tc>
          <w:tcPr>
            <w:tcW w:w="70pt" w:type="dxa"/>
            <w:shd w:val="clear" w:color="auto" w:fill="D9D9D9"/>
          </w:tcPr>
          <w:p w14:paraId="37F081EF" w14:textId="77777777" w:rsidR="00572735" w:rsidRDefault="00572735" w:rsidP="000959BB">
            <w:proofErr w:type="spellStart"/>
            <w:r>
              <w:rPr>
                <w:rFonts w:eastAsia="Times New Roman"/>
                <w:b/>
                <w:bCs/>
                <w:sz w:val="16"/>
                <w:szCs w:val="16"/>
              </w:rPr>
              <w:t>Keunggulan</w:t>
            </w:r>
            <w:proofErr w:type="spellEnd"/>
          </w:p>
        </w:tc>
      </w:tr>
      <w:tr w:rsidR="00572735" w14:paraId="5C733FC5" w14:textId="77777777" w:rsidTr="000959BB">
        <w:tc>
          <w:tcPr>
            <w:tcW w:w="70pt" w:type="dxa"/>
          </w:tcPr>
          <w:p w14:paraId="6FB20FF6" w14:textId="77777777" w:rsidR="00572735" w:rsidRDefault="00572735" w:rsidP="000959BB">
            <w:proofErr w:type="spellStart"/>
            <w:r>
              <w:rPr>
                <w:rFonts w:eastAsia="Times New Roman"/>
                <w:sz w:val="16"/>
                <w:szCs w:val="16"/>
              </w:rPr>
              <w:t>XGBoost</w:t>
            </w:r>
            <w:proofErr w:type="spellEnd"/>
          </w:p>
        </w:tc>
        <w:tc>
          <w:tcPr>
            <w:tcW w:w="60pt" w:type="dxa"/>
          </w:tcPr>
          <w:p w14:paraId="1D1B41E3" w14:textId="77777777" w:rsidR="00572735" w:rsidRDefault="00572735" w:rsidP="000959BB">
            <w:r>
              <w:rPr>
                <w:rFonts w:eastAsia="Times New Roman"/>
                <w:sz w:val="16"/>
                <w:szCs w:val="16"/>
              </w:rPr>
              <w:t>0,0102</w:t>
            </w:r>
          </w:p>
        </w:tc>
        <w:tc>
          <w:tcPr>
            <w:tcW w:w="60pt" w:type="dxa"/>
          </w:tcPr>
          <w:p w14:paraId="39BB5C22" w14:textId="77777777" w:rsidR="00572735" w:rsidRDefault="00572735" w:rsidP="000959BB">
            <w:r>
              <w:rPr>
                <w:rFonts w:eastAsia="Times New Roman"/>
                <w:sz w:val="16"/>
                <w:szCs w:val="16"/>
              </w:rPr>
              <w:t>0,0069</w:t>
            </w:r>
          </w:p>
        </w:tc>
        <w:tc>
          <w:tcPr>
            <w:tcW w:w="65pt" w:type="dxa"/>
          </w:tcPr>
          <w:p w14:paraId="63CA66CE" w14:textId="77777777" w:rsidR="00572735" w:rsidRDefault="00572735" w:rsidP="000959BB">
            <w:r>
              <w:rPr>
                <w:rFonts w:eastAsia="Times New Roman"/>
                <w:sz w:val="16"/>
                <w:szCs w:val="16"/>
              </w:rPr>
              <w:t>55,5</w:t>
            </w:r>
          </w:p>
        </w:tc>
        <w:tc>
          <w:tcPr>
            <w:tcW w:w="70pt" w:type="dxa"/>
          </w:tcPr>
          <w:p w14:paraId="66D6E099" w14:textId="77777777" w:rsidR="00572735" w:rsidRDefault="00572735" w:rsidP="000959BB">
            <w:r>
              <w:rPr>
                <w:rFonts w:eastAsia="Times New Roman"/>
                <w:sz w:val="16"/>
                <w:szCs w:val="16"/>
              </w:rPr>
              <w:t xml:space="preserve">Dir. Acc. </w:t>
            </w:r>
            <w:proofErr w:type="spellStart"/>
            <w:r>
              <w:rPr>
                <w:rFonts w:eastAsia="Times New Roman"/>
                <w:sz w:val="16"/>
                <w:szCs w:val="16"/>
              </w:rPr>
              <w:t>tertinggi</w:t>
            </w:r>
            <w:proofErr w:type="spellEnd"/>
          </w:p>
        </w:tc>
      </w:tr>
      <w:tr w:rsidR="00572735" w14:paraId="7DD3FDE1" w14:textId="77777777" w:rsidTr="000959BB">
        <w:tc>
          <w:tcPr>
            <w:tcW w:w="70pt" w:type="dxa"/>
          </w:tcPr>
          <w:p w14:paraId="4C6261E0" w14:textId="77777777" w:rsidR="00572735" w:rsidRDefault="00572735" w:rsidP="000959BB">
            <w:proofErr w:type="spellStart"/>
            <w:r>
              <w:rPr>
                <w:rFonts w:eastAsia="Times New Roman"/>
                <w:sz w:val="16"/>
                <w:szCs w:val="16"/>
              </w:rPr>
              <w:t>LightGBM</w:t>
            </w:r>
            <w:proofErr w:type="spellEnd"/>
          </w:p>
        </w:tc>
        <w:tc>
          <w:tcPr>
            <w:tcW w:w="60pt" w:type="dxa"/>
          </w:tcPr>
          <w:p w14:paraId="7551AB22" w14:textId="77777777" w:rsidR="00572735" w:rsidRDefault="00572735" w:rsidP="000959BB">
            <w:r>
              <w:rPr>
                <w:rFonts w:eastAsia="Times New Roman"/>
                <w:sz w:val="16"/>
                <w:szCs w:val="16"/>
              </w:rPr>
              <w:t>0,0106</w:t>
            </w:r>
          </w:p>
        </w:tc>
        <w:tc>
          <w:tcPr>
            <w:tcW w:w="60pt" w:type="dxa"/>
          </w:tcPr>
          <w:p w14:paraId="591F329B" w14:textId="77777777" w:rsidR="00572735" w:rsidRDefault="00572735" w:rsidP="000959BB">
            <w:r>
              <w:rPr>
                <w:rFonts w:eastAsia="Times New Roman"/>
                <w:sz w:val="16"/>
                <w:szCs w:val="16"/>
              </w:rPr>
              <w:t>0,0073</w:t>
            </w:r>
          </w:p>
        </w:tc>
        <w:tc>
          <w:tcPr>
            <w:tcW w:w="65pt" w:type="dxa"/>
          </w:tcPr>
          <w:p w14:paraId="1CE55CDF" w14:textId="77777777" w:rsidR="00572735" w:rsidRDefault="00572735" w:rsidP="000959BB">
            <w:r>
              <w:rPr>
                <w:rFonts w:eastAsia="Times New Roman"/>
                <w:sz w:val="16"/>
                <w:szCs w:val="16"/>
              </w:rPr>
              <w:t>52,9</w:t>
            </w:r>
          </w:p>
        </w:tc>
        <w:tc>
          <w:tcPr>
            <w:tcW w:w="70pt" w:type="dxa"/>
          </w:tcPr>
          <w:p w14:paraId="26289474" w14:textId="77777777" w:rsidR="00572735" w:rsidRDefault="00572735" w:rsidP="000959BB">
            <w:r>
              <w:rPr>
                <w:rFonts w:eastAsia="Times New Roman"/>
                <w:sz w:val="16"/>
                <w:szCs w:val="16"/>
              </w:rPr>
              <w:t xml:space="preserve">Waktu </w:t>
            </w:r>
            <w:proofErr w:type="spellStart"/>
            <w:r>
              <w:rPr>
                <w:rFonts w:eastAsia="Times New Roman"/>
                <w:sz w:val="16"/>
                <w:szCs w:val="16"/>
              </w:rPr>
              <w:t>latih</w:t>
            </w:r>
            <w:proofErr w:type="spellEnd"/>
            <w:r>
              <w:rPr>
                <w:rFonts w:eastAsia="Times New Roman"/>
                <w:sz w:val="16"/>
                <w:szCs w:val="16"/>
              </w:rPr>
              <w:t xml:space="preserve"> </w:t>
            </w:r>
            <w:proofErr w:type="spellStart"/>
            <w:r>
              <w:rPr>
                <w:rFonts w:eastAsia="Times New Roman"/>
                <w:sz w:val="16"/>
                <w:szCs w:val="16"/>
              </w:rPr>
              <w:t>tercepat</w:t>
            </w:r>
            <w:proofErr w:type="spellEnd"/>
            <w:r>
              <w:rPr>
                <w:rFonts w:eastAsia="Times New Roman"/>
                <w:sz w:val="16"/>
                <w:szCs w:val="16"/>
              </w:rPr>
              <w:t>*</w:t>
            </w:r>
          </w:p>
        </w:tc>
      </w:tr>
      <w:tr w:rsidR="00572735" w14:paraId="2A7375F4" w14:textId="77777777" w:rsidTr="000959BB">
        <w:tc>
          <w:tcPr>
            <w:tcW w:w="70pt" w:type="dxa"/>
          </w:tcPr>
          <w:p w14:paraId="48BF957A" w14:textId="77777777" w:rsidR="00572735" w:rsidRDefault="00572735" w:rsidP="000959BB">
            <w:proofErr w:type="spellStart"/>
            <w:r>
              <w:rPr>
                <w:rFonts w:eastAsia="Times New Roman"/>
                <w:sz w:val="16"/>
                <w:szCs w:val="16"/>
              </w:rPr>
              <w:t>CatBoost</w:t>
            </w:r>
            <w:proofErr w:type="spellEnd"/>
          </w:p>
        </w:tc>
        <w:tc>
          <w:tcPr>
            <w:tcW w:w="60pt" w:type="dxa"/>
          </w:tcPr>
          <w:p w14:paraId="78D64328" w14:textId="77777777" w:rsidR="00572735" w:rsidRDefault="00572735" w:rsidP="000959BB">
            <w:r>
              <w:rPr>
                <w:rFonts w:eastAsia="Times New Roman"/>
                <w:sz w:val="16"/>
                <w:szCs w:val="16"/>
              </w:rPr>
              <w:t>0,0102</w:t>
            </w:r>
          </w:p>
        </w:tc>
        <w:tc>
          <w:tcPr>
            <w:tcW w:w="60pt" w:type="dxa"/>
          </w:tcPr>
          <w:p w14:paraId="4EDB4D91" w14:textId="77777777" w:rsidR="00572735" w:rsidRDefault="00572735" w:rsidP="000959BB">
            <w:r>
              <w:rPr>
                <w:rFonts w:eastAsia="Times New Roman"/>
                <w:sz w:val="16"/>
                <w:szCs w:val="16"/>
              </w:rPr>
              <w:t>0,0069</w:t>
            </w:r>
          </w:p>
        </w:tc>
        <w:tc>
          <w:tcPr>
            <w:tcW w:w="65pt" w:type="dxa"/>
          </w:tcPr>
          <w:p w14:paraId="4E3B8D37" w14:textId="77777777" w:rsidR="00572735" w:rsidRDefault="00572735" w:rsidP="000959BB">
            <w:r>
              <w:rPr>
                <w:rFonts w:eastAsia="Times New Roman"/>
                <w:sz w:val="16"/>
                <w:szCs w:val="16"/>
              </w:rPr>
              <w:t>54,1</w:t>
            </w:r>
          </w:p>
        </w:tc>
        <w:tc>
          <w:tcPr>
            <w:tcW w:w="70pt" w:type="dxa"/>
          </w:tcPr>
          <w:p w14:paraId="5DA55324" w14:textId="77777777" w:rsidR="00572735" w:rsidRDefault="00572735" w:rsidP="000959BB">
            <w:r>
              <w:rPr>
                <w:rFonts w:eastAsia="Times New Roman"/>
                <w:sz w:val="16"/>
                <w:szCs w:val="16"/>
              </w:rPr>
              <w:t xml:space="preserve">RMSE/MAE </w:t>
            </w:r>
            <w:proofErr w:type="spellStart"/>
            <w:r>
              <w:rPr>
                <w:rFonts w:eastAsia="Times New Roman"/>
                <w:sz w:val="16"/>
                <w:szCs w:val="16"/>
              </w:rPr>
              <w:t>terendah</w:t>
            </w:r>
            <w:proofErr w:type="spellEnd"/>
            <w:r>
              <w:rPr>
                <w:rFonts w:eastAsia="Times New Roman"/>
                <w:sz w:val="16"/>
                <w:szCs w:val="16"/>
              </w:rPr>
              <w:t xml:space="preserve"> </w:t>
            </w:r>
            <w:proofErr w:type="spellStart"/>
            <w:r>
              <w:rPr>
                <w:rFonts w:eastAsia="Times New Roman"/>
                <w:sz w:val="16"/>
                <w:szCs w:val="16"/>
              </w:rPr>
              <w:t>bersama</w:t>
            </w:r>
            <w:proofErr w:type="spellEnd"/>
            <w:r>
              <w:rPr>
                <w:rFonts w:eastAsia="Times New Roman"/>
                <w:sz w:val="16"/>
                <w:szCs w:val="16"/>
              </w:rPr>
              <w:t xml:space="preserve"> </w:t>
            </w:r>
            <w:proofErr w:type="spellStart"/>
            <w:r>
              <w:rPr>
                <w:rFonts w:eastAsia="Times New Roman"/>
                <w:sz w:val="16"/>
                <w:szCs w:val="16"/>
              </w:rPr>
              <w:t>XGBoost</w:t>
            </w:r>
            <w:proofErr w:type="spellEnd"/>
          </w:p>
        </w:tc>
      </w:tr>
    </w:tbl>
    <w:p w14:paraId="6C8229BB" w14:textId="77777777" w:rsidR="00572735" w:rsidRDefault="00572735" w:rsidP="00E7596C">
      <w:pPr>
        <w:pStyle w:val="TeksIsi"/>
      </w:pPr>
    </w:p>
    <w:p w14:paraId="5316BD3A" w14:textId="61A22ADC" w:rsidR="00572735" w:rsidRPr="005B520E" w:rsidRDefault="00572735" w:rsidP="00572735">
      <w:pPr>
        <w:pStyle w:val="TeksIsi"/>
      </w:pPr>
      <w:r w:rsidRPr="00572735">
        <w:t xml:space="preserve">*Berdasarkan karakteristik umum arsitektur </w:t>
      </w:r>
      <w:proofErr w:type="spellStart"/>
      <w:r w:rsidRPr="00572735">
        <w:t>leaf-wise</w:t>
      </w:r>
      <w:proofErr w:type="spellEnd"/>
      <w:r w:rsidRPr="00572735">
        <w:t xml:space="preserve"> </w:t>
      </w:r>
      <w:proofErr w:type="spellStart"/>
      <w:r w:rsidRPr="00572735">
        <w:t>LightGBM</w:t>
      </w:r>
      <w:proofErr w:type="spellEnd"/>
      <w:r w:rsidRPr="00572735">
        <w:t>; tidak diukur langsung pada penelitian ini</w:t>
      </w:r>
    </w:p>
    <w:p w14:paraId="2A664764" w14:textId="42EF6759" w:rsidR="00572735" w:rsidRPr="005B520E" w:rsidRDefault="00572735" w:rsidP="00572735">
      <w:pPr>
        <w:pStyle w:val="Judul2"/>
      </w:pPr>
      <w:r>
        <w:lastRenderedPageBreak/>
        <w:t>Perbandingan Kinerja Model (RMSE dan MAE)</w:t>
      </w:r>
    </w:p>
    <w:p w14:paraId="3D86F1A1" w14:textId="77777777" w:rsidR="00572735" w:rsidRDefault="00572735" w:rsidP="00572735">
      <w:pPr>
        <w:spacing w:after="6pt" w:line="13.20pt" w:lineRule="auto"/>
        <w:ind w:firstLine="14.40pt"/>
        <w:jc w:val="both"/>
      </w:pPr>
      <w:r>
        <w:rPr>
          <w:rFonts w:eastAsia="Times New Roman"/>
        </w:rPr>
        <w:t xml:space="preserve">Gambar 2 dan Gambar 3 </w:t>
      </w:r>
      <w:proofErr w:type="spellStart"/>
      <w:r>
        <w:rPr>
          <w:rFonts w:eastAsia="Times New Roman"/>
        </w:rPr>
        <w:t>menyajikan</w:t>
      </w:r>
      <w:proofErr w:type="spellEnd"/>
      <w:r>
        <w:rPr>
          <w:rFonts w:eastAsia="Times New Roman"/>
        </w:rPr>
        <w:t xml:space="preserve"> </w:t>
      </w:r>
      <w:proofErr w:type="spellStart"/>
      <w:r>
        <w:rPr>
          <w:rFonts w:eastAsia="Times New Roman"/>
        </w:rPr>
        <w:t>perbandingan</w:t>
      </w:r>
      <w:proofErr w:type="spellEnd"/>
      <w:r>
        <w:rPr>
          <w:rFonts w:eastAsia="Times New Roman"/>
        </w:rPr>
        <w:t xml:space="preserve"> </w:t>
      </w:r>
      <w:proofErr w:type="spellStart"/>
      <w:r>
        <w:rPr>
          <w:rFonts w:eastAsia="Times New Roman"/>
        </w:rPr>
        <w:t>nilai</w:t>
      </w:r>
      <w:proofErr w:type="spellEnd"/>
      <w:r>
        <w:rPr>
          <w:rFonts w:eastAsia="Times New Roman"/>
        </w:rPr>
        <w:t xml:space="preserve"> RMSE dan MAE </w:t>
      </w:r>
      <w:proofErr w:type="spellStart"/>
      <w:r>
        <w:rPr>
          <w:rFonts w:eastAsia="Times New Roman"/>
        </w:rPr>
        <w:t>ketiga</w:t>
      </w:r>
      <w:proofErr w:type="spellEnd"/>
      <w:r>
        <w:rPr>
          <w:rFonts w:eastAsia="Times New Roman"/>
        </w:rPr>
        <w:t xml:space="preserve"> model pada </w:t>
      </w:r>
      <w:proofErr w:type="spellStart"/>
      <w:r>
        <w:rPr>
          <w:rFonts w:eastAsia="Times New Roman"/>
        </w:rPr>
        <w:t>skala</w:t>
      </w:r>
      <w:proofErr w:type="spellEnd"/>
      <w:r>
        <w:rPr>
          <w:rFonts w:eastAsia="Times New Roman"/>
        </w:rPr>
        <w:t xml:space="preserve"> log return. </w:t>
      </w:r>
      <w:proofErr w:type="spellStart"/>
      <w:r>
        <w:rPr>
          <w:rFonts w:eastAsia="Times New Roman"/>
        </w:rPr>
        <w:t>XGBoost</w:t>
      </w:r>
      <w:proofErr w:type="spellEnd"/>
      <w:r>
        <w:rPr>
          <w:rFonts w:eastAsia="Times New Roman"/>
        </w:rPr>
        <w:t xml:space="preserve"> </w:t>
      </w:r>
      <w:proofErr w:type="spellStart"/>
      <w:r>
        <w:rPr>
          <w:rFonts w:eastAsia="Times New Roman"/>
        </w:rPr>
        <w:t>mencatatkan</w:t>
      </w:r>
      <w:proofErr w:type="spellEnd"/>
      <w:r>
        <w:rPr>
          <w:rFonts w:eastAsia="Times New Roman"/>
        </w:rPr>
        <w:t xml:space="preserve"> RMSE </w:t>
      </w:r>
      <w:proofErr w:type="spellStart"/>
      <w:r>
        <w:rPr>
          <w:rFonts w:eastAsia="Times New Roman"/>
        </w:rPr>
        <w:t>sebesar</w:t>
      </w:r>
      <w:proofErr w:type="spellEnd"/>
      <w:r>
        <w:rPr>
          <w:rFonts w:eastAsia="Times New Roman"/>
        </w:rPr>
        <w:t xml:space="preserve"> 0,0102 dan MAE </w:t>
      </w:r>
      <w:proofErr w:type="spellStart"/>
      <w:r>
        <w:rPr>
          <w:rFonts w:eastAsia="Times New Roman"/>
        </w:rPr>
        <w:t>sebesar</w:t>
      </w:r>
      <w:proofErr w:type="spellEnd"/>
      <w:r>
        <w:rPr>
          <w:rFonts w:eastAsia="Times New Roman"/>
        </w:rPr>
        <w:t xml:space="preserve"> 0,0069; </w:t>
      </w:r>
      <w:proofErr w:type="spellStart"/>
      <w:r>
        <w:rPr>
          <w:rFonts w:eastAsia="Times New Roman"/>
        </w:rPr>
        <w:t>CatBoost</w:t>
      </w:r>
      <w:proofErr w:type="spellEnd"/>
      <w:r>
        <w:rPr>
          <w:rFonts w:eastAsia="Times New Roman"/>
        </w:rPr>
        <w:t xml:space="preserve"> </w:t>
      </w:r>
      <w:proofErr w:type="spellStart"/>
      <w:r>
        <w:rPr>
          <w:rFonts w:eastAsia="Times New Roman"/>
        </w:rPr>
        <w:t>mencatatkan</w:t>
      </w:r>
      <w:proofErr w:type="spellEnd"/>
      <w:r>
        <w:rPr>
          <w:rFonts w:eastAsia="Times New Roman"/>
        </w:rPr>
        <w:t xml:space="preserve"> </w:t>
      </w:r>
      <w:proofErr w:type="spellStart"/>
      <w:r>
        <w:rPr>
          <w:rFonts w:eastAsia="Times New Roman"/>
        </w:rPr>
        <w:t>hasil</w:t>
      </w:r>
      <w:proofErr w:type="spellEnd"/>
      <w:r>
        <w:rPr>
          <w:rFonts w:eastAsia="Times New Roman"/>
        </w:rPr>
        <w:t xml:space="preserve"> yang sangat </w:t>
      </w:r>
      <w:proofErr w:type="spellStart"/>
      <w:r>
        <w:rPr>
          <w:rFonts w:eastAsia="Times New Roman"/>
        </w:rPr>
        <w:t>mendekati</w:t>
      </w:r>
      <w:proofErr w:type="spellEnd"/>
      <w:r>
        <w:rPr>
          <w:rFonts w:eastAsia="Times New Roman"/>
        </w:rPr>
        <w:t xml:space="preserve"> </w:t>
      </w:r>
      <w:proofErr w:type="spellStart"/>
      <w:r>
        <w:rPr>
          <w:rFonts w:eastAsia="Times New Roman"/>
        </w:rPr>
        <w:t>dengan</w:t>
      </w:r>
      <w:proofErr w:type="spellEnd"/>
      <w:r>
        <w:rPr>
          <w:rFonts w:eastAsia="Times New Roman"/>
        </w:rPr>
        <w:t xml:space="preserve"> RMSE 0,0102 dan MAE 0,0069; </w:t>
      </w:r>
      <w:proofErr w:type="spellStart"/>
      <w:r>
        <w:rPr>
          <w:rFonts w:eastAsia="Times New Roman"/>
        </w:rPr>
        <w:t>sedangkan</w:t>
      </w:r>
      <w:proofErr w:type="spellEnd"/>
      <w:r>
        <w:rPr>
          <w:rFonts w:eastAsia="Times New Roman"/>
        </w:rPr>
        <w:t xml:space="preserve"> </w:t>
      </w:r>
      <w:proofErr w:type="spellStart"/>
      <w:r>
        <w:rPr>
          <w:rFonts w:eastAsia="Times New Roman"/>
        </w:rPr>
        <w:t>LightGBM</w:t>
      </w:r>
      <w:proofErr w:type="spellEnd"/>
      <w:r>
        <w:rPr>
          <w:rFonts w:eastAsia="Times New Roman"/>
        </w:rPr>
        <w:t xml:space="preserve"> </w:t>
      </w:r>
      <w:proofErr w:type="spellStart"/>
      <w:r>
        <w:rPr>
          <w:rFonts w:eastAsia="Times New Roman"/>
        </w:rPr>
        <w:t>menunjukkan</w:t>
      </w:r>
      <w:proofErr w:type="spellEnd"/>
      <w:r>
        <w:rPr>
          <w:rFonts w:eastAsia="Times New Roman"/>
        </w:rPr>
        <w:t xml:space="preserve"> </w:t>
      </w:r>
      <w:proofErr w:type="spellStart"/>
      <w:r>
        <w:rPr>
          <w:rFonts w:eastAsia="Times New Roman"/>
        </w:rPr>
        <w:t>galat</w:t>
      </w:r>
      <w:proofErr w:type="spellEnd"/>
      <w:r>
        <w:rPr>
          <w:rFonts w:eastAsia="Times New Roman"/>
        </w:rPr>
        <w:t xml:space="preserve"> </w:t>
      </w:r>
      <w:proofErr w:type="spellStart"/>
      <w:r>
        <w:rPr>
          <w:rFonts w:eastAsia="Times New Roman"/>
        </w:rPr>
        <w:t>tertinggi</w:t>
      </w:r>
      <w:proofErr w:type="spellEnd"/>
      <w:r>
        <w:rPr>
          <w:rFonts w:eastAsia="Times New Roman"/>
        </w:rPr>
        <w:t xml:space="preserve"> </w:t>
      </w:r>
      <w:proofErr w:type="spellStart"/>
      <w:r>
        <w:rPr>
          <w:rFonts w:eastAsia="Times New Roman"/>
        </w:rPr>
        <w:t>dengan</w:t>
      </w:r>
      <w:proofErr w:type="spellEnd"/>
      <w:r>
        <w:rPr>
          <w:rFonts w:eastAsia="Times New Roman"/>
        </w:rPr>
        <w:t xml:space="preserve"> RMSE 0,0106 dan MAE 0,0073.</w:t>
      </w:r>
    </w:p>
    <w:p w14:paraId="7CF08A8C" w14:textId="77777777" w:rsidR="00572735" w:rsidRDefault="00572735" w:rsidP="00572735">
      <w:pPr>
        <w:spacing w:before="8pt" w:after="1pt"/>
      </w:pPr>
      <w:r>
        <w:rPr>
          <w:noProof/>
        </w:rPr>
        <w:drawing>
          <wp:inline distT="0" distB="0" distL="0" distR="0" wp14:anchorId="3F059D76" wp14:editId="557681E5">
            <wp:extent cx="3019425" cy="2171700"/>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19"/>
                    <a:srcRect/>
                    <a:stretch>
                      <a:fillRect/>
                    </a:stretch>
                  </pic:blipFill>
                  <pic:spPr bwMode="auto">
                    <a:xfrm>
                      <a:off x="0" y="0"/>
                      <a:ext cx="3019425" cy="2171700"/>
                    </a:xfrm>
                    <a:prstGeom prst="rect">
                      <a:avLst/>
                    </a:prstGeom>
                  </pic:spPr>
                </pic:pic>
              </a:graphicData>
            </a:graphic>
          </wp:inline>
        </w:drawing>
      </w:r>
    </w:p>
    <w:p w14:paraId="33000DA1" w14:textId="77777777" w:rsidR="00572735" w:rsidRDefault="00572735" w:rsidP="00572735">
      <w:pPr>
        <w:spacing w:before="3pt" w:after="10pt"/>
      </w:pPr>
      <w:r>
        <w:rPr>
          <w:rFonts w:eastAsia="Times New Roman"/>
          <w:sz w:val="16"/>
          <w:szCs w:val="16"/>
        </w:rPr>
        <w:t xml:space="preserve">Gambar 2. </w:t>
      </w:r>
      <w:proofErr w:type="spellStart"/>
      <w:r>
        <w:rPr>
          <w:rFonts w:eastAsia="Times New Roman"/>
          <w:sz w:val="16"/>
          <w:szCs w:val="16"/>
        </w:rPr>
        <w:t>Perbandingan</w:t>
      </w:r>
      <w:proofErr w:type="spellEnd"/>
      <w:r>
        <w:rPr>
          <w:rFonts w:eastAsia="Times New Roman"/>
          <w:sz w:val="16"/>
          <w:szCs w:val="16"/>
        </w:rPr>
        <w:t xml:space="preserve"> Root Mean Squared Error (RMSE) </w:t>
      </w:r>
      <w:proofErr w:type="spellStart"/>
      <w:r>
        <w:rPr>
          <w:rFonts w:eastAsia="Times New Roman"/>
          <w:sz w:val="16"/>
          <w:szCs w:val="16"/>
        </w:rPr>
        <w:t>ketiga</w:t>
      </w:r>
      <w:proofErr w:type="spellEnd"/>
      <w:r>
        <w:rPr>
          <w:rFonts w:eastAsia="Times New Roman"/>
          <w:sz w:val="16"/>
          <w:szCs w:val="16"/>
        </w:rPr>
        <w:t xml:space="preserve"> model.</w:t>
      </w:r>
    </w:p>
    <w:p w14:paraId="24179B34" w14:textId="77777777" w:rsidR="00572735" w:rsidRDefault="00572735" w:rsidP="00572735">
      <w:pPr>
        <w:spacing w:after="6pt" w:line="13.20pt" w:lineRule="auto"/>
        <w:ind w:firstLine="13.50pt"/>
        <w:jc w:val="both"/>
      </w:pPr>
      <w:proofErr w:type="spellStart"/>
      <w:r>
        <w:rPr>
          <w:rFonts w:eastAsia="Times New Roman"/>
        </w:rPr>
        <w:t>Perbedaan</w:t>
      </w:r>
      <w:proofErr w:type="spellEnd"/>
      <w:r>
        <w:rPr>
          <w:rFonts w:eastAsia="Times New Roman"/>
        </w:rPr>
        <w:t xml:space="preserve"> RMSE </w:t>
      </w:r>
      <w:proofErr w:type="spellStart"/>
      <w:r>
        <w:rPr>
          <w:rFonts w:eastAsia="Times New Roman"/>
        </w:rPr>
        <w:t>antara</w:t>
      </w:r>
      <w:proofErr w:type="spellEnd"/>
      <w:r>
        <w:rPr>
          <w:rFonts w:eastAsia="Times New Roman"/>
        </w:rPr>
        <w:t xml:space="preserve"> model </w:t>
      </w:r>
      <w:proofErr w:type="spellStart"/>
      <w:r>
        <w:rPr>
          <w:rFonts w:eastAsia="Times New Roman"/>
        </w:rPr>
        <w:t>terbaik</w:t>
      </w:r>
      <w:proofErr w:type="spellEnd"/>
      <w:r>
        <w:rPr>
          <w:rFonts w:eastAsia="Times New Roman"/>
        </w:rPr>
        <w:t xml:space="preserve"> (</w:t>
      </w:r>
      <w:proofErr w:type="spellStart"/>
      <w:r>
        <w:rPr>
          <w:rFonts w:eastAsia="Times New Roman"/>
        </w:rPr>
        <w:t>XGBoost</w:t>
      </w:r>
      <w:proofErr w:type="spellEnd"/>
      <w:r>
        <w:rPr>
          <w:rFonts w:eastAsia="Times New Roman"/>
        </w:rPr>
        <w:t>/</w:t>
      </w:r>
      <w:proofErr w:type="spellStart"/>
      <w:r>
        <w:rPr>
          <w:rFonts w:eastAsia="Times New Roman"/>
        </w:rPr>
        <w:t>CatBoost</w:t>
      </w:r>
      <w:proofErr w:type="spellEnd"/>
      <w:r>
        <w:rPr>
          <w:rFonts w:eastAsia="Times New Roman"/>
        </w:rPr>
        <w:t xml:space="preserve">) dan model </w:t>
      </w:r>
      <w:proofErr w:type="spellStart"/>
      <w:r>
        <w:rPr>
          <w:rFonts w:eastAsia="Times New Roman"/>
        </w:rPr>
        <w:t>dengan</w:t>
      </w:r>
      <w:proofErr w:type="spellEnd"/>
      <w:r>
        <w:rPr>
          <w:rFonts w:eastAsia="Times New Roman"/>
        </w:rPr>
        <w:t xml:space="preserve"> </w:t>
      </w:r>
      <w:proofErr w:type="spellStart"/>
      <w:r>
        <w:rPr>
          <w:rFonts w:eastAsia="Times New Roman"/>
        </w:rPr>
        <w:t>galat</w:t>
      </w:r>
      <w:proofErr w:type="spellEnd"/>
      <w:r>
        <w:rPr>
          <w:rFonts w:eastAsia="Times New Roman"/>
        </w:rPr>
        <w:t xml:space="preserve"> </w:t>
      </w:r>
      <w:proofErr w:type="spellStart"/>
      <w:r>
        <w:rPr>
          <w:rFonts w:eastAsia="Times New Roman"/>
        </w:rPr>
        <w:t>tertinggi</w:t>
      </w:r>
      <w:proofErr w:type="spellEnd"/>
      <w:r>
        <w:rPr>
          <w:rFonts w:eastAsia="Times New Roman"/>
        </w:rPr>
        <w:t xml:space="preserve"> (</w:t>
      </w:r>
      <w:proofErr w:type="spellStart"/>
      <w:r>
        <w:rPr>
          <w:rFonts w:eastAsia="Times New Roman"/>
        </w:rPr>
        <w:t>LightGBM</w:t>
      </w:r>
      <w:proofErr w:type="spellEnd"/>
      <w:r>
        <w:rPr>
          <w:rFonts w:eastAsia="Times New Roman"/>
        </w:rPr>
        <w:t xml:space="preserve">) </w:t>
      </w:r>
      <w:proofErr w:type="spellStart"/>
      <w:r>
        <w:rPr>
          <w:rFonts w:eastAsia="Times New Roman"/>
        </w:rPr>
        <w:t>hanya</w:t>
      </w:r>
      <w:proofErr w:type="spellEnd"/>
      <w:r>
        <w:rPr>
          <w:rFonts w:eastAsia="Times New Roman"/>
        </w:rPr>
        <w:t xml:space="preserve"> </w:t>
      </w:r>
      <w:proofErr w:type="spellStart"/>
      <w:r>
        <w:rPr>
          <w:rFonts w:eastAsia="Times New Roman"/>
        </w:rPr>
        <w:t>sekitar</w:t>
      </w:r>
      <w:proofErr w:type="spellEnd"/>
      <w:r>
        <w:rPr>
          <w:rFonts w:eastAsia="Times New Roman"/>
        </w:rPr>
        <w:t xml:space="preserve"> 0,0004, </w:t>
      </w:r>
      <w:proofErr w:type="spellStart"/>
      <w:r>
        <w:rPr>
          <w:rFonts w:eastAsia="Times New Roman"/>
        </w:rPr>
        <w:t>atau</w:t>
      </w:r>
      <w:proofErr w:type="spellEnd"/>
      <w:r>
        <w:rPr>
          <w:rFonts w:eastAsia="Times New Roman"/>
        </w:rPr>
        <w:t xml:space="preserve"> </w:t>
      </w:r>
      <w:proofErr w:type="spellStart"/>
      <w:r>
        <w:rPr>
          <w:rFonts w:eastAsia="Times New Roman"/>
        </w:rPr>
        <w:t>setara</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selisih</w:t>
      </w:r>
      <w:proofErr w:type="spellEnd"/>
      <w:r>
        <w:rPr>
          <w:rFonts w:eastAsia="Times New Roman"/>
        </w:rPr>
        <w:t xml:space="preserve"> </w:t>
      </w:r>
      <w:proofErr w:type="spellStart"/>
      <w:r>
        <w:rPr>
          <w:rFonts w:eastAsia="Times New Roman"/>
        </w:rPr>
        <w:t>relatif</w:t>
      </w:r>
      <w:proofErr w:type="spellEnd"/>
      <w:r>
        <w:rPr>
          <w:rFonts w:eastAsia="Times New Roman"/>
        </w:rPr>
        <w:t xml:space="preserve"> </w:t>
      </w:r>
      <w:proofErr w:type="spellStart"/>
      <w:r>
        <w:rPr>
          <w:rFonts w:eastAsia="Times New Roman"/>
        </w:rPr>
        <w:t>sebesar</w:t>
      </w:r>
      <w:proofErr w:type="spellEnd"/>
      <w:r>
        <w:rPr>
          <w:rFonts w:eastAsia="Times New Roman"/>
        </w:rPr>
        <w:t xml:space="preserve"> ±3,9%. </w:t>
      </w:r>
      <w:proofErr w:type="spellStart"/>
      <w:r>
        <w:rPr>
          <w:rFonts w:eastAsia="Times New Roman"/>
        </w:rPr>
        <w:t>Secara</w:t>
      </w:r>
      <w:proofErr w:type="spellEnd"/>
      <w:r>
        <w:rPr>
          <w:rFonts w:eastAsia="Times New Roman"/>
        </w:rPr>
        <w:t xml:space="preserve"> </w:t>
      </w:r>
      <w:proofErr w:type="spellStart"/>
      <w:r>
        <w:rPr>
          <w:rFonts w:eastAsia="Times New Roman"/>
        </w:rPr>
        <w:t>statistik</w:t>
      </w:r>
      <w:proofErr w:type="spellEnd"/>
      <w:r>
        <w:rPr>
          <w:rFonts w:eastAsia="Times New Roman"/>
        </w:rPr>
        <w:t xml:space="preserve">, </w:t>
      </w:r>
      <w:proofErr w:type="spellStart"/>
      <w:r>
        <w:rPr>
          <w:rFonts w:eastAsia="Times New Roman"/>
        </w:rPr>
        <w:t>selisih</w:t>
      </w:r>
      <w:proofErr w:type="spellEnd"/>
      <w:r>
        <w:rPr>
          <w:rFonts w:eastAsia="Times New Roman"/>
        </w:rPr>
        <w:t xml:space="preserve"> </w:t>
      </w:r>
      <w:proofErr w:type="spellStart"/>
      <w:r>
        <w:rPr>
          <w:rFonts w:eastAsia="Times New Roman"/>
        </w:rPr>
        <w:t>sekecil</w:t>
      </w:r>
      <w:proofErr w:type="spellEnd"/>
      <w:r>
        <w:rPr>
          <w:rFonts w:eastAsia="Times New Roman"/>
        </w:rPr>
        <w:t xml:space="preserve"> </w:t>
      </w:r>
      <w:proofErr w:type="spellStart"/>
      <w:r>
        <w:rPr>
          <w:rFonts w:eastAsia="Times New Roman"/>
        </w:rPr>
        <w:t>ini</w:t>
      </w:r>
      <w:proofErr w:type="spellEnd"/>
      <w:r>
        <w:rPr>
          <w:rFonts w:eastAsia="Times New Roman"/>
        </w:rPr>
        <w:t xml:space="preserve"> pada data </w:t>
      </w:r>
      <w:proofErr w:type="spellStart"/>
      <w:r>
        <w:rPr>
          <w:rFonts w:eastAsia="Times New Roman"/>
        </w:rPr>
        <w:t>finansial</w:t>
      </w:r>
      <w:proofErr w:type="spellEnd"/>
      <w:r>
        <w:rPr>
          <w:rFonts w:eastAsia="Times New Roman"/>
        </w:rPr>
        <w:t xml:space="preserve"> </w:t>
      </w:r>
      <w:proofErr w:type="spellStart"/>
      <w:r>
        <w:rPr>
          <w:rFonts w:eastAsia="Times New Roman"/>
        </w:rPr>
        <w:t>dengan</w:t>
      </w:r>
      <w:proofErr w:type="spellEnd"/>
      <w:r>
        <w:rPr>
          <w:rFonts w:eastAsia="Times New Roman"/>
        </w:rPr>
        <w:t xml:space="preserve"> noise </w:t>
      </w:r>
      <w:proofErr w:type="spellStart"/>
      <w:r>
        <w:rPr>
          <w:rFonts w:eastAsia="Times New Roman"/>
        </w:rPr>
        <w:t>tinggi</w:t>
      </w:r>
      <w:proofErr w:type="spellEnd"/>
      <w:r>
        <w:rPr>
          <w:rFonts w:eastAsia="Times New Roman"/>
        </w:rPr>
        <w:t xml:space="preserve"> </w:t>
      </w:r>
      <w:proofErr w:type="spellStart"/>
      <w:r>
        <w:rPr>
          <w:rFonts w:eastAsia="Times New Roman"/>
        </w:rPr>
        <w:t>berpotensi</w:t>
      </w:r>
      <w:proofErr w:type="spellEnd"/>
      <w:r>
        <w:rPr>
          <w:rFonts w:eastAsia="Times New Roman"/>
        </w:rPr>
        <w:t xml:space="preserve"> </w:t>
      </w:r>
      <w:proofErr w:type="spellStart"/>
      <w:r>
        <w:rPr>
          <w:rFonts w:eastAsia="Times New Roman"/>
        </w:rPr>
        <w:t>tidak</w:t>
      </w:r>
      <w:proofErr w:type="spellEnd"/>
      <w:r>
        <w:rPr>
          <w:rFonts w:eastAsia="Times New Roman"/>
        </w:rPr>
        <w:t xml:space="preserve"> </w:t>
      </w:r>
      <w:proofErr w:type="spellStart"/>
      <w:r>
        <w:rPr>
          <w:rFonts w:eastAsia="Times New Roman"/>
        </w:rPr>
        <w:t>signifikan</w:t>
      </w:r>
      <w:proofErr w:type="spellEnd"/>
      <w:r>
        <w:rPr>
          <w:rFonts w:eastAsia="Times New Roman"/>
        </w:rPr>
        <w:t xml:space="preserve"> </w:t>
      </w:r>
      <w:proofErr w:type="spellStart"/>
      <w:r>
        <w:rPr>
          <w:rFonts w:eastAsia="Times New Roman"/>
        </w:rPr>
        <w:t>secara</w:t>
      </w:r>
      <w:proofErr w:type="spellEnd"/>
      <w:r>
        <w:rPr>
          <w:rFonts w:eastAsia="Times New Roman"/>
        </w:rPr>
        <w:t xml:space="preserve"> </w:t>
      </w:r>
      <w:proofErr w:type="spellStart"/>
      <w:r>
        <w:rPr>
          <w:rFonts w:eastAsia="Times New Roman"/>
        </w:rPr>
        <w:t>praktis</w:t>
      </w:r>
      <w:proofErr w:type="spellEnd"/>
      <w:r>
        <w:rPr>
          <w:rFonts w:eastAsia="Times New Roman"/>
        </w:rPr>
        <w:t xml:space="preserve">, </w:t>
      </w:r>
      <w:proofErr w:type="spellStart"/>
      <w:r>
        <w:rPr>
          <w:rFonts w:eastAsia="Times New Roman"/>
        </w:rPr>
        <w:t>meskipun</w:t>
      </w:r>
      <w:proofErr w:type="spellEnd"/>
      <w:r>
        <w:rPr>
          <w:rFonts w:eastAsia="Times New Roman"/>
        </w:rPr>
        <w:t xml:space="preserve"> </w:t>
      </w:r>
      <w:proofErr w:type="spellStart"/>
      <w:r>
        <w:rPr>
          <w:rFonts w:eastAsia="Times New Roman"/>
        </w:rPr>
        <w:t>tetap</w:t>
      </w:r>
      <w:proofErr w:type="spellEnd"/>
      <w:r>
        <w:rPr>
          <w:rFonts w:eastAsia="Times New Roman"/>
        </w:rPr>
        <w:t xml:space="preserve"> </w:t>
      </w:r>
      <w:proofErr w:type="spellStart"/>
      <w:r>
        <w:rPr>
          <w:rFonts w:eastAsia="Times New Roman"/>
        </w:rPr>
        <w:t>konsisten</w:t>
      </w:r>
      <w:proofErr w:type="spellEnd"/>
      <w:r>
        <w:rPr>
          <w:rFonts w:eastAsia="Times New Roman"/>
        </w:rPr>
        <w:t xml:space="preserve"> </w:t>
      </w:r>
      <w:proofErr w:type="spellStart"/>
      <w:r>
        <w:rPr>
          <w:rFonts w:eastAsia="Times New Roman"/>
        </w:rPr>
        <w:t>menunjukkan</w:t>
      </w:r>
      <w:proofErr w:type="spellEnd"/>
      <w:r>
        <w:rPr>
          <w:rFonts w:eastAsia="Times New Roman"/>
        </w:rPr>
        <w:t xml:space="preserve"> </w:t>
      </w:r>
      <w:proofErr w:type="spellStart"/>
      <w:r>
        <w:rPr>
          <w:rFonts w:eastAsia="Times New Roman"/>
        </w:rPr>
        <w:t>arah</w:t>
      </w:r>
      <w:proofErr w:type="spellEnd"/>
      <w:r>
        <w:rPr>
          <w:rFonts w:eastAsia="Times New Roman"/>
        </w:rPr>
        <w:t xml:space="preserve"> </w:t>
      </w:r>
      <w:proofErr w:type="spellStart"/>
      <w:r>
        <w:rPr>
          <w:rFonts w:eastAsia="Times New Roman"/>
        </w:rPr>
        <w:t>keunggulan</w:t>
      </w:r>
      <w:proofErr w:type="spellEnd"/>
      <w:r>
        <w:rPr>
          <w:rFonts w:eastAsia="Times New Roman"/>
        </w:rPr>
        <w:t xml:space="preserve"> yang </w:t>
      </w:r>
      <w:proofErr w:type="spellStart"/>
      <w:r>
        <w:rPr>
          <w:rFonts w:eastAsia="Times New Roman"/>
        </w:rPr>
        <w:t>sama</w:t>
      </w:r>
      <w:proofErr w:type="spellEnd"/>
      <w:r>
        <w:rPr>
          <w:rFonts w:eastAsia="Times New Roman"/>
        </w:rPr>
        <w:t xml:space="preserve"> pada </w:t>
      </w:r>
      <w:proofErr w:type="spellStart"/>
      <w:r>
        <w:rPr>
          <w:rFonts w:eastAsia="Times New Roman"/>
        </w:rPr>
        <w:t>seluruh</w:t>
      </w:r>
      <w:proofErr w:type="spellEnd"/>
      <w:r>
        <w:rPr>
          <w:rFonts w:eastAsia="Times New Roman"/>
        </w:rPr>
        <w:t xml:space="preserve"> </w:t>
      </w:r>
      <w:proofErr w:type="spellStart"/>
      <w:r>
        <w:rPr>
          <w:rFonts w:eastAsia="Times New Roman"/>
        </w:rPr>
        <w:t>metrik</w:t>
      </w:r>
      <w:proofErr w:type="spellEnd"/>
      <w:r>
        <w:rPr>
          <w:rFonts w:eastAsia="Times New Roman"/>
        </w:rPr>
        <w:t xml:space="preserve"> yang </w:t>
      </w:r>
      <w:proofErr w:type="spellStart"/>
      <w:r>
        <w:rPr>
          <w:rFonts w:eastAsia="Times New Roman"/>
        </w:rPr>
        <w:t>diuji</w:t>
      </w:r>
      <w:proofErr w:type="spellEnd"/>
      <w:r>
        <w:rPr>
          <w:rFonts w:eastAsia="Times New Roman"/>
        </w:rPr>
        <w:t xml:space="preserve">. Pola RMSE &gt; MAE pada </w:t>
      </w:r>
      <w:proofErr w:type="spellStart"/>
      <w:r>
        <w:rPr>
          <w:rFonts w:eastAsia="Times New Roman"/>
        </w:rPr>
        <w:t>ketiga</w:t>
      </w:r>
      <w:proofErr w:type="spellEnd"/>
      <w:r>
        <w:rPr>
          <w:rFonts w:eastAsia="Times New Roman"/>
        </w:rPr>
        <w:t xml:space="preserve"> model juga </w:t>
      </w:r>
      <w:proofErr w:type="spellStart"/>
      <w:r>
        <w:rPr>
          <w:rFonts w:eastAsia="Times New Roman"/>
        </w:rPr>
        <w:t>mengindikasikan</w:t>
      </w:r>
      <w:proofErr w:type="spellEnd"/>
      <w:r>
        <w:rPr>
          <w:rFonts w:eastAsia="Times New Roman"/>
        </w:rPr>
        <w:t xml:space="preserve"> </w:t>
      </w:r>
      <w:proofErr w:type="spellStart"/>
      <w:r>
        <w:rPr>
          <w:rFonts w:eastAsia="Times New Roman"/>
        </w:rPr>
        <w:t>adanya</w:t>
      </w:r>
      <w:proofErr w:type="spellEnd"/>
      <w:r>
        <w:rPr>
          <w:rFonts w:eastAsia="Times New Roman"/>
        </w:rPr>
        <w:t xml:space="preserve"> </w:t>
      </w:r>
      <w:proofErr w:type="spellStart"/>
      <w:r>
        <w:rPr>
          <w:rFonts w:eastAsia="Times New Roman"/>
        </w:rPr>
        <w:t>sejumlah</w:t>
      </w:r>
      <w:proofErr w:type="spellEnd"/>
      <w:r>
        <w:rPr>
          <w:rFonts w:eastAsia="Times New Roman"/>
        </w:rPr>
        <w:t xml:space="preserve"> </w:t>
      </w:r>
      <w:proofErr w:type="spellStart"/>
      <w:r>
        <w:rPr>
          <w:rFonts w:eastAsia="Times New Roman"/>
        </w:rPr>
        <w:t>kecil</w:t>
      </w:r>
      <w:proofErr w:type="spellEnd"/>
      <w:r>
        <w:rPr>
          <w:rFonts w:eastAsia="Times New Roman"/>
        </w:rPr>
        <w:t xml:space="preserve"> </w:t>
      </w:r>
      <w:proofErr w:type="spellStart"/>
      <w:r>
        <w:rPr>
          <w:rFonts w:eastAsia="Times New Roman"/>
        </w:rPr>
        <w:t>galat</w:t>
      </w:r>
      <w:proofErr w:type="spellEnd"/>
      <w:r>
        <w:rPr>
          <w:rFonts w:eastAsia="Times New Roman"/>
        </w:rPr>
        <w:t xml:space="preserve"> </w:t>
      </w:r>
      <w:proofErr w:type="spellStart"/>
      <w:r>
        <w:rPr>
          <w:rFonts w:eastAsia="Times New Roman"/>
        </w:rPr>
        <w:t>besar</w:t>
      </w:r>
      <w:proofErr w:type="spellEnd"/>
      <w:r>
        <w:rPr>
          <w:rFonts w:eastAsia="Times New Roman"/>
        </w:rPr>
        <w:t xml:space="preserve"> (outlier error) yang </w:t>
      </w:r>
      <w:proofErr w:type="spellStart"/>
      <w:r>
        <w:rPr>
          <w:rFonts w:eastAsia="Times New Roman"/>
        </w:rPr>
        <w:t>memberikan</w:t>
      </w:r>
      <w:proofErr w:type="spellEnd"/>
      <w:r>
        <w:rPr>
          <w:rFonts w:eastAsia="Times New Roman"/>
        </w:rPr>
        <w:t xml:space="preserve"> </w:t>
      </w:r>
      <w:proofErr w:type="spellStart"/>
      <w:r>
        <w:rPr>
          <w:rFonts w:eastAsia="Times New Roman"/>
        </w:rPr>
        <w:t>bobot</w:t>
      </w:r>
      <w:proofErr w:type="spellEnd"/>
      <w:r>
        <w:rPr>
          <w:rFonts w:eastAsia="Times New Roman"/>
        </w:rPr>
        <w:t xml:space="preserve"> </w:t>
      </w:r>
      <w:proofErr w:type="spellStart"/>
      <w:r>
        <w:rPr>
          <w:rFonts w:eastAsia="Times New Roman"/>
        </w:rPr>
        <w:t>lebih</w:t>
      </w:r>
      <w:proofErr w:type="spellEnd"/>
      <w:r>
        <w:rPr>
          <w:rFonts w:eastAsia="Times New Roman"/>
        </w:rPr>
        <w:t xml:space="preserve"> </w:t>
      </w:r>
      <w:proofErr w:type="spellStart"/>
      <w:r>
        <w:rPr>
          <w:rFonts w:eastAsia="Times New Roman"/>
        </w:rPr>
        <w:t>besar</w:t>
      </w:r>
      <w:proofErr w:type="spellEnd"/>
      <w:r>
        <w:rPr>
          <w:rFonts w:eastAsia="Times New Roman"/>
        </w:rPr>
        <w:t xml:space="preserve"> pada RMSE </w:t>
      </w:r>
      <w:proofErr w:type="spellStart"/>
      <w:r>
        <w:rPr>
          <w:rFonts w:eastAsia="Times New Roman"/>
        </w:rPr>
        <w:t>dibandingkan</w:t>
      </w:r>
      <w:proofErr w:type="spellEnd"/>
      <w:r>
        <w:rPr>
          <w:rFonts w:eastAsia="Times New Roman"/>
        </w:rPr>
        <w:t xml:space="preserve"> MAE, </w:t>
      </w:r>
      <w:proofErr w:type="spellStart"/>
      <w:r>
        <w:rPr>
          <w:rFonts w:eastAsia="Times New Roman"/>
        </w:rPr>
        <w:t>sebuah</w:t>
      </w:r>
      <w:proofErr w:type="spellEnd"/>
      <w:r>
        <w:rPr>
          <w:rFonts w:eastAsia="Times New Roman"/>
        </w:rPr>
        <w:t xml:space="preserve"> </w:t>
      </w:r>
      <w:proofErr w:type="spellStart"/>
      <w:r>
        <w:rPr>
          <w:rFonts w:eastAsia="Times New Roman"/>
        </w:rPr>
        <w:t>karakteristik</w:t>
      </w:r>
      <w:proofErr w:type="spellEnd"/>
      <w:r>
        <w:rPr>
          <w:rFonts w:eastAsia="Times New Roman"/>
        </w:rPr>
        <w:t xml:space="preserve"> yang </w:t>
      </w:r>
      <w:proofErr w:type="spellStart"/>
      <w:r>
        <w:rPr>
          <w:rFonts w:eastAsia="Times New Roman"/>
        </w:rPr>
        <w:t>wajar</w:t>
      </w:r>
      <w:proofErr w:type="spellEnd"/>
      <w:r>
        <w:rPr>
          <w:rFonts w:eastAsia="Times New Roman"/>
        </w:rPr>
        <w:t xml:space="preserve"> </w:t>
      </w:r>
      <w:proofErr w:type="spellStart"/>
      <w:r>
        <w:rPr>
          <w:rFonts w:eastAsia="Times New Roman"/>
        </w:rPr>
        <w:t>mengingat</w:t>
      </w:r>
      <w:proofErr w:type="spellEnd"/>
      <w:r>
        <w:rPr>
          <w:rFonts w:eastAsia="Times New Roman"/>
        </w:rPr>
        <w:t xml:space="preserve"> </w:t>
      </w:r>
      <w:proofErr w:type="spellStart"/>
      <w:r>
        <w:rPr>
          <w:rFonts w:eastAsia="Times New Roman"/>
        </w:rPr>
        <w:t>sifat</w:t>
      </w:r>
      <w:proofErr w:type="spellEnd"/>
      <w:r>
        <w:rPr>
          <w:rFonts w:eastAsia="Times New Roman"/>
        </w:rPr>
        <w:t xml:space="preserve"> log return IHSG yang </w:t>
      </w:r>
      <w:proofErr w:type="spellStart"/>
      <w:r>
        <w:rPr>
          <w:rFonts w:eastAsia="Times New Roman"/>
        </w:rPr>
        <w:t>sesekali</w:t>
      </w:r>
      <w:proofErr w:type="spellEnd"/>
      <w:r>
        <w:rPr>
          <w:rFonts w:eastAsia="Times New Roman"/>
        </w:rPr>
        <w:t xml:space="preserve"> </w:t>
      </w:r>
      <w:proofErr w:type="spellStart"/>
      <w:r>
        <w:rPr>
          <w:rFonts w:eastAsia="Times New Roman"/>
        </w:rPr>
        <w:t>mengalami</w:t>
      </w:r>
      <w:proofErr w:type="spellEnd"/>
      <w:r>
        <w:rPr>
          <w:rFonts w:eastAsia="Times New Roman"/>
        </w:rPr>
        <w:t xml:space="preserve"> </w:t>
      </w:r>
      <w:proofErr w:type="spellStart"/>
      <w:r>
        <w:rPr>
          <w:rFonts w:eastAsia="Times New Roman"/>
        </w:rPr>
        <w:t>lonjakan</w:t>
      </w:r>
      <w:proofErr w:type="spellEnd"/>
      <w:r>
        <w:rPr>
          <w:rFonts w:eastAsia="Times New Roman"/>
        </w:rPr>
        <w:t xml:space="preserve"> </w:t>
      </w:r>
      <w:proofErr w:type="spellStart"/>
      <w:r>
        <w:rPr>
          <w:rFonts w:eastAsia="Times New Roman"/>
        </w:rPr>
        <w:t>ekstrem</w:t>
      </w:r>
      <w:proofErr w:type="spellEnd"/>
      <w:r>
        <w:rPr>
          <w:rFonts w:eastAsia="Times New Roman"/>
        </w:rPr>
        <w:t xml:space="preserve"> </w:t>
      </w:r>
      <w:proofErr w:type="spellStart"/>
      <w:r>
        <w:rPr>
          <w:rFonts w:eastAsia="Times New Roman"/>
        </w:rPr>
        <w:t>akibat</w:t>
      </w:r>
      <w:proofErr w:type="spellEnd"/>
      <w:r>
        <w:rPr>
          <w:rFonts w:eastAsia="Times New Roman"/>
        </w:rPr>
        <w:t xml:space="preserve"> </w:t>
      </w:r>
      <w:proofErr w:type="spellStart"/>
      <w:r>
        <w:rPr>
          <w:rFonts w:eastAsia="Times New Roman"/>
        </w:rPr>
        <w:t>guncangan</w:t>
      </w:r>
      <w:proofErr w:type="spellEnd"/>
      <w:r>
        <w:rPr>
          <w:rFonts w:eastAsia="Times New Roman"/>
        </w:rPr>
        <w:t xml:space="preserve"> </w:t>
      </w:r>
      <w:proofErr w:type="spellStart"/>
      <w:r>
        <w:rPr>
          <w:rFonts w:eastAsia="Times New Roman"/>
        </w:rPr>
        <w:t>makroekonomi</w:t>
      </w:r>
      <w:proofErr w:type="spellEnd"/>
      <w:r>
        <w:rPr>
          <w:rFonts w:eastAsia="Times New Roman"/>
        </w:rPr>
        <w:t xml:space="preserve"> </w:t>
      </w:r>
      <w:proofErr w:type="spellStart"/>
      <w:r>
        <w:rPr>
          <w:rFonts w:eastAsia="Times New Roman"/>
        </w:rPr>
        <w:t>atau</w:t>
      </w:r>
      <w:proofErr w:type="spellEnd"/>
      <w:r>
        <w:rPr>
          <w:rFonts w:eastAsia="Times New Roman"/>
        </w:rPr>
        <w:t xml:space="preserve"> </w:t>
      </w:r>
      <w:proofErr w:type="spellStart"/>
      <w:r>
        <w:rPr>
          <w:rFonts w:eastAsia="Times New Roman"/>
        </w:rPr>
        <w:t>sentimen</w:t>
      </w:r>
      <w:proofErr w:type="spellEnd"/>
      <w:r>
        <w:rPr>
          <w:rFonts w:eastAsia="Times New Roman"/>
        </w:rPr>
        <w:t xml:space="preserve"> pasar </w:t>
      </w:r>
      <w:proofErr w:type="spellStart"/>
      <w:r>
        <w:rPr>
          <w:rFonts w:eastAsia="Times New Roman"/>
        </w:rPr>
        <w:t>mendadak</w:t>
      </w:r>
      <w:proofErr w:type="spellEnd"/>
      <w:r>
        <w:rPr>
          <w:rFonts w:eastAsia="Times New Roman"/>
        </w:rPr>
        <w:t xml:space="preserve">. </w:t>
      </w:r>
      <w:proofErr w:type="spellStart"/>
      <w:r>
        <w:rPr>
          <w:rFonts w:eastAsia="Times New Roman"/>
        </w:rPr>
        <w:t>Secara</w:t>
      </w:r>
      <w:proofErr w:type="spellEnd"/>
      <w:r>
        <w:rPr>
          <w:rFonts w:eastAsia="Times New Roman"/>
        </w:rPr>
        <w:t xml:space="preserve"> </w:t>
      </w:r>
      <w:proofErr w:type="spellStart"/>
      <w:r>
        <w:rPr>
          <w:rFonts w:eastAsia="Times New Roman"/>
        </w:rPr>
        <w:t>arsitektural</w:t>
      </w:r>
      <w:proofErr w:type="spellEnd"/>
      <w:r>
        <w:rPr>
          <w:rFonts w:eastAsia="Times New Roman"/>
        </w:rPr>
        <w:t xml:space="preserve">, </w:t>
      </w:r>
      <w:proofErr w:type="spellStart"/>
      <w:r>
        <w:rPr>
          <w:rFonts w:eastAsia="Times New Roman"/>
        </w:rPr>
        <w:t>keunggulan</w:t>
      </w:r>
      <w:proofErr w:type="spellEnd"/>
      <w:r>
        <w:rPr>
          <w:rFonts w:eastAsia="Times New Roman"/>
        </w:rPr>
        <w:t xml:space="preserve"> tipis </w:t>
      </w:r>
      <w:proofErr w:type="spellStart"/>
      <w:r>
        <w:rPr>
          <w:rFonts w:eastAsia="Times New Roman"/>
        </w:rPr>
        <w:t>XGBoost</w:t>
      </w:r>
      <w:proofErr w:type="spellEnd"/>
      <w:r>
        <w:rPr>
          <w:rFonts w:eastAsia="Times New Roman"/>
        </w:rPr>
        <w:t xml:space="preserve"> dan </w:t>
      </w:r>
      <w:proofErr w:type="spellStart"/>
      <w:r>
        <w:rPr>
          <w:rFonts w:eastAsia="Times New Roman"/>
        </w:rPr>
        <w:t>CatBoost</w:t>
      </w:r>
      <w:proofErr w:type="spellEnd"/>
      <w:r>
        <w:rPr>
          <w:rFonts w:eastAsia="Times New Roman"/>
        </w:rPr>
        <w:t xml:space="preserve"> </w:t>
      </w:r>
      <w:proofErr w:type="spellStart"/>
      <w:r>
        <w:rPr>
          <w:rFonts w:eastAsia="Times New Roman"/>
        </w:rPr>
        <w:t>dapat</w:t>
      </w:r>
      <w:proofErr w:type="spellEnd"/>
      <w:r>
        <w:rPr>
          <w:rFonts w:eastAsia="Times New Roman"/>
        </w:rPr>
        <w:t xml:space="preserve"> </w:t>
      </w:r>
      <w:proofErr w:type="spellStart"/>
      <w:r>
        <w:rPr>
          <w:rFonts w:eastAsia="Times New Roman"/>
        </w:rPr>
        <w:t>dikaitkan</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mekanisme</w:t>
      </w:r>
      <w:proofErr w:type="spellEnd"/>
      <w:r>
        <w:rPr>
          <w:rFonts w:eastAsia="Times New Roman"/>
        </w:rPr>
        <w:t xml:space="preserve"> </w:t>
      </w:r>
      <w:proofErr w:type="spellStart"/>
      <w:r>
        <w:rPr>
          <w:rFonts w:eastAsia="Times New Roman"/>
        </w:rPr>
        <w:t>regularisasi</w:t>
      </w:r>
      <w:proofErr w:type="spellEnd"/>
      <w:r>
        <w:rPr>
          <w:rFonts w:eastAsia="Times New Roman"/>
        </w:rPr>
        <w:t xml:space="preserve"> </w:t>
      </w:r>
      <w:proofErr w:type="spellStart"/>
      <w:r>
        <w:rPr>
          <w:rFonts w:eastAsia="Times New Roman"/>
        </w:rPr>
        <w:t>eksplisit</w:t>
      </w:r>
      <w:proofErr w:type="spellEnd"/>
      <w:r>
        <w:rPr>
          <w:rFonts w:eastAsia="Times New Roman"/>
        </w:rPr>
        <w:t xml:space="preserve"> (L1/L2) pada </w:t>
      </w:r>
      <w:proofErr w:type="spellStart"/>
      <w:r>
        <w:rPr>
          <w:rFonts w:eastAsia="Times New Roman"/>
        </w:rPr>
        <w:t>XGBoost</w:t>
      </w:r>
      <w:proofErr w:type="spellEnd"/>
      <w:r>
        <w:rPr>
          <w:rFonts w:eastAsia="Times New Roman"/>
        </w:rPr>
        <w:t xml:space="preserve"> dan ordered boosting pada </w:t>
      </w:r>
      <w:proofErr w:type="spellStart"/>
      <w:r>
        <w:rPr>
          <w:rFonts w:eastAsia="Times New Roman"/>
        </w:rPr>
        <w:t>CatBoost</w:t>
      </w:r>
      <w:proofErr w:type="spellEnd"/>
      <w:r>
        <w:rPr>
          <w:rFonts w:eastAsia="Times New Roman"/>
        </w:rPr>
        <w:t xml:space="preserve">, yang </w:t>
      </w:r>
      <w:proofErr w:type="spellStart"/>
      <w:r>
        <w:rPr>
          <w:rFonts w:eastAsia="Times New Roman"/>
        </w:rPr>
        <w:t>keduanya</w:t>
      </w:r>
      <w:proofErr w:type="spellEnd"/>
      <w:r>
        <w:rPr>
          <w:rFonts w:eastAsia="Times New Roman"/>
        </w:rPr>
        <w:t xml:space="preserve"> </w:t>
      </w:r>
      <w:proofErr w:type="spellStart"/>
      <w:r>
        <w:rPr>
          <w:rFonts w:eastAsia="Times New Roman"/>
        </w:rPr>
        <w:t>dirancang</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mengurangi</w:t>
      </w:r>
      <w:proofErr w:type="spellEnd"/>
      <w:r>
        <w:rPr>
          <w:rFonts w:eastAsia="Times New Roman"/>
        </w:rPr>
        <w:t xml:space="preserve"> overfitting pada data </w:t>
      </w:r>
      <w:proofErr w:type="spellStart"/>
      <w:r>
        <w:rPr>
          <w:rFonts w:eastAsia="Times New Roman"/>
        </w:rPr>
        <w:t>dengan</w:t>
      </w:r>
      <w:proofErr w:type="spellEnd"/>
      <w:r>
        <w:rPr>
          <w:rFonts w:eastAsia="Times New Roman"/>
        </w:rPr>
        <w:t xml:space="preserve"> </w:t>
      </w:r>
      <w:proofErr w:type="spellStart"/>
      <w:r>
        <w:rPr>
          <w:rFonts w:eastAsia="Times New Roman"/>
        </w:rPr>
        <w:t>rasio</w:t>
      </w:r>
      <w:proofErr w:type="spellEnd"/>
      <w:r>
        <w:rPr>
          <w:rFonts w:eastAsia="Times New Roman"/>
        </w:rPr>
        <w:t xml:space="preserve"> </w:t>
      </w:r>
      <w:proofErr w:type="spellStart"/>
      <w:r>
        <w:rPr>
          <w:rFonts w:eastAsia="Times New Roman"/>
        </w:rPr>
        <w:t>sinyal-terhadap-derau</w:t>
      </w:r>
      <w:proofErr w:type="spellEnd"/>
      <w:r>
        <w:rPr>
          <w:rFonts w:eastAsia="Times New Roman"/>
        </w:rPr>
        <w:t xml:space="preserve"> </w:t>
      </w:r>
      <w:proofErr w:type="spellStart"/>
      <w:r>
        <w:rPr>
          <w:rFonts w:eastAsia="Times New Roman"/>
        </w:rPr>
        <w:t>rendah</w:t>
      </w:r>
      <w:proofErr w:type="spellEnd"/>
      <w:r>
        <w:rPr>
          <w:rFonts w:eastAsia="Times New Roman"/>
        </w:rPr>
        <w:t xml:space="preserve">, </w:t>
      </w:r>
      <w:proofErr w:type="spellStart"/>
      <w:r>
        <w:rPr>
          <w:rFonts w:eastAsia="Times New Roman"/>
        </w:rPr>
        <w:t>dibandingkan</w:t>
      </w:r>
      <w:proofErr w:type="spellEnd"/>
      <w:r>
        <w:rPr>
          <w:rFonts w:eastAsia="Times New Roman"/>
        </w:rPr>
        <w:t xml:space="preserve"> strategi </w:t>
      </w:r>
      <w:proofErr w:type="spellStart"/>
      <w:r>
        <w:rPr>
          <w:rFonts w:eastAsia="Times New Roman"/>
        </w:rPr>
        <w:t>pertumbuhan</w:t>
      </w:r>
      <w:proofErr w:type="spellEnd"/>
      <w:r>
        <w:rPr>
          <w:rFonts w:eastAsia="Times New Roman"/>
        </w:rPr>
        <w:t xml:space="preserve"> </w:t>
      </w:r>
      <w:proofErr w:type="spellStart"/>
      <w:r>
        <w:rPr>
          <w:rFonts w:eastAsia="Times New Roman"/>
        </w:rPr>
        <w:t>pohon</w:t>
      </w:r>
      <w:proofErr w:type="spellEnd"/>
      <w:r>
        <w:rPr>
          <w:rFonts w:eastAsia="Times New Roman"/>
        </w:rPr>
        <w:t xml:space="preserve"> leaf-wise </w:t>
      </w:r>
      <w:proofErr w:type="spellStart"/>
      <w:r>
        <w:rPr>
          <w:rFonts w:eastAsia="Times New Roman"/>
        </w:rPr>
        <w:t>LightGBM</w:t>
      </w:r>
      <w:proofErr w:type="spellEnd"/>
      <w:r>
        <w:rPr>
          <w:rFonts w:eastAsia="Times New Roman"/>
        </w:rPr>
        <w:t xml:space="preserve"> yang </w:t>
      </w:r>
      <w:proofErr w:type="spellStart"/>
      <w:r>
        <w:rPr>
          <w:rFonts w:eastAsia="Times New Roman"/>
        </w:rPr>
        <w:t>lebih</w:t>
      </w:r>
      <w:proofErr w:type="spellEnd"/>
      <w:r>
        <w:rPr>
          <w:rFonts w:eastAsia="Times New Roman"/>
        </w:rPr>
        <w:t xml:space="preserve"> </w:t>
      </w:r>
      <w:proofErr w:type="spellStart"/>
      <w:r>
        <w:rPr>
          <w:rFonts w:eastAsia="Times New Roman"/>
        </w:rPr>
        <w:t>agresif</w:t>
      </w:r>
      <w:proofErr w:type="spellEnd"/>
      <w:r>
        <w:rPr>
          <w:rFonts w:eastAsia="Times New Roman"/>
        </w:rPr>
        <w:t xml:space="preserve"> </w:t>
      </w:r>
      <w:proofErr w:type="spellStart"/>
      <w:r>
        <w:rPr>
          <w:rFonts w:eastAsia="Times New Roman"/>
        </w:rPr>
        <w:t>namun</w:t>
      </w:r>
      <w:proofErr w:type="spellEnd"/>
      <w:r>
        <w:rPr>
          <w:rFonts w:eastAsia="Times New Roman"/>
        </w:rPr>
        <w:t xml:space="preserve"> </w:t>
      </w:r>
      <w:proofErr w:type="spellStart"/>
      <w:r>
        <w:rPr>
          <w:rFonts w:eastAsia="Times New Roman"/>
        </w:rPr>
        <w:t>lebih</w:t>
      </w:r>
      <w:proofErr w:type="spellEnd"/>
      <w:r>
        <w:rPr>
          <w:rFonts w:eastAsia="Times New Roman"/>
        </w:rPr>
        <w:t xml:space="preserve"> </w:t>
      </w:r>
      <w:proofErr w:type="spellStart"/>
      <w:r>
        <w:rPr>
          <w:rFonts w:eastAsia="Times New Roman"/>
        </w:rPr>
        <w:t>rentan</w:t>
      </w:r>
      <w:proofErr w:type="spellEnd"/>
      <w:r>
        <w:rPr>
          <w:rFonts w:eastAsia="Times New Roman"/>
        </w:rPr>
        <w:t xml:space="preserve"> </w:t>
      </w:r>
      <w:proofErr w:type="spellStart"/>
      <w:r>
        <w:rPr>
          <w:rFonts w:eastAsia="Times New Roman"/>
        </w:rPr>
        <w:t>terhadap</w:t>
      </w:r>
      <w:proofErr w:type="spellEnd"/>
      <w:r>
        <w:rPr>
          <w:rFonts w:eastAsia="Times New Roman"/>
        </w:rPr>
        <w:t xml:space="preserve"> noise pada dataset </w:t>
      </w:r>
      <w:proofErr w:type="spellStart"/>
      <w:r>
        <w:rPr>
          <w:rFonts w:eastAsia="Times New Roman"/>
        </w:rPr>
        <w:t>berukuran</w:t>
      </w:r>
      <w:proofErr w:type="spellEnd"/>
      <w:r>
        <w:rPr>
          <w:rFonts w:eastAsia="Times New Roman"/>
        </w:rPr>
        <w:t xml:space="preserve"> </w:t>
      </w:r>
      <w:proofErr w:type="spellStart"/>
      <w:r>
        <w:rPr>
          <w:rFonts w:eastAsia="Times New Roman"/>
        </w:rPr>
        <w:t>menengah</w:t>
      </w:r>
      <w:proofErr w:type="spellEnd"/>
      <w:r>
        <w:rPr>
          <w:rFonts w:eastAsia="Times New Roman"/>
        </w:rPr>
        <w:t xml:space="preserve"> </w:t>
      </w:r>
      <w:proofErr w:type="spellStart"/>
      <w:r>
        <w:rPr>
          <w:rFonts w:eastAsia="Times New Roman"/>
        </w:rPr>
        <w:t>seperti</w:t>
      </w:r>
      <w:proofErr w:type="spellEnd"/>
      <w:r>
        <w:rPr>
          <w:rFonts w:eastAsia="Times New Roman"/>
        </w:rPr>
        <w:t xml:space="preserve"> data </w:t>
      </w:r>
      <w:proofErr w:type="spellStart"/>
      <w:r>
        <w:rPr>
          <w:rFonts w:eastAsia="Times New Roman"/>
        </w:rPr>
        <w:t>harian</w:t>
      </w:r>
      <w:proofErr w:type="spellEnd"/>
      <w:r>
        <w:rPr>
          <w:rFonts w:eastAsia="Times New Roman"/>
        </w:rPr>
        <w:t xml:space="preserve"> IHSG. </w:t>
      </w:r>
      <w:proofErr w:type="spellStart"/>
      <w:r>
        <w:rPr>
          <w:rFonts w:eastAsia="Times New Roman"/>
        </w:rPr>
        <w:t>Temuan</w:t>
      </w:r>
      <w:proofErr w:type="spellEnd"/>
      <w:r>
        <w:rPr>
          <w:rFonts w:eastAsia="Times New Roman"/>
        </w:rPr>
        <w:t xml:space="preserve"> </w:t>
      </w:r>
      <w:proofErr w:type="spellStart"/>
      <w:r>
        <w:rPr>
          <w:rFonts w:eastAsia="Times New Roman"/>
        </w:rPr>
        <w:t>ini</w:t>
      </w:r>
      <w:proofErr w:type="spellEnd"/>
      <w:r>
        <w:rPr>
          <w:rFonts w:eastAsia="Times New Roman"/>
        </w:rPr>
        <w:t xml:space="preserve"> </w:t>
      </w:r>
      <w:proofErr w:type="spellStart"/>
      <w:r>
        <w:rPr>
          <w:rFonts w:eastAsia="Times New Roman"/>
        </w:rPr>
        <w:t>sejalan</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hasil</w:t>
      </w:r>
      <w:proofErr w:type="spellEnd"/>
      <w:r>
        <w:rPr>
          <w:rFonts w:eastAsia="Times New Roman"/>
        </w:rPr>
        <w:t xml:space="preserve"> </w:t>
      </w:r>
      <w:proofErr w:type="spellStart"/>
      <w:r>
        <w:rPr>
          <w:rFonts w:eastAsia="Times New Roman"/>
        </w:rPr>
        <w:t>penelitian</w:t>
      </w:r>
      <w:proofErr w:type="spellEnd"/>
      <w:r>
        <w:rPr>
          <w:rFonts w:eastAsia="Times New Roman"/>
        </w:rPr>
        <w:t xml:space="preserve"> pada </w:t>
      </w:r>
      <w:proofErr w:type="spellStart"/>
      <w:r>
        <w:rPr>
          <w:rFonts w:eastAsia="Times New Roman"/>
        </w:rPr>
        <w:t>kasus</w:t>
      </w:r>
      <w:proofErr w:type="spellEnd"/>
      <w:r>
        <w:rPr>
          <w:rFonts w:eastAsia="Times New Roman"/>
        </w:rPr>
        <w:t xml:space="preserve"> </w:t>
      </w:r>
      <w:proofErr w:type="spellStart"/>
      <w:r>
        <w:rPr>
          <w:rFonts w:eastAsia="Times New Roman"/>
        </w:rPr>
        <w:t>klaim</w:t>
      </w:r>
      <w:proofErr w:type="spellEnd"/>
      <w:r>
        <w:rPr>
          <w:rFonts w:eastAsia="Times New Roman"/>
        </w:rPr>
        <w:t xml:space="preserve"> </w:t>
      </w:r>
      <w:proofErr w:type="spellStart"/>
      <w:r>
        <w:rPr>
          <w:rFonts w:eastAsia="Times New Roman"/>
        </w:rPr>
        <w:t>asuransi</w:t>
      </w:r>
      <w:proofErr w:type="spellEnd"/>
      <w:r>
        <w:rPr>
          <w:rFonts w:eastAsia="Times New Roman"/>
        </w:rPr>
        <w:t xml:space="preserve"> zero-inflated yang juga </w:t>
      </w:r>
      <w:proofErr w:type="spellStart"/>
      <w:r>
        <w:rPr>
          <w:rFonts w:eastAsia="Times New Roman"/>
        </w:rPr>
        <w:t>menunjukkan</w:t>
      </w:r>
      <w:proofErr w:type="spellEnd"/>
      <w:r>
        <w:rPr>
          <w:rFonts w:eastAsia="Times New Roman"/>
        </w:rPr>
        <w:t xml:space="preserve"> </w:t>
      </w:r>
      <w:proofErr w:type="spellStart"/>
      <w:r>
        <w:rPr>
          <w:rFonts w:eastAsia="Times New Roman"/>
        </w:rPr>
        <w:t>bahwa</w:t>
      </w:r>
      <w:proofErr w:type="spellEnd"/>
      <w:r>
        <w:rPr>
          <w:rFonts w:eastAsia="Times New Roman"/>
        </w:rPr>
        <w:t xml:space="preserve"> </w:t>
      </w:r>
      <w:proofErr w:type="spellStart"/>
      <w:r>
        <w:rPr>
          <w:rFonts w:eastAsia="Times New Roman"/>
        </w:rPr>
        <w:t>keunggulan</w:t>
      </w:r>
      <w:proofErr w:type="spellEnd"/>
      <w:r>
        <w:rPr>
          <w:rFonts w:eastAsia="Times New Roman"/>
        </w:rPr>
        <w:t xml:space="preserve"> </w:t>
      </w:r>
      <w:proofErr w:type="spellStart"/>
      <w:r>
        <w:rPr>
          <w:rFonts w:eastAsia="Times New Roman"/>
        </w:rPr>
        <w:t>relatif</w:t>
      </w:r>
      <w:proofErr w:type="spellEnd"/>
      <w:r>
        <w:rPr>
          <w:rFonts w:eastAsia="Times New Roman"/>
        </w:rPr>
        <w:t xml:space="preserve"> </w:t>
      </w:r>
      <w:proofErr w:type="spellStart"/>
      <w:r>
        <w:rPr>
          <w:rFonts w:eastAsia="Times New Roman"/>
        </w:rPr>
        <w:t>antar-arsitektur</w:t>
      </w:r>
      <w:proofErr w:type="spellEnd"/>
      <w:r>
        <w:rPr>
          <w:rFonts w:eastAsia="Times New Roman"/>
        </w:rPr>
        <w:t xml:space="preserve"> gradient boosting sangat </w:t>
      </w:r>
      <w:proofErr w:type="spellStart"/>
      <w:r>
        <w:rPr>
          <w:rFonts w:eastAsia="Times New Roman"/>
        </w:rPr>
        <w:t>bergantung</w:t>
      </w:r>
      <w:proofErr w:type="spellEnd"/>
      <w:r>
        <w:rPr>
          <w:rFonts w:eastAsia="Times New Roman"/>
        </w:rPr>
        <w:t xml:space="preserve"> pada </w:t>
      </w:r>
      <w:proofErr w:type="spellStart"/>
      <w:r>
        <w:rPr>
          <w:rFonts w:eastAsia="Times New Roman"/>
        </w:rPr>
        <w:t>karakteristik</w:t>
      </w:r>
      <w:proofErr w:type="spellEnd"/>
      <w:r>
        <w:rPr>
          <w:rFonts w:eastAsia="Times New Roman"/>
        </w:rPr>
        <w:t xml:space="preserve"> </w:t>
      </w:r>
      <w:proofErr w:type="spellStart"/>
      <w:r>
        <w:rPr>
          <w:rFonts w:eastAsia="Times New Roman"/>
        </w:rPr>
        <w:t>distribusi</w:t>
      </w:r>
      <w:proofErr w:type="spellEnd"/>
      <w:r>
        <w:rPr>
          <w:rFonts w:eastAsia="Times New Roman"/>
        </w:rPr>
        <w:t xml:space="preserve"> dan </w:t>
      </w:r>
      <w:proofErr w:type="spellStart"/>
      <w:r>
        <w:rPr>
          <w:rFonts w:eastAsia="Times New Roman"/>
        </w:rPr>
        <w:t>tingkat</w:t>
      </w:r>
      <w:proofErr w:type="spellEnd"/>
      <w:r>
        <w:rPr>
          <w:rFonts w:eastAsia="Times New Roman"/>
        </w:rPr>
        <w:t xml:space="preserve"> noise data yang </w:t>
      </w:r>
      <w:proofErr w:type="spellStart"/>
      <w:r>
        <w:rPr>
          <w:rFonts w:eastAsia="Times New Roman"/>
        </w:rPr>
        <w:t>digunakan</w:t>
      </w:r>
      <w:proofErr w:type="spellEnd"/>
      <w:r>
        <w:rPr>
          <w:rFonts w:eastAsia="Times New Roman"/>
        </w:rPr>
        <w:t xml:space="preserve"> [7].</w:t>
      </w:r>
    </w:p>
    <w:p w14:paraId="38A9D8D5" w14:textId="77777777" w:rsidR="00572735" w:rsidRDefault="00572735" w:rsidP="00572735">
      <w:pPr>
        <w:spacing w:before="8pt" w:after="1pt"/>
      </w:pPr>
      <w:r>
        <w:rPr>
          <w:noProof/>
        </w:rPr>
        <w:drawing>
          <wp:inline distT="0" distB="0" distL="0" distR="0" wp14:anchorId="3E6219B7" wp14:editId="54814E0E">
            <wp:extent cx="3019425" cy="2171700"/>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0"/>
                    <a:srcRect/>
                    <a:stretch>
                      <a:fillRect/>
                    </a:stretch>
                  </pic:blipFill>
                  <pic:spPr bwMode="auto">
                    <a:xfrm>
                      <a:off x="0" y="0"/>
                      <a:ext cx="3019425" cy="2171700"/>
                    </a:xfrm>
                    <a:prstGeom prst="rect">
                      <a:avLst/>
                    </a:prstGeom>
                  </pic:spPr>
                </pic:pic>
              </a:graphicData>
            </a:graphic>
          </wp:inline>
        </w:drawing>
      </w:r>
    </w:p>
    <w:p w14:paraId="66F02D08" w14:textId="77777777" w:rsidR="00572735" w:rsidRDefault="00572735" w:rsidP="00572735">
      <w:pPr>
        <w:spacing w:before="3pt" w:after="10pt"/>
      </w:pPr>
      <w:r>
        <w:rPr>
          <w:rFonts w:eastAsia="Times New Roman"/>
          <w:sz w:val="16"/>
          <w:szCs w:val="16"/>
        </w:rPr>
        <w:t xml:space="preserve">Gambar 3. </w:t>
      </w:r>
      <w:proofErr w:type="spellStart"/>
      <w:r>
        <w:rPr>
          <w:rFonts w:eastAsia="Times New Roman"/>
          <w:sz w:val="16"/>
          <w:szCs w:val="16"/>
        </w:rPr>
        <w:t>Perbandingan</w:t>
      </w:r>
      <w:proofErr w:type="spellEnd"/>
      <w:r>
        <w:rPr>
          <w:rFonts w:eastAsia="Times New Roman"/>
          <w:sz w:val="16"/>
          <w:szCs w:val="16"/>
        </w:rPr>
        <w:t xml:space="preserve"> Mean Absolute Error (MAE) </w:t>
      </w:r>
      <w:proofErr w:type="spellStart"/>
      <w:r>
        <w:rPr>
          <w:rFonts w:eastAsia="Times New Roman"/>
          <w:sz w:val="16"/>
          <w:szCs w:val="16"/>
        </w:rPr>
        <w:t>ketiga</w:t>
      </w:r>
      <w:proofErr w:type="spellEnd"/>
      <w:r>
        <w:rPr>
          <w:rFonts w:eastAsia="Times New Roman"/>
          <w:sz w:val="16"/>
          <w:szCs w:val="16"/>
        </w:rPr>
        <w:t xml:space="preserve"> model.</w:t>
      </w:r>
    </w:p>
    <w:p w14:paraId="11E5A585" w14:textId="36E8B7EA" w:rsidR="00572735" w:rsidRPr="00572735" w:rsidRDefault="00572735" w:rsidP="00572735">
      <w:pPr>
        <w:pStyle w:val="TeksIsi"/>
        <w:rPr>
          <w:lang w:val="en-US"/>
        </w:rPr>
      </w:pPr>
      <w:r>
        <w:rPr>
          <w:rFonts w:eastAsia="Times New Roman"/>
        </w:rPr>
        <w:t xml:space="preserve">Pola pada MAE (Gambar 3) konsisten dengan pola RMSE, dengan </w:t>
      </w:r>
      <w:proofErr w:type="spellStart"/>
      <w:r>
        <w:rPr>
          <w:rFonts w:eastAsia="Times New Roman"/>
        </w:rPr>
        <w:t>XGBoost</w:t>
      </w:r>
      <w:proofErr w:type="spellEnd"/>
      <w:r>
        <w:rPr>
          <w:rFonts w:eastAsia="Times New Roman"/>
        </w:rPr>
        <w:t xml:space="preserve"> dan </w:t>
      </w:r>
      <w:proofErr w:type="spellStart"/>
      <w:r>
        <w:rPr>
          <w:rFonts w:eastAsia="Times New Roman"/>
        </w:rPr>
        <w:t>CatBoost</w:t>
      </w:r>
      <w:proofErr w:type="spellEnd"/>
      <w:r>
        <w:rPr>
          <w:rFonts w:eastAsia="Times New Roman"/>
        </w:rPr>
        <w:t xml:space="preserve"> sama-sama mencatatkan MAE sebesar 0,0069 dan </w:t>
      </w:r>
      <w:proofErr w:type="spellStart"/>
      <w:r>
        <w:rPr>
          <w:rFonts w:eastAsia="Times New Roman"/>
        </w:rPr>
        <w:t>LightGBM</w:t>
      </w:r>
      <w:proofErr w:type="spellEnd"/>
      <w:r>
        <w:rPr>
          <w:rFonts w:eastAsia="Times New Roman"/>
        </w:rPr>
        <w:t xml:space="preserve"> sebesar 0,0073. Karena MAE tidak memberikan bobot kuadratik terhadap galat besar, kemiripan urutan peringkat antara RMSE dan MAE menunjukkan bahwa keunggulan </w:t>
      </w:r>
      <w:proofErr w:type="spellStart"/>
      <w:r>
        <w:rPr>
          <w:rFonts w:eastAsia="Times New Roman"/>
        </w:rPr>
        <w:t>XGBoost</w:t>
      </w:r>
      <w:proofErr w:type="spellEnd"/>
      <w:r>
        <w:rPr>
          <w:rFonts w:eastAsia="Times New Roman"/>
        </w:rPr>
        <w:t xml:space="preserve"> dan </w:t>
      </w:r>
      <w:proofErr w:type="spellStart"/>
      <w:r>
        <w:rPr>
          <w:rFonts w:eastAsia="Times New Roman"/>
        </w:rPr>
        <w:t>CatBoost</w:t>
      </w:r>
      <w:proofErr w:type="spellEnd"/>
      <w:r>
        <w:rPr>
          <w:rFonts w:eastAsia="Times New Roman"/>
        </w:rPr>
        <w:t xml:space="preserve"> tidak semata-mata disebabkan oleh kemampuannya menangani </w:t>
      </w:r>
      <w:proofErr w:type="spellStart"/>
      <w:r>
        <w:rPr>
          <w:rFonts w:eastAsia="Times New Roman"/>
        </w:rPr>
        <w:t>outlier</w:t>
      </w:r>
      <w:proofErr w:type="spellEnd"/>
      <w:r>
        <w:rPr>
          <w:rFonts w:eastAsia="Times New Roman"/>
        </w:rPr>
        <w:t xml:space="preserve">, melainkan juga konsistensi akurasi pada mayoritas prediksi harian yang berada pada rentang normal. Dalam konteks praktis, nilai MAE sebesar 0,0069–0,0073 pada skala log </w:t>
      </w:r>
      <w:proofErr w:type="spellStart"/>
      <w:r>
        <w:rPr>
          <w:rFonts w:eastAsia="Times New Roman"/>
        </w:rPr>
        <w:t>return</w:t>
      </w:r>
      <w:proofErr w:type="spellEnd"/>
      <w:r>
        <w:rPr>
          <w:rFonts w:eastAsia="Times New Roman"/>
        </w:rPr>
        <w:t xml:space="preserve"> dapat diinterpretasikan sebagai rata-rata deviasi absolut prediksi sekitar 0,69–0,73% dari nilai </w:t>
      </w:r>
      <w:proofErr w:type="spellStart"/>
      <w:r>
        <w:rPr>
          <w:rFonts w:eastAsia="Times New Roman"/>
        </w:rPr>
        <w:t>return</w:t>
      </w:r>
      <w:proofErr w:type="spellEnd"/>
      <w:r>
        <w:rPr>
          <w:rFonts w:eastAsia="Times New Roman"/>
        </w:rPr>
        <w:t xml:space="preserve"> aktual per hari—sebuah tingkat presisi yang cukup baik untuk data finansial harian, namun tetap perlu dicermati karena skala log </w:t>
      </w:r>
      <w:proofErr w:type="spellStart"/>
      <w:r>
        <w:rPr>
          <w:rFonts w:eastAsia="Times New Roman"/>
        </w:rPr>
        <w:t>return</w:t>
      </w:r>
      <w:proofErr w:type="spellEnd"/>
      <w:r>
        <w:rPr>
          <w:rFonts w:eastAsia="Times New Roman"/>
        </w:rPr>
        <w:t xml:space="preserve"> IHSG harian pada umumnya berkisar antara -8% hingga +5% pada periode observasi (lihat Gambar 6–8), sehingga galat rata-rata tersebut masih dapat berdampak signifikan terhadap akumulasi </w:t>
      </w:r>
      <w:proofErr w:type="spellStart"/>
      <w:r>
        <w:rPr>
          <w:rFonts w:eastAsia="Times New Roman"/>
        </w:rPr>
        <w:t>return</w:t>
      </w:r>
      <w:proofErr w:type="spellEnd"/>
      <w:r>
        <w:rPr>
          <w:rFonts w:eastAsia="Times New Roman"/>
        </w:rPr>
        <w:t xml:space="preserve"> dalam simulasi strategi </w:t>
      </w:r>
      <w:proofErr w:type="spellStart"/>
      <w:r>
        <w:rPr>
          <w:rFonts w:eastAsia="Times New Roman"/>
        </w:rPr>
        <w:t>trading</w:t>
      </w:r>
      <w:proofErr w:type="spellEnd"/>
      <w:r>
        <w:rPr>
          <w:rFonts w:eastAsia="Times New Roman"/>
        </w:rPr>
        <w:t xml:space="preserve"> jangka pendek</w:t>
      </w:r>
      <w:r>
        <w:rPr>
          <w:lang w:val="en-US"/>
        </w:rPr>
        <w:t>.</w:t>
      </w:r>
    </w:p>
    <w:p w14:paraId="320B98CA" w14:textId="3962E0B1" w:rsidR="00572735" w:rsidRPr="005B520E" w:rsidRDefault="00572735" w:rsidP="00572735">
      <w:pPr>
        <w:pStyle w:val="Judul2"/>
      </w:pPr>
      <w:r>
        <w:t>Akurasi Arah Pergerakan (Directional Accuracy)</w:t>
      </w:r>
    </w:p>
    <w:p w14:paraId="56F7C317" w14:textId="77777777" w:rsidR="00572735" w:rsidRDefault="00572735" w:rsidP="00572735">
      <w:pPr>
        <w:spacing w:after="6pt" w:line="13.20pt" w:lineRule="auto"/>
        <w:ind w:firstLine="14.40pt"/>
        <w:jc w:val="both"/>
      </w:pPr>
      <w:r>
        <w:rPr>
          <w:rFonts w:eastAsia="Times New Roman"/>
        </w:rPr>
        <w:t xml:space="preserve">Gambar 4 </w:t>
      </w:r>
      <w:proofErr w:type="spellStart"/>
      <w:r>
        <w:rPr>
          <w:rFonts w:eastAsia="Times New Roman"/>
        </w:rPr>
        <w:t>menunjukkan</w:t>
      </w:r>
      <w:proofErr w:type="spellEnd"/>
      <w:r>
        <w:rPr>
          <w:rFonts w:eastAsia="Times New Roman"/>
        </w:rPr>
        <w:t xml:space="preserve"> </w:t>
      </w:r>
      <w:proofErr w:type="spellStart"/>
      <w:r>
        <w:rPr>
          <w:rFonts w:eastAsia="Times New Roman"/>
        </w:rPr>
        <w:t>akurasi</w:t>
      </w:r>
      <w:proofErr w:type="spellEnd"/>
      <w:r>
        <w:rPr>
          <w:rFonts w:eastAsia="Times New Roman"/>
        </w:rPr>
        <w:t xml:space="preserve"> </w:t>
      </w:r>
      <w:proofErr w:type="spellStart"/>
      <w:r>
        <w:rPr>
          <w:rFonts w:eastAsia="Times New Roman"/>
        </w:rPr>
        <w:t>arah</w:t>
      </w:r>
      <w:proofErr w:type="spellEnd"/>
      <w:r>
        <w:rPr>
          <w:rFonts w:eastAsia="Times New Roman"/>
        </w:rPr>
        <w:t xml:space="preserve"> </w:t>
      </w:r>
      <w:proofErr w:type="spellStart"/>
      <w:r>
        <w:rPr>
          <w:rFonts w:eastAsia="Times New Roman"/>
        </w:rPr>
        <w:t>pergerakan</w:t>
      </w:r>
      <w:proofErr w:type="spellEnd"/>
      <w:r>
        <w:rPr>
          <w:rFonts w:eastAsia="Times New Roman"/>
        </w:rPr>
        <w:t xml:space="preserve"> pada data uji, </w:t>
      </w:r>
      <w:proofErr w:type="spellStart"/>
      <w:r>
        <w:rPr>
          <w:rFonts w:eastAsia="Times New Roman"/>
        </w:rPr>
        <w:t>yaitu</w:t>
      </w:r>
      <w:proofErr w:type="spellEnd"/>
      <w:r>
        <w:rPr>
          <w:rFonts w:eastAsia="Times New Roman"/>
        </w:rPr>
        <w:t xml:space="preserve"> </w:t>
      </w:r>
      <w:proofErr w:type="spellStart"/>
      <w:r>
        <w:rPr>
          <w:rFonts w:eastAsia="Times New Roman"/>
        </w:rPr>
        <w:t>XGBoost</w:t>
      </w:r>
      <w:proofErr w:type="spellEnd"/>
      <w:r>
        <w:rPr>
          <w:rFonts w:eastAsia="Times New Roman"/>
        </w:rPr>
        <w:t xml:space="preserve"> </w:t>
      </w:r>
      <w:proofErr w:type="spellStart"/>
      <w:r>
        <w:rPr>
          <w:rFonts w:eastAsia="Times New Roman"/>
        </w:rPr>
        <w:t>sebesar</w:t>
      </w:r>
      <w:proofErr w:type="spellEnd"/>
      <w:r>
        <w:rPr>
          <w:rFonts w:eastAsia="Times New Roman"/>
        </w:rPr>
        <w:t xml:space="preserve"> 55,5%, </w:t>
      </w:r>
      <w:proofErr w:type="spellStart"/>
      <w:r>
        <w:rPr>
          <w:rFonts w:eastAsia="Times New Roman"/>
        </w:rPr>
        <w:t>CatBoost</w:t>
      </w:r>
      <w:proofErr w:type="spellEnd"/>
      <w:r>
        <w:rPr>
          <w:rFonts w:eastAsia="Times New Roman"/>
        </w:rPr>
        <w:t xml:space="preserve"> </w:t>
      </w:r>
      <w:proofErr w:type="spellStart"/>
      <w:r>
        <w:rPr>
          <w:rFonts w:eastAsia="Times New Roman"/>
        </w:rPr>
        <w:t>sebesar</w:t>
      </w:r>
      <w:proofErr w:type="spellEnd"/>
      <w:r>
        <w:rPr>
          <w:rFonts w:eastAsia="Times New Roman"/>
        </w:rPr>
        <w:t xml:space="preserve"> 54,1%, dan </w:t>
      </w:r>
      <w:proofErr w:type="spellStart"/>
      <w:r>
        <w:rPr>
          <w:rFonts w:eastAsia="Times New Roman"/>
        </w:rPr>
        <w:t>LightGBM</w:t>
      </w:r>
      <w:proofErr w:type="spellEnd"/>
      <w:r>
        <w:rPr>
          <w:rFonts w:eastAsia="Times New Roman"/>
        </w:rPr>
        <w:t xml:space="preserve"> </w:t>
      </w:r>
      <w:proofErr w:type="spellStart"/>
      <w:r>
        <w:rPr>
          <w:rFonts w:eastAsia="Times New Roman"/>
        </w:rPr>
        <w:t>sebesar</w:t>
      </w:r>
      <w:proofErr w:type="spellEnd"/>
      <w:r>
        <w:rPr>
          <w:rFonts w:eastAsia="Times New Roman"/>
        </w:rPr>
        <w:t xml:space="preserve"> 52,9%. </w:t>
      </w:r>
      <w:proofErr w:type="spellStart"/>
      <w:r>
        <w:rPr>
          <w:rFonts w:eastAsia="Times New Roman"/>
        </w:rPr>
        <w:t>Ketiga</w:t>
      </w:r>
      <w:proofErr w:type="spellEnd"/>
      <w:r>
        <w:rPr>
          <w:rFonts w:eastAsia="Times New Roman"/>
        </w:rPr>
        <w:t xml:space="preserve"> model </w:t>
      </w:r>
      <w:proofErr w:type="spellStart"/>
      <w:r>
        <w:rPr>
          <w:rFonts w:eastAsia="Times New Roman"/>
        </w:rPr>
        <w:t>berada</w:t>
      </w:r>
      <w:proofErr w:type="spellEnd"/>
      <w:r>
        <w:rPr>
          <w:rFonts w:eastAsia="Times New Roman"/>
        </w:rPr>
        <w:t xml:space="preserve"> di </w:t>
      </w:r>
      <w:proofErr w:type="spellStart"/>
      <w:r>
        <w:rPr>
          <w:rFonts w:eastAsia="Times New Roman"/>
        </w:rPr>
        <w:t>atas</w:t>
      </w:r>
      <w:proofErr w:type="spellEnd"/>
      <w:r>
        <w:rPr>
          <w:rFonts w:eastAsia="Times New Roman"/>
        </w:rPr>
        <w:t xml:space="preserve"> baseline </w:t>
      </w:r>
      <w:proofErr w:type="spellStart"/>
      <w:r>
        <w:rPr>
          <w:rFonts w:eastAsia="Times New Roman"/>
        </w:rPr>
        <w:t>tebakan</w:t>
      </w:r>
      <w:proofErr w:type="spellEnd"/>
      <w:r>
        <w:rPr>
          <w:rFonts w:eastAsia="Times New Roman"/>
        </w:rPr>
        <w:t xml:space="preserve"> </w:t>
      </w:r>
      <w:proofErr w:type="spellStart"/>
      <w:r>
        <w:rPr>
          <w:rFonts w:eastAsia="Times New Roman"/>
        </w:rPr>
        <w:t>acak</w:t>
      </w:r>
      <w:proofErr w:type="spellEnd"/>
      <w:r>
        <w:rPr>
          <w:rFonts w:eastAsia="Times New Roman"/>
        </w:rPr>
        <w:t xml:space="preserve"> </w:t>
      </w:r>
      <w:proofErr w:type="spellStart"/>
      <w:r>
        <w:rPr>
          <w:rFonts w:eastAsia="Times New Roman"/>
        </w:rPr>
        <w:t>sebesar</w:t>
      </w:r>
      <w:proofErr w:type="spellEnd"/>
      <w:r>
        <w:rPr>
          <w:rFonts w:eastAsia="Times New Roman"/>
        </w:rPr>
        <w:t xml:space="preserve"> 50%, </w:t>
      </w:r>
      <w:proofErr w:type="spellStart"/>
      <w:r>
        <w:rPr>
          <w:rFonts w:eastAsia="Times New Roman"/>
        </w:rPr>
        <w:t>dengan</w:t>
      </w:r>
      <w:proofErr w:type="spellEnd"/>
      <w:r>
        <w:rPr>
          <w:rFonts w:eastAsia="Times New Roman"/>
        </w:rPr>
        <w:t xml:space="preserve"> </w:t>
      </w:r>
      <w:proofErr w:type="spellStart"/>
      <w:r>
        <w:rPr>
          <w:rFonts w:eastAsia="Times New Roman"/>
        </w:rPr>
        <w:t>XGBoost</w:t>
      </w:r>
      <w:proofErr w:type="spellEnd"/>
      <w:r>
        <w:rPr>
          <w:rFonts w:eastAsia="Times New Roman"/>
        </w:rPr>
        <w:t xml:space="preserve"> </w:t>
      </w:r>
      <w:proofErr w:type="spellStart"/>
      <w:r>
        <w:rPr>
          <w:rFonts w:eastAsia="Times New Roman"/>
        </w:rPr>
        <w:t>sebagai</w:t>
      </w:r>
      <w:proofErr w:type="spellEnd"/>
      <w:r>
        <w:rPr>
          <w:rFonts w:eastAsia="Times New Roman"/>
        </w:rPr>
        <w:t xml:space="preserve"> model </w:t>
      </w:r>
      <w:proofErr w:type="spellStart"/>
      <w:r>
        <w:rPr>
          <w:rFonts w:eastAsia="Times New Roman"/>
        </w:rPr>
        <w:t>dengan</w:t>
      </w:r>
      <w:proofErr w:type="spellEnd"/>
      <w:r>
        <w:rPr>
          <w:rFonts w:eastAsia="Times New Roman"/>
        </w:rPr>
        <w:t xml:space="preserve"> </w:t>
      </w:r>
      <w:proofErr w:type="spellStart"/>
      <w:r>
        <w:rPr>
          <w:rFonts w:eastAsia="Times New Roman"/>
        </w:rPr>
        <w:t>kinerja</w:t>
      </w:r>
      <w:proofErr w:type="spellEnd"/>
      <w:r>
        <w:rPr>
          <w:rFonts w:eastAsia="Times New Roman"/>
        </w:rPr>
        <w:t xml:space="preserve"> </w:t>
      </w:r>
      <w:proofErr w:type="spellStart"/>
      <w:r>
        <w:rPr>
          <w:rFonts w:eastAsia="Times New Roman"/>
        </w:rPr>
        <w:t>arah</w:t>
      </w:r>
      <w:proofErr w:type="spellEnd"/>
      <w:r>
        <w:rPr>
          <w:rFonts w:eastAsia="Times New Roman"/>
        </w:rPr>
        <w:t xml:space="preserve"> </w:t>
      </w:r>
      <w:proofErr w:type="spellStart"/>
      <w:r>
        <w:rPr>
          <w:rFonts w:eastAsia="Times New Roman"/>
        </w:rPr>
        <w:t>pergerakan</w:t>
      </w:r>
      <w:proofErr w:type="spellEnd"/>
      <w:r>
        <w:rPr>
          <w:rFonts w:eastAsia="Times New Roman"/>
        </w:rPr>
        <w:t xml:space="preserve"> </w:t>
      </w:r>
      <w:proofErr w:type="spellStart"/>
      <w:r>
        <w:rPr>
          <w:rFonts w:eastAsia="Times New Roman"/>
        </w:rPr>
        <w:t>terbaik</w:t>
      </w:r>
      <w:proofErr w:type="spellEnd"/>
      <w:r>
        <w:rPr>
          <w:rFonts w:eastAsia="Times New Roman"/>
        </w:rPr>
        <w:t>.</w:t>
      </w:r>
    </w:p>
    <w:p w14:paraId="7A041B66" w14:textId="77777777" w:rsidR="00572735" w:rsidRDefault="00572735" w:rsidP="00572735">
      <w:pPr>
        <w:spacing w:before="8pt" w:after="1pt"/>
      </w:pPr>
      <w:r>
        <w:rPr>
          <w:noProof/>
        </w:rPr>
        <w:drawing>
          <wp:inline distT="0" distB="0" distL="0" distR="0" wp14:anchorId="76FC263A" wp14:editId="42537DED">
            <wp:extent cx="3019425" cy="2171700"/>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1"/>
                    <a:srcRect/>
                    <a:stretch>
                      <a:fillRect/>
                    </a:stretch>
                  </pic:blipFill>
                  <pic:spPr bwMode="auto">
                    <a:xfrm>
                      <a:off x="0" y="0"/>
                      <a:ext cx="3019425" cy="2171700"/>
                    </a:xfrm>
                    <a:prstGeom prst="rect">
                      <a:avLst/>
                    </a:prstGeom>
                  </pic:spPr>
                </pic:pic>
              </a:graphicData>
            </a:graphic>
          </wp:inline>
        </w:drawing>
      </w:r>
    </w:p>
    <w:p w14:paraId="0A9C144A" w14:textId="77777777" w:rsidR="00572735" w:rsidRDefault="00572735" w:rsidP="00572735">
      <w:pPr>
        <w:spacing w:before="3pt" w:after="10pt"/>
      </w:pPr>
      <w:r>
        <w:rPr>
          <w:rFonts w:eastAsia="Times New Roman"/>
          <w:sz w:val="16"/>
          <w:szCs w:val="16"/>
        </w:rPr>
        <w:t xml:space="preserve">Gambar 4. </w:t>
      </w:r>
      <w:proofErr w:type="spellStart"/>
      <w:r>
        <w:rPr>
          <w:rFonts w:eastAsia="Times New Roman"/>
          <w:sz w:val="16"/>
          <w:szCs w:val="16"/>
        </w:rPr>
        <w:t>Perbandingan</w:t>
      </w:r>
      <w:proofErr w:type="spellEnd"/>
      <w:r>
        <w:rPr>
          <w:rFonts w:eastAsia="Times New Roman"/>
          <w:sz w:val="16"/>
          <w:szCs w:val="16"/>
        </w:rPr>
        <w:t xml:space="preserve"> Directional Accuracy (%) </w:t>
      </w:r>
      <w:proofErr w:type="spellStart"/>
      <w:r>
        <w:rPr>
          <w:rFonts w:eastAsia="Times New Roman"/>
          <w:sz w:val="16"/>
          <w:szCs w:val="16"/>
        </w:rPr>
        <w:t>ketiga</w:t>
      </w:r>
      <w:proofErr w:type="spellEnd"/>
      <w:r>
        <w:rPr>
          <w:rFonts w:eastAsia="Times New Roman"/>
          <w:sz w:val="16"/>
          <w:szCs w:val="16"/>
        </w:rPr>
        <w:t xml:space="preserve"> model </w:t>
      </w:r>
      <w:proofErr w:type="spellStart"/>
      <w:r>
        <w:rPr>
          <w:rFonts w:eastAsia="Times New Roman"/>
          <w:sz w:val="16"/>
          <w:szCs w:val="16"/>
        </w:rPr>
        <w:t>terhadap</w:t>
      </w:r>
      <w:proofErr w:type="spellEnd"/>
      <w:r>
        <w:rPr>
          <w:rFonts w:eastAsia="Times New Roman"/>
          <w:sz w:val="16"/>
          <w:szCs w:val="16"/>
        </w:rPr>
        <w:t xml:space="preserve"> baseline 50%.</w:t>
      </w:r>
    </w:p>
    <w:p w14:paraId="1EC0C484" w14:textId="65CE6402" w:rsidR="00572735" w:rsidRPr="00572735" w:rsidRDefault="00572735" w:rsidP="00572735">
      <w:pPr>
        <w:pStyle w:val="TeksIsi"/>
        <w:rPr>
          <w:lang w:val="en-US"/>
        </w:rPr>
      </w:pPr>
      <w:r>
        <w:rPr>
          <w:rFonts w:eastAsia="Times New Roman"/>
        </w:rPr>
        <w:lastRenderedPageBreak/>
        <w:t xml:space="preserve">Meski ketiga model konsisten mengungguli </w:t>
      </w:r>
      <w:proofErr w:type="spellStart"/>
      <w:r>
        <w:rPr>
          <w:rFonts w:eastAsia="Times New Roman"/>
        </w:rPr>
        <w:t>baseline</w:t>
      </w:r>
      <w:proofErr w:type="spellEnd"/>
      <w:r>
        <w:rPr>
          <w:rFonts w:eastAsia="Times New Roman"/>
        </w:rPr>
        <w:t xml:space="preserve">, margin keunggulannya tergolong tipis (2,9–5,5 poin persentase), yang konsisten dengan sifat pasar modal yang mendekati efisiensi bentuk lemah (weak-form </w:t>
      </w:r>
      <w:proofErr w:type="spellStart"/>
      <w:r>
        <w:rPr>
          <w:rFonts w:eastAsia="Times New Roman"/>
        </w:rPr>
        <w:t>efficiency</w:t>
      </w:r>
      <w:proofErr w:type="spellEnd"/>
      <w:r>
        <w:rPr>
          <w:rFonts w:eastAsia="Times New Roman"/>
        </w:rPr>
        <w:t xml:space="preserve">), di mana informasi harga historis saja umumnya tidak cukup untuk memprediksi arah pergerakan secara konsisten dan bermakna secara ekonomi [3], [5]. Menariknya, urutan peringkat </w:t>
      </w:r>
      <w:proofErr w:type="spellStart"/>
      <w:r>
        <w:rPr>
          <w:rFonts w:eastAsia="Times New Roman"/>
        </w:rPr>
        <w:t>directional</w:t>
      </w:r>
      <w:proofErr w:type="spellEnd"/>
      <w:r>
        <w:rPr>
          <w:rFonts w:eastAsia="Times New Roman"/>
        </w:rPr>
        <w:t xml:space="preserve"> </w:t>
      </w:r>
      <w:proofErr w:type="spellStart"/>
      <w:r>
        <w:rPr>
          <w:rFonts w:eastAsia="Times New Roman"/>
        </w:rPr>
        <w:t>accuracy</w:t>
      </w:r>
      <w:proofErr w:type="spellEnd"/>
      <w:r>
        <w:rPr>
          <w:rFonts w:eastAsia="Times New Roman"/>
        </w:rPr>
        <w:t xml:space="preserve"> (</w:t>
      </w:r>
      <w:proofErr w:type="spellStart"/>
      <w:r>
        <w:rPr>
          <w:rFonts w:eastAsia="Times New Roman"/>
        </w:rPr>
        <w:t>XGBoost</w:t>
      </w:r>
      <w:proofErr w:type="spellEnd"/>
      <w:r>
        <w:rPr>
          <w:rFonts w:eastAsia="Times New Roman"/>
        </w:rPr>
        <w:t xml:space="preserve"> &gt; </w:t>
      </w:r>
      <w:proofErr w:type="spellStart"/>
      <w:r>
        <w:rPr>
          <w:rFonts w:eastAsia="Times New Roman"/>
        </w:rPr>
        <w:t>CatBoost</w:t>
      </w:r>
      <w:proofErr w:type="spellEnd"/>
      <w:r>
        <w:rPr>
          <w:rFonts w:eastAsia="Times New Roman"/>
        </w:rPr>
        <w:t xml:space="preserve"> &gt; </w:t>
      </w:r>
      <w:proofErr w:type="spellStart"/>
      <w:r>
        <w:rPr>
          <w:rFonts w:eastAsia="Times New Roman"/>
        </w:rPr>
        <w:t>LightGBM</w:t>
      </w:r>
      <w:proofErr w:type="spellEnd"/>
      <w:r>
        <w:rPr>
          <w:rFonts w:eastAsia="Times New Roman"/>
        </w:rPr>
        <w:t>) sejalan dengan urutan peringkat pada RMSE dan MAE, mengindikasikan adanya korelasi antara kemampuan model meminimalkan galat besaran (</w:t>
      </w:r>
      <w:proofErr w:type="spellStart"/>
      <w:r>
        <w:rPr>
          <w:rFonts w:eastAsia="Times New Roman"/>
        </w:rPr>
        <w:t>magnitude</w:t>
      </w:r>
      <w:proofErr w:type="spellEnd"/>
      <w:r>
        <w:rPr>
          <w:rFonts w:eastAsia="Times New Roman"/>
        </w:rPr>
        <w:t xml:space="preserve">) dan kemampuannya menangkap arah pergerakan yang benar—meskipun kedua jenis metrik ini secara teoretis </w:t>
      </w:r>
      <w:proofErr w:type="spellStart"/>
      <w:r>
        <w:rPr>
          <w:rFonts w:eastAsia="Times New Roman"/>
        </w:rPr>
        <w:t>dioptimasi</w:t>
      </w:r>
      <w:proofErr w:type="spellEnd"/>
      <w:r>
        <w:rPr>
          <w:rFonts w:eastAsia="Times New Roman"/>
        </w:rPr>
        <w:t xml:space="preserve"> oleh fungsi objektif yang berbeda (</w:t>
      </w:r>
      <w:proofErr w:type="spellStart"/>
      <w:r>
        <w:rPr>
          <w:rFonts w:eastAsia="Times New Roman"/>
        </w:rPr>
        <w:t>mean</w:t>
      </w:r>
      <w:proofErr w:type="spellEnd"/>
      <w:r>
        <w:rPr>
          <w:rFonts w:eastAsia="Times New Roman"/>
        </w:rPr>
        <w:t xml:space="preserve"> </w:t>
      </w:r>
      <w:proofErr w:type="spellStart"/>
      <w:r>
        <w:rPr>
          <w:rFonts w:eastAsia="Times New Roman"/>
        </w:rPr>
        <w:t>squared</w:t>
      </w:r>
      <w:proofErr w:type="spellEnd"/>
      <w:r>
        <w:rPr>
          <w:rFonts w:eastAsia="Times New Roman"/>
        </w:rPr>
        <w:t xml:space="preserve"> </w:t>
      </w:r>
      <w:proofErr w:type="spellStart"/>
      <w:r>
        <w:rPr>
          <w:rFonts w:eastAsia="Times New Roman"/>
        </w:rPr>
        <w:t>error</w:t>
      </w:r>
      <w:proofErr w:type="spellEnd"/>
      <w:r>
        <w:rPr>
          <w:rFonts w:eastAsia="Times New Roman"/>
        </w:rPr>
        <w:t xml:space="preserve">, bukan klasifikasi arah). Dari perspektif aplikatif, margin akurasi sebesar 5,5 poin di atas </w:t>
      </w:r>
      <w:proofErr w:type="spellStart"/>
      <w:r>
        <w:rPr>
          <w:rFonts w:eastAsia="Times New Roman"/>
        </w:rPr>
        <w:t>baseline</w:t>
      </w:r>
      <w:proofErr w:type="spellEnd"/>
      <w:r>
        <w:rPr>
          <w:rFonts w:eastAsia="Times New Roman"/>
        </w:rPr>
        <w:t xml:space="preserve"> pada </w:t>
      </w:r>
      <w:proofErr w:type="spellStart"/>
      <w:r>
        <w:rPr>
          <w:rFonts w:eastAsia="Times New Roman"/>
        </w:rPr>
        <w:t>XGBoost</w:t>
      </w:r>
      <w:proofErr w:type="spellEnd"/>
      <w:r>
        <w:rPr>
          <w:rFonts w:eastAsia="Times New Roman"/>
        </w:rPr>
        <w:t xml:space="preserve">, apabila dikonversi ke dalam simulasi strategi </w:t>
      </w:r>
      <w:proofErr w:type="spellStart"/>
      <w:r>
        <w:rPr>
          <w:rFonts w:eastAsia="Times New Roman"/>
        </w:rPr>
        <w:t>trading</w:t>
      </w:r>
      <w:proofErr w:type="spellEnd"/>
      <w:r>
        <w:rPr>
          <w:rFonts w:eastAsia="Times New Roman"/>
        </w:rPr>
        <w:t xml:space="preserve"> sederhana berbasis arah prediksi, berpotensi menghasilkan keunggulan kumulatif dalam jangka panjang, meskipun besarannya perlu diuji lebih lanjut dengan mempertimbangkan biaya transaksi (transaction cost) dan </w:t>
      </w:r>
      <w:proofErr w:type="spellStart"/>
      <w:r>
        <w:rPr>
          <w:rFonts w:eastAsia="Times New Roman"/>
        </w:rPr>
        <w:t>slippage</w:t>
      </w:r>
      <w:proofErr w:type="spellEnd"/>
      <w:r>
        <w:rPr>
          <w:rFonts w:eastAsia="Times New Roman"/>
        </w:rPr>
        <w:t xml:space="preserve"> yang tidak dimodelkan dalam penelitian ini</w:t>
      </w:r>
      <w:r>
        <w:rPr>
          <w:lang w:val="en-US"/>
        </w:rPr>
        <w:t>.</w:t>
      </w:r>
    </w:p>
    <w:p w14:paraId="643FC1C9" w14:textId="5A0EB3D7" w:rsidR="00572735" w:rsidRPr="005B520E" w:rsidRDefault="00572735" w:rsidP="00572735">
      <w:pPr>
        <w:pStyle w:val="Judul2"/>
      </w:pPr>
      <w:r>
        <w:t>Analisis Feature Importance</w:t>
      </w:r>
    </w:p>
    <w:p w14:paraId="02A86ECF" w14:textId="77777777" w:rsidR="00572735" w:rsidRDefault="00572735" w:rsidP="00572735">
      <w:pPr>
        <w:spacing w:after="6pt" w:line="13.20pt" w:lineRule="auto"/>
        <w:ind w:firstLine="14.40pt"/>
        <w:jc w:val="both"/>
      </w:pPr>
      <w:r>
        <w:rPr>
          <w:rFonts w:eastAsia="Times New Roman"/>
        </w:rPr>
        <w:t xml:space="preserve">Gambar 5 </w:t>
      </w:r>
      <w:proofErr w:type="spellStart"/>
      <w:r>
        <w:rPr>
          <w:rFonts w:eastAsia="Times New Roman"/>
        </w:rPr>
        <w:t>menampilkan</w:t>
      </w:r>
      <w:proofErr w:type="spellEnd"/>
      <w:r>
        <w:rPr>
          <w:rFonts w:eastAsia="Times New Roman"/>
        </w:rPr>
        <w:t xml:space="preserve"> </w:t>
      </w:r>
      <w:proofErr w:type="spellStart"/>
      <w:r>
        <w:rPr>
          <w:rFonts w:eastAsia="Times New Roman"/>
        </w:rPr>
        <w:t>sepuluh</w:t>
      </w:r>
      <w:proofErr w:type="spellEnd"/>
      <w:r>
        <w:rPr>
          <w:rFonts w:eastAsia="Times New Roman"/>
        </w:rPr>
        <w:t xml:space="preserve"> </w:t>
      </w:r>
      <w:proofErr w:type="spellStart"/>
      <w:r>
        <w:rPr>
          <w:rFonts w:eastAsia="Times New Roman"/>
        </w:rPr>
        <w:t>fitur</w:t>
      </w:r>
      <w:proofErr w:type="spellEnd"/>
      <w:r>
        <w:rPr>
          <w:rFonts w:eastAsia="Times New Roman"/>
        </w:rPr>
        <w:t xml:space="preserve"> paling </w:t>
      </w:r>
      <w:proofErr w:type="spellStart"/>
      <w:r>
        <w:rPr>
          <w:rFonts w:eastAsia="Times New Roman"/>
        </w:rPr>
        <w:t>berpengaruh</w:t>
      </w:r>
      <w:proofErr w:type="spellEnd"/>
      <w:r>
        <w:rPr>
          <w:rFonts w:eastAsia="Times New Roman"/>
        </w:rPr>
        <w:t xml:space="preserve"> </w:t>
      </w:r>
      <w:proofErr w:type="spellStart"/>
      <w:r>
        <w:rPr>
          <w:rFonts w:eastAsia="Times New Roman"/>
        </w:rPr>
        <w:t>berdasarkan</w:t>
      </w:r>
      <w:proofErr w:type="spellEnd"/>
      <w:r>
        <w:rPr>
          <w:rFonts w:eastAsia="Times New Roman"/>
        </w:rPr>
        <w:t xml:space="preserve"> model </w:t>
      </w:r>
      <w:proofErr w:type="spellStart"/>
      <w:r>
        <w:rPr>
          <w:rFonts w:eastAsia="Times New Roman"/>
        </w:rPr>
        <w:t>XGBoost</w:t>
      </w:r>
      <w:proofErr w:type="spellEnd"/>
      <w:r>
        <w:rPr>
          <w:rFonts w:eastAsia="Times New Roman"/>
        </w:rPr>
        <w:t xml:space="preserve">, yang </w:t>
      </w:r>
      <w:proofErr w:type="spellStart"/>
      <w:r>
        <w:rPr>
          <w:rFonts w:eastAsia="Times New Roman"/>
        </w:rPr>
        <w:t>dipilih</w:t>
      </w:r>
      <w:proofErr w:type="spellEnd"/>
      <w:r>
        <w:rPr>
          <w:rFonts w:eastAsia="Times New Roman"/>
        </w:rPr>
        <w:t xml:space="preserve"> </w:t>
      </w:r>
      <w:proofErr w:type="spellStart"/>
      <w:r>
        <w:rPr>
          <w:rFonts w:eastAsia="Times New Roman"/>
        </w:rPr>
        <w:t>sebagai</w:t>
      </w:r>
      <w:proofErr w:type="spellEnd"/>
      <w:r>
        <w:rPr>
          <w:rFonts w:eastAsia="Times New Roman"/>
        </w:rPr>
        <w:t xml:space="preserve"> model </w:t>
      </w:r>
      <w:proofErr w:type="spellStart"/>
      <w:r>
        <w:rPr>
          <w:rFonts w:eastAsia="Times New Roman"/>
        </w:rPr>
        <w:t>dengan</w:t>
      </w:r>
      <w:proofErr w:type="spellEnd"/>
      <w:r>
        <w:rPr>
          <w:rFonts w:eastAsia="Times New Roman"/>
        </w:rPr>
        <w:t xml:space="preserve"> </w:t>
      </w:r>
      <w:proofErr w:type="spellStart"/>
      <w:r>
        <w:rPr>
          <w:rFonts w:eastAsia="Times New Roman"/>
        </w:rPr>
        <w:t>kinerja</w:t>
      </w:r>
      <w:proofErr w:type="spellEnd"/>
      <w:r>
        <w:rPr>
          <w:rFonts w:eastAsia="Times New Roman"/>
        </w:rPr>
        <w:t xml:space="preserve"> </w:t>
      </w:r>
      <w:proofErr w:type="spellStart"/>
      <w:r>
        <w:rPr>
          <w:rFonts w:eastAsia="Times New Roman"/>
        </w:rPr>
        <w:t>prediksi</w:t>
      </w:r>
      <w:proofErr w:type="spellEnd"/>
      <w:r>
        <w:rPr>
          <w:rFonts w:eastAsia="Times New Roman"/>
        </w:rPr>
        <w:t xml:space="preserve"> </w:t>
      </w:r>
      <w:proofErr w:type="spellStart"/>
      <w:r>
        <w:rPr>
          <w:rFonts w:eastAsia="Times New Roman"/>
        </w:rPr>
        <w:t>terbaik</w:t>
      </w:r>
      <w:proofErr w:type="spellEnd"/>
      <w:r>
        <w:rPr>
          <w:rFonts w:eastAsia="Times New Roman"/>
        </w:rPr>
        <w:t xml:space="preserve"> pada </w:t>
      </w:r>
      <w:proofErr w:type="spellStart"/>
      <w:r>
        <w:rPr>
          <w:rFonts w:eastAsia="Times New Roman"/>
        </w:rPr>
        <w:t>penelitian</w:t>
      </w:r>
      <w:proofErr w:type="spellEnd"/>
      <w:r>
        <w:rPr>
          <w:rFonts w:eastAsia="Times New Roman"/>
        </w:rPr>
        <w:t xml:space="preserve"> </w:t>
      </w:r>
      <w:proofErr w:type="spellStart"/>
      <w:r>
        <w:rPr>
          <w:rFonts w:eastAsia="Times New Roman"/>
        </w:rPr>
        <w:t>ini</w:t>
      </w:r>
      <w:proofErr w:type="spellEnd"/>
      <w:r>
        <w:rPr>
          <w:rFonts w:eastAsia="Times New Roman"/>
        </w:rPr>
        <w:t>.</w:t>
      </w:r>
    </w:p>
    <w:p w14:paraId="12AFAEC1" w14:textId="77777777" w:rsidR="00572735" w:rsidRDefault="00572735" w:rsidP="00572735">
      <w:pPr>
        <w:spacing w:before="8pt" w:after="1pt"/>
      </w:pPr>
      <w:r>
        <w:rPr>
          <w:noProof/>
        </w:rPr>
        <w:drawing>
          <wp:inline distT="0" distB="0" distL="0" distR="0" wp14:anchorId="0F68958F" wp14:editId="3A3E389C">
            <wp:extent cx="3019425" cy="1485900"/>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2"/>
                    <a:srcRect/>
                    <a:stretch>
                      <a:fillRect/>
                    </a:stretch>
                  </pic:blipFill>
                  <pic:spPr bwMode="auto">
                    <a:xfrm>
                      <a:off x="0" y="0"/>
                      <a:ext cx="3019425" cy="1485900"/>
                    </a:xfrm>
                    <a:prstGeom prst="rect">
                      <a:avLst/>
                    </a:prstGeom>
                  </pic:spPr>
                </pic:pic>
              </a:graphicData>
            </a:graphic>
          </wp:inline>
        </w:drawing>
      </w:r>
    </w:p>
    <w:p w14:paraId="78CFD464" w14:textId="77777777" w:rsidR="00572735" w:rsidRDefault="00572735" w:rsidP="00572735">
      <w:pPr>
        <w:spacing w:before="3pt" w:after="10pt"/>
      </w:pPr>
      <w:r>
        <w:rPr>
          <w:rFonts w:eastAsia="Times New Roman"/>
          <w:sz w:val="16"/>
          <w:szCs w:val="16"/>
        </w:rPr>
        <w:t xml:space="preserve">Gambar 5. </w:t>
      </w:r>
      <w:proofErr w:type="spellStart"/>
      <w:r>
        <w:rPr>
          <w:rFonts w:eastAsia="Times New Roman"/>
          <w:sz w:val="16"/>
          <w:szCs w:val="16"/>
        </w:rPr>
        <w:t>Sepuluh</w:t>
      </w:r>
      <w:proofErr w:type="spellEnd"/>
      <w:r>
        <w:rPr>
          <w:rFonts w:eastAsia="Times New Roman"/>
          <w:sz w:val="16"/>
          <w:szCs w:val="16"/>
        </w:rPr>
        <w:t xml:space="preserve"> </w:t>
      </w:r>
      <w:proofErr w:type="spellStart"/>
      <w:r>
        <w:rPr>
          <w:rFonts w:eastAsia="Times New Roman"/>
          <w:sz w:val="16"/>
          <w:szCs w:val="16"/>
        </w:rPr>
        <w:t>fitur</w:t>
      </w:r>
      <w:proofErr w:type="spellEnd"/>
      <w:r>
        <w:rPr>
          <w:rFonts w:eastAsia="Times New Roman"/>
          <w:sz w:val="16"/>
          <w:szCs w:val="16"/>
        </w:rPr>
        <w:t xml:space="preserve"> paling </w:t>
      </w:r>
      <w:proofErr w:type="spellStart"/>
      <w:r>
        <w:rPr>
          <w:rFonts w:eastAsia="Times New Roman"/>
          <w:sz w:val="16"/>
          <w:szCs w:val="16"/>
        </w:rPr>
        <w:t>berpengaruh</w:t>
      </w:r>
      <w:proofErr w:type="spellEnd"/>
      <w:r>
        <w:rPr>
          <w:rFonts w:eastAsia="Times New Roman"/>
          <w:sz w:val="16"/>
          <w:szCs w:val="16"/>
        </w:rPr>
        <w:t xml:space="preserve"> </w:t>
      </w:r>
      <w:proofErr w:type="spellStart"/>
      <w:r>
        <w:rPr>
          <w:rFonts w:eastAsia="Times New Roman"/>
          <w:sz w:val="16"/>
          <w:szCs w:val="16"/>
        </w:rPr>
        <w:t>berdasarkan</w:t>
      </w:r>
      <w:proofErr w:type="spellEnd"/>
      <w:r>
        <w:rPr>
          <w:rFonts w:eastAsia="Times New Roman"/>
          <w:sz w:val="16"/>
          <w:szCs w:val="16"/>
        </w:rPr>
        <w:t xml:space="preserve"> </w:t>
      </w:r>
      <w:proofErr w:type="spellStart"/>
      <w:r>
        <w:rPr>
          <w:rFonts w:eastAsia="Times New Roman"/>
          <w:sz w:val="16"/>
          <w:szCs w:val="16"/>
        </w:rPr>
        <w:t>skor</w:t>
      </w:r>
      <w:proofErr w:type="spellEnd"/>
      <w:r>
        <w:rPr>
          <w:rFonts w:eastAsia="Times New Roman"/>
          <w:sz w:val="16"/>
          <w:szCs w:val="16"/>
        </w:rPr>
        <w:t xml:space="preserve"> relative importance model </w:t>
      </w:r>
      <w:proofErr w:type="spellStart"/>
      <w:r>
        <w:rPr>
          <w:rFonts w:eastAsia="Times New Roman"/>
          <w:sz w:val="16"/>
          <w:szCs w:val="16"/>
        </w:rPr>
        <w:t>XGBoost</w:t>
      </w:r>
      <w:proofErr w:type="spellEnd"/>
      <w:r>
        <w:rPr>
          <w:rFonts w:eastAsia="Times New Roman"/>
          <w:sz w:val="16"/>
          <w:szCs w:val="16"/>
        </w:rPr>
        <w:t>.</w:t>
      </w:r>
    </w:p>
    <w:p w14:paraId="26414FC1" w14:textId="571EB7CA" w:rsidR="00572735" w:rsidRPr="00572735" w:rsidRDefault="00572735" w:rsidP="00572735">
      <w:pPr>
        <w:pStyle w:val="TeksIsi"/>
        <w:rPr>
          <w:lang w:val="en-US"/>
        </w:rPr>
      </w:pPr>
      <w:r>
        <w:rPr>
          <w:rFonts w:eastAsia="Times New Roman"/>
        </w:rPr>
        <w:t xml:space="preserve">Fitur return S&amp;P 500 pada hari yang sama (SP500_return_t0) merupakan fitur paling dominan dengan skor </w:t>
      </w:r>
      <w:proofErr w:type="spellStart"/>
      <w:r>
        <w:rPr>
          <w:rFonts w:eastAsia="Times New Roman"/>
        </w:rPr>
        <w:t>relative</w:t>
      </w:r>
      <w:proofErr w:type="spellEnd"/>
      <w:r>
        <w:rPr>
          <w:rFonts w:eastAsia="Times New Roman"/>
        </w:rPr>
        <w:t xml:space="preserve"> </w:t>
      </w:r>
      <w:proofErr w:type="spellStart"/>
      <w:r>
        <w:rPr>
          <w:rFonts w:eastAsia="Times New Roman"/>
        </w:rPr>
        <w:t>importance</w:t>
      </w:r>
      <w:proofErr w:type="spellEnd"/>
      <w:r>
        <w:rPr>
          <w:rFonts w:eastAsia="Times New Roman"/>
        </w:rPr>
        <w:t xml:space="preserve"> sekitar 0,10, jauh melampaui fitur peringkat kedua (IHSG_lag_2, sekitar 0,055) maupun fitur-fitur lainnya. Dominasi fitur ini secara langsung mengonfirmasi adanya </w:t>
      </w:r>
      <w:proofErr w:type="spellStart"/>
      <w:r>
        <w:rPr>
          <w:rFonts w:eastAsia="Times New Roman"/>
        </w:rPr>
        <w:t>spillover</w:t>
      </w:r>
      <w:proofErr w:type="spellEnd"/>
      <w:r>
        <w:rPr>
          <w:rFonts w:eastAsia="Times New Roman"/>
        </w:rPr>
        <w:t xml:space="preserve"> </w:t>
      </w:r>
      <w:proofErr w:type="spellStart"/>
      <w:r>
        <w:rPr>
          <w:rFonts w:eastAsia="Times New Roman"/>
        </w:rPr>
        <w:t>effect</w:t>
      </w:r>
      <w:proofErr w:type="spellEnd"/>
      <w:r>
        <w:rPr>
          <w:rFonts w:eastAsia="Times New Roman"/>
        </w:rPr>
        <w:t xml:space="preserve"> dari bursa Amerika Serikat terhadap IHSG pada hari perdagangan berikutnya, sebuah fenomena yang wajar mengingat perbedaan zona waktu antara Bursa Efek Indonesia dan New </w:t>
      </w:r>
      <w:proofErr w:type="spellStart"/>
      <w:r>
        <w:rPr>
          <w:rFonts w:eastAsia="Times New Roman"/>
        </w:rPr>
        <w:t>York</w:t>
      </w:r>
      <w:proofErr w:type="spellEnd"/>
      <w:r>
        <w:rPr>
          <w:rFonts w:eastAsia="Times New Roman"/>
        </w:rPr>
        <w:t xml:space="preserve"> </w:t>
      </w:r>
      <w:proofErr w:type="spellStart"/>
      <w:r>
        <w:rPr>
          <w:rFonts w:eastAsia="Times New Roman"/>
        </w:rPr>
        <w:t>Stock</w:t>
      </w:r>
      <w:proofErr w:type="spellEnd"/>
      <w:r>
        <w:rPr>
          <w:rFonts w:eastAsia="Times New Roman"/>
        </w:rPr>
        <w:t xml:space="preserve"> Exchange—pergerakan S&amp;P 500 pada sesi perdagangan malam hari waktu Indonesia menjadi sinyal awal (</w:t>
      </w:r>
      <w:proofErr w:type="spellStart"/>
      <w:r>
        <w:rPr>
          <w:rFonts w:eastAsia="Times New Roman"/>
        </w:rPr>
        <w:t>leading</w:t>
      </w:r>
      <w:proofErr w:type="spellEnd"/>
      <w:r>
        <w:rPr>
          <w:rFonts w:eastAsia="Times New Roman"/>
        </w:rPr>
        <w:t xml:space="preserve"> </w:t>
      </w:r>
      <w:proofErr w:type="spellStart"/>
      <w:r>
        <w:rPr>
          <w:rFonts w:eastAsia="Times New Roman"/>
        </w:rPr>
        <w:t>indicator</w:t>
      </w:r>
      <w:proofErr w:type="spellEnd"/>
      <w:r>
        <w:rPr>
          <w:rFonts w:eastAsia="Times New Roman"/>
        </w:rPr>
        <w:t>) yang tersedia sebelum pembukaan pasar IHSG keesokan harinya, sehingga secara struktural memiliki kekuatan prediktif tinggi. Temuan ini konsisten dengan karakteristik pasar modal Indonesia sebagai pasar berkembang (</w:t>
      </w:r>
      <w:proofErr w:type="spellStart"/>
      <w:r>
        <w:rPr>
          <w:rFonts w:eastAsia="Times New Roman"/>
        </w:rPr>
        <w:t>emerging</w:t>
      </w:r>
      <w:proofErr w:type="spellEnd"/>
      <w:r>
        <w:rPr>
          <w:rFonts w:eastAsia="Times New Roman"/>
        </w:rPr>
        <w:t xml:space="preserve"> </w:t>
      </w:r>
      <w:proofErr w:type="spellStart"/>
      <w:r>
        <w:rPr>
          <w:rFonts w:eastAsia="Times New Roman"/>
        </w:rPr>
        <w:t>market</w:t>
      </w:r>
      <w:proofErr w:type="spellEnd"/>
      <w:r>
        <w:rPr>
          <w:rFonts w:eastAsia="Times New Roman"/>
        </w:rPr>
        <w:t xml:space="preserve">) yang sensitif terhadap sentimen pasar global [1], [5]. Fitur-fitur </w:t>
      </w:r>
      <w:proofErr w:type="spellStart"/>
      <w:r>
        <w:rPr>
          <w:rFonts w:eastAsia="Times New Roman"/>
        </w:rPr>
        <w:t>lag</w:t>
      </w:r>
      <w:proofErr w:type="spellEnd"/>
      <w:r>
        <w:rPr>
          <w:rFonts w:eastAsia="Times New Roman"/>
        </w:rPr>
        <w:t xml:space="preserve"> IHSG sendiri (lag 1, 2, 3, dan 10 hari) menempati empat dari sepuluh peringkat teratas, menunjukkan bahwa pola </w:t>
      </w:r>
      <w:proofErr w:type="spellStart"/>
      <w:r>
        <w:rPr>
          <w:rFonts w:eastAsia="Times New Roman"/>
        </w:rPr>
        <w:t>autokorelasi</w:t>
      </w:r>
      <w:proofErr w:type="spellEnd"/>
      <w:r>
        <w:rPr>
          <w:rFonts w:eastAsia="Times New Roman"/>
        </w:rPr>
        <w:t xml:space="preserve"> historis IHSG tetap memiliki kontribusi prediktif yang berarti meskipun lebih rendah dibandingkan sinyal eksternal S&amp;P 500. Fitur harga emas (GOLD) pada lag 2, 5, dan 10 hari juga tampil konsisten pada peringkat menengah-atas, mengindikasikan </w:t>
      </w:r>
      <w:r>
        <w:rPr>
          <w:rFonts w:eastAsia="Times New Roman"/>
        </w:rPr>
        <w:t>peran emas sebagai aset lindung nilai (</w:t>
      </w:r>
      <w:proofErr w:type="spellStart"/>
      <w:r>
        <w:rPr>
          <w:rFonts w:eastAsia="Times New Roman"/>
        </w:rPr>
        <w:t>safe</w:t>
      </w:r>
      <w:proofErr w:type="spellEnd"/>
      <w:r>
        <w:rPr>
          <w:rFonts w:eastAsia="Times New Roman"/>
        </w:rPr>
        <w:t xml:space="preserve"> </w:t>
      </w:r>
      <w:proofErr w:type="spellStart"/>
      <w:r>
        <w:rPr>
          <w:rFonts w:eastAsia="Times New Roman"/>
        </w:rPr>
        <w:t>haven</w:t>
      </w:r>
      <w:proofErr w:type="spellEnd"/>
      <w:r>
        <w:rPr>
          <w:rFonts w:eastAsia="Times New Roman"/>
        </w:rPr>
        <w:t xml:space="preserve">) yang pergerakannya berkorelasi terbalik dengan ekspektasi risiko pasar saham domestik—ketika harga emas naik akibat penghindaran risiko global, pasar saham termasuk IHSG cenderung merespons dengan pola pergerakan tertentu pada hari-hari berikutnya. Sementara itu, fitur </w:t>
      </w:r>
      <w:proofErr w:type="spellStart"/>
      <w:r>
        <w:rPr>
          <w:rFonts w:eastAsia="Times New Roman"/>
        </w:rPr>
        <w:t>lag</w:t>
      </w:r>
      <w:proofErr w:type="spellEnd"/>
      <w:r>
        <w:rPr>
          <w:rFonts w:eastAsia="Times New Roman"/>
        </w:rPr>
        <w:t xml:space="preserve"> USDIDR, OIL, dan VIX tidak masuk sepuluh besar pada model </w:t>
      </w:r>
      <w:proofErr w:type="spellStart"/>
      <w:r>
        <w:rPr>
          <w:rFonts w:eastAsia="Times New Roman"/>
        </w:rPr>
        <w:t>XGBoost</w:t>
      </w:r>
      <w:proofErr w:type="spellEnd"/>
      <w:r>
        <w:rPr>
          <w:rFonts w:eastAsia="Times New Roman"/>
        </w:rPr>
        <w:t>, yang dapat menjadi temuan menarik untuk didiskusikan lebih lanjut—kemungkinan pengaruh nilai tukar dan indeks volatilitas terhadap IHSG lebih bersifat kontemporer (</w:t>
      </w:r>
      <w:proofErr w:type="spellStart"/>
      <w:r>
        <w:rPr>
          <w:rFonts w:eastAsia="Times New Roman"/>
        </w:rPr>
        <w:t>same-day</w:t>
      </w:r>
      <w:proofErr w:type="spellEnd"/>
      <w:r>
        <w:rPr>
          <w:rFonts w:eastAsia="Times New Roman"/>
        </w:rPr>
        <w:t xml:space="preserve">) dibandingkan </w:t>
      </w:r>
      <w:proofErr w:type="spellStart"/>
      <w:r>
        <w:rPr>
          <w:rFonts w:eastAsia="Times New Roman"/>
        </w:rPr>
        <w:t>lagged</w:t>
      </w:r>
      <w:proofErr w:type="spellEnd"/>
      <w:r>
        <w:rPr>
          <w:rFonts w:eastAsia="Times New Roman"/>
        </w:rPr>
        <w:t xml:space="preserve">, sehingga kurang tertangkap oleh skema fitur </w:t>
      </w:r>
      <w:proofErr w:type="spellStart"/>
      <w:r>
        <w:rPr>
          <w:rFonts w:eastAsia="Times New Roman"/>
        </w:rPr>
        <w:t>multi-lag</w:t>
      </w:r>
      <w:proofErr w:type="spellEnd"/>
      <w:r>
        <w:rPr>
          <w:rFonts w:eastAsia="Times New Roman"/>
        </w:rPr>
        <w:t xml:space="preserve"> yang digunakan dalam penelitian ini</w:t>
      </w:r>
      <w:r>
        <w:rPr>
          <w:lang w:val="en-US"/>
        </w:rPr>
        <w:t>.</w:t>
      </w:r>
    </w:p>
    <w:p w14:paraId="329D56F0" w14:textId="12B0F2D5" w:rsidR="00572735" w:rsidRPr="005B520E" w:rsidRDefault="00572735" w:rsidP="00572735">
      <w:pPr>
        <w:pStyle w:val="Judul2"/>
      </w:pPr>
      <w:r>
        <w:t>Perbandingan Nilai Aktual dan Prediksi</w:t>
      </w:r>
    </w:p>
    <w:p w14:paraId="762A7125" w14:textId="77777777" w:rsidR="00572735" w:rsidRDefault="00572735" w:rsidP="00572735">
      <w:pPr>
        <w:spacing w:after="6pt" w:line="13.20pt" w:lineRule="auto"/>
        <w:ind w:firstLine="14.40pt"/>
        <w:jc w:val="both"/>
      </w:pPr>
      <w:r>
        <w:rPr>
          <w:rFonts w:eastAsia="Times New Roman"/>
        </w:rPr>
        <w:t xml:space="preserve">Gambar 6, Gambar 7, dan Gambar 8 </w:t>
      </w:r>
      <w:proofErr w:type="spellStart"/>
      <w:r>
        <w:rPr>
          <w:rFonts w:eastAsia="Times New Roman"/>
        </w:rPr>
        <w:t>menyajikan</w:t>
      </w:r>
      <w:proofErr w:type="spellEnd"/>
      <w:r>
        <w:rPr>
          <w:rFonts w:eastAsia="Times New Roman"/>
        </w:rPr>
        <w:t xml:space="preserve"> diagram </w:t>
      </w:r>
      <w:proofErr w:type="spellStart"/>
      <w:r>
        <w:rPr>
          <w:rFonts w:eastAsia="Times New Roman"/>
        </w:rPr>
        <w:t>sebar</w:t>
      </w:r>
      <w:proofErr w:type="spellEnd"/>
      <w:r>
        <w:rPr>
          <w:rFonts w:eastAsia="Times New Roman"/>
        </w:rPr>
        <w:t xml:space="preserve"> (scatter plot) </w:t>
      </w:r>
      <w:proofErr w:type="spellStart"/>
      <w:r>
        <w:rPr>
          <w:rFonts w:eastAsia="Times New Roman"/>
        </w:rPr>
        <w:t>antara</w:t>
      </w:r>
      <w:proofErr w:type="spellEnd"/>
      <w:r>
        <w:rPr>
          <w:rFonts w:eastAsia="Times New Roman"/>
        </w:rPr>
        <w:t xml:space="preserve"> log return </w:t>
      </w:r>
      <w:proofErr w:type="spellStart"/>
      <w:r>
        <w:rPr>
          <w:rFonts w:eastAsia="Times New Roman"/>
        </w:rPr>
        <w:t>aktual</w:t>
      </w:r>
      <w:proofErr w:type="spellEnd"/>
      <w:r>
        <w:rPr>
          <w:rFonts w:eastAsia="Times New Roman"/>
        </w:rPr>
        <w:t xml:space="preserve"> dan </w:t>
      </w:r>
      <w:proofErr w:type="spellStart"/>
      <w:r>
        <w:rPr>
          <w:rFonts w:eastAsia="Times New Roman"/>
        </w:rPr>
        <w:t>hasil</w:t>
      </w:r>
      <w:proofErr w:type="spellEnd"/>
      <w:r>
        <w:rPr>
          <w:rFonts w:eastAsia="Times New Roman"/>
        </w:rPr>
        <w:t xml:space="preserve"> </w:t>
      </w:r>
      <w:proofErr w:type="spellStart"/>
      <w:r>
        <w:rPr>
          <w:rFonts w:eastAsia="Times New Roman"/>
        </w:rPr>
        <w:t>prediksi</w:t>
      </w:r>
      <w:proofErr w:type="spellEnd"/>
      <w:r>
        <w:rPr>
          <w:rFonts w:eastAsia="Times New Roman"/>
        </w:rPr>
        <w:t xml:space="preserve"> pada data uji </w:t>
      </w:r>
      <w:proofErr w:type="spellStart"/>
      <w:r>
        <w:rPr>
          <w:rFonts w:eastAsia="Times New Roman"/>
        </w:rPr>
        <w:t>untuk</w:t>
      </w:r>
      <w:proofErr w:type="spellEnd"/>
      <w:r>
        <w:rPr>
          <w:rFonts w:eastAsia="Times New Roman"/>
        </w:rPr>
        <w:t xml:space="preserve"> </w:t>
      </w:r>
      <w:proofErr w:type="spellStart"/>
      <w:r>
        <w:rPr>
          <w:rFonts w:eastAsia="Times New Roman"/>
        </w:rPr>
        <w:t>XGBoost</w:t>
      </w:r>
      <w:proofErr w:type="spellEnd"/>
      <w:r>
        <w:rPr>
          <w:rFonts w:eastAsia="Times New Roman"/>
        </w:rPr>
        <w:t xml:space="preserve">, </w:t>
      </w:r>
      <w:proofErr w:type="spellStart"/>
      <w:r>
        <w:rPr>
          <w:rFonts w:eastAsia="Times New Roman"/>
        </w:rPr>
        <w:t>LightGBM</w:t>
      </w:r>
      <w:proofErr w:type="spellEnd"/>
      <w:r>
        <w:rPr>
          <w:rFonts w:eastAsia="Times New Roman"/>
        </w:rPr>
        <w:t xml:space="preserve">, dan </w:t>
      </w:r>
      <w:proofErr w:type="spellStart"/>
      <w:r>
        <w:rPr>
          <w:rFonts w:eastAsia="Times New Roman"/>
        </w:rPr>
        <w:t>CatBoost</w:t>
      </w:r>
      <w:proofErr w:type="spellEnd"/>
      <w:r>
        <w:rPr>
          <w:rFonts w:eastAsia="Times New Roman"/>
        </w:rPr>
        <w:t xml:space="preserve">, masing-masing </w:t>
      </w:r>
      <w:proofErr w:type="spellStart"/>
      <w:r>
        <w:rPr>
          <w:rFonts w:eastAsia="Times New Roman"/>
        </w:rPr>
        <w:t>dilengkapi</w:t>
      </w:r>
      <w:proofErr w:type="spellEnd"/>
      <w:r>
        <w:rPr>
          <w:rFonts w:eastAsia="Times New Roman"/>
        </w:rPr>
        <w:t xml:space="preserve"> garis </w:t>
      </w:r>
      <w:proofErr w:type="spellStart"/>
      <w:r>
        <w:rPr>
          <w:rFonts w:eastAsia="Times New Roman"/>
        </w:rPr>
        <w:t>referensi</w:t>
      </w:r>
      <w:proofErr w:type="spellEnd"/>
      <w:r>
        <w:rPr>
          <w:rFonts w:eastAsia="Times New Roman"/>
        </w:rPr>
        <w:t xml:space="preserve"> y = x yang </w:t>
      </w:r>
      <w:proofErr w:type="spellStart"/>
      <w:r>
        <w:rPr>
          <w:rFonts w:eastAsia="Times New Roman"/>
        </w:rPr>
        <w:t>merepresentasikan</w:t>
      </w:r>
      <w:proofErr w:type="spellEnd"/>
      <w:r>
        <w:rPr>
          <w:rFonts w:eastAsia="Times New Roman"/>
        </w:rPr>
        <w:t xml:space="preserve"> </w:t>
      </w:r>
      <w:proofErr w:type="spellStart"/>
      <w:r>
        <w:rPr>
          <w:rFonts w:eastAsia="Times New Roman"/>
        </w:rPr>
        <w:t>prediksi</w:t>
      </w:r>
      <w:proofErr w:type="spellEnd"/>
      <w:r>
        <w:rPr>
          <w:rFonts w:eastAsia="Times New Roman"/>
        </w:rPr>
        <w:t xml:space="preserve"> </w:t>
      </w:r>
      <w:proofErr w:type="spellStart"/>
      <w:r>
        <w:rPr>
          <w:rFonts w:eastAsia="Times New Roman"/>
        </w:rPr>
        <w:t>sempurna</w:t>
      </w:r>
      <w:proofErr w:type="spellEnd"/>
      <w:r>
        <w:rPr>
          <w:rFonts w:eastAsia="Times New Roman"/>
        </w:rPr>
        <w:t>.</w:t>
      </w:r>
    </w:p>
    <w:p w14:paraId="55438DEE" w14:textId="77777777" w:rsidR="00572735" w:rsidRDefault="00572735" w:rsidP="00572735">
      <w:pPr>
        <w:spacing w:before="8pt" w:after="1pt"/>
      </w:pPr>
      <w:r>
        <w:rPr>
          <w:noProof/>
        </w:rPr>
        <w:drawing>
          <wp:inline distT="0" distB="0" distL="0" distR="0" wp14:anchorId="32D47D21" wp14:editId="1CD13787">
            <wp:extent cx="2152650" cy="2152650"/>
            <wp:effectExtent l="0" t="0" r="0" b="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3"/>
                    <a:srcRect/>
                    <a:stretch>
                      <a:fillRect/>
                    </a:stretch>
                  </pic:blipFill>
                  <pic:spPr bwMode="auto">
                    <a:xfrm>
                      <a:off x="0" y="0"/>
                      <a:ext cx="2152650" cy="2152650"/>
                    </a:xfrm>
                    <a:prstGeom prst="rect">
                      <a:avLst/>
                    </a:prstGeom>
                  </pic:spPr>
                </pic:pic>
              </a:graphicData>
            </a:graphic>
          </wp:inline>
        </w:drawing>
      </w:r>
    </w:p>
    <w:p w14:paraId="1BA8B61C" w14:textId="77777777" w:rsidR="00572735" w:rsidRDefault="00572735" w:rsidP="00572735">
      <w:pPr>
        <w:spacing w:before="3pt" w:after="10pt"/>
      </w:pPr>
      <w:r>
        <w:rPr>
          <w:rFonts w:eastAsia="Times New Roman"/>
          <w:sz w:val="16"/>
          <w:szCs w:val="16"/>
        </w:rPr>
        <w:t xml:space="preserve">Gambar 6. Actual vs predicted log return — model </w:t>
      </w:r>
      <w:proofErr w:type="spellStart"/>
      <w:r>
        <w:rPr>
          <w:rFonts w:eastAsia="Times New Roman"/>
          <w:sz w:val="16"/>
          <w:szCs w:val="16"/>
        </w:rPr>
        <w:t>XGBoost</w:t>
      </w:r>
      <w:proofErr w:type="spellEnd"/>
      <w:r>
        <w:rPr>
          <w:rFonts w:eastAsia="Times New Roman"/>
          <w:sz w:val="16"/>
          <w:szCs w:val="16"/>
        </w:rPr>
        <w:t>.</w:t>
      </w:r>
    </w:p>
    <w:p w14:paraId="325F1110" w14:textId="77777777" w:rsidR="00572735" w:rsidRDefault="00572735" w:rsidP="00572735">
      <w:pPr>
        <w:spacing w:after="6pt" w:line="13.20pt" w:lineRule="auto"/>
        <w:jc w:val="both"/>
      </w:pPr>
      <w:r>
        <w:rPr>
          <w:rFonts w:eastAsia="Times New Roman"/>
        </w:rPr>
        <w:t xml:space="preserve">Pada model </w:t>
      </w:r>
      <w:proofErr w:type="spellStart"/>
      <w:r>
        <w:rPr>
          <w:rFonts w:eastAsia="Times New Roman"/>
        </w:rPr>
        <w:t>XGBoost</w:t>
      </w:r>
      <w:proofErr w:type="spellEnd"/>
      <w:r>
        <w:rPr>
          <w:rFonts w:eastAsia="Times New Roman"/>
        </w:rPr>
        <w:t xml:space="preserve"> (Gambar 6), </w:t>
      </w:r>
      <w:proofErr w:type="spellStart"/>
      <w:r>
        <w:rPr>
          <w:rFonts w:eastAsia="Times New Roman"/>
        </w:rPr>
        <w:t>titik-titik</w:t>
      </w:r>
      <w:proofErr w:type="spellEnd"/>
      <w:r>
        <w:rPr>
          <w:rFonts w:eastAsia="Times New Roman"/>
        </w:rPr>
        <w:t xml:space="preserve"> data </w:t>
      </w:r>
      <w:proofErr w:type="spellStart"/>
      <w:r>
        <w:rPr>
          <w:rFonts w:eastAsia="Times New Roman"/>
        </w:rPr>
        <w:t>menunjukkan</w:t>
      </w:r>
      <w:proofErr w:type="spellEnd"/>
      <w:r>
        <w:rPr>
          <w:rFonts w:eastAsia="Times New Roman"/>
        </w:rPr>
        <w:t xml:space="preserve"> </w:t>
      </w:r>
      <w:proofErr w:type="spellStart"/>
      <w:r>
        <w:rPr>
          <w:rFonts w:eastAsia="Times New Roman"/>
        </w:rPr>
        <w:t>kecenderungan</w:t>
      </w:r>
      <w:proofErr w:type="spellEnd"/>
      <w:r>
        <w:rPr>
          <w:rFonts w:eastAsia="Times New Roman"/>
        </w:rPr>
        <w:t xml:space="preserve"> </w:t>
      </w:r>
      <w:proofErr w:type="spellStart"/>
      <w:r>
        <w:rPr>
          <w:rFonts w:eastAsia="Times New Roman"/>
        </w:rPr>
        <w:t>mengikuti</w:t>
      </w:r>
      <w:proofErr w:type="spellEnd"/>
      <w:r>
        <w:rPr>
          <w:rFonts w:eastAsia="Times New Roman"/>
        </w:rPr>
        <w:t xml:space="preserve"> </w:t>
      </w:r>
      <w:proofErr w:type="spellStart"/>
      <w:r>
        <w:rPr>
          <w:rFonts w:eastAsia="Times New Roman"/>
        </w:rPr>
        <w:t>arah</w:t>
      </w:r>
      <w:proofErr w:type="spellEnd"/>
      <w:r>
        <w:rPr>
          <w:rFonts w:eastAsia="Times New Roman"/>
        </w:rPr>
        <w:t xml:space="preserve"> garis y = x pada </w:t>
      </w:r>
      <w:proofErr w:type="spellStart"/>
      <w:r>
        <w:rPr>
          <w:rFonts w:eastAsia="Times New Roman"/>
        </w:rPr>
        <w:t>rentang</w:t>
      </w:r>
      <w:proofErr w:type="spellEnd"/>
      <w:r>
        <w:rPr>
          <w:rFonts w:eastAsia="Times New Roman"/>
        </w:rPr>
        <w:t xml:space="preserve"> </w:t>
      </w:r>
      <w:proofErr w:type="spellStart"/>
      <w:r>
        <w:rPr>
          <w:rFonts w:eastAsia="Times New Roman"/>
        </w:rPr>
        <w:t>nilai</w:t>
      </w:r>
      <w:proofErr w:type="spellEnd"/>
      <w:r>
        <w:rPr>
          <w:rFonts w:eastAsia="Times New Roman"/>
        </w:rPr>
        <w:t xml:space="preserve"> </w:t>
      </w:r>
      <w:proofErr w:type="spellStart"/>
      <w:r>
        <w:rPr>
          <w:rFonts w:eastAsia="Times New Roman"/>
        </w:rPr>
        <w:t>aktual</w:t>
      </w:r>
      <w:proofErr w:type="spellEnd"/>
      <w:r>
        <w:rPr>
          <w:rFonts w:eastAsia="Times New Roman"/>
        </w:rPr>
        <w:t xml:space="preserve"> -0,02 </w:t>
      </w:r>
      <w:proofErr w:type="spellStart"/>
      <w:r>
        <w:rPr>
          <w:rFonts w:eastAsia="Times New Roman"/>
        </w:rPr>
        <w:t>hingga</w:t>
      </w:r>
      <w:proofErr w:type="spellEnd"/>
      <w:r>
        <w:rPr>
          <w:rFonts w:eastAsia="Times New Roman"/>
        </w:rPr>
        <w:t xml:space="preserve"> 0,02, </w:t>
      </w:r>
      <w:proofErr w:type="spellStart"/>
      <w:r>
        <w:rPr>
          <w:rFonts w:eastAsia="Times New Roman"/>
        </w:rPr>
        <w:t>mengindikasikan</w:t>
      </w:r>
      <w:proofErr w:type="spellEnd"/>
      <w:r>
        <w:rPr>
          <w:rFonts w:eastAsia="Times New Roman"/>
        </w:rPr>
        <w:t xml:space="preserve"> </w:t>
      </w:r>
      <w:proofErr w:type="spellStart"/>
      <w:r>
        <w:rPr>
          <w:rFonts w:eastAsia="Times New Roman"/>
        </w:rPr>
        <w:t>bahwa</w:t>
      </w:r>
      <w:proofErr w:type="spellEnd"/>
      <w:r>
        <w:rPr>
          <w:rFonts w:eastAsia="Times New Roman"/>
        </w:rPr>
        <w:t xml:space="preserve"> model </w:t>
      </w:r>
      <w:proofErr w:type="spellStart"/>
      <w:r>
        <w:rPr>
          <w:rFonts w:eastAsia="Times New Roman"/>
        </w:rPr>
        <w:t>cukup</w:t>
      </w:r>
      <w:proofErr w:type="spellEnd"/>
      <w:r>
        <w:rPr>
          <w:rFonts w:eastAsia="Times New Roman"/>
        </w:rPr>
        <w:t xml:space="preserve"> </w:t>
      </w:r>
      <w:proofErr w:type="spellStart"/>
      <w:r>
        <w:rPr>
          <w:rFonts w:eastAsia="Times New Roman"/>
        </w:rPr>
        <w:t>mampu</w:t>
      </w:r>
      <w:proofErr w:type="spellEnd"/>
      <w:r>
        <w:rPr>
          <w:rFonts w:eastAsia="Times New Roman"/>
        </w:rPr>
        <w:t xml:space="preserve"> </w:t>
      </w:r>
      <w:proofErr w:type="spellStart"/>
      <w:r>
        <w:rPr>
          <w:rFonts w:eastAsia="Times New Roman"/>
        </w:rPr>
        <w:t>menangkap</w:t>
      </w:r>
      <w:proofErr w:type="spellEnd"/>
      <w:r>
        <w:rPr>
          <w:rFonts w:eastAsia="Times New Roman"/>
        </w:rPr>
        <w:t xml:space="preserve"> </w:t>
      </w:r>
      <w:proofErr w:type="spellStart"/>
      <w:r>
        <w:rPr>
          <w:rFonts w:eastAsia="Times New Roman"/>
        </w:rPr>
        <w:t>arah</w:t>
      </w:r>
      <w:proofErr w:type="spellEnd"/>
      <w:r>
        <w:rPr>
          <w:rFonts w:eastAsia="Times New Roman"/>
        </w:rPr>
        <w:t xml:space="preserve"> dan </w:t>
      </w:r>
      <w:proofErr w:type="spellStart"/>
      <w:r>
        <w:rPr>
          <w:rFonts w:eastAsia="Times New Roman"/>
        </w:rPr>
        <w:t>besaran</w:t>
      </w:r>
      <w:proofErr w:type="spellEnd"/>
      <w:r>
        <w:rPr>
          <w:rFonts w:eastAsia="Times New Roman"/>
        </w:rPr>
        <w:t xml:space="preserve"> </w:t>
      </w:r>
      <w:proofErr w:type="spellStart"/>
      <w:r>
        <w:rPr>
          <w:rFonts w:eastAsia="Times New Roman"/>
        </w:rPr>
        <w:t>pergerakan</w:t>
      </w:r>
      <w:proofErr w:type="spellEnd"/>
      <w:r>
        <w:rPr>
          <w:rFonts w:eastAsia="Times New Roman"/>
        </w:rPr>
        <w:t xml:space="preserve"> pada </w:t>
      </w:r>
      <w:proofErr w:type="spellStart"/>
      <w:r>
        <w:rPr>
          <w:rFonts w:eastAsia="Times New Roman"/>
        </w:rPr>
        <w:t>kondisi</w:t>
      </w:r>
      <w:proofErr w:type="spellEnd"/>
      <w:r>
        <w:rPr>
          <w:rFonts w:eastAsia="Times New Roman"/>
        </w:rPr>
        <w:t xml:space="preserve"> pasar normal. </w:t>
      </w:r>
      <w:proofErr w:type="spellStart"/>
      <w:r>
        <w:rPr>
          <w:rFonts w:eastAsia="Times New Roman"/>
        </w:rPr>
        <w:t>Namun</w:t>
      </w:r>
      <w:proofErr w:type="spellEnd"/>
      <w:r>
        <w:rPr>
          <w:rFonts w:eastAsia="Times New Roman"/>
        </w:rPr>
        <w:t xml:space="preserve"> </w:t>
      </w:r>
      <w:proofErr w:type="spellStart"/>
      <w:r>
        <w:rPr>
          <w:rFonts w:eastAsia="Times New Roman"/>
        </w:rPr>
        <w:t>demikian</w:t>
      </w:r>
      <w:proofErr w:type="spellEnd"/>
      <w:r>
        <w:rPr>
          <w:rFonts w:eastAsia="Times New Roman"/>
        </w:rPr>
        <w:t xml:space="preserve">, </w:t>
      </w:r>
      <w:proofErr w:type="spellStart"/>
      <w:r>
        <w:rPr>
          <w:rFonts w:eastAsia="Times New Roman"/>
        </w:rPr>
        <w:t>sebaran</w:t>
      </w:r>
      <w:proofErr w:type="spellEnd"/>
      <w:r>
        <w:rPr>
          <w:rFonts w:eastAsia="Times New Roman"/>
        </w:rPr>
        <w:t xml:space="preserve"> </w:t>
      </w:r>
      <w:proofErr w:type="spellStart"/>
      <w:r>
        <w:rPr>
          <w:rFonts w:eastAsia="Times New Roman"/>
        </w:rPr>
        <w:t>prediksi</w:t>
      </w:r>
      <w:proofErr w:type="spellEnd"/>
      <w:r>
        <w:rPr>
          <w:rFonts w:eastAsia="Times New Roman"/>
        </w:rPr>
        <w:t xml:space="preserve"> pada </w:t>
      </w:r>
      <w:proofErr w:type="spellStart"/>
      <w:r>
        <w:rPr>
          <w:rFonts w:eastAsia="Times New Roman"/>
        </w:rPr>
        <w:t>sumbu</w:t>
      </w:r>
      <w:proofErr w:type="spellEnd"/>
      <w:r>
        <w:rPr>
          <w:rFonts w:eastAsia="Times New Roman"/>
        </w:rPr>
        <w:t xml:space="preserve"> </w:t>
      </w:r>
      <w:proofErr w:type="spellStart"/>
      <w:r>
        <w:rPr>
          <w:rFonts w:eastAsia="Times New Roman"/>
        </w:rPr>
        <w:t>vertikal</w:t>
      </w:r>
      <w:proofErr w:type="spellEnd"/>
      <w:r>
        <w:rPr>
          <w:rFonts w:eastAsia="Times New Roman"/>
        </w:rPr>
        <w:t xml:space="preserve"> </w:t>
      </w:r>
      <w:proofErr w:type="spellStart"/>
      <w:r>
        <w:rPr>
          <w:rFonts w:eastAsia="Times New Roman"/>
        </w:rPr>
        <w:t>jauh</w:t>
      </w:r>
      <w:proofErr w:type="spellEnd"/>
      <w:r>
        <w:rPr>
          <w:rFonts w:eastAsia="Times New Roman"/>
        </w:rPr>
        <w:t xml:space="preserve"> </w:t>
      </w:r>
      <w:proofErr w:type="spellStart"/>
      <w:r>
        <w:rPr>
          <w:rFonts w:eastAsia="Times New Roman"/>
        </w:rPr>
        <w:t>lebih</w:t>
      </w:r>
      <w:proofErr w:type="spellEnd"/>
      <w:r>
        <w:rPr>
          <w:rFonts w:eastAsia="Times New Roman"/>
        </w:rPr>
        <w:t xml:space="preserve"> </w:t>
      </w:r>
      <w:proofErr w:type="spellStart"/>
      <w:r>
        <w:rPr>
          <w:rFonts w:eastAsia="Times New Roman"/>
        </w:rPr>
        <w:t>sempit</w:t>
      </w:r>
      <w:proofErr w:type="spellEnd"/>
      <w:r>
        <w:rPr>
          <w:rFonts w:eastAsia="Times New Roman"/>
        </w:rPr>
        <w:t xml:space="preserve"> (</w:t>
      </w:r>
      <w:proofErr w:type="spellStart"/>
      <w:r>
        <w:rPr>
          <w:rFonts w:eastAsia="Times New Roman"/>
        </w:rPr>
        <w:t>terkonsentrasi</w:t>
      </w:r>
      <w:proofErr w:type="spellEnd"/>
      <w:r>
        <w:rPr>
          <w:rFonts w:eastAsia="Times New Roman"/>
        </w:rPr>
        <w:t xml:space="preserve"> pada </w:t>
      </w:r>
      <w:proofErr w:type="spellStart"/>
      <w:r>
        <w:rPr>
          <w:rFonts w:eastAsia="Times New Roman"/>
        </w:rPr>
        <w:t>rentang</w:t>
      </w:r>
      <w:proofErr w:type="spellEnd"/>
      <w:r>
        <w:rPr>
          <w:rFonts w:eastAsia="Times New Roman"/>
        </w:rPr>
        <w:t xml:space="preserve"> -0,01 </w:t>
      </w:r>
      <w:proofErr w:type="spellStart"/>
      <w:r>
        <w:rPr>
          <w:rFonts w:eastAsia="Times New Roman"/>
        </w:rPr>
        <w:t>hingga</w:t>
      </w:r>
      <w:proofErr w:type="spellEnd"/>
      <w:r>
        <w:rPr>
          <w:rFonts w:eastAsia="Times New Roman"/>
        </w:rPr>
        <w:t xml:space="preserve"> 0,01) </w:t>
      </w:r>
      <w:proofErr w:type="spellStart"/>
      <w:r>
        <w:rPr>
          <w:rFonts w:eastAsia="Times New Roman"/>
        </w:rPr>
        <w:t>dibandingkan</w:t>
      </w:r>
      <w:proofErr w:type="spellEnd"/>
      <w:r>
        <w:rPr>
          <w:rFonts w:eastAsia="Times New Roman"/>
        </w:rPr>
        <w:t xml:space="preserve"> </w:t>
      </w:r>
      <w:proofErr w:type="spellStart"/>
      <w:r>
        <w:rPr>
          <w:rFonts w:eastAsia="Times New Roman"/>
        </w:rPr>
        <w:t>sebaran</w:t>
      </w:r>
      <w:proofErr w:type="spellEnd"/>
      <w:r>
        <w:rPr>
          <w:rFonts w:eastAsia="Times New Roman"/>
        </w:rPr>
        <w:t xml:space="preserve"> </w:t>
      </w:r>
      <w:proofErr w:type="spellStart"/>
      <w:r>
        <w:rPr>
          <w:rFonts w:eastAsia="Times New Roman"/>
        </w:rPr>
        <w:t>nilai</w:t>
      </w:r>
      <w:proofErr w:type="spellEnd"/>
      <w:r>
        <w:rPr>
          <w:rFonts w:eastAsia="Times New Roman"/>
        </w:rPr>
        <w:t xml:space="preserve"> </w:t>
      </w:r>
      <w:proofErr w:type="spellStart"/>
      <w:r>
        <w:rPr>
          <w:rFonts w:eastAsia="Times New Roman"/>
        </w:rPr>
        <w:t>aktual</w:t>
      </w:r>
      <w:proofErr w:type="spellEnd"/>
      <w:r>
        <w:rPr>
          <w:rFonts w:eastAsia="Times New Roman"/>
        </w:rPr>
        <w:t xml:space="preserve"> pada </w:t>
      </w:r>
      <w:proofErr w:type="spellStart"/>
      <w:r>
        <w:rPr>
          <w:rFonts w:eastAsia="Times New Roman"/>
        </w:rPr>
        <w:t>sumbu</w:t>
      </w:r>
      <w:proofErr w:type="spellEnd"/>
      <w:r>
        <w:rPr>
          <w:rFonts w:eastAsia="Times New Roman"/>
        </w:rPr>
        <w:t xml:space="preserve"> horizontal yang </w:t>
      </w:r>
      <w:proofErr w:type="spellStart"/>
      <w:r>
        <w:rPr>
          <w:rFonts w:eastAsia="Times New Roman"/>
        </w:rPr>
        <w:t>mencapai</w:t>
      </w:r>
      <w:proofErr w:type="spellEnd"/>
      <w:r>
        <w:rPr>
          <w:rFonts w:eastAsia="Times New Roman"/>
        </w:rPr>
        <w:t xml:space="preserve"> -0,08 </w:t>
      </w:r>
      <w:proofErr w:type="spellStart"/>
      <w:r>
        <w:rPr>
          <w:rFonts w:eastAsia="Times New Roman"/>
        </w:rPr>
        <w:t>hingga</w:t>
      </w:r>
      <w:proofErr w:type="spellEnd"/>
      <w:r>
        <w:rPr>
          <w:rFonts w:eastAsia="Times New Roman"/>
        </w:rPr>
        <w:t xml:space="preserve"> 0,05, </w:t>
      </w:r>
      <w:proofErr w:type="spellStart"/>
      <w:r>
        <w:rPr>
          <w:rFonts w:eastAsia="Times New Roman"/>
        </w:rPr>
        <w:t>sehingga</w:t>
      </w:r>
      <w:proofErr w:type="spellEnd"/>
      <w:r>
        <w:rPr>
          <w:rFonts w:eastAsia="Times New Roman"/>
        </w:rPr>
        <w:t xml:space="preserve"> pada </w:t>
      </w:r>
      <w:proofErr w:type="spellStart"/>
      <w:r>
        <w:rPr>
          <w:rFonts w:eastAsia="Times New Roman"/>
        </w:rPr>
        <w:t>titik-titik</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nilai</w:t>
      </w:r>
      <w:proofErr w:type="spellEnd"/>
      <w:r>
        <w:rPr>
          <w:rFonts w:eastAsia="Times New Roman"/>
        </w:rPr>
        <w:t xml:space="preserve"> </w:t>
      </w:r>
      <w:proofErr w:type="spellStart"/>
      <w:r>
        <w:rPr>
          <w:rFonts w:eastAsia="Times New Roman"/>
        </w:rPr>
        <w:t>aktual</w:t>
      </w:r>
      <w:proofErr w:type="spellEnd"/>
      <w:r>
        <w:rPr>
          <w:rFonts w:eastAsia="Times New Roman"/>
        </w:rPr>
        <w:t xml:space="preserve"> </w:t>
      </w:r>
      <w:proofErr w:type="spellStart"/>
      <w:r>
        <w:rPr>
          <w:rFonts w:eastAsia="Times New Roman"/>
        </w:rPr>
        <w:t>ekstrem</w:t>
      </w:r>
      <w:proofErr w:type="spellEnd"/>
      <w:r>
        <w:rPr>
          <w:rFonts w:eastAsia="Times New Roman"/>
        </w:rPr>
        <w:t xml:space="preserve"> (</w:t>
      </w:r>
      <w:proofErr w:type="spellStart"/>
      <w:r>
        <w:rPr>
          <w:rFonts w:eastAsia="Times New Roman"/>
        </w:rPr>
        <w:t>misalnya</w:t>
      </w:r>
      <w:proofErr w:type="spellEnd"/>
      <w:r>
        <w:rPr>
          <w:rFonts w:eastAsia="Times New Roman"/>
        </w:rPr>
        <w:t xml:space="preserve"> di </w:t>
      </w:r>
      <w:proofErr w:type="spellStart"/>
      <w:r>
        <w:rPr>
          <w:rFonts w:eastAsia="Times New Roman"/>
        </w:rPr>
        <w:t>sekitar</w:t>
      </w:r>
      <w:proofErr w:type="spellEnd"/>
      <w:r>
        <w:rPr>
          <w:rFonts w:eastAsia="Times New Roman"/>
        </w:rPr>
        <w:t xml:space="preserve"> -0,08), model </w:t>
      </w:r>
      <w:proofErr w:type="spellStart"/>
      <w:r>
        <w:rPr>
          <w:rFonts w:eastAsia="Times New Roman"/>
        </w:rPr>
        <w:t>tetap</w:t>
      </w:r>
      <w:proofErr w:type="spellEnd"/>
      <w:r>
        <w:rPr>
          <w:rFonts w:eastAsia="Times New Roman"/>
        </w:rPr>
        <w:t xml:space="preserve"> </w:t>
      </w:r>
      <w:proofErr w:type="spellStart"/>
      <w:r>
        <w:rPr>
          <w:rFonts w:eastAsia="Times New Roman"/>
        </w:rPr>
        <w:t>memprediksi</w:t>
      </w:r>
      <w:proofErr w:type="spellEnd"/>
      <w:r>
        <w:rPr>
          <w:rFonts w:eastAsia="Times New Roman"/>
        </w:rPr>
        <w:t xml:space="preserve"> </w:t>
      </w:r>
      <w:proofErr w:type="spellStart"/>
      <w:r>
        <w:rPr>
          <w:rFonts w:eastAsia="Times New Roman"/>
        </w:rPr>
        <w:t>nilai</w:t>
      </w:r>
      <w:proofErr w:type="spellEnd"/>
      <w:r>
        <w:rPr>
          <w:rFonts w:eastAsia="Times New Roman"/>
        </w:rPr>
        <w:t xml:space="preserve"> yang </w:t>
      </w:r>
      <w:proofErr w:type="spellStart"/>
      <w:r>
        <w:rPr>
          <w:rFonts w:eastAsia="Times New Roman"/>
        </w:rPr>
        <w:t>jauh</w:t>
      </w:r>
      <w:proofErr w:type="spellEnd"/>
      <w:r>
        <w:rPr>
          <w:rFonts w:eastAsia="Times New Roman"/>
        </w:rPr>
        <w:t xml:space="preserve"> </w:t>
      </w:r>
      <w:proofErr w:type="spellStart"/>
      <w:r>
        <w:rPr>
          <w:rFonts w:eastAsia="Times New Roman"/>
        </w:rPr>
        <w:t>lebih</w:t>
      </w:r>
      <w:proofErr w:type="spellEnd"/>
      <w:r>
        <w:rPr>
          <w:rFonts w:eastAsia="Times New Roman"/>
        </w:rPr>
        <w:t xml:space="preserve"> </w:t>
      </w:r>
      <w:proofErr w:type="spellStart"/>
      <w:r>
        <w:rPr>
          <w:rFonts w:eastAsia="Times New Roman"/>
        </w:rPr>
        <w:t>moderat</w:t>
      </w:r>
      <w:proofErr w:type="spellEnd"/>
      <w:r>
        <w:rPr>
          <w:rFonts w:eastAsia="Times New Roman"/>
        </w:rPr>
        <w:t>.</w:t>
      </w:r>
    </w:p>
    <w:p w14:paraId="041E51D5" w14:textId="77777777" w:rsidR="00572735" w:rsidRDefault="00572735" w:rsidP="00572735">
      <w:pPr>
        <w:spacing w:before="8pt" w:after="1pt"/>
      </w:pPr>
      <w:r>
        <w:rPr>
          <w:noProof/>
        </w:rPr>
        <w:lastRenderedPageBreak/>
        <w:drawing>
          <wp:inline distT="0" distB="0" distL="0" distR="0" wp14:anchorId="214BF609" wp14:editId="244EE23F">
            <wp:extent cx="1996440" cy="1996440"/>
            <wp:effectExtent l="0" t="0" r="3810" b="3810"/>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4"/>
                    <a:srcRect/>
                    <a:stretch>
                      <a:fillRect/>
                    </a:stretch>
                  </pic:blipFill>
                  <pic:spPr bwMode="auto">
                    <a:xfrm>
                      <a:off x="0" y="0"/>
                      <a:ext cx="1996440" cy="1996440"/>
                    </a:xfrm>
                    <a:prstGeom prst="rect">
                      <a:avLst/>
                    </a:prstGeom>
                  </pic:spPr>
                </pic:pic>
              </a:graphicData>
            </a:graphic>
          </wp:inline>
        </w:drawing>
      </w:r>
    </w:p>
    <w:p w14:paraId="1A3602A4" w14:textId="77777777" w:rsidR="00572735" w:rsidRDefault="00572735" w:rsidP="00572735">
      <w:pPr>
        <w:spacing w:before="3pt" w:after="10pt"/>
      </w:pPr>
      <w:r>
        <w:rPr>
          <w:rFonts w:eastAsia="Times New Roman"/>
          <w:sz w:val="16"/>
          <w:szCs w:val="16"/>
        </w:rPr>
        <w:t xml:space="preserve">Gambar 7. Actual vs predicted log return — model </w:t>
      </w:r>
      <w:proofErr w:type="spellStart"/>
      <w:r>
        <w:rPr>
          <w:rFonts w:eastAsia="Times New Roman"/>
          <w:sz w:val="16"/>
          <w:szCs w:val="16"/>
        </w:rPr>
        <w:t>LightGBM</w:t>
      </w:r>
      <w:proofErr w:type="spellEnd"/>
      <w:r>
        <w:rPr>
          <w:rFonts w:eastAsia="Times New Roman"/>
          <w:sz w:val="16"/>
          <w:szCs w:val="16"/>
        </w:rPr>
        <w:t>.</w:t>
      </w:r>
    </w:p>
    <w:p w14:paraId="25101224" w14:textId="77777777" w:rsidR="00572735" w:rsidRDefault="00572735" w:rsidP="00572735">
      <w:pPr>
        <w:spacing w:after="6pt" w:line="13.20pt" w:lineRule="auto"/>
        <w:jc w:val="both"/>
      </w:pPr>
      <w:r>
        <w:rPr>
          <w:rFonts w:eastAsia="Times New Roman"/>
        </w:rPr>
        <w:t xml:space="preserve">Model </w:t>
      </w:r>
      <w:proofErr w:type="spellStart"/>
      <w:r>
        <w:rPr>
          <w:rFonts w:eastAsia="Times New Roman"/>
        </w:rPr>
        <w:t>LightGBM</w:t>
      </w:r>
      <w:proofErr w:type="spellEnd"/>
      <w:r>
        <w:rPr>
          <w:rFonts w:eastAsia="Times New Roman"/>
        </w:rPr>
        <w:t xml:space="preserve"> (Gambar 7) </w:t>
      </w:r>
      <w:proofErr w:type="spellStart"/>
      <w:r>
        <w:rPr>
          <w:rFonts w:eastAsia="Times New Roman"/>
        </w:rPr>
        <w:t>menunjukkan</w:t>
      </w:r>
      <w:proofErr w:type="spellEnd"/>
      <w:r>
        <w:rPr>
          <w:rFonts w:eastAsia="Times New Roman"/>
        </w:rPr>
        <w:t xml:space="preserve"> </w:t>
      </w:r>
      <w:proofErr w:type="spellStart"/>
      <w:r>
        <w:rPr>
          <w:rFonts w:eastAsia="Times New Roman"/>
        </w:rPr>
        <w:t>pola</w:t>
      </w:r>
      <w:proofErr w:type="spellEnd"/>
      <w:r>
        <w:rPr>
          <w:rFonts w:eastAsia="Times New Roman"/>
        </w:rPr>
        <w:t xml:space="preserve"> </w:t>
      </w:r>
      <w:proofErr w:type="spellStart"/>
      <w:r>
        <w:rPr>
          <w:rFonts w:eastAsia="Times New Roman"/>
        </w:rPr>
        <w:t>serupa</w:t>
      </w:r>
      <w:proofErr w:type="spellEnd"/>
      <w:r>
        <w:rPr>
          <w:rFonts w:eastAsia="Times New Roman"/>
        </w:rPr>
        <w:t xml:space="preserve">, </w:t>
      </w:r>
      <w:proofErr w:type="spellStart"/>
      <w:r>
        <w:rPr>
          <w:rFonts w:eastAsia="Times New Roman"/>
        </w:rPr>
        <w:t>namun</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sebaran</w:t>
      </w:r>
      <w:proofErr w:type="spellEnd"/>
      <w:r>
        <w:rPr>
          <w:rFonts w:eastAsia="Times New Roman"/>
        </w:rPr>
        <w:t xml:space="preserve"> </w:t>
      </w:r>
      <w:proofErr w:type="spellStart"/>
      <w:r>
        <w:rPr>
          <w:rFonts w:eastAsia="Times New Roman"/>
        </w:rPr>
        <w:t>vertikal</w:t>
      </w:r>
      <w:proofErr w:type="spellEnd"/>
      <w:r>
        <w:rPr>
          <w:rFonts w:eastAsia="Times New Roman"/>
        </w:rPr>
        <w:t xml:space="preserve"> yang </w:t>
      </w:r>
      <w:proofErr w:type="spellStart"/>
      <w:r>
        <w:rPr>
          <w:rFonts w:eastAsia="Times New Roman"/>
        </w:rPr>
        <w:t>tampak</w:t>
      </w:r>
      <w:proofErr w:type="spellEnd"/>
      <w:r>
        <w:rPr>
          <w:rFonts w:eastAsia="Times New Roman"/>
        </w:rPr>
        <w:t xml:space="preserve"> </w:t>
      </w:r>
      <w:proofErr w:type="spellStart"/>
      <w:r>
        <w:rPr>
          <w:rFonts w:eastAsia="Times New Roman"/>
        </w:rPr>
        <w:t>sedikit</w:t>
      </w:r>
      <w:proofErr w:type="spellEnd"/>
      <w:r>
        <w:rPr>
          <w:rFonts w:eastAsia="Times New Roman"/>
        </w:rPr>
        <w:t xml:space="preserve"> </w:t>
      </w:r>
      <w:proofErr w:type="spellStart"/>
      <w:r>
        <w:rPr>
          <w:rFonts w:eastAsia="Times New Roman"/>
        </w:rPr>
        <w:t>lebih</w:t>
      </w:r>
      <w:proofErr w:type="spellEnd"/>
      <w:r>
        <w:rPr>
          <w:rFonts w:eastAsia="Times New Roman"/>
        </w:rPr>
        <w:t xml:space="preserve"> </w:t>
      </w:r>
      <w:proofErr w:type="spellStart"/>
      <w:r>
        <w:rPr>
          <w:rFonts w:eastAsia="Times New Roman"/>
        </w:rPr>
        <w:t>lebar</w:t>
      </w:r>
      <w:proofErr w:type="spellEnd"/>
      <w:r>
        <w:rPr>
          <w:rFonts w:eastAsia="Times New Roman"/>
        </w:rPr>
        <w:t xml:space="preserve"> </w:t>
      </w:r>
      <w:proofErr w:type="spellStart"/>
      <w:r>
        <w:rPr>
          <w:rFonts w:eastAsia="Times New Roman"/>
        </w:rPr>
        <w:t>dibandingkan</w:t>
      </w:r>
      <w:proofErr w:type="spellEnd"/>
      <w:r>
        <w:rPr>
          <w:rFonts w:eastAsia="Times New Roman"/>
        </w:rPr>
        <w:t xml:space="preserve"> </w:t>
      </w:r>
      <w:proofErr w:type="spellStart"/>
      <w:r>
        <w:rPr>
          <w:rFonts w:eastAsia="Times New Roman"/>
        </w:rPr>
        <w:t>XGBoost</w:t>
      </w:r>
      <w:proofErr w:type="spellEnd"/>
      <w:r>
        <w:rPr>
          <w:rFonts w:eastAsia="Times New Roman"/>
        </w:rPr>
        <w:t xml:space="preserve"> dan </w:t>
      </w:r>
      <w:proofErr w:type="spellStart"/>
      <w:r>
        <w:rPr>
          <w:rFonts w:eastAsia="Times New Roman"/>
        </w:rPr>
        <w:t>CatBoost</w:t>
      </w:r>
      <w:proofErr w:type="spellEnd"/>
      <w:r>
        <w:rPr>
          <w:rFonts w:eastAsia="Times New Roman"/>
        </w:rPr>
        <w:t xml:space="preserve">, </w:t>
      </w:r>
      <w:proofErr w:type="spellStart"/>
      <w:r>
        <w:rPr>
          <w:rFonts w:eastAsia="Times New Roman"/>
        </w:rPr>
        <w:t>termasuk</w:t>
      </w:r>
      <w:proofErr w:type="spellEnd"/>
      <w:r>
        <w:rPr>
          <w:rFonts w:eastAsia="Times New Roman"/>
        </w:rPr>
        <w:t xml:space="preserve"> </w:t>
      </w:r>
      <w:proofErr w:type="spellStart"/>
      <w:r>
        <w:rPr>
          <w:rFonts w:eastAsia="Times New Roman"/>
        </w:rPr>
        <w:t>munculnya</w:t>
      </w:r>
      <w:proofErr w:type="spellEnd"/>
      <w:r>
        <w:rPr>
          <w:rFonts w:eastAsia="Times New Roman"/>
        </w:rPr>
        <w:t xml:space="preserve"> </w:t>
      </w:r>
      <w:proofErr w:type="spellStart"/>
      <w:r>
        <w:rPr>
          <w:rFonts w:eastAsia="Times New Roman"/>
        </w:rPr>
        <w:t>beberapa</w:t>
      </w:r>
      <w:proofErr w:type="spellEnd"/>
      <w:r>
        <w:rPr>
          <w:rFonts w:eastAsia="Times New Roman"/>
        </w:rPr>
        <w:t xml:space="preserve"> </w:t>
      </w:r>
      <w:proofErr w:type="spellStart"/>
      <w:r>
        <w:rPr>
          <w:rFonts w:eastAsia="Times New Roman"/>
        </w:rPr>
        <w:t>titik</w:t>
      </w:r>
      <w:proofErr w:type="spellEnd"/>
      <w:r>
        <w:rPr>
          <w:rFonts w:eastAsia="Times New Roman"/>
        </w:rPr>
        <w:t xml:space="preserve"> </w:t>
      </w:r>
      <w:proofErr w:type="spellStart"/>
      <w:r>
        <w:rPr>
          <w:rFonts w:eastAsia="Times New Roman"/>
        </w:rPr>
        <w:t>prediksi</w:t>
      </w:r>
      <w:proofErr w:type="spellEnd"/>
      <w:r>
        <w:rPr>
          <w:rFonts w:eastAsia="Times New Roman"/>
        </w:rPr>
        <w:t xml:space="preserve"> yang </w:t>
      </w:r>
      <w:proofErr w:type="spellStart"/>
      <w:r>
        <w:rPr>
          <w:rFonts w:eastAsia="Times New Roman"/>
        </w:rPr>
        <w:t>mencapai</w:t>
      </w:r>
      <w:proofErr w:type="spellEnd"/>
      <w:r>
        <w:rPr>
          <w:rFonts w:eastAsia="Times New Roman"/>
        </w:rPr>
        <w:t xml:space="preserve"> </w:t>
      </w:r>
      <w:proofErr w:type="spellStart"/>
      <w:r>
        <w:rPr>
          <w:rFonts w:eastAsia="Times New Roman"/>
        </w:rPr>
        <w:t>sekitar</w:t>
      </w:r>
      <w:proofErr w:type="spellEnd"/>
      <w:r>
        <w:rPr>
          <w:rFonts w:eastAsia="Times New Roman"/>
        </w:rPr>
        <w:t xml:space="preserve"> -0,016 pada </w:t>
      </w:r>
      <w:proofErr w:type="spellStart"/>
      <w:r>
        <w:rPr>
          <w:rFonts w:eastAsia="Times New Roman"/>
        </w:rPr>
        <w:t>nilai</w:t>
      </w:r>
      <w:proofErr w:type="spellEnd"/>
      <w:r>
        <w:rPr>
          <w:rFonts w:eastAsia="Times New Roman"/>
        </w:rPr>
        <w:t xml:space="preserve"> </w:t>
      </w:r>
      <w:proofErr w:type="spellStart"/>
      <w:r>
        <w:rPr>
          <w:rFonts w:eastAsia="Times New Roman"/>
        </w:rPr>
        <w:t>aktual</w:t>
      </w:r>
      <w:proofErr w:type="spellEnd"/>
      <w:r>
        <w:rPr>
          <w:rFonts w:eastAsia="Times New Roman"/>
        </w:rPr>
        <w:t xml:space="preserve"> yang </w:t>
      </w:r>
      <w:proofErr w:type="spellStart"/>
      <w:r>
        <w:rPr>
          <w:rFonts w:eastAsia="Times New Roman"/>
        </w:rPr>
        <w:t>justru</w:t>
      </w:r>
      <w:proofErr w:type="spellEnd"/>
      <w:r>
        <w:rPr>
          <w:rFonts w:eastAsia="Times New Roman"/>
        </w:rPr>
        <w:t xml:space="preserve"> </w:t>
      </w:r>
      <w:proofErr w:type="spellStart"/>
      <w:r>
        <w:rPr>
          <w:rFonts w:eastAsia="Times New Roman"/>
        </w:rPr>
        <w:t>mendekati</w:t>
      </w:r>
      <w:proofErr w:type="spellEnd"/>
      <w:r>
        <w:rPr>
          <w:rFonts w:eastAsia="Times New Roman"/>
        </w:rPr>
        <w:t xml:space="preserve"> nol. Pola </w:t>
      </w:r>
      <w:proofErr w:type="spellStart"/>
      <w:r>
        <w:rPr>
          <w:rFonts w:eastAsia="Times New Roman"/>
        </w:rPr>
        <w:t>titik-titik</w:t>
      </w:r>
      <w:proofErr w:type="spellEnd"/>
      <w:r>
        <w:rPr>
          <w:rFonts w:eastAsia="Times New Roman"/>
        </w:rPr>
        <w:t xml:space="preserve"> yang </w:t>
      </w:r>
      <w:proofErr w:type="spellStart"/>
      <w:r>
        <w:rPr>
          <w:rFonts w:eastAsia="Times New Roman"/>
        </w:rPr>
        <w:t>menyimpang</w:t>
      </w:r>
      <w:proofErr w:type="spellEnd"/>
      <w:r>
        <w:rPr>
          <w:rFonts w:eastAsia="Times New Roman"/>
        </w:rPr>
        <w:t xml:space="preserve"> </w:t>
      </w:r>
      <w:proofErr w:type="spellStart"/>
      <w:r>
        <w:rPr>
          <w:rFonts w:eastAsia="Times New Roman"/>
        </w:rPr>
        <w:t>dari</w:t>
      </w:r>
      <w:proofErr w:type="spellEnd"/>
      <w:r>
        <w:rPr>
          <w:rFonts w:eastAsia="Times New Roman"/>
        </w:rPr>
        <w:t xml:space="preserve"> </w:t>
      </w:r>
      <w:proofErr w:type="spellStart"/>
      <w:r>
        <w:rPr>
          <w:rFonts w:eastAsia="Times New Roman"/>
        </w:rPr>
        <w:t>tren</w:t>
      </w:r>
      <w:proofErr w:type="spellEnd"/>
      <w:r>
        <w:rPr>
          <w:rFonts w:eastAsia="Times New Roman"/>
        </w:rPr>
        <w:t xml:space="preserve"> </w:t>
      </w:r>
      <w:proofErr w:type="spellStart"/>
      <w:r>
        <w:rPr>
          <w:rFonts w:eastAsia="Times New Roman"/>
        </w:rPr>
        <w:t>utama</w:t>
      </w:r>
      <w:proofErr w:type="spellEnd"/>
      <w:r>
        <w:rPr>
          <w:rFonts w:eastAsia="Times New Roman"/>
        </w:rPr>
        <w:t xml:space="preserve"> </w:t>
      </w:r>
      <w:proofErr w:type="spellStart"/>
      <w:r>
        <w:rPr>
          <w:rFonts w:eastAsia="Times New Roman"/>
        </w:rPr>
        <w:t>ini</w:t>
      </w:r>
      <w:proofErr w:type="spellEnd"/>
      <w:r>
        <w:rPr>
          <w:rFonts w:eastAsia="Times New Roman"/>
        </w:rPr>
        <w:t xml:space="preserve"> (di </w:t>
      </w:r>
      <w:proofErr w:type="spellStart"/>
      <w:r>
        <w:rPr>
          <w:rFonts w:eastAsia="Times New Roman"/>
        </w:rPr>
        <w:t>luar</w:t>
      </w:r>
      <w:proofErr w:type="spellEnd"/>
      <w:r>
        <w:rPr>
          <w:rFonts w:eastAsia="Times New Roman"/>
        </w:rPr>
        <w:t xml:space="preserve"> </w:t>
      </w:r>
      <w:proofErr w:type="spellStart"/>
      <w:r>
        <w:rPr>
          <w:rFonts w:eastAsia="Times New Roman"/>
        </w:rPr>
        <w:t>kuadran</w:t>
      </w:r>
      <w:proofErr w:type="spellEnd"/>
      <w:r>
        <w:rPr>
          <w:rFonts w:eastAsia="Times New Roman"/>
        </w:rPr>
        <w:t xml:space="preserve"> I dan III) </w:t>
      </w:r>
      <w:proofErr w:type="spellStart"/>
      <w:r>
        <w:rPr>
          <w:rFonts w:eastAsia="Times New Roman"/>
        </w:rPr>
        <w:t>mengindikasikan</w:t>
      </w:r>
      <w:proofErr w:type="spellEnd"/>
      <w:r>
        <w:rPr>
          <w:rFonts w:eastAsia="Times New Roman"/>
        </w:rPr>
        <w:t xml:space="preserve"> </w:t>
      </w:r>
      <w:proofErr w:type="spellStart"/>
      <w:r>
        <w:rPr>
          <w:rFonts w:eastAsia="Times New Roman"/>
        </w:rPr>
        <w:t>adanya</w:t>
      </w:r>
      <w:proofErr w:type="spellEnd"/>
      <w:r>
        <w:rPr>
          <w:rFonts w:eastAsia="Times New Roman"/>
        </w:rPr>
        <w:t xml:space="preserve"> </w:t>
      </w:r>
      <w:proofErr w:type="spellStart"/>
      <w:r>
        <w:rPr>
          <w:rFonts w:eastAsia="Times New Roman"/>
        </w:rPr>
        <w:t>sejumlah</w:t>
      </w:r>
      <w:proofErr w:type="spellEnd"/>
      <w:r>
        <w:rPr>
          <w:rFonts w:eastAsia="Times New Roman"/>
        </w:rPr>
        <w:t xml:space="preserve"> </w:t>
      </w:r>
      <w:proofErr w:type="spellStart"/>
      <w:r>
        <w:rPr>
          <w:rFonts w:eastAsia="Times New Roman"/>
        </w:rPr>
        <w:t>prediksi</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arah</w:t>
      </w:r>
      <w:proofErr w:type="spellEnd"/>
      <w:r>
        <w:rPr>
          <w:rFonts w:eastAsia="Times New Roman"/>
        </w:rPr>
        <w:t xml:space="preserve"> yang salah (directional error), yang </w:t>
      </w:r>
      <w:proofErr w:type="spellStart"/>
      <w:r>
        <w:rPr>
          <w:rFonts w:eastAsia="Times New Roman"/>
        </w:rPr>
        <w:t>konsisten</w:t>
      </w:r>
      <w:proofErr w:type="spellEnd"/>
      <w:r>
        <w:rPr>
          <w:rFonts w:eastAsia="Times New Roman"/>
        </w:rPr>
        <w:t xml:space="preserve"> </w:t>
      </w:r>
      <w:proofErr w:type="spellStart"/>
      <w:r>
        <w:rPr>
          <w:rFonts w:eastAsia="Times New Roman"/>
        </w:rPr>
        <w:t>dengan</w:t>
      </w:r>
      <w:proofErr w:type="spellEnd"/>
      <w:r>
        <w:rPr>
          <w:rFonts w:eastAsia="Times New Roman"/>
        </w:rPr>
        <w:t xml:space="preserve"> directional accuracy </w:t>
      </w:r>
      <w:proofErr w:type="spellStart"/>
      <w:r>
        <w:rPr>
          <w:rFonts w:eastAsia="Times New Roman"/>
        </w:rPr>
        <w:t>LightGBM</w:t>
      </w:r>
      <w:proofErr w:type="spellEnd"/>
      <w:r>
        <w:rPr>
          <w:rFonts w:eastAsia="Times New Roman"/>
        </w:rPr>
        <w:t xml:space="preserve"> yang </w:t>
      </w:r>
      <w:proofErr w:type="spellStart"/>
      <w:r>
        <w:rPr>
          <w:rFonts w:eastAsia="Times New Roman"/>
        </w:rPr>
        <w:t>tercatat</w:t>
      </w:r>
      <w:proofErr w:type="spellEnd"/>
      <w:r>
        <w:rPr>
          <w:rFonts w:eastAsia="Times New Roman"/>
        </w:rPr>
        <w:t xml:space="preserve"> paling </w:t>
      </w:r>
      <w:proofErr w:type="spellStart"/>
      <w:r>
        <w:rPr>
          <w:rFonts w:eastAsia="Times New Roman"/>
        </w:rPr>
        <w:t>rendah</w:t>
      </w:r>
      <w:proofErr w:type="spellEnd"/>
      <w:r>
        <w:rPr>
          <w:rFonts w:eastAsia="Times New Roman"/>
        </w:rPr>
        <w:t xml:space="preserve"> di </w:t>
      </w:r>
      <w:proofErr w:type="spellStart"/>
      <w:r>
        <w:rPr>
          <w:rFonts w:eastAsia="Times New Roman"/>
        </w:rPr>
        <w:t>antara</w:t>
      </w:r>
      <w:proofErr w:type="spellEnd"/>
      <w:r>
        <w:rPr>
          <w:rFonts w:eastAsia="Times New Roman"/>
        </w:rPr>
        <w:t xml:space="preserve"> </w:t>
      </w:r>
      <w:proofErr w:type="spellStart"/>
      <w:r>
        <w:rPr>
          <w:rFonts w:eastAsia="Times New Roman"/>
        </w:rPr>
        <w:t>ketiga</w:t>
      </w:r>
      <w:proofErr w:type="spellEnd"/>
      <w:r>
        <w:rPr>
          <w:rFonts w:eastAsia="Times New Roman"/>
        </w:rPr>
        <w:t xml:space="preserve"> model pada Gambar 4.</w:t>
      </w:r>
    </w:p>
    <w:p w14:paraId="7494AA45" w14:textId="77777777" w:rsidR="00572735" w:rsidRDefault="00572735" w:rsidP="00572735">
      <w:pPr>
        <w:spacing w:before="8pt" w:after="1pt"/>
      </w:pPr>
      <w:r>
        <w:rPr>
          <w:noProof/>
        </w:rPr>
        <w:drawing>
          <wp:inline distT="0" distB="0" distL="0" distR="0" wp14:anchorId="49002B0A" wp14:editId="26800510">
            <wp:extent cx="2152650" cy="2152650"/>
            <wp:effectExtent l="0" t="0" r="0" b="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5"/>
                    <a:srcRect/>
                    <a:stretch>
                      <a:fillRect/>
                    </a:stretch>
                  </pic:blipFill>
                  <pic:spPr bwMode="auto">
                    <a:xfrm>
                      <a:off x="0" y="0"/>
                      <a:ext cx="2152650" cy="2152650"/>
                    </a:xfrm>
                    <a:prstGeom prst="rect">
                      <a:avLst/>
                    </a:prstGeom>
                  </pic:spPr>
                </pic:pic>
              </a:graphicData>
            </a:graphic>
          </wp:inline>
        </w:drawing>
      </w:r>
    </w:p>
    <w:p w14:paraId="065505F1" w14:textId="77777777" w:rsidR="00572735" w:rsidRDefault="00572735" w:rsidP="00572735">
      <w:pPr>
        <w:spacing w:before="3pt" w:after="10pt"/>
      </w:pPr>
      <w:r>
        <w:rPr>
          <w:rFonts w:eastAsia="Times New Roman"/>
          <w:sz w:val="16"/>
          <w:szCs w:val="16"/>
        </w:rPr>
        <w:t xml:space="preserve">Gambar 8. Actual vs predicted log return — model </w:t>
      </w:r>
      <w:proofErr w:type="spellStart"/>
      <w:r>
        <w:rPr>
          <w:rFonts w:eastAsia="Times New Roman"/>
          <w:sz w:val="16"/>
          <w:szCs w:val="16"/>
        </w:rPr>
        <w:t>CatBoost</w:t>
      </w:r>
      <w:proofErr w:type="spellEnd"/>
      <w:r>
        <w:rPr>
          <w:rFonts w:eastAsia="Times New Roman"/>
          <w:sz w:val="16"/>
          <w:szCs w:val="16"/>
        </w:rPr>
        <w:t>.</w:t>
      </w:r>
    </w:p>
    <w:p w14:paraId="46F0DE17" w14:textId="57D76C61" w:rsidR="00572735" w:rsidRPr="00572735" w:rsidRDefault="00572735" w:rsidP="00572735">
      <w:pPr>
        <w:pStyle w:val="TeksIsi"/>
        <w:rPr>
          <w:lang w:val="en-US"/>
        </w:rPr>
      </w:pPr>
      <w:r>
        <w:rPr>
          <w:rFonts w:eastAsia="Times New Roman"/>
        </w:rPr>
        <w:t xml:space="preserve">Model </w:t>
      </w:r>
      <w:proofErr w:type="spellStart"/>
      <w:r>
        <w:rPr>
          <w:rFonts w:eastAsia="Times New Roman"/>
        </w:rPr>
        <w:t>CatBoost</w:t>
      </w:r>
      <w:proofErr w:type="spellEnd"/>
      <w:r>
        <w:rPr>
          <w:rFonts w:eastAsia="Times New Roman"/>
        </w:rPr>
        <w:t xml:space="preserve"> (Gambar 8) menunjukkan pola pemusatan yang paling rapat di antara ketiga model, dengan sebaran prediksi yang lebih terkonsentrasi di sekitar titik nol dan lebih sedikit titik yang menyebar jauh dari garis y = x pada rentang nilai aktual moderat. Meskipun demikian, seperti </w:t>
      </w:r>
      <w:proofErr w:type="spellStart"/>
      <w:r>
        <w:rPr>
          <w:rFonts w:eastAsia="Times New Roman"/>
        </w:rPr>
        <w:t>XGBoost</w:t>
      </w:r>
      <w:proofErr w:type="spellEnd"/>
      <w:r>
        <w:rPr>
          <w:rFonts w:eastAsia="Times New Roman"/>
        </w:rPr>
        <w:t xml:space="preserve"> dan </w:t>
      </w:r>
      <w:proofErr w:type="spellStart"/>
      <w:r>
        <w:rPr>
          <w:rFonts w:eastAsia="Times New Roman"/>
        </w:rPr>
        <w:t>LightGBM</w:t>
      </w:r>
      <w:proofErr w:type="spellEnd"/>
      <w:r>
        <w:rPr>
          <w:rFonts w:eastAsia="Times New Roman"/>
        </w:rPr>
        <w:t xml:space="preserve">, </w:t>
      </w:r>
      <w:proofErr w:type="spellStart"/>
      <w:r>
        <w:rPr>
          <w:rFonts w:eastAsia="Times New Roman"/>
        </w:rPr>
        <w:t>CatBoost</w:t>
      </w:r>
      <w:proofErr w:type="spellEnd"/>
      <w:r>
        <w:rPr>
          <w:rFonts w:eastAsia="Times New Roman"/>
        </w:rPr>
        <w:t xml:space="preserve"> juga menunjukkan pola </w:t>
      </w:r>
      <w:proofErr w:type="spellStart"/>
      <w:r>
        <w:rPr>
          <w:rFonts w:eastAsia="Times New Roman"/>
        </w:rPr>
        <w:t>under-prediction</w:t>
      </w:r>
      <w:proofErr w:type="spellEnd"/>
      <w:r>
        <w:rPr>
          <w:rFonts w:eastAsia="Times New Roman"/>
        </w:rPr>
        <w:t xml:space="preserve"> yang konsisten pada nilai-nilai aktual ekstrem. Secara umum, ketiga diagram sebar memperlihatkan bahwa seluruh model cenderung bersifat konservatif dan meregresi ke arah rata-rata (</w:t>
      </w:r>
      <w:proofErr w:type="spellStart"/>
      <w:r>
        <w:rPr>
          <w:rFonts w:eastAsia="Times New Roman"/>
        </w:rPr>
        <w:t>mean-reverting</w:t>
      </w:r>
      <w:proofErr w:type="spellEnd"/>
      <w:r>
        <w:rPr>
          <w:rFonts w:eastAsia="Times New Roman"/>
        </w:rPr>
        <w:t xml:space="preserve"> </w:t>
      </w:r>
      <w:proofErr w:type="spellStart"/>
      <w:r>
        <w:rPr>
          <w:rFonts w:eastAsia="Times New Roman"/>
        </w:rPr>
        <w:t>behavior</w:t>
      </w:r>
      <w:proofErr w:type="spellEnd"/>
      <w:r>
        <w:rPr>
          <w:rFonts w:eastAsia="Times New Roman"/>
        </w:rPr>
        <w:t xml:space="preserve">), sebuah karakteristik umum pada model berbasis pohon keputusan yang dilatih dengan fungsi kerugian </w:t>
      </w:r>
      <w:proofErr w:type="spellStart"/>
      <w:r>
        <w:rPr>
          <w:rFonts w:eastAsia="Times New Roman"/>
        </w:rPr>
        <w:t>mean</w:t>
      </w:r>
      <w:proofErr w:type="spellEnd"/>
      <w:r>
        <w:rPr>
          <w:rFonts w:eastAsia="Times New Roman"/>
        </w:rPr>
        <w:t xml:space="preserve"> </w:t>
      </w:r>
      <w:proofErr w:type="spellStart"/>
      <w:r>
        <w:rPr>
          <w:rFonts w:eastAsia="Times New Roman"/>
        </w:rPr>
        <w:t>squared</w:t>
      </w:r>
      <w:proofErr w:type="spellEnd"/>
      <w:r>
        <w:rPr>
          <w:rFonts w:eastAsia="Times New Roman"/>
        </w:rPr>
        <w:t xml:space="preserve"> </w:t>
      </w:r>
      <w:proofErr w:type="spellStart"/>
      <w:r>
        <w:rPr>
          <w:rFonts w:eastAsia="Times New Roman"/>
        </w:rPr>
        <w:t>error</w:t>
      </w:r>
      <w:proofErr w:type="spellEnd"/>
      <w:r>
        <w:rPr>
          <w:rFonts w:eastAsia="Times New Roman"/>
        </w:rPr>
        <w:t>—karena galat kuadrat memberikan penalti yang besar terhadap prediksi ekstrem yang meleset, model 'belajar' untuk memprediksi nilai yang lebih dekat dengan rata-rata historis guna meminimalkan risiko galat besar secara keseluruhan, meskipun hal ini mengorbankan kemampuan mendeteksi kejadian ekstrem (</w:t>
      </w:r>
      <w:proofErr w:type="spellStart"/>
      <w:r>
        <w:rPr>
          <w:rFonts w:eastAsia="Times New Roman"/>
        </w:rPr>
        <w:t>tail</w:t>
      </w:r>
      <w:proofErr w:type="spellEnd"/>
      <w:r>
        <w:rPr>
          <w:rFonts w:eastAsia="Times New Roman"/>
        </w:rPr>
        <w:t xml:space="preserve"> </w:t>
      </w:r>
      <w:proofErr w:type="spellStart"/>
      <w:r>
        <w:rPr>
          <w:rFonts w:eastAsia="Times New Roman"/>
        </w:rPr>
        <w:t>event</w:t>
      </w:r>
      <w:proofErr w:type="spellEnd"/>
      <w:r>
        <w:rPr>
          <w:rFonts w:eastAsia="Times New Roman"/>
        </w:rPr>
        <w:t>) yang justru paling relevan secara praktis bagi manajemen risiko investor</w:t>
      </w:r>
      <w:r>
        <w:rPr>
          <w:lang w:val="en-US"/>
        </w:rPr>
        <w:t>.</w:t>
      </w:r>
    </w:p>
    <w:p w14:paraId="2184FC50" w14:textId="6D61317D" w:rsidR="00572735" w:rsidRPr="005B520E" w:rsidRDefault="00572735" w:rsidP="00572735">
      <w:pPr>
        <w:pStyle w:val="Judul2"/>
      </w:pPr>
      <w:r>
        <w:t>Perbandingan Tren Sepanjang Waktu</w:t>
      </w:r>
    </w:p>
    <w:p w14:paraId="3A47FD47" w14:textId="77777777" w:rsidR="00572735" w:rsidRDefault="00572735" w:rsidP="00572735">
      <w:pPr>
        <w:spacing w:after="6pt" w:line="13.20pt" w:lineRule="auto"/>
        <w:jc w:val="both"/>
      </w:pPr>
      <w:r>
        <w:rPr>
          <w:rFonts w:eastAsia="Times New Roman"/>
        </w:rPr>
        <w:t xml:space="preserve">Gambar 9 </w:t>
      </w:r>
      <w:proofErr w:type="spellStart"/>
      <w:r>
        <w:rPr>
          <w:rFonts w:eastAsia="Times New Roman"/>
        </w:rPr>
        <w:t>menampilkan</w:t>
      </w:r>
      <w:proofErr w:type="spellEnd"/>
      <w:r>
        <w:rPr>
          <w:rFonts w:eastAsia="Times New Roman"/>
        </w:rPr>
        <w:t xml:space="preserve"> overlay </w:t>
      </w:r>
      <w:proofErr w:type="spellStart"/>
      <w:r>
        <w:rPr>
          <w:rFonts w:eastAsia="Times New Roman"/>
        </w:rPr>
        <w:t>nilai</w:t>
      </w:r>
      <w:proofErr w:type="spellEnd"/>
      <w:r>
        <w:rPr>
          <w:rFonts w:eastAsia="Times New Roman"/>
        </w:rPr>
        <w:t xml:space="preserve"> log return </w:t>
      </w:r>
      <w:proofErr w:type="spellStart"/>
      <w:r>
        <w:rPr>
          <w:rFonts w:eastAsia="Times New Roman"/>
        </w:rPr>
        <w:t>aktual</w:t>
      </w:r>
      <w:proofErr w:type="spellEnd"/>
      <w:r>
        <w:rPr>
          <w:rFonts w:eastAsia="Times New Roman"/>
        </w:rPr>
        <w:t xml:space="preserve"> IHSG </w:t>
      </w:r>
      <w:proofErr w:type="spellStart"/>
      <w:r>
        <w:rPr>
          <w:rFonts w:eastAsia="Times New Roman"/>
        </w:rPr>
        <w:t>terhadap</w:t>
      </w:r>
      <w:proofErr w:type="spellEnd"/>
      <w:r>
        <w:rPr>
          <w:rFonts w:eastAsia="Times New Roman"/>
        </w:rPr>
        <w:t xml:space="preserve"> </w:t>
      </w:r>
      <w:proofErr w:type="spellStart"/>
      <w:r>
        <w:rPr>
          <w:rFonts w:eastAsia="Times New Roman"/>
        </w:rPr>
        <w:t>hasil</w:t>
      </w:r>
      <w:proofErr w:type="spellEnd"/>
      <w:r>
        <w:rPr>
          <w:rFonts w:eastAsia="Times New Roman"/>
        </w:rPr>
        <w:t xml:space="preserve"> </w:t>
      </w:r>
      <w:proofErr w:type="spellStart"/>
      <w:r>
        <w:rPr>
          <w:rFonts w:eastAsia="Times New Roman"/>
        </w:rPr>
        <w:t>prediksi</w:t>
      </w:r>
      <w:proofErr w:type="spellEnd"/>
      <w:r>
        <w:rPr>
          <w:rFonts w:eastAsia="Times New Roman"/>
        </w:rPr>
        <w:t xml:space="preserve"> </w:t>
      </w:r>
      <w:proofErr w:type="spellStart"/>
      <w:r>
        <w:rPr>
          <w:rFonts w:eastAsia="Times New Roman"/>
        </w:rPr>
        <w:t>ketiga</w:t>
      </w:r>
      <w:proofErr w:type="spellEnd"/>
      <w:r>
        <w:rPr>
          <w:rFonts w:eastAsia="Times New Roman"/>
        </w:rPr>
        <w:t xml:space="preserve"> model </w:t>
      </w:r>
      <w:proofErr w:type="spellStart"/>
      <w:r>
        <w:rPr>
          <w:rFonts w:eastAsia="Times New Roman"/>
        </w:rPr>
        <w:t>sepanjang</w:t>
      </w:r>
      <w:proofErr w:type="spellEnd"/>
      <w:r>
        <w:rPr>
          <w:rFonts w:eastAsia="Times New Roman"/>
        </w:rPr>
        <w:t xml:space="preserve"> </w:t>
      </w:r>
      <w:proofErr w:type="spellStart"/>
      <w:r>
        <w:rPr>
          <w:rFonts w:eastAsia="Times New Roman"/>
        </w:rPr>
        <w:t>periode</w:t>
      </w:r>
      <w:proofErr w:type="spellEnd"/>
      <w:r>
        <w:rPr>
          <w:rFonts w:eastAsia="Times New Roman"/>
        </w:rPr>
        <w:t xml:space="preserve"> data uji, </w:t>
      </w:r>
      <w:proofErr w:type="spellStart"/>
      <w:r>
        <w:rPr>
          <w:rFonts w:eastAsia="Times New Roman"/>
        </w:rPr>
        <w:t>yaitu</w:t>
      </w:r>
      <w:proofErr w:type="spellEnd"/>
      <w:r>
        <w:rPr>
          <w:rFonts w:eastAsia="Times New Roman"/>
        </w:rPr>
        <w:t xml:space="preserve"> </w:t>
      </w:r>
      <w:proofErr w:type="spellStart"/>
      <w:r>
        <w:rPr>
          <w:rFonts w:eastAsia="Times New Roman"/>
        </w:rPr>
        <w:t>dari</w:t>
      </w:r>
      <w:proofErr w:type="spellEnd"/>
      <w:r>
        <w:rPr>
          <w:rFonts w:eastAsia="Times New Roman"/>
        </w:rPr>
        <w:t xml:space="preserve"> </w:t>
      </w:r>
      <w:proofErr w:type="spellStart"/>
      <w:r>
        <w:rPr>
          <w:rFonts w:eastAsia="Times New Roman"/>
        </w:rPr>
        <w:t>sekitar</w:t>
      </w:r>
      <w:proofErr w:type="spellEnd"/>
      <w:r>
        <w:rPr>
          <w:rFonts w:eastAsia="Times New Roman"/>
        </w:rPr>
        <w:t xml:space="preserve"> </w:t>
      </w:r>
      <w:proofErr w:type="spellStart"/>
      <w:r>
        <w:rPr>
          <w:rFonts w:eastAsia="Times New Roman"/>
        </w:rPr>
        <w:t>awal</w:t>
      </w:r>
      <w:proofErr w:type="spellEnd"/>
      <w:r>
        <w:rPr>
          <w:rFonts w:eastAsia="Times New Roman"/>
        </w:rPr>
        <w:t xml:space="preserve"> 2023 </w:t>
      </w:r>
      <w:proofErr w:type="spellStart"/>
      <w:r>
        <w:rPr>
          <w:rFonts w:eastAsia="Times New Roman"/>
        </w:rPr>
        <w:t>hingga</w:t>
      </w:r>
      <w:proofErr w:type="spellEnd"/>
      <w:r>
        <w:rPr>
          <w:rFonts w:eastAsia="Times New Roman"/>
        </w:rPr>
        <w:t xml:space="preserve"> </w:t>
      </w:r>
      <w:proofErr w:type="spellStart"/>
      <w:r>
        <w:rPr>
          <w:rFonts w:eastAsia="Times New Roman"/>
        </w:rPr>
        <w:t>pertengahan</w:t>
      </w:r>
      <w:proofErr w:type="spellEnd"/>
      <w:r>
        <w:rPr>
          <w:rFonts w:eastAsia="Times New Roman"/>
        </w:rPr>
        <w:t xml:space="preserve"> 2026.</w:t>
      </w:r>
    </w:p>
    <w:p w14:paraId="76CC6F19" w14:textId="77777777" w:rsidR="00572735" w:rsidRDefault="00572735" w:rsidP="00572735">
      <w:pPr>
        <w:spacing w:before="8pt" w:after="1pt"/>
      </w:pPr>
      <w:r>
        <w:rPr>
          <w:noProof/>
        </w:rPr>
        <w:drawing>
          <wp:inline distT="0" distB="0" distL="0" distR="0" wp14:anchorId="7C92138B" wp14:editId="0B04C1B2">
            <wp:extent cx="3067050" cy="1417700"/>
            <wp:effectExtent l="0" t="0" r="0" b="0"/>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6"/>
                    <a:srcRect/>
                    <a:stretch>
                      <a:fillRect/>
                    </a:stretch>
                  </pic:blipFill>
                  <pic:spPr bwMode="auto">
                    <a:xfrm>
                      <a:off x="0" y="0"/>
                      <a:ext cx="3083527" cy="1425316"/>
                    </a:xfrm>
                    <a:prstGeom prst="rect">
                      <a:avLst/>
                    </a:prstGeom>
                  </pic:spPr>
                </pic:pic>
              </a:graphicData>
            </a:graphic>
          </wp:inline>
        </w:drawing>
      </w:r>
    </w:p>
    <w:p w14:paraId="1BCEF7EA" w14:textId="77777777" w:rsidR="00572735" w:rsidRDefault="00572735" w:rsidP="00572735">
      <w:pPr>
        <w:spacing w:before="3pt" w:after="10pt"/>
      </w:pPr>
      <w:r>
        <w:rPr>
          <w:rFonts w:eastAsia="Times New Roman"/>
          <w:sz w:val="16"/>
          <w:szCs w:val="16"/>
        </w:rPr>
        <w:t xml:space="preserve">Gambar 9. </w:t>
      </w:r>
      <w:proofErr w:type="spellStart"/>
      <w:r>
        <w:rPr>
          <w:rFonts w:eastAsia="Times New Roman"/>
          <w:sz w:val="16"/>
          <w:szCs w:val="16"/>
        </w:rPr>
        <w:t>Perbandingan</w:t>
      </w:r>
      <w:proofErr w:type="spellEnd"/>
      <w:r>
        <w:rPr>
          <w:rFonts w:eastAsia="Times New Roman"/>
          <w:sz w:val="16"/>
          <w:szCs w:val="16"/>
        </w:rPr>
        <w:t xml:space="preserve"> </w:t>
      </w:r>
      <w:proofErr w:type="spellStart"/>
      <w:r>
        <w:rPr>
          <w:rFonts w:eastAsia="Times New Roman"/>
          <w:sz w:val="16"/>
          <w:szCs w:val="16"/>
        </w:rPr>
        <w:t>tren</w:t>
      </w:r>
      <w:proofErr w:type="spellEnd"/>
      <w:r>
        <w:rPr>
          <w:rFonts w:eastAsia="Times New Roman"/>
          <w:sz w:val="16"/>
          <w:szCs w:val="16"/>
        </w:rPr>
        <w:t xml:space="preserve"> log return </w:t>
      </w:r>
      <w:proofErr w:type="spellStart"/>
      <w:r>
        <w:rPr>
          <w:rFonts w:eastAsia="Times New Roman"/>
          <w:sz w:val="16"/>
          <w:szCs w:val="16"/>
        </w:rPr>
        <w:t>aktual</w:t>
      </w:r>
      <w:proofErr w:type="spellEnd"/>
      <w:r>
        <w:rPr>
          <w:rFonts w:eastAsia="Times New Roman"/>
          <w:sz w:val="16"/>
          <w:szCs w:val="16"/>
        </w:rPr>
        <w:t xml:space="preserve"> IHSG </w:t>
      </w:r>
      <w:proofErr w:type="spellStart"/>
      <w:r>
        <w:rPr>
          <w:rFonts w:eastAsia="Times New Roman"/>
          <w:sz w:val="16"/>
          <w:szCs w:val="16"/>
        </w:rPr>
        <w:t>dengan</w:t>
      </w:r>
      <w:proofErr w:type="spellEnd"/>
      <w:r>
        <w:rPr>
          <w:rFonts w:eastAsia="Times New Roman"/>
          <w:sz w:val="16"/>
          <w:szCs w:val="16"/>
        </w:rPr>
        <w:t xml:space="preserve"> </w:t>
      </w:r>
      <w:proofErr w:type="spellStart"/>
      <w:r>
        <w:rPr>
          <w:rFonts w:eastAsia="Times New Roman"/>
          <w:sz w:val="16"/>
          <w:szCs w:val="16"/>
        </w:rPr>
        <w:t>hasil</w:t>
      </w:r>
      <w:proofErr w:type="spellEnd"/>
      <w:r>
        <w:rPr>
          <w:rFonts w:eastAsia="Times New Roman"/>
          <w:sz w:val="16"/>
          <w:szCs w:val="16"/>
        </w:rPr>
        <w:t xml:space="preserve"> </w:t>
      </w:r>
      <w:proofErr w:type="spellStart"/>
      <w:r>
        <w:rPr>
          <w:rFonts w:eastAsia="Times New Roman"/>
          <w:sz w:val="16"/>
          <w:szCs w:val="16"/>
        </w:rPr>
        <w:t>prediksi</w:t>
      </w:r>
      <w:proofErr w:type="spellEnd"/>
      <w:r>
        <w:rPr>
          <w:rFonts w:eastAsia="Times New Roman"/>
          <w:sz w:val="16"/>
          <w:szCs w:val="16"/>
        </w:rPr>
        <w:t xml:space="preserve"> </w:t>
      </w:r>
      <w:proofErr w:type="spellStart"/>
      <w:r>
        <w:rPr>
          <w:rFonts w:eastAsia="Times New Roman"/>
          <w:sz w:val="16"/>
          <w:szCs w:val="16"/>
        </w:rPr>
        <w:t>tiga</w:t>
      </w:r>
      <w:proofErr w:type="spellEnd"/>
      <w:r>
        <w:rPr>
          <w:rFonts w:eastAsia="Times New Roman"/>
          <w:sz w:val="16"/>
          <w:szCs w:val="16"/>
        </w:rPr>
        <w:t xml:space="preserve"> model gradient boosting </w:t>
      </w:r>
      <w:proofErr w:type="spellStart"/>
      <w:r>
        <w:rPr>
          <w:rFonts w:eastAsia="Times New Roman"/>
          <w:sz w:val="16"/>
          <w:szCs w:val="16"/>
        </w:rPr>
        <w:t>sepanjang</w:t>
      </w:r>
      <w:proofErr w:type="spellEnd"/>
      <w:r>
        <w:rPr>
          <w:rFonts w:eastAsia="Times New Roman"/>
          <w:sz w:val="16"/>
          <w:szCs w:val="16"/>
        </w:rPr>
        <w:t xml:space="preserve"> </w:t>
      </w:r>
      <w:proofErr w:type="spellStart"/>
      <w:r>
        <w:rPr>
          <w:rFonts w:eastAsia="Times New Roman"/>
          <w:sz w:val="16"/>
          <w:szCs w:val="16"/>
        </w:rPr>
        <w:t>periode</w:t>
      </w:r>
      <w:proofErr w:type="spellEnd"/>
      <w:r>
        <w:rPr>
          <w:rFonts w:eastAsia="Times New Roman"/>
          <w:sz w:val="16"/>
          <w:szCs w:val="16"/>
        </w:rPr>
        <w:t xml:space="preserve"> </w:t>
      </w:r>
      <w:proofErr w:type="spellStart"/>
      <w:r>
        <w:rPr>
          <w:rFonts w:eastAsia="Times New Roman"/>
          <w:sz w:val="16"/>
          <w:szCs w:val="16"/>
        </w:rPr>
        <w:t>pengujian</w:t>
      </w:r>
      <w:proofErr w:type="spellEnd"/>
      <w:r>
        <w:rPr>
          <w:rFonts w:eastAsia="Times New Roman"/>
          <w:sz w:val="16"/>
          <w:szCs w:val="16"/>
        </w:rPr>
        <w:t>.</w:t>
      </w:r>
    </w:p>
    <w:p w14:paraId="22757760" w14:textId="37572C45" w:rsidR="00572735" w:rsidRPr="00572735" w:rsidRDefault="00572735" w:rsidP="00572735">
      <w:pPr>
        <w:pStyle w:val="TeksIsi"/>
        <w:rPr>
          <w:lang w:val="en-US"/>
        </w:rPr>
      </w:pPr>
      <w:r>
        <w:rPr>
          <w:rFonts w:eastAsia="Times New Roman"/>
        </w:rPr>
        <w:t>Secara visual, amplitudo pergerakan aktual IHSG (garis kuning) jauh lebih besar dibandingkan amplitudo prediksi ketiga model (garis biru, oranye, dan hijau), yang tampak jauh lebih halus (</w:t>
      </w:r>
      <w:proofErr w:type="spellStart"/>
      <w:r>
        <w:rPr>
          <w:rFonts w:eastAsia="Times New Roman"/>
        </w:rPr>
        <w:t>smooth</w:t>
      </w:r>
      <w:proofErr w:type="spellEnd"/>
      <w:r>
        <w:rPr>
          <w:rFonts w:eastAsia="Times New Roman"/>
        </w:rPr>
        <w:t xml:space="preserve">) dan terkompresi di sekitar nilai nol sepanjang seluruh periode pengujian. Pola ini paling terlihat jelas pada periode-periode volatilitas tinggi, misalnya pada sekitar awal hingga pertengahan 2025 di mana nilai aktual sempat mencapai lebih dari -0,08 dan +0,04 dalam rentang waktu yang berdekatan, sementara ketiga model tetap memprediksi nilai pada kisaran -0,01 hingga 0,015. Fenomena ini menegaskan kembali kecenderungan </w:t>
      </w:r>
      <w:proofErr w:type="spellStart"/>
      <w:r>
        <w:rPr>
          <w:rFonts w:eastAsia="Times New Roman"/>
        </w:rPr>
        <w:t>under-prediction</w:t>
      </w:r>
      <w:proofErr w:type="spellEnd"/>
      <w:r>
        <w:rPr>
          <w:rFonts w:eastAsia="Times New Roman"/>
        </w:rPr>
        <w:t xml:space="preserve"> pada kejadian ekstrem yang telah diidentifikasi pada analisis diagram sebar sebelumnya (Gambar 6–8), dan mengindikasikan bahwa ketiga model </w:t>
      </w:r>
      <w:proofErr w:type="spellStart"/>
      <w:r>
        <w:rPr>
          <w:rFonts w:eastAsia="Times New Roman"/>
        </w:rPr>
        <w:t>gradient</w:t>
      </w:r>
      <w:proofErr w:type="spellEnd"/>
      <w:r>
        <w:rPr>
          <w:rFonts w:eastAsia="Times New Roman"/>
        </w:rPr>
        <w:t xml:space="preserve"> </w:t>
      </w:r>
      <w:proofErr w:type="spellStart"/>
      <w:r>
        <w:rPr>
          <w:rFonts w:eastAsia="Times New Roman"/>
        </w:rPr>
        <w:t>boosting</w:t>
      </w:r>
      <w:proofErr w:type="spellEnd"/>
      <w:r>
        <w:rPr>
          <w:rFonts w:eastAsia="Times New Roman"/>
        </w:rPr>
        <w:t xml:space="preserve"> yang diuji lebih andal digunakan untuk menangkap tren umum dan pola arah jangka pendek dibandingkan untuk memprediksi besaran (</w:t>
      </w:r>
      <w:proofErr w:type="spellStart"/>
      <w:r>
        <w:rPr>
          <w:rFonts w:eastAsia="Times New Roman"/>
        </w:rPr>
        <w:t>magnitude</w:t>
      </w:r>
      <w:proofErr w:type="spellEnd"/>
      <w:r>
        <w:rPr>
          <w:rFonts w:eastAsia="Times New Roman"/>
        </w:rPr>
        <w:t xml:space="preserve">) pergerakan pada periode-periode </w:t>
      </w:r>
      <w:proofErr w:type="spellStart"/>
      <w:r>
        <w:rPr>
          <w:rFonts w:eastAsia="Times New Roman"/>
        </w:rPr>
        <w:t>goncangan</w:t>
      </w:r>
      <w:proofErr w:type="spellEnd"/>
      <w:r>
        <w:rPr>
          <w:rFonts w:eastAsia="Times New Roman"/>
        </w:rPr>
        <w:t xml:space="preserve"> pasar (</w:t>
      </w:r>
      <w:proofErr w:type="spellStart"/>
      <w:r>
        <w:rPr>
          <w:rFonts w:eastAsia="Times New Roman"/>
        </w:rPr>
        <w:t>market</w:t>
      </w:r>
      <w:proofErr w:type="spellEnd"/>
      <w:r>
        <w:rPr>
          <w:rFonts w:eastAsia="Times New Roman"/>
        </w:rPr>
        <w:t xml:space="preserve"> </w:t>
      </w:r>
      <w:proofErr w:type="spellStart"/>
      <w:r>
        <w:rPr>
          <w:rFonts w:eastAsia="Times New Roman"/>
        </w:rPr>
        <w:t>shock</w:t>
      </w:r>
      <w:proofErr w:type="spellEnd"/>
      <w:r>
        <w:rPr>
          <w:rFonts w:eastAsia="Times New Roman"/>
        </w:rPr>
        <w:t>) atau volatilitas ekstrem. Dari sudut pandang praktis, temuan ini mengindikasikan perlunya kehati-hatian apabila model-model ini digunakan sebagai basis pengambilan keputusan pada periode krisis atau ketidakpastian tinggi, dan menyarankan potensi kombinasi dengan model volatilitas eksplisit seperti GARCH untuk melengkapi keterbatasan tersebut [3]</w:t>
      </w:r>
      <w:r>
        <w:rPr>
          <w:rFonts w:eastAsia="Times New Roman"/>
          <w:lang w:val="en-US"/>
        </w:rPr>
        <w:t>.</w:t>
      </w:r>
    </w:p>
    <w:p w14:paraId="0F7151F4" w14:textId="6B57FF6C" w:rsidR="00572735" w:rsidRPr="005B520E" w:rsidRDefault="00572735" w:rsidP="00572735">
      <w:pPr>
        <w:pStyle w:val="Judul2"/>
      </w:pPr>
      <w:r>
        <w:t>Stabilitas Akurasi Arah Pergerakan Bulanan</w:t>
      </w:r>
    </w:p>
    <w:p w14:paraId="07C46C0B" w14:textId="77777777" w:rsidR="00572735" w:rsidRDefault="00572735" w:rsidP="00572735">
      <w:pPr>
        <w:spacing w:after="6pt" w:line="13.20pt" w:lineRule="auto"/>
        <w:jc w:val="both"/>
      </w:pPr>
      <w:proofErr w:type="spellStart"/>
      <w:r>
        <w:rPr>
          <w:rFonts w:eastAsia="Times New Roman"/>
        </w:rPr>
        <w:t>Untuk</w:t>
      </w:r>
      <w:proofErr w:type="spellEnd"/>
      <w:r>
        <w:rPr>
          <w:rFonts w:eastAsia="Times New Roman"/>
        </w:rPr>
        <w:t xml:space="preserve"> </w:t>
      </w:r>
      <w:proofErr w:type="spellStart"/>
      <w:r>
        <w:rPr>
          <w:rFonts w:eastAsia="Times New Roman"/>
        </w:rPr>
        <w:t>menguji</w:t>
      </w:r>
      <w:proofErr w:type="spellEnd"/>
      <w:r>
        <w:rPr>
          <w:rFonts w:eastAsia="Times New Roman"/>
        </w:rPr>
        <w:t xml:space="preserve"> </w:t>
      </w:r>
      <w:proofErr w:type="spellStart"/>
      <w:r>
        <w:rPr>
          <w:rFonts w:eastAsia="Times New Roman"/>
        </w:rPr>
        <w:t>konsistensi</w:t>
      </w:r>
      <w:proofErr w:type="spellEnd"/>
      <w:r>
        <w:rPr>
          <w:rFonts w:eastAsia="Times New Roman"/>
        </w:rPr>
        <w:t xml:space="preserve"> </w:t>
      </w:r>
      <w:proofErr w:type="spellStart"/>
      <w:r>
        <w:rPr>
          <w:rFonts w:eastAsia="Times New Roman"/>
        </w:rPr>
        <w:t>kinerja</w:t>
      </w:r>
      <w:proofErr w:type="spellEnd"/>
      <w:r>
        <w:rPr>
          <w:rFonts w:eastAsia="Times New Roman"/>
        </w:rPr>
        <w:t xml:space="preserve"> </w:t>
      </w:r>
      <w:proofErr w:type="spellStart"/>
      <w:r>
        <w:rPr>
          <w:rFonts w:eastAsia="Times New Roman"/>
        </w:rPr>
        <w:t>dari</w:t>
      </w:r>
      <w:proofErr w:type="spellEnd"/>
      <w:r>
        <w:rPr>
          <w:rFonts w:eastAsia="Times New Roman"/>
        </w:rPr>
        <w:t xml:space="preserve"> </w:t>
      </w:r>
      <w:proofErr w:type="spellStart"/>
      <w:r>
        <w:rPr>
          <w:rFonts w:eastAsia="Times New Roman"/>
        </w:rPr>
        <w:t>waktu</w:t>
      </w:r>
      <w:proofErr w:type="spellEnd"/>
      <w:r>
        <w:rPr>
          <w:rFonts w:eastAsia="Times New Roman"/>
        </w:rPr>
        <w:t xml:space="preserve"> </w:t>
      </w:r>
      <w:proofErr w:type="spellStart"/>
      <w:r>
        <w:rPr>
          <w:rFonts w:eastAsia="Times New Roman"/>
        </w:rPr>
        <w:t>ke</w:t>
      </w:r>
      <w:proofErr w:type="spellEnd"/>
      <w:r>
        <w:rPr>
          <w:rFonts w:eastAsia="Times New Roman"/>
        </w:rPr>
        <w:t xml:space="preserve"> </w:t>
      </w:r>
      <w:proofErr w:type="spellStart"/>
      <w:r>
        <w:rPr>
          <w:rFonts w:eastAsia="Times New Roman"/>
        </w:rPr>
        <w:t>waktu</w:t>
      </w:r>
      <w:proofErr w:type="spellEnd"/>
      <w:r>
        <w:rPr>
          <w:rFonts w:eastAsia="Times New Roman"/>
        </w:rPr>
        <w:t xml:space="preserve">, </w:t>
      </w:r>
      <w:proofErr w:type="spellStart"/>
      <w:r>
        <w:rPr>
          <w:rFonts w:eastAsia="Times New Roman"/>
        </w:rPr>
        <w:t>akurasi</w:t>
      </w:r>
      <w:proofErr w:type="spellEnd"/>
      <w:r>
        <w:rPr>
          <w:rFonts w:eastAsia="Times New Roman"/>
        </w:rPr>
        <w:t xml:space="preserve"> </w:t>
      </w:r>
      <w:proofErr w:type="spellStart"/>
      <w:r>
        <w:rPr>
          <w:rFonts w:eastAsia="Times New Roman"/>
        </w:rPr>
        <w:t>arah</w:t>
      </w:r>
      <w:proofErr w:type="spellEnd"/>
      <w:r>
        <w:rPr>
          <w:rFonts w:eastAsia="Times New Roman"/>
        </w:rPr>
        <w:t xml:space="preserve"> </w:t>
      </w:r>
      <w:proofErr w:type="spellStart"/>
      <w:r>
        <w:rPr>
          <w:rFonts w:eastAsia="Times New Roman"/>
        </w:rPr>
        <w:t>pergerakan</w:t>
      </w:r>
      <w:proofErr w:type="spellEnd"/>
      <w:r>
        <w:rPr>
          <w:rFonts w:eastAsia="Times New Roman"/>
        </w:rPr>
        <w:t xml:space="preserve"> </w:t>
      </w:r>
      <w:proofErr w:type="spellStart"/>
      <w:r>
        <w:rPr>
          <w:rFonts w:eastAsia="Times New Roman"/>
        </w:rPr>
        <w:t>dihitung</w:t>
      </w:r>
      <w:proofErr w:type="spellEnd"/>
      <w:r>
        <w:rPr>
          <w:rFonts w:eastAsia="Times New Roman"/>
        </w:rPr>
        <w:t xml:space="preserve"> </w:t>
      </w:r>
      <w:proofErr w:type="spellStart"/>
      <w:r>
        <w:rPr>
          <w:rFonts w:eastAsia="Times New Roman"/>
        </w:rPr>
        <w:t>secara</w:t>
      </w:r>
      <w:proofErr w:type="spellEnd"/>
      <w:r>
        <w:rPr>
          <w:rFonts w:eastAsia="Times New Roman"/>
        </w:rPr>
        <w:t xml:space="preserve"> </w:t>
      </w:r>
      <w:proofErr w:type="spellStart"/>
      <w:r>
        <w:rPr>
          <w:rFonts w:eastAsia="Times New Roman"/>
        </w:rPr>
        <w:t>bulanan</w:t>
      </w:r>
      <w:proofErr w:type="spellEnd"/>
      <w:r>
        <w:rPr>
          <w:rFonts w:eastAsia="Times New Roman"/>
        </w:rPr>
        <w:t xml:space="preserve"> </w:t>
      </w:r>
      <w:proofErr w:type="spellStart"/>
      <w:r>
        <w:rPr>
          <w:rFonts w:eastAsia="Times New Roman"/>
        </w:rPr>
        <w:t>sepanjang</w:t>
      </w:r>
      <w:proofErr w:type="spellEnd"/>
      <w:r>
        <w:rPr>
          <w:rFonts w:eastAsia="Times New Roman"/>
        </w:rPr>
        <w:t xml:space="preserve"> </w:t>
      </w:r>
      <w:proofErr w:type="spellStart"/>
      <w:r>
        <w:rPr>
          <w:rFonts w:eastAsia="Times New Roman"/>
        </w:rPr>
        <w:t>periode</w:t>
      </w:r>
      <w:proofErr w:type="spellEnd"/>
      <w:r>
        <w:rPr>
          <w:rFonts w:eastAsia="Times New Roman"/>
        </w:rPr>
        <w:t xml:space="preserve"> </w:t>
      </w:r>
      <w:proofErr w:type="spellStart"/>
      <w:r>
        <w:rPr>
          <w:rFonts w:eastAsia="Times New Roman"/>
        </w:rPr>
        <w:t>pengujian</w:t>
      </w:r>
      <w:proofErr w:type="spellEnd"/>
      <w:r>
        <w:rPr>
          <w:rFonts w:eastAsia="Times New Roman"/>
        </w:rPr>
        <w:t xml:space="preserve">, </w:t>
      </w:r>
      <w:proofErr w:type="spellStart"/>
      <w:r>
        <w:rPr>
          <w:rFonts w:eastAsia="Times New Roman"/>
        </w:rPr>
        <w:t>sebagaimana</w:t>
      </w:r>
      <w:proofErr w:type="spellEnd"/>
      <w:r>
        <w:rPr>
          <w:rFonts w:eastAsia="Times New Roman"/>
        </w:rPr>
        <w:t xml:space="preserve"> </w:t>
      </w:r>
      <w:proofErr w:type="spellStart"/>
      <w:r>
        <w:rPr>
          <w:rFonts w:eastAsia="Times New Roman"/>
        </w:rPr>
        <w:t>ditunjukkan</w:t>
      </w:r>
      <w:proofErr w:type="spellEnd"/>
      <w:r>
        <w:rPr>
          <w:rFonts w:eastAsia="Times New Roman"/>
        </w:rPr>
        <w:t xml:space="preserve"> pada Gambar 10 (</w:t>
      </w:r>
      <w:proofErr w:type="spellStart"/>
      <w:r>
        <w:rPr>
          <w:rFonts w:eastAsia="Times New Roman"/>
        </w:rPr>
        <w:t>XGBoost</w:t>
      </w:r>
      <w:proofErr w:type="spellEnd"/>
      <w:r>
        <w:rPr>
          <w:rFonts w:eastAsia="Times New Roman"/>
        </w:rPr>
        <w:t>), Gambar 11 (</w:t>
      </w:r>
      <w:proofErr w:type="spellStart"/>
      <w:r>
        <w:rPr>
          <w:rFonts w:eastAsia="Times New Roman"/>
        </w:rPr>
        <w:t>LightGBM</w:t>
      </w:r>
      <w:proofErr w:type="spellEnd"/>
      <w:r>
        <w:rPr>
          <w:rFonts w:eastAsia="Times New Roman"/>
        </w:rPr>
        <w:t>), dan Gambar 12 (</w:t>
      </w:r>
      <w:proofErr w:type="spellStart"/>
      <w:r>
        <w:rPr>
          <w:rFonts w:eastAsia="Times New Roman"/>
        </w:rPr>
        <w:t>CatBoost</w:t>
      </w:r>
      <w:proofErr w:type="spellEnd"/>
      <w:r>
        <w:rPr>
          <w:rFonts w:eastAsia="Times New Roman"/>
        </w:rPr>
        <w:t>).</w:t>
      </w:r>
    </w:p>
    <w:p w14:paraId="1571A5E2" w14:textId="77777777" w:rsidR="00572735" w:rsidRDefault="00572735" w:rsidP="00572735">
      <w:pPr>
        <w:spacing w:before="8pt" w:after="1pt"/>
      </w:pPr>
      <w:r>
        <w:rPr>
          <w:noProof/>
        </w:rPr>
        <w:drawing>
          <wp:inline distT="0" distB="0" distL="0" distR="0" wp14:anchorId="3C51F4D2" wp14:editId="2F29E293">
            <wp:extent cx="3019425" cy="1219200"/>
            <wp:effectExtent l="0" t="0" r="0" b="0"/>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7"/>
                    <a:srcRect/>
                    <a:stretch>
                      <a:fillRect/>
                    </a:stretch>
                  </pic:blipFill>
                  <pic:spPr bwMode="auto">
                    <a:xfrm>
                      <a:off x="0" y="0"/>
                      <a:ext cx="3019425" cy="1219200"/>
                    </a:xfrm>
                    <a:prstGeom prst="rect">
                      <a:avLst/>
                    </a:prstGeom>
                  </pic:spPr>
                </pic:pic>
              </a:graphicData>
            </a:graphic>
          </wp:inline>
        </w:drawing>
      </w:r>
    </w:p>
    <w:p w14:paraId="43F5984E" w14:textId="77777777" w:rsidR="00572735" w:rsidRDefault="00572735" w:rsidP="00572735">
      <w:pPr>
        <w:spacing w:before="3pt" w:after="10pt"/>
      </w:pPr>
      <w:r>
        <w:rPr>
          <w:rFonts w:eastAsia="Times New Roman"/>
          <w:sz w:val="16"/>
          <w:szCs w:val="16"/>
        </w:rPr>
        <w:t xml:space="preserve">Gambar 10. </w:t>
      </w:r>
      <w:proofErr w:type="spellStart"/>
      <w:r>
        <w:rPr>
          <w:rFonts w:eastAsia="Times New Roman"/>
          <w:sz w:val="16"/>
          <w:szCs w:val="16"/>
        </w:rPr>
        <w:t>Stabilitas</w:t>
      </w:r>
      <w:proofErr w:type="spellEnd"/>
      <w:r>
        <w:rPr>
          <w:rFonts w:eastAsia="Times New Roman"/>
          <w:sz w:val="16"/>
          <w:szCs w:val="16"/>
        </w:rPr>
        <w:t xml:space="preserve"> directional accuracy </w:t>
      </w:r>
      <w:proofErr w:type="spellStart"/>
      <w:r>
        <w:rPr>
          <w:rFonts w:eastAsia="Times New Roman"/>
          <w:sz w:val="16"/>
          <w:szCs w:val="16"/>
        </w:rPr>
        <w:t>bulanan</w:t>
      </w:r>
      <w:proofErr w:type="spellEnd"/>
      <w:r>
        <w:rPr>
          <w:rFonts w:eastAsia="Times New Roman"/>
          <w:sz w:val="16"/>
          <w:szCs w:val="16"/>
        </w:rPr>
        <w:t xml:space="preserve"> — </w:t>
      </w:r>
      <w:proofErr w:type="spellStart"/>
      <w:r>
        <w:rPr>
          <w:rFonts w:eastAsia="Times New Roman"/>
          <w:sz w:val="16"/>
          <w:szCs w:val="16"/>
        </w:rPr>
        <w:t>XGBoost</w:t>
      </w:r>
      <w:proofErr w:type="spellEnd"/>
      <w:r>
        <w:rPr>
          <w:rFonts w:eastAsia="Times New Roman"/>
          <w:sz w:val="16"/>
          <w:szCs w:val="16"/>
        </w:rPr>
        <w:t>.</w:t>
      </w:r>
    </w:p>
    <w:p w14:paraId="3FE0D3EF" w14:textId="77777777" w:rsidR="00572735" w:rsidRDefault="00572735" w:rsidP="00572735">
      <w:pPr>
        <w:spacing w:after="6pt" w:line="13.20pt" w:lineRule="auto"/>
        <w:jc w:val="both"/>
      </w:pPr>
      <w:r>
        <w:rPr>
          <w:rFonts w:eastAsia="Times New Roman"/>
        </w:rPr>
        <w:t xml:space="preserve">Pada model </w:t>
      </w:r>
      <w:proofErr w:type="spellStart"/>
      <w:r>
        <w:rPr>
          <w:rFonts w:eastAsia="Times New Roman"/>
        </w:rPr>
        <w:t>XGBoost</w:t>
      </w:r>
      <w:proofErr w:type="spellEnd"/>
      <w:r>
        <w:rPr>
          <w:rFonts w:eastAsia="Times New Roman"/>
        </w:rPr>
        <w:t xml:space="preserve"> (Gambar 10), </w:t>
      </w:r>
      <w:proofErr w:type="spellStart"/>
      <w:r>
        <w:rPr>
          <w:rFonts w:eastAsia="Times New Roman"/>
        </w:rPr>
        <w:t>akurasi</w:t>
      </w:r>
      <w:proofErr w:type="spellEnd"/>
      <w:r>
        <w:rPr>
          <w:rFonts w:eastAsia="Times New Roman"/>
        </w:rPr>
        <w:t xml:space="preserve"> </w:t>
      </w:r>
      <w:proofErr w:type="spellStart"/>
      <w:r>
        <w:rPr>
          <w:rFonts w:eastAsia="Times New Roman"/>
        </w:rPr>
        <w:t>bulanan</w:t>
      </w:r>
      <w:proofErr w:type="spellEnd"/>
      <w:r>
        <w:rPr>
          <w:rFonts w:eastAsia="Times New Roman"/>
        </w:rPr>
        <w:t xml:space="preserve"> </w:t>
      </w:r>
      <w:proofErr w:type="spellStart"/>
      <w:r>
        <w:rPr>
          <w:rFonts w:eastAsia="Times New Roman"/>
        </w:rPr>
        <w:t>berfluktuasi</w:t>
      </w:r>
      <w:proofErr w:type="spellEnd"/>
      <w:r>
        <w:rPr>
          <w:rFonts w:eastAsia="Times New Roman"/>
        </w:rPr>
        <w:t xml:space="preserve"> </w:t>
      </w:r>
      <w:proofErr w:type="spellStart"/>
      <w:r>
        <w:rPr>
          <w:rFonts w:eastAsia="Times New Roman"/>
        </w:rPr>
        <w:t>tajam</w:t>
      </w:r>
      <w:proofErr w:type="spellEnd"/>
      <w:r>
        <w:rPr>
          <w:rFonts w:eastAsia="Times New Roman"/>
        </w:rPr>
        <w:t xml:space="preserve"> </w:t>
      </w:r>
      <w:proofErr w:type="spellStart"/>
      <w:r>
        <w:rPr>
          <w:rFonts w:eastAsia="Times New Roman"/>
        </w:rPr>
        <w:t>antara</w:t>
      </w:r>
      <w:proofErr w:type="spellEnd"/>
      <w:r>
        <w:rPr>
          <w:rFonts w:eastAsia="Times New Roman"/>
        </w:rPr>
        <w:t xml:space="preserve"> </w:t>
      </w:r>
      <w:proofErr w:type="spellStart"/>
      <w:r>
        <w:rPr>
          <w:rFonts w:eastAsia="Times New Roman"/>
        </w:rPr>
        <w:t>sekitar</w:t>
      </w:r>
      <w:proofErr w:type="spellEnd"/>
      <w:r>
        <w:rPr>
          <w:rFonts w:eastAsia="Times New Roman"/>
        </w:rPr>
        <w:t xml:space="preserve"> 35% (</w:t>
      </w:r>
      <w:proofErr w:type="spellStart"/>
      <w:r>
        <w:rPr>
          <w:rFonts w:eastAsia="Times New Roman"/>
        </w:rPr>
        <w:t>pertengahan</w:t>
      </w:r>
      <w:proofErr w:type="spellEnd"/>
      <w:r>
        <w:rPr>
          <w:rFonts w:eastAsia="Times New Roman"/>
        </w:rPr>
        <w:t xml:space="preserve"> 2023 dan </w:t>
      </w:r>
      <w:proofErr w:type="spellStart"/>
      <w:r>
        <w:rPr>
          <w:rFonts w:eastAsia="Times New Roman"/>
        </w:rPr>
        <w:t>pertengahan</w:t>
      </w:r>
      <w:proofErr w:type="spellEnd"/>
      <w:r>
        <w:rPr>
          <w:rFonts w:eastAsia="Times New Roman"/>
        </w:rPr>
        <w:t xml:space="preserve"> 2024) </w:t>
      </w:r>
      <w:proofErr w:type="spellStart"/>
      <w:r>
        <w:rPr>
          <w:rFonts w:eastAsia="Times New Roman"/>
        </w:rPr>
        <w:t>hingga</w:t>
      </w:r>
      <w:proofErr w:type="spellEnd"/>
      <w:r>
        <w:rPr>
          <w:rFonts w:eastAsia="Times New Roman"/>
        </w:rPr>
        <w:t xml:space="preserve"> </w:t>
      </w:r>
      <w:proofErr w:type="spellStart"/>
      <w:r>
        <w:rPr>
          <w:rFonts w:eastAsia="Times New Roman"/>
        </w:rPr>
        <w:t>mencapai</w:t>
      </w:r>
      <w:proofErr w:type="spellEnd"/>
      <w:r>
        <w:rPr>
          <w:rFonts w:eastAsia="Times New Roman"/>
        </w:rPr>
        <w:t xml:space="preserve"> </w:t>
      </w:r>
      <w:proofErr w:type="spellStart"/>
      <w:r>
        <w:rPr>
          <w:rFonts w:eastAsia="Times New Roman"/>
        </w:rPr>
        <w:t>puncak</w:t>
      </w:r>
      <w:proofErr w:type="spellEnd"/>
      <w:r>
        <w:rPr>
          <w:rFonts w:eastAsia="Times New Roman"/>
        </w:rPr>
        <w:t xml:space="preserve"> 82% pada </w:t>
      </w:r>
      <w:proofErr w:type="spellStart"/>
      <w:r>
        <w:rPr>
          <w:rFonts w:eastAsia="Times New Roman"/>
        </w:rPr>
        <w:lastRenderedPageBreak/>
        <w:t>sekitar</w:t>
      </w:r>
      <w:proofErr w:type="spellEnd"/>
      <w:r>
        <w:rPr>
          <w:rFonts w:eastAsia="Times New Roman"/>
        </w:rPr>
        <w:t xml:space="preserve"> September 2024. Setelah </w:t>
      </w:r>
      <w:proofErr w:type="spellStart"/>
      <w:r>
        <w:rPr>
          <w:rFonts w:eastAsia="Times New Roman"/>
        </w:rPr>
        <w:t>puncak</w:t>
      </w:r>
      <w:proofErr w:type="spellEnd"/>
      <w:r>
        <w:rPr>
          <w:rFonts w:eastAsia="Times New Roman"/>
        </w:rPr>
        <w:t xml:space="preserve"> </w:t>
      </w:r>
      <w:proofErr w:type="spellStart"/>
      <w:r>
        <w:rPr>
          <w:rFonts w:eastAsia="Times New Roman"/>
        </w:rPr>
        <w:t>tersebut</w:t>
      </w:r>
      <w:proofErr w:type="spellEnd"/>
      <w:r>
        <w:rPr>
          <w:rFonts w:eastAsia="Times New Roman"/>
        </w:rPr>
        <w:t xml:space="preserve">, </w:t>
      </w:r>
      <w:proofErr w:type="spellStart"/>
      <w:r>
        <w:rPr>
          <w:rFonts w:eastAsia="Times New Roman"/>
        </w:rPr>
        <w:t>akurasi</w:t>
      </w:r>
      <w:proofErr w:type="spellEnd"/>
      <w:r>
        <w:rPr>
          <w:rFonts w:eastAsia="Times New Roman"/>
        </w:rPr>
        <w:t xml:space="preserve"> </w:t>
      </w:r>
      <w:proofErr w:type="spellStart"/>
      <w:r>
        <w:rPr>
          <w:rFonts w:eastAsia="Times New Roman"/>
        </w:rPr>
        <w:t>kembali</w:t>
      </w:r>
      <w:proofErr w:type="spellEnd"/>
      <w:r>
        <w:rPr>
          <w:rFonts w:eastAsia="Times New Roman"/>
        </w:rPr>
        <w:t xml:space="preserve"> </w:t>
      </w:r>
      <w:proofErr w:type="spellStart"/>
      <w:r>
        <w:rPr>
          <w:rFonts w:eastAsia="Times New Roman"/>
        </w:rPr>
        <w:t>menurun</w:t>
      </w:r>
      <w:proofErr w:type="spellEnd"/>
      <w:r>
        <w:rPr>
          <w:rFonts w:eastAsia="Times New Roman"/>
        </w:rPr>
        <w:t xml:space="preserve"> </w:t>
      </w:r>
      <w:proofErr w:type="spellStart"/>
      <w:r>
        <w:rPr>
          <w:rFonts w:eastAsia="Times New Roman"/>
        </w:rPr>
        <w:t>secara</w:t>
      </w:r>
      <w:proofErr w:type="spellEnd"/>
      <w:r>
        <w:rPr>
          <w:rFonts w:eastAsia="Times New Roman"/>
        </w:rPr>
        <w:t xml:space="preserve"> </w:t>
      </w:r>
      <w:proofErr w:type="spellStart"/>
      <w:r>
        <w:rPr>
          <w:rFonts w:eastAsia="Times New Roman"/>
        </w:rPr>
        <w:t>signifikan</w:t>
      </w:r>
      <w:proofErr w:type="spellEnd"/>
      <w:r>
        <w:rPr>
          <w:rFonts w:eastAsia="Times New Roman"/>
        </w:rPr>
        <w:t xml:space="preserve"> pada </w:t>
      </w:r>
      <w:proofErr w:type="spellStart"/>
      <w:r>
        <w:rPr>
          <w:rFonts w:eastAsia="Times New Roman"/>
        </w:rPr>
        <w:t>awal</w:t>
      </w:r>
      <w:proofErr w:type="spellEnd"/>
      <w:r>
        <w:rPr>
          <w:rFonts w:eastAsia="Times New Roman"/>
        </w:rPr>
        <w:t xml:space="preserve"> 2025 </w:t>
      </w:r>
      <w:proofErr w:type="spellStart"/>
      <w:r>
        <w:rPr>
          <w:rFonts w:eastAsia="Times New Roman"/>
        </w:rPr>
        <w:t>sebelum</w:t>
      </w:r>
      <w:proofErr w:type="spellEnd"/>
      <w:r>
        <w:rPr>
          <w:rFonts w:eastAsia="Times New Roman"/>
        </w:rPr>
        <w:t xml:space="preserve"> </w:t>
      </w:r>
      <w:proofErr w:type="spellStart"/>
      <w:r>
        <w:rPr>
          <w:rFonts w:eastAsia="Times New Roman"/>
        </w:rPr>
        <w:t>kembali</w:t>
      </w:r>
      <w:proofErr w:type="spellEnd"/>
      <w:r>
        <w:rPr>
          <w:rFonts w:eastAsia="Times New Roman"/>
        </w:rPr>
        <w:t xml:space="preserve"> naik </w:t>
      </w:r>
      <w:proofErr w:type="spellStart"/>
      <w:r>
        <w:rPr>
          <w:rFonts w:eastAsia="Times New Roman"/>
        </w:rPr>
        <w:t>menjelang</w:t>
      </w:r>
      <w:proofErr w:type="spellEnd"/>
      <w:r>
        <w:rPr>
          <w:rFonts w:eastAsia="Times New Roman"/>
        </w:rPr>
        <w:t xml:space="preserve"> </w:t>
      </w:r>
      <w:proofErr w:type="spellStart"/>
      <w:r>
        <w:rPr>
          <w:rFonts w:eastAsia="Times New Roman"/>
        </w:rPr>
        <w:t>akhir</w:t>
      </w:r>
      <w:proofErr w:type="spellEnd"/>
      <w:r>
        <w:rPr>
          <w:rFonts w:eastAsia="Times New Roman"/>
        </w:rPr>
        <w:t xml:space="preserve"> 2025. Pola </w:t>
      </w:r>
      <w:proofErr w:type="spellStart"/>
      <w:r>
        <w:rPr>
          <w:rFonts w:eastAsia="Times New Roman"/>
        </w:rPr>
        <w:t>osilasi</w:t>
      </w:r>
      <w:proofErr w:type="spellEnd"/>
      <w:r>
        <w:rPr>
          <w:rFonts w:eastAsia="Times New Roman"/>
        </w:rPr>
        <w:t xml:space="preserve"> yang </w:t>
      </w:r>
      <w:proofErr w:type="spellStart"/>
      <w:r>
        <w:rPr>
          <w:rFonts w:eastAsia="Times New Roman"/>
        </w:rPr>
        <w:t>tajam</w:t>
      </w:r>
      <w:proofErr w:type="spellEnd"/>
      <w:r>
        <w:rPr>
          <w:rFonts w:eastAsia="Times New Roman"/>
        </w:rPr>
        <w:t xml:space="preserve"> dan </w:t>
      </w:r>
      <w:proofErr w:type="spellStart"/>
      <w:r>
        <w:rPr>
          <w:rFonts w:eastAsia="Times New Roman"/>
        </w:rPr>
        <w:t>berulang</w:t>
      </w:r>
      <w:proofErr w:type="spellEnd"/>
      <w:r>
        <w:rPr>
          <w:rFonts w:eastAsia="Times New Roman"/>
        </w:rPr>
        <w:t xml:space="preserve"> </w:t>
      </w:r>
      <w:proofErr w:type="spellStart"/>
      <w:r>
        <w:rPr>
          <w:rFonts w:eastAsia="Times New Roman"/>
        </w:rPr>
        <w:t>ini</w:t>
      </w:r>
      <w:proofErr w:type="spellEnd"/>
      <w:r>
        <w:rPr>
          <w:rFonts w:eastAsia="Times New Roman"/>
        </w:rPr>
        <w:t xml:space="preserve"> (</w:t>
      </w:r>
      <w:proofErr w:type="spellStart"/>
      <w:r>
        <w:rPr>
          <w:rFonts w:eastAsia="Times New Roman"/>
        </w:rPr>
        <w:t>bukan</w:t>
      </w:r>
      <w:proofErr w:type="spellEnd"/>
      <w:r>
        <w:rPr>
          <w:rFonts w:eastAsia="Times New Roman"/>
        </w:rPr>
        <w:t xml:space="preserve"> </w:t>
      </w:r>
      <w:proofErr w:type="spellStart"/>
      <w:r>
        <w:rPr>
          <w:rFonts w:eastAsia="Times New Roman"/>
        </w:rPr>
        <w:t>tren</w:t>
      </w:r>
      <w:proofErr w:type="spellEnd"/>
      <w:r>
        <w:rPr>
          <w:rFonts w:eastAsia="Times New Roman"/>
        </w:rPr>
        <w:t xml:space="preserve"> yang </w:t>
      </w:r>
      <w:proofErr w:type="spellStart"/>
      <w:r>
        <w:rPr>
          <w:rFonts w:eastAsia="Times New Roman"/>
        </w:rPr>
        <w:t>stabil</w:t>
      </w:r>
      <w:proofErr w:type="spellEnd"/>
      <w:r>
        <w:rPr>
          <w:rFonts w:eastAsia="Times New Roman"/>
        </w:rPr>
        <w:t xml:space="preserve"> di </w:t>
      </w:r>
      <w:proofErr w:type="spellStart"/>
      <w:r>
        <w:rPr>
          <w:rFonts w:eastAsia="Times New Roman"/>
        </w:rPr>
        <w:t>satu</w:t>
      </w:r>
      <w:proofErr w:type="spellEnd"/>
      <w:r>
        <w:rPr>
          <w:rFonts w:eastAsia="Times New Roman"/>
        </w:rPr>
        <w:t xml:space="preserve"> level) </w:t>
      </w:r>
      <w:proofErr w:type="spellStart"/>
      <w:r>
        <w:rPr>
          <w:rFonts w:eastAsia="Times New Roman"/>
        </w:rPr>
        <w:t>mengindikasikan</w:t>
      </w:r>
      <w:proofErr w:type="spellEnd"/>
      <w:r>
        <w:rPr>
          <w:rFonts w:eastAsia="Times New Roman"/>
        </w:rPr>
        <w:t xml:space="preserve"> </w:t>
      </w:r>
      <w:proofErr w:type="spellStart"/>
      <w:r>
        <w:rPr>
          <w:rFonts w:eastAsia="Times New Roman"/>
        </w:rPr>
        <w:t>bahwa</w:t>
      </w:r>
      <w:proofErr w:type="spellEnd"/>
      <w:r>
        <w:rPr>
          <w:rFonts w:eastAsia="Times New Roman"/>
        </w:rPr>
        <w:t xml:space="preserve"> </w:t>
      </w:r>
      <w:proofErr w:type="spellStart"/>
      <w:r>
        <w:rPr>
          <w:rFonts w:eastAsia="Times New Roman"/>
        </w:rPr>
        <w:t>performa</w:t>
      </w:r>
      <w:proofErr w:type="spellEnd"/>
      <w:r>
        <w:rPr>
          <w:rFonts w:eastAsia="Times New Roman"/>
        </w:rPr>
        <w:t xml:space="preserve"> </w:t>
      </w:r>
      <w:proofErr w:type="spellStart"/>
      <w:r>
        <w:rPr>
          <w:rFonts w:eastAsia="Times New Roman"/>
        </w:rPr>
        <w:t>arah</w:t>
      </w:r>
      <w:proofErr w:type="spellEnd"/>
      <w:r>
        <w:rPr>
          <w:rFonts w:eastAsia="Times New Roman"/>
        </w:rPr>
        <w:t xml:space="preserve"> </w:t>
      </w:r>
      <w:proofErr w:type="spellStart"/>
      <w:r>
        <w:rPr>
          <w:rFonts w:eastAsia="Times New Roman"/>
        </w:rPr>
        <w:t>prediksi</w:t>
      </w:r>
      <w:proofErr w:type="spellEnd"/>
      <w:r>
        <w:rPr>
          <w:rFonts w:eastAsia="Times New Roman"/>
        </w:rPr>
        <w:t xml:space="preserve"> </w:t>
      </w:r>
      <w:proofErr w:type="spellStart"/>
      <w:r>
        <w:rPr>
          <w:rFonts w:eastAsia="Times New Roman"/>
        </w:rPr>
        <w:t>XGBoost</w:t>
      </w:r>
      <w:proofErr w:type="spellEnd"/>
      <w:r>
        <w:rPr>
          <w:rFonts w:eastAsia="Times New Roman"/>
        </w:rPr>
        <w:t xml:space="preserve"> sangat </w:t>
      </w:r>
      <w:proofErr w:type="spellStart"/>
      <w:r>
        <w:rPr>
          <w:rFonts w:eastAsia="Times New Roman"/>
        </w:rPr>
        <w:t>bergantung</w:t>
      </w:r>
      <w:proofErr w:type="spellEnd"/>
      <w:r>
        <w:rPr>
          <w:rFonts w:eastAsia="Times New Roman"/>
        </w:rPr>
        <w:t xml:space="preserve"> pada </w:t>
      </w:r>
      <w:proofErr w:type="spellStart"/>
      <w:r>
        <w:rPr>
          <w:rFonts w:eastAsia="Times New Roman"/>
        </w:rPr>
        <w:t>rezim</w:t>
      </w:r>
      <w:proofErr w:type="spellEnd"/>
      <w:r>
        <w:rPr>
          <w:rFonts w:eastAsia="Times New Roman"/>
        </w:rPr>
        <w:t xml:space="preserve"> pasar (market regime) yang </w:t>
      </w:r>
      <w:proofErr w:type="spellStart"/>
      <w:r>
        <w:rPr>
          <w:rFonts w:eastAsia="Times New Roman"/>
        </w:rPr>
        <w:t>sedang</w:t>
      </w:r>
      <w:proofErr w:type="spellEnd"/>
      <w:r>
        <w:rPr>
          <w:rFonts w:eastAsia="Times New Roman"/>
        </w:rPr>
        <w:t xml:space="preserve"> </w:t>
      </w:r>
      <w:proofErr w:type="spellStart"/>
      <w:r>
        <w:rPr>
          <w:rFonts w:eastAsia="Times New Roman"/>
        </w:rPr>
        <w:t>berlangsung</w:t>
      </w:r>
      <w:proofErr w:type="spellEnd"/>
      <w:r>
        <w:rPr>
          <w:rFonts w:eastAsia="Times New Roman"/>
        </w:rPr>
        <w:t xml:space="preserve">, dan </w:t>
      </w:r>
      <w:proofErr w:type="spellStart"/>
      <w:r>
        <w:rPr>
          <w:rFonts w:eastAsia="Times New Roman"/>
        </w:rPr>
        <w:t>kinerja</w:t>
      </w:r>
      <w:proofErr w:type="spellEnd"/>
      <w:r>
        <w:rPr>
          <w:rFonts w:eastAsia="Times New Roman"/>
        </w:rPr>
        <w:t xml:space="preserve"> </w:t>
      </w:r>
      <w:proofErr w:type="spellStart"/>
      <w:r>
        <w:rPr>
          <w:rFonts w:eastAsia="Times New Roman"/>
        </w:rPr>
        <w:t>agregat</w:t>
      </w:r>
      <w:proofErr w:type="spellEnd"/>
      <w:r>
        <w:rPr>
          <w:rFonts w:eastAsia="Times New Roman"/>
        </w:rPr>
        <w:t xml:space="preserve"> </w:t>
      </w:r>
      <w:proofErr w:type="spellStart"/>
      <w:r>
        <w:rPr>
          <w:rFonts w:eastAsia="Times New Roman"/>
        </w:rPr>
        <w:t>sebesar</w:t>
      </w:r>
      <w:proofErr w:type="spellEnd"/>
      <w:r>
        <w:rPr>
          <w:rFonts w:eastAsia="Times New Roman"/>
        </w:rPr>
        <w:t xml:space="preserve"> 55,5% yang </w:t>
      </w:r>
      <w:proofErr w:type="spellStart"/>
      <w:r>
        <w:rPr>
          <w:rFonts w:eastAsia="Times New Roman"/>
        </w:rPr>
        <w:t>dilaporkan</w:t>
      </w:r>
      <w:proofErr w:type="spellEnd"/>
      <w:r>
        <w:rPr>
          <w:rFonts w:eastAsia="Times New Roman"/>
        </w:rPr>
        <w:t xml:space="preserve"> pada Gambar 4 pada </w:t>
      </w:r>
      <w:proofErr w:type="spellStart"/>
      <w:r>
        <w:rPr>
          <w:rFonts w:eastAsia="Times New Roman"/>
        </w:rPr>
        <w:t>dasarnya</w:t>
      </w:r>
      <w:proofErr w:type="spellEnd"/>
      <w:r>
        <w:rPr>
          <w:rFonts w:eastAsia="Times New Roman"/>
        </w:rPr>
        <w:t xml:space="preserve"> </w:t>
      </w:r>
      <w:proofErr w:type="spellStart"/>
      <w:r>
        <w:rPr>
          <w:rFonts w:eastAsia="Times New Roman"/>
        </w:rPr>
        <w:t>merupakan</w:t>
      </w:r>
      <w:proofErr w:type="spellEnd"/>
      <w:r>
        <w:rPr>
          <w:rFonts w:eastAsia="Times New Roman"/>
        </w:rPr>
        <w:t xml:space="preserve"> rata-rata </w:t>
      </w:r>
      <w:proofErr w:type="spellStart"/>
      <w:r>
        <w:rPr>
          <w:rFonts w:eastAsia="Times New Roman"/>
        </w:rPr>
        <w:t>dari</w:t>
      </w:r>
      <w:proofErr w:type="spellEnd"/>
      <w:r>
        <w:rPr>
          <w:rFonts w:eastAsia="Times New Roman"/>
        </w:rPr>
        <w:t xml:space="preserve"> </w:t>
      </w:r>
      <w:proofErr w:type="spellStart"/>
      <w:r>
        <w:rPr>
          <w:rFonts w:eastAsia="Times New Roman"/>
        </w:rPr>
        <w:t>periode-periode</w:t>
      </w:r>
      <w:proofErr w:type="spellEnd"/>
      <w:r>
        <w:rPr>
          <w:rFonts w:eastAsia="Times New Roman"/>
        </w:rPr>
        <w:t xml:space="preserve"> </w:t>
      </w:r>
      <w:proofErr w:type="spellStart"/>
      <w:r>
        <w:rPr>
          <w:rFonts w:eastAsia="Times New Roman"/>
        </w:rPr>
        <w:t>berkinerja</w:t>
      </w:r>
      <w:proofErr w:type="spellEnd"/>
      <w:r>
        <w:rPr>
          <w:rFonts w:eastAsia="Times New Roman"/>
        </w:rPr>
        <w:t xml:space="preserve"> sangat </w:t>
      </w:r>
      <w:proofErr w:type="spellStart"/>
      <w:r>
        <w:rPr>
          <w:rFonts w:eastAsia="Times New Roman"/>
        </w:rPr>
        <w:t>baik</w:t>
      </w:r>
      <w:proofErr w:type="spellEnd"/>
      <w:r>
        <w:rPr>
          <w:rFonts w:eastAsia="Times New Roman"/>
        </w:rPr>
        <w:t xml:space="preserve"> dan </w:t>
      </w:r>
      <w:proofErr w:type="spellStart"/>
      <w:r>
        <w:rPr>
          <w:rFonts w:eastAsia="Times New Roman"/>
        </w:rPr>
        <w:t>periode-periode</w:t>
      </w:r>
      <w:proofErr w:type="spellEnd"/>
      <w:r>
        <w:rPr>
          <w:rFonts w:eastAsia="Times New Roman"/>
        </w:rPr>
        <w:t xml:space="preserve"> </w:t>
      </w:r>
      <w:proofErr w:type="spellStart"/>
      <w:r>
        <w:rPr>
          <w:rFonts w:eastAsia="Times New Roman"/>
        </w:rPr>
        <w:t>berkinerja</w:t>
      </w:r>
      <w:proofErr w:type="spellEnd"/>
      <w:r>
        <w:rPr>
          <w:rFonts w:eastAsia="Times New Roman"/>
        </w:rPr>
        <w:t xml:space="preserve"> </w:t>
      </w:r>
      <w:proofErr w:type="spellStart"/>
      <w:r>
        <w:rPr>
          <w:rFonts w:eastAsia="Times New Roman"/>
        </w:rPr>
        <w:t>mendekati</w:t>
      </w:r>
      <w:proofErr w:type="spellEnd"/>
      <w:r>
        <w:rPr>
          <w:rFonts w:eastAsia="Times New Roman"/>
        </w:rPr>
        <w:t xml:space="preserve"> </w:t>
      </w:r>
      <w:proofErr w:type="spellStart"/>
      <w:r>
        <w:rPr>
          <w:rFonts w:eastAsia="Times New Roman"/>
        </w:rPr>
        <w:t>atau</w:t>
      </w:r>
      <w:proofErr w:type="spellEnd"/>
      <w:r>
        <w:rPr>
          <w:rFonts w:eastAsia="Times New Roman"/>
        </w:rPr>
        <w:t xml:space="preserve"> di </w:t>
      </w:r>
      <w:proofErr w:type="spellStart"/>
      <w:r>
        <w:rPr>
          <w:rFonts w:eastAsia="Times New Roman"/>
        </w:rPr>
        <w:t>bawah</w:t>
      </w:r>
      <w:proofErr w:type="spellEnd"/>
      <w:r>
        <w:rPr>
          <w:rFonts w:eastAsia="Times New Roman"/>
        </w:rPr>
        <w:t xml:space="preserve"> </w:t>
      </w:r>
      <w:proofErr w:type="spellStart"/>
      <w:r>
        <w:rPr>
          <w:rFonts w:eastAsia="Times New Roman"/>
        </w:rPr>
        <w:t>tebakan</w:t>
      </w:r>
      <w:proofErr w:type="spellEnd"/>
      <w:r>
        <w:rPr>
          <w:rFonts w:eastAsia="Times New Roman"/>
        </w:rPr>
        <w:t xml:space="preserve"> </w:t>
      </w:r>
      <w:proofErr w:type="spellStart"/>
      <w:r>
        <w:rPr>
          <w:rFonts w:eastAsia="Times New Roman"/>
        </w:rPr>
        <w:t>acak</w:t>
      </w:r>
      <w:proofErr w:type="spellEnd"/>
      <w:r>
        <w:rPr>
          <w:rFonts w:eastAsia="Times New Roman"/>
        </w:rPr>
        <w:t>.</w:t>
      </w:r>
    </w:p>
    <w:p w14:paraId="2F2F4B5F" w14:textId="77777777" w:rsidR="00572735" w:rsidRDefault="00572735" w:rsidP="00572735">
      <w:pPr>
        <w:spacing w:before="8pt" w:after="1pt"/>
      </w:pPr>
      <w:r>
        <w:rPr>
          <w:noProof/>
        </w:rPr>
        <w:drawing>
          <wp:inline distT="0" distB="0" distL="0" distR="0" wp14:anchorId="74E5E369" wp14:editId="32523452">
            <wp:extent cx="3019425" cy="1219200"/>
            <wp:effectExtent l="0" t="0" r="0" b="0"/>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8"/>
                    <a:srcRect/>
                    <a:stretch>
                      <a:fillRect/>
                    </a:stretch>
                  </pic:blipFill>
                  <pic:spPr bwMode="auto">
                    <a:xfrm>
                      <a:off x="0" y="0"/>
                      <a:ext cx="3019425" cy="1219200"/>
                    </a:xfrm>
                    <a:prstGeom prst="rect">
                      <a:avLst/>
                    </a:prstGeom>
                  </pic:spPr>
                </pic:pic>
              </a:graphicData>
            </a:graphic>
          </wp:inline>
        </w:drawing>
      </w:r>
    </w:p>
    <w:p w14:paraId="446B434B" w14:textId="77777777" w:rsidR="00572735" w:rsidRDefault="00572735" w:rsidP="00572735">
      <w:pPr>
        <w:spacing w:before="3pt" w:after="10pt"/>
      </w:pPr>
      <w:r>
        <w:rPr>
          <w:rFonts w:eastAsia="Times New Roman"/>
          <w:sz w:val="16"/>
          <w:szCs w:val="16"/>
        </w:rPr>
        <w:t xml:space="preserve">Gambar 11. </w:t>
      </w:r>
      <w:proofErr w:type="spellStart"/>
      <w:r>
        <w:rPr>
          <w:rFonts w:eastAsia="Times New Roman"/>
          <w:sz w:val="16"/>
          <w:szCs w:val="16"/>
        </w:rPr>
        <w:t>Stabilitas</w:t>
      </w:r>
      <w:proofErr w:type="spellEnd"/>
      <w:r>
        <w:rPr>
          <w:rFonts w:eastAsia="Times New Roman"/>
          <w:sz w:val="16"/>
          <w:szCs w:val="16"/>
        </w:rPr>
        <w:t xml:space="preserve"> directional accuracy </w:t>
      </w:r>
      <w:proofErr w:type="spellStart"/>
      <w:r>
        <w:rPr>
          <w:rFonts w:eastAsia="Times New Roman"/>
          <w:sz w:val="16"/>
          <w:szCs w:val="16"/>
        </w:rPr>
        <w:t>bulanan</w:t>
      </w:r>
      <w:proofErr w:type="spellEnd"/>
      <w:r>
        <w:rPr>
          <w:rFonts w:eastAsia="Times New Roman"/>
          <w:sz w:val="16"/>
          <w:szCs w:val="16"/>
        </w:rPr>
        <w:t xml:space="preserve"> — </w:t>
      </w:r>
      <w:proofErr w:type="spellStart"/>
      <w:r>
        <w:rPr>
          <w:rFonts w:eastAsia="Times New Roman"/>
          <w:sz w:val="16"/>
          <w:szCs w:val="16"/>
        </w:rPr>
        <w:t>LightGBM</w:t>
      </w:r>
      <w:proofErr w:type="spellEnd"/>
      <w:r>
        <w:rPr>
          <w:rFonts w:eastAsia="Times New Roman"/>
          <w:sz w:val="16"/>
          <w:szCs w:val="16"/>
        </w:rPr>
        <w:t>.</w:t>
      </w:r>
    </w:p>
    <w:p w14:paraId="62016E88" w14:textId="77777777" w:rsidR="00572735" w:rsidRDefault="00572735" w:rsidP="00572735">
      <w:pPr>
        <w:spacing w:after="6pt" w:line="13.20pt" w:lineRule="auto"/>
        <w:jc w:val="both"/>
      </w:pPr>
      <w:r>
        <w:rPr>
          <w:rFonts w:eastAsia="Times New Roman"/>
        </w:rPr>
        <w:t xml:space="preserve">Model </w:t>
      </w:r>
      <w:proofErr w:type="spellStart"/>
      <w:r>
        <w:rPr>
          <w:rFonts w:eastAsia="Times New Roman"/>
        </w:rPr>
        <w:t>LightGBM</w:t>
      </w:r>
      <w:proofErr w:type="spellEnd"/>
      <w:r>
        <w:rPr>
          <w:rFonts w:eastAsia="Times New Roman"/>
        </w:rPr>
        <w:t xml:space="preserve"> (Gambar 11) </w:t>
      </w:r>
      <w:proofErr w:type="spellStart"/>
      <w:r>
        <w:rPr>
          <w:rFonts w:eastAsia="Times New Roman"/>
        </w:rPr>
        <w:t>menunjukkan</w:t>
      </w:r>
      <w:proofErr w:type="spellEnd"/>
      <w:r>
        <w:rPr>
          <w:rFonts w:eastAsia="Times New Roman"/>
        </w:rPr>
        <w:t xml:space="preserve"> </w:t>
      </w:r>
      <w:proofErr w:type="spellStart"/>
      <w:r>
        <w:rPr>
          <w:rFonts w:eastAsia="Times New Roman"/>
        </w:rPr>
        <w:t>pola</w:t>
      </w:r>
      <w:proofErr w:type="spellEnd"/>
      <w:r>
        <w:rPr>
          <w:rFonts w:eastAsia="Times New Roman"/>
        </w:rPr>
        <w:t xml:space="preserve"> </w:t>
      </w:r>
      <w:proofErr w:type="spellStart"/>
      <w:r>
        <w:rPr>
          <w:rFonts w:eastAsia="Times New Roman"/>
        </w:rPr>
        <w:t>fluktuasi</w:t>
      </w:r>
      <w:proofErr w:type="spellEnd"/>
      <w:r>
        <w:rPr>
          <w:rFonts w:eastAsia="Times New Roman"/>
        </w:rPr>
        <w:t xml:space="preserve"> yang </w:t>
      </w:r>
      <w:proofErr w:type="spellStart"/>
      <w:r>
        <w:rPr>
          <w:rFonts w:eastAsia="Times New Roman"/>
        </w:rPr>
        <w:t>secara</w:t>
      </w:r>
      <w:proofErr w:type="spellEnd"/>
      <w:r>
        <w:rPr>
          <w:rFonts w:eastAsia="Times New Roman"/>
        </w:rPr>
        <w:t xml:space="preserve"> </w:t>
      </w:r>
      <w:proofErr w:type="spellStart"/>
      <w:r>
        <w:rPr>
          <w:rFonts w:eastAsia="Times New Roman"/>
        </w:rPr>
        <w:t>umum</w:t>
      </w:r>
      <w:proofErr w:type="spellEnd"/>
      <w:r>
        <w:rPr>
          <w:rFonts w:eastAsia="Times New Roman"/>
        </w:rPr>
        <w:t xml:space="preserve"> </w:t>
      </w:r>
      <w:proofErr w:type="spellStart"/>
      <w:r>
        <w:rPr>
          <w:rFonts w:eastAsia="Times New Roman"/>
        </w:rPr>
        <w:t>serupa</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XGBoost</w:t>
      </w:r>
      <w:proofErr w:type="spellEnd"/>
      <w:r>
        <w:rPr>
          <w:rFonts w:eastAsia="Times New Roman"/>
        </w:rPr>
        <w:t xml:space="preserve">, </w:t>
      </w:r>
      <w:proofErr w:type="spellStart"/>
      <w:r>
        <w:rPr>
          <w:rFonts w:eastAsia="Times New Roman"/>
        </w:rPr>
        <w:t>namun</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titik</w:t>
      </w:r>
      <w:proofErr w:type="spellEnd"/>
      <w:r>
        <w:rPr>
          <w:rFonts w:eastAsia="Times New Roman"/>
        </w:rPr>
        <w:t xml:space="preserve"> </w:t>
      </w:r>
      <w:proofErr w:type="spellStart"/>
      <w:r>
        <w:rPr>
          <w:rFonts w:eastAsia="Times New Roman"/>
        </w:rPr>
        <w:t>terendah</w:t>
      </w:r>
      <w:proofErr w:type="spellEnd"/>
      <w:r>
        <w:rPr>
          <w:rFonts w:eastAsia="Times New Roman"/>
        </w:rPr>
        <w:t xml:space="preserve"> yang </w:t>
      </w:r>
      <w:proofErr w:type="spellStart"/>
      <w:r>
        <w:rPr>
          <w:rFonts w:eastAsia="Times New Roman"/>
        </w:rPr>
        <w:t>lebih</w:t>
      </w:r>
      <w:proofErr w:type="spellEnd"/>
      <w:r>
        <w:rPr>
          <w:rFonts w:eastAsia="Times New Roman"/>
        </w:rPr>
        <w:t xml:space="preserve"> </w:t>
      </w:r>
      <w:proofErr w:type="spellStart"/>
      <w:r>
        <w:rPr>
          <w:rFonts w:eastAsia="Times New Roman"/>
        </w:rPr>
        <w:t>ekstrem</w:t>
      </w:r>
      <w:proofErr w:type="spellEnd"/>
      <w:r>
        <w:rPr>
          <w:rFonts w:eastAsia="Times New Roman"/>
        </w:rPr>
        <w:t xml:space="preserve">, </w:t>
      </w:r>
      <w:proofErr w:type="spellStart"/>
      <w:r>
        <w:rPr>
          <w:rFonts w:eastAsia="Times New Roman"/>
        </w:rPr>
        <w:t>yaitu</w:t>
      </w:r>
      <w:proofErr w:type="spellEnd"/>
      <w:r>
        <w:rPr>
          <w:rFonts w:eastAsia="Times New Roman"/>
        </w:rPr>
        <w:t xml:space="preserve"> </w:t>
      </w:r>
      <w:proofErr w:type="spellStart"/>
      <w:r>
        <w:rPr>
          <w:rFonts w:eastAsia="Times New Roman"/>
        </w:rPr>
        <w:t>sekitar</w:t>
      </w:r>
      <w:proofErr w:type="spellEnd"/>
      <w:r>
        <w:rPr>
          <w:rFonts w:eastAsia="Times New Roman"/>
        </w:rPr>
        <w:t xml:space="preserve"> 24% pada </w:t>
      </w:r>
      <w:proofErr w:type="spellStart"/>
      <w:r>
        <w:rPr>
          <w:rFonts w:eastAsia="Times New Roman"/>
        </w:rPr>
        <w:t>awal</w:t>
      </w:r>
      <w:proofErr w:type="spellEnd"/>
      <w:r>
        <w:rPr>
          <w:rFonts w:eastAsia="Times New Roman"/>
        </w:rPr>
        <w:t xml:space="preserve"> 2024—</w:t>
      </w:r>
      <w:proofErr w:type="spellStart"/>
      <w:r>
        <w:rPr>
          <w:rFonts w:eastAsia="Times New Roman"/>
        </w:rPr>
        <w:t>jauh</w:t>
      </w:r>
      <w:proofErr w:type="spellEnd"/>
      <w:r>
        <w:rPr>
          <w:rFonts w:eastAsia="Times New Roman"/>
        </w:rPr>
        <w:t xml:space="preserve"> di </w:t>
      </w:r>
      <w:proofErr w:type="spellStart"/>
      <w:r>
        <w:rPr>
          <w:rFonts w:eastAsia="Times New Roman"/>
        </w:rPr>
        <w:t>bawah</w:t>
      </w:r>
      <w:proofErr w:type="spellEnd"/>
      <w:r>
        <w:rPr>
          <w:rFonts w:eastAsia="Times New Roman"/>
        </w:rPr>
        <w:t xml:space="preserve"> baseline 50% dan </w:t>
      </w:r>
      <w:proofErr w:type="spellStart"/>
      <w:r>
        <w:rPr>
          <w:rFonts w:eastAsia="Times New Roman"/>
        </w:rPr>
        <w:t>merupakan</w:t>
      </w:r>
      <w:proofErr w:type="spellEnd"/>
      <w:r>
        <w:rPr>
          <w:rFonts w:eastAsia="Times New Roman"/>
        </w:rPr>
        <w:t xml:space="preserve"> </w:t>
      </w:r>
      <w:proofErr w:type="spellStart"/>
      <w:r>
        <w:rPr>
          <w:rFonts w:eastAsia="Times New Roman"/>
        </w:rPr>
        <w:t>titik</w:t>
      </w:r>
      <w:proofErr w:type="spellEnd"/>
      <w:r>
        <w:rPr>
          <w:rFonts w:eastAsia="Times New Roman"/>
        </w:rPr>
        <w:t xml:space="preserve"> </w:t>
      </w:r>
      <w:proofErr w:type="spellStart"/>
      <w:r>
        <w:rPr>
          <w:rFonts w:eastAsia="Times New Roman"/>
        </w:rPr>
        <w:t>akurasi</w:t>
      </w:r>
      <w:proofErr w:type="spellEnd"/>
      <w:r>
        <w:rPr>
          <w:rFonts w:eastAsia="Times New Roman"/>
        </w:rPr>
        <w:t xml:space="preserve"> </w:t>
      </w:r>
      <w:proofErr w:type="spellStart"/>
      <w:r>
        <w:rPr>
          <w:rFonts w:eastAsia="Times New Roman"/>
        </w:rPr>
        <w:t>bulanan</w:t>
      </w:r>
      <w:proofErr w:type="spellEnd"/>
      <w:r>
        <w:rPr>
          <w:rFonts w:eastAsia="Times New Roman"/>
        </w:rPr>
        <w:t xml:space="preserve"> </w:t>
      </w:r>
      <w:proofErr w:type="spellStart"/>
      <w:r>
        <w:rPr>
          <w:rFonts w:eastAsia="Times New Roman"/>
        </w:rPr>
        <w:t>terendah</w:t>
      </w:r>
      <w:proofErr w:type="spellEnd"/>
      <w:r>
        <w:rPr>
          <w:rFonts w:eastAsia="Times New Roman"/>
        </w:rPr>
        <w:t xml:space="preserve"> di </w:t>
      </w:r>
      <w:proofErr w:type="spellStart"/>
      <w:r>
        <w:rPr>
          <w:rFonts w:eastAsia="Times New Roman"/>
        </w:rPr>
        <w:t>antara</w:t>
      </w:r>
      <w:proofErr w:type="spellEnd"/>
      <w:r>
        <w:rPr>
          <w:rFonts w:eastAsia="Times New Roman"/>
        </w:rPr>
        <w:t xml:space="preserve"> </w:t>
      </w:r>
      <w:proofErr w:type="spellStart"/>
      <w:r>
        <w:rPr>
          <w:rFonts w:eastAsia="Times New Roman"/>
        </w:rPr>
        <w:t>ketiga</w:t>
      </w:r>
      <w:proofErr w:type="spellEnd"/>
      <w:r>
        <w:rPr>
          <w:rFonts w:eastAsia="Times New Roman"/>
        </w:rPr>
        <w:t xml:space="preserve"> model pada </w:t>
      </w:r>
      <w:proofErr w:type="spellStart"/>
      <w:r>
        <w:rPr>
          <w:rFonts w:eastAsia="Times New Roman"/>
        </w:rPr>
        <w:t>seluruh</w:t>
      </w:r>
      <w:proofErr w:type="spellEnd"/>
      <w:r>
        <w:rPr>
          <w:rFonts w:eastAsia="Times New Roman"/>
        </w:rPr>
        <w:t xml:space="preserve"> </w:t>
      </w:r>
      <w:proofErr w:type="spellStart"/>
      <w:r>
        <w:rPr>
          <w:rFonts w:eastAsia="Times New Roman"/>
        </w:rPr>
        <w:t>periode</w:t>
      </w:r>
      <w:proofErr w:type="spellEnd"/>
      <w:r>
        <w:rPr>
          <w:rFonts w:eastAsia="Times New Roman"/>
        </w:rPr>
        <w:t xml:space="preserve"> </w:t>
      </w:r>
      <w:proofErr w:type="spellStart"/>
      <w:r>
        <w:rPr>
          <w:rFonts w:eastAsia="Times New Roman"/>
        </w:rPr>
        <w:t>pengujian</w:t>
      </w:r>
      <w:proofErr w:type="spellEnd"/>
      <w:r>
        <w:rPr>
          <w:rFonts w:eastAsia="Times New Roman"/>
        </w:rPr>
        <w:t xml:space="preserve">. </w:t>
      </w:r>
      <w:proofErr w:type="spellStart"/>
      <w:r>
        <w:rPr>
          <w:rFonts w:eastAsia="Times New Roman"/>
        </w:rPr>
        <w:t>LightGBM</w:t>
      </w:r>
      <w:proofErr w:type="spellEnd"/>
      <w:r>
        <w:rPr>
          <w:rFonts w:eastAsia="Times New Roman"/>
        </w:rPr>
        <w:t xml:space="preserve"> juga </w:t>
      </w:r>
      <w:proofErr w:type="spellStart"/>
      <w:r>
        <w:rPr>
          <w:rFonts w:eastAsia="Times New Roman"/>
        </w:rPr>
        <w:t>mencapai</w:t>
      </w:r>
      <w:proofErr w:type="spellEnd"/>
      <w:r>
        <w:rPr>
          <w:rFonts w:eastAsia="Times New Roman"/>
        </w:rPr>
        <w:t xml:space="preserve"> </w:t>
      </w:r>
      <w:proofErr w:type="spellStart"/>
      <w:r>
        <w:rPr>
          <w:rFonts w:eastAsia="Times New Roman"/>
        </w:rPr>
        <w:t>puncak</w:t>
      </w:r>
      <w:proofErr w:type="spellEnd"/>
      <w:r>
        <w:rPr>
          <w:rFonts w:eastAsia="Times New Roman"/>
        </w:rPr>
        <w:t xml:space="preserve"> </w:t>
      </w:r>
      <w:proofErr w:type="spellStart"/>
      <w:r>
        <w:rPr>
          <w:rFonts w:eastAsia="Times New Roman"/>
        </w:rPr>
        <w:t>akurasi</w:t>
      </w:r>
      <w:proofErr w:type="spellEnd"/>
      <w:r>
        <w:rPr>
          <w:rFonts w:eastAsia="Times New Roman"/>
        </w:rPr>
        <w:t xml:space="preserve"> </w:t>
      </w:r>
      <w:proofErr w:type="spellStart"/>
      <w:r>
        <w:rPr>
          <w:rFonts w:eastAsia="Times New Roman"/>
        </w:rPr>
        <w:t>tertinggi</w:t>
      </w:r>
      <w:proofErr w:type="spellEnd"/>
      <w:r>
        <w:rPr>
          <w:rFonts w:eastAsia="Times New Roman"/>
        </w:rPr>
        <w:t xml:space="preserve"> di </w:t>
      </w:r>
      <w:proofErr w:type="spellStart"/>
      <w:r>
        <w:rPr>
          <w:rFonts w:eastAsia="Times New Roman"/>
        </w:rPr>
        <w:t>antara</w:t>
      </w:r>
      <w:proofErr w:type="spellEnd"/>
      <w:r>
        <w:rPr>
          <w:rFonts w:eastAsia="Times New Roman"/>
        </w:rPr>
        <w:t xml:space="preserve"> </w:t>
      </w:r>
      <w:proofErr w:type="spellStart"/>
      <w:r>
        <w:rPr>
          <w:rFonts w:eastAsia="Times New Roman"/>
        </w:rPr>
        <w:t>ketiga</w:t>
      </w:r>
      <w:proofErr w:type="spellEnd"/>
      <w:r>
        <w:rPr>
          <w:rFonts w:eastAsia="Times New Roman"/>
        </w:rPr>
        <w:t xml:space="preserve"> model pada </w:t>
      </w:r>
      <w:proofErr w:type="spellStart"/>
      <w:r>
        <w:rPr>
          <w:rFonts w:eastAsia="Times New Roman"/>
        </w:rPr>
        <w:t>sekitar</w:t>
      </w:r>
      <w:proofErr w:type="spellEnd"/>
      <w:r>
        <w:rPr>
          <w:rFonts w:eastAsia="Times New Roman"/>
        </w:rPr>
        <w:t xml:space="preserve"> September 2024 (</w:t>
      </w:r>
      <w:proofErr w:type="spellStart"/>
      <w:r>
        <w:rPr>
          <w:rFonts w:eastAsia="Times New Roman"/>
        </w:rPr>
        <w:t>mendekati</w:t>
      </w:r>
      <w:proofErr w:type="spellEnd"/>
      <w:r>
        <w:rPr>
          <w:rFonts w:eastAsia="Times New Roman"/>
        </w:rPr>
        <w:t xml:space="preserve"> 73%) </w:t>
      </w:r>
      <w:proofErr w:type="spellStart"/>
      <w:r>
        <w:rPr>
          <w:rFonts w:eastAsia="Times New Roman"/>
        </w:rPr>
        <w:t>serta</w:t>
      </w:r>
      <w:proofErr w:type="spellEnd"/>
      <w:r>
        <w:rPr>
          <w:rFonts w:eastAsia="Times New Roman"/>
        </w:rPr>
        <w:t xml:space="preserve"> pada </w:t>
      </w:r>
      <w:proofErr w:type="spellStart"/>
      <w:r>
        <w:rPr>
          <w:rFonts w:eastAsia="Times New Roman"/>
        </w:rPr>
        <w:t>sekitar</w:t>
      </w:r>
      <w:proofErr w:type="spellEnd"/>
      <w:r>
        <w:rPr>
          <w:rFonts w:eastAsia="Times New Roman"/>
        </w:rPr>
        <w:t xml:space="preserve"> Agustus dan September 2025 (masing-masing </w:t>
      </w:r>
      <w:proofErr w:type="spellStart"/>
      <w:r>
        <w:rPr>
          <w:rFonts w:eastAsia="Times New Roman"/>
        </w:rPr>
        <w:t>sekitar</w:t>
      </w:r>
      <w:proofErr w:type="spellEnd"/>
      <w:r>
        <w:rPr>
          <w:rFonts w:eastAsia="Times New Roman"/>
        </w:rPr>
        <w:t xml:space="preserve"> 62% dan 67%). </w:t>
      </w:r>
      <w:proofErr w:type="spellStart"/>
      <w:r>
        <w:rPr>
          <w:rFonts w:eastAsia="Times New Roman"/>
        </w:rPr>
        <w:t>Rentang</w:t>
      </w:r>
      <w:proofErr w:type="spellEnd"/>
      <w:r>
        <w:rPr>
          <w:rFonts w:eastAsia="Times New Roman"/>
        </w:rPr>
        <w:t xml:space="preserve"> </w:t>
      </w:r>
      <w:proofErr w:type="spellStart"/>
      <w:r>
        <w:rPr>
          <w:rFonts w:eastAsia="Times New Roman"/>
        </w:rPr>
        <w:t>fluktuasi</w:t>
      </w:r>
      <w:proofErr w:type="spellEnd"/>
      <w:r>
        <w:rPr>
          <w:rFonts w:eastAsia="Times New Roman"/>
        </w:rPr>
        <w:t xml:space="preserve"> yang </w:t>
      </w:r>
      <w:proofErr w:type="spellStart"/>
      <w:r>
        <w:rPr>
          <w:rFonts w:eastAsia="Times New Roman"/>
        </w:rPr>
        <w:t>lebih</w:t>
      </w:r>
      <w:proofErr w:type="spellEnd"/>
      <w:r>
        <w:rPr>
          <w:rFonts w:eastAsia="Times New Roman"/>
        </w:rPr>
        <w:t xml:space="preserve"> </w:t>
      </w:r>
      <w:proofErr w:type="spellStart"/>
      <w:r>
        <w:rPr>
          <w:rFonts w:eastAsia="Times New Roman"/>
        </w:rPr>
        <w:t>lebar</w:t>
      </w:r>
      <w:proofErr w:type="spellEnd"/>
      <w:r>
        <w:rPr>
          <w:rFonts w:eastAsia="Times New Roman"/>
        </w:rPr>
        <w:t xml:space="preserve"> </w:t>
      </w:r>
      <w:proofErr w:type="spellStart"/>
      <w:r>
        <w:rPr>
          <w:rFonts w:eastAsia="Times New Roman"/>
        </w:rPr>
        <w:t>ini</w:t>
      </w:r>
      <w:proofErr w:type="spellEnd"/>
      <w:r>
        <w:rPr>
          <w:rFonts w:eastAsia="Times New Roman"/>
        </w:rPr>
        <w:t xml:space="preserve"> (</w:t>
      </w:r>
      <w:proofErr w:type="spellStart"/>
      <w:r>
        <w:rPr>
          <w:rFonts w:eastAsia="Times New Roman"/>
        </w:rPr>
        <w:t>antara</w:t>
      </w:r>
      <w:proofErr w:type="spellEnd"/>
      <w:r>
        <w:rPr>
          <w:rFonts w:eastAsia="Times New Roman"/>
        </w:rPr>
        <w:t xml:space="preserve"> </w:t>
      </w:r>
      <w:proofErr w:type="spellStart"/>
      <w:r>
        <w:rPr>
          <w:rFonts w:eastAsia="Times New Roman"/>
        </w:rPr>
        <w:t>sekitar</w:t>
      </w:r>
      <w:proofErr w:type="spellEnd"/>
      <w:r>
        <w:rPr>
          <w:rFonts w:eastAsia="Times New Roman"/>
        </w:rPr>
        <w:t xml:space="preserve"> 24% </w:t>
      </w:r>
      <w:proofErr w:type="spellStart"/>
      <w:r>
        <w:rPr>
          <w:rFonts w:eastAsia="Times New Roman"/>
        </w:rPr>
        <w:t>hingga</w:t>
      </w:r>
      <w:proofErr w:type="spellEnd"/>
      <w:r>
        <w:rPr>
          <w:rFonts w:eastAsia="Times New Roman"/>
        </w:rPr>
        <w:t xml:space="preserve"> 73%) </w:t>
      </w:r>
      <w:proofErr w:type="spellStart"/>
      <w:r>
        <w:rPr>
          <w:rFonts w:eastAsia="Times New Roman"/>
        </w:rPr>
        <w:t>konsisten</w:t>
      </w:r>
      <w:proofErr w:type="spellEnd"/>
      <w:r>
        <w:rPr>
          <w:rFonts w:eastAsia="Times New Roman"/>
        </w:rPr>
        <w:t xml:space="preserve"> </w:t>
      </w:r>
      <w:proofErr w:type="spellStart"/>
      <w:r>
        <w:rPr>
          <w:rFonts w:eastAsia="Times New Roman"/>
        </w:rPr>
        <w:t>dengan</w:t>
      </w:r>
      <w:proofErr w:type="spellEnd"/>
      <w:r>
        <w:rPr>
          <w:rFonts w:eastAsia="Times New Roman"/>
        </w:rPr>
        <w:t xml:space="preserve"> RMSE dan MAE </w:t>
      </w:r>
      <w:proofErr w:type="spellStart"/>
      <w:r>
        <w:rPr>
          <w:rFonts w:eastAsia="Times New Roman"/>
        </w:rPr>
        <w:t>LightGBM</w:t>
      </w:r>
      <w:proofErr w:type="spellEnd"/>
      <w:r>
        <w:rPr>
          <w:rFonts w:eastAsia="Times New Roman"/>
        </w:rPr>
        <w:t xml:space="preserve"> yang paling </w:t>
      </w:r>
      <w:proofErr w:type="spellStart"/>
      <w:r>
        <w:rPr>
          <w:rFonts w:eastAsia="Times New Roman"/>
        </w:rPr>
        <w:t>tinggi</w:t>
      </w:r>
      <w:proofErr w:type="spellEnd"/>
      <w:r>
        <w:rPr>
          <w:rFonts w:eastAsia="Times New Roman"/>
        </w:rPr>
        <w:t xml:space="preserve"> di </w:t>
      </w:r>
      <w:proofErr w:type="spellStart"/>
      <w:r>
        <w:rPr>
          <w:rFonts w:eastAsia="Times New Roman"/>
        </w:rPr>
        <w:t>antara</w:t>
      </w:r>
      <w:proofErr w:type="spellEnd"/>
      <w:r>
        <w:rPr>
          <w:rFonts w:eastAsia="Times New Roman"/>
        </w:rPr>
        <w:t xml:space="preserve"> </w:t>
      </w:r>
      <w:proofErr w:type="spellStart"/>
      <w:r>
        <w:rPr>
          <w:rFonts w:eastAsia="Times New Roman"/>
        </w:rPr>
        <w:t>ketiga</w:t>
      </w:r>
      <w:proofErr w:type="spellEnd"/>
      <w:r>
        <w:rPr>
          <w:rFonts w:eastAsia="Times New Roman"/>
        </w:rPr>
        <w:t xml:space="preserve"> model, </w:t>
      </w:r>
      <w:proofErr w:type="spellStart"/>
      <w:r>
        <w:rPr>
          <w:rFonts w:eastAsia="Times New Roman"/>
        </w:rPr>
        <w:t>mengindikasikan</w:t>
      </w:r>
      <w:proofErr w:type="spellEnd"/>
      <w:r>
        <w:rPr>
          <w:rFonts w:eastAsia="Times New Roman"/>
        </w:rPr>
        <w:t xml:space="preserve"> </w:t>
      </w:r>
      <w:proofErr w:type="spellStart"/>
      <w:r>
        <w:rPr>
          <w:rFonts w:eastAsia="Times New Roman"/>
        </w:rPr>
        <w:t>bahwa</w:t>
      </w:r>
      <w:proofErr w:type="spellEnd"/>
      <w:r>
        <w:rPr>
          <w:rFonts w:eastAsia="Times New Roman"/>
        </w:rPr>
        <w:t xml:space="preserve"> strategi </w:t>
      </w:r>
      <w:proofErr w:type="spellStart"/>
      <w:r>
        <w:rPr>
          <w:rFonts w:eastAsia="Times New Roman"/>
        </w:rPr>
        <w:t>pertumbuhan</w:t>
      </w:r>
      <w:proofErr w:type="spellEnd"/>
      <w:r>
        <w:rPr>
          <w:rFonts w:eastAsia="Times New Roman"/>
        </w:rPr>
        <w:t xml:space="preserve"> </w:t>
      </w:r>
      <w:proofErr w:type="spellStart"/>
      <w:r>
        <w:rPr>
          <w:rFonts w:eastAsia="Times New Roman"/>
        </w:rPr>
        <w:t>pohon</w:t>
      </w:r>
      <w:proofErr w:type="spellEnd"/>
      <w:r>
        <w:rPr>
          <w:rFonts w:eastAsia="Times New Roman"/>
        </w:rPr>
        <w:t xml:space="preserve"> leaf-wise pada </w:t>
      </w:r>
      <w:proofErr w:type="spellStart"/>
      <w:r>
        <w:rPr>
          <w:rFonts w:eastAsia="Times New Roman"/>
        </w:rPr>
        <w:t>LightGBM</w:t>
      </w:r>
      <w:proofErr w:type="spellEnd"/>
      <w:r>
        <w:rPr>
          <w:rFonts w:eastAsia="Times New Roman"/>
        </w:rPr>
        <w:t xml:space="preserve">, </w:t>
      </w:r>
      <w:proofErr w:type="spellStart"/>
      <w:r>
        <w:rPr>
          <w:rFonts w:eastAsia="Times New Roman"/>
        </w:rPr>
        <w:t>meski</w:t>
      </w:r>
      <w:proofErr w:type="spellEnd"/>
      <w:r>
        <w:rPr>
          <w:rFonts w:eastAsia="Times New Roman"/>
        </w:rPr>
        <w:t xml:space="preserve"> </w:t>
      </w:r>
      <w:proofErr w:type="spellStart"/>
      <w:r>
        <w:rPr>
          <w:rFonts w:eastAsia="Times New Roman"/>
        </w:rPr>
        <w:t>lebih</w:t>
      </w:r>
      <w:proofErr w:type="spellEnd"/>
      <w:r>
        <w:rPr>
          <w:rFonts w:eastAsia="Times New Roman"/>
        </w:rPr>
        <w:t xml:space="preserve"> </w:t>
      </w:r>
      <w:proofErr w:type="spellStart"/>
      <w:r>
        <w:rPr>
          <w:rFonts w:eastAsia="Times New Roman"/>
        </w:rPr>
        <w:t>efisien</w:t>
      </w:r>
      <w:proofErr w:type="spellEnd"/>
      <w:r>
        <w:rPr>
          <w:rFonts w:eastAsia="Times New Roman"/>
        </w:rPr>
        <w:t xml:space="preserve"> </w:t>
      </w:r>
      <w:proofErr w:type="spellStart"/>
      <w:r>
        <w:rPr>
          <w:rFonts w:eastAsia="Times New Roman"/>
        </w:rPr>
        <w:t>secara</w:t>
      </w:r>
      <w:proofErr w:type="spellEnd"/>
      <w:r>
        <w:rPr>
          <w:rFonts w:eastAsia="Times New Roman"/>
        </w:rPr>
        <w:t xml:space="preserve"> </w:t>
      </w:r>
      <w:proofErr w:type="spellStart"/>
      <w:r>
        <w:rPr>
          <w:rFonts w:eastAsia="Times New Roman"/>
        </w:rPr>
        <w:t>komputasi</w:t>
      </w:r>
      <w:proofErr w:type="spellEnd"/>
      <w:r>
        <w:rPr>
          <w:rFonts w:eastAsia="Times New Roman"/>
        </w:rPr>
        <w:t xml:space="preserve">, </w:t>
      </w:r>
      <w:proofErr w:type="spellStart"/>
      <w:r>
        <w:rPr>
          <w:rFonts w:eastAsia="Times New Roman"/>
        </w:rPr>
        <w:t>menghasilkan</w:t>
      </w:r>
      <w:proofErr w:type="spellEnd"/>
      <w:r>
        <w:rPr>
          <w:rFonts w:eastAsia="Times New Roman"/>
        </w:rPr>
        <w:t xml:space="preserve"> model yang </w:t>
      </w:r>
      <w:proofErr w:type="spellStart"/>
      <w:r>
        <w:rPr>
          <w:rFonts w:eastAsia="Times New Roman"/>
        </w:rPr>
        <w:t>secara</w:t>
      </w:r>
      <w:proofErr w:type="spellEnd"/>
      <w:r>
        <w:rPr>
          <w:rFonts w:eastAsia="Times New Roman"/>
        </w:rPr>
        <w:t xml:space="preserve"> </w:t>
      </w:r>
      <w:proofErr w:type="spellStart"/>
      <w:r>
        <w:rPr>
          <w:rFonts w:eastAsia="Times New Roman"/>
        </w:rPr>
        <w:t>umum</w:t>
      </w:r>
      <w:proofErr w:type="spellEnd"/>
      <w:r>
        <w:rPr>
          <w:rFonts w:eastAsia="Times New Roman"/>
        </w:rPr>
        <w:t xml:space="preserve"> </w:t>
      </w:r>
      <w:proofErr w:type="spellStart"/>
      <w:r>
        <w:rPr>
          <w:rFonts w:eastAsia="Times New Roman"/>
        </w:rPr>
        <w:t>lebih</w:t>
      </w:r>
      <w:proofErr w:type="spellEnd"/>
      <w:r>
        <w:rPr>
          <w:rFonts w:eastAsia="Times New Roman"/>
        </w:rPr>
        <w:t xml:space="preserve"> </w:t>
      </w:r>
      <w:proofErr w:type="spellStart"/>
      <w:r>
        <w:rPr>
          <w:rFonts w:eastAsia="Times New Roman"/>
        </w:rPr>
        <w:t>sensitif</w:t>
      </w:r>
      <w:proofErr w:type="spellEnd"/>
      <w:r>
        <w:rPr>
          <w:rFonts w:eastAsia="Times New Roman"/>
        </w:rPr>
        <w:t xml:space="preserve"> </w:t>
      </w:r>
      <w:proofErr w:type="spellStart"/>
      <w:r>
        <w:rPr>
          <w:rFonts w:eastAsia="Times New Roman"/>
        </w:rPr>
        <w:t>terhadap</w:t>
      </w:r>
      <w:proofErr w:type="spellEnd"/>
      <w:r>
        <w:rPr>
          <w:rFonts w:eastAsia="Times New Roman"/>
        </w:rPr>
        <w:t xml:space="preserve"> </w:t>
      </w:r>
      <w:proofErr w:type="spellStart"/>
      <w:r>
        <w:rPr>
          <w:rFonts w:eastAsia="Times New Roman"/>
        </w:rPr>
        <w:t>perubahan</w:t>
      </w:r>
      <w:proofErr w:type="spellEnd"/>
      <w:r>
        <w:rPr>
          <w:rFonts w:eastAsia="Times New Roman"/>
        </w:rPr>
        <w:t xml:space="preserve"> </w:t>
      </w:r>
      <w:proofErr w:type="spellStart"/>
      <w:r>
        <w:rPr>
          <w:rFonts w:eastAsia="Times New Roman"/>
        </w:rPr>
        <w:t>rezim</w:t>
      </w:r>
      <w:proofErr w:type="spellEnd"/>
      <w:r>
        <w:rPr>
          <w:rFonts w:eastAsia="Times New Roman"/>
        </w:rPr>
        <w:t xml:space="preserve"> pasar </w:t>
      </w:r>
      <w:proofErr w:type="spellStart"/>
      <w:r>
        <w:rPr>
          <w:rFonts w:eastAsia="Times New Roman"/>
        </w:rPr>
        <w:t>dibandingkan</w:t>
      </w:r>
      <w:proofErr w:type="spellEnd"/>
      <w:r>
        <w:rPr>
          <w:rFonts w:eastAsia="Times New Roman"/>
        </w:rPr>
        <w:t xml:space="preserve"> </w:t>
      </w:r>
      <w:proofErr w:type="spellStart"/>
      <w:r>
        <w:rPr>
          <w:rFonts w:eastAsia="Times New Roman"/>
        </w:rPr>
        <w:t>XGBoost</w:t>
      </w:r>
      <w:proofErr w:type="spellEnd"/>
      <w:r>
        <w:rPr>
          <w:rFonts w:eastAsia="Times New Roman"/>
        </w:rPr>
        <w:t xml:space="preserve"> dan </w:t>
      </w:r>
      <w:proofErr w:type="spellStart"/>
      <w:r>
        <w:rPr>
          <w:rFonts w:eastAsia="Times New Roman"/>
        </w:rPr>
        <w:t>CatBoost</w:t>
      </w:r>
      <w:proofErr w:type="spellEnd"/>
      <w:r>
        <w:rPr>
          <w:rFonts w:eastAsia="Times New Roman"/>
        </w:rPr>
        <w:t xml:space="preserve"> pada dataset </w:t>
      </w:r>
      <w:proofErr w:type="spellStart"/>
      <w:r>
        <w:rPr>
          <w:rFonts w:eastAsia="Times New Roman"/>
        </w:rPr>
        <w:t>ini</w:t>
      </w:r>
      <w:proofErr w:type="spellEnd"/>
      <w:r>
        <w:rPr>
          <w:rFonts w:eastAsia="Times New Roman"/>
        </w:rPr>
        <w:t>.</w:t>
      </w:r>
    </w:p>
    <w:p w14:paraId="6BFA52E3" w14:textId="77777777" w:rsidR="00572735" w:rsidRDefault="00572735" w:rsidP="00572735">
      <w:pPr>
        <w:spacing w:before="8pt" w:after="1pt"/>
      </w:pPr>
      <w:r>
        <w:rPr>
          <w:noProof/>
        </w:rPr>
        <w:drawing>
          <wp:inline distT="0" distB="0" distL="0" distR="0" wp14:anchorId="16AE0D53" wp14:editId="2E41F355">
            <wp:extent cx="3019425" cy="1219200"/>
            <wp:effectExtent l="0" t="0" r="0" b="0"/>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29"/>
                    <a:srcRect/>
                    <a:stretch>
                      <a:fillRect/>
                    </a:stretch>
                  </pic:blipFill>
                  <pic:spPr bwMode="auto">
                    <a:xfrm>
                      <a:off x="0" y="0"/>
                      <a:ext cx="3019425" cy="1219200"/>
                    </a:xfrm>
                    <a:prstGeom prst="rect">
                      <a:avLst/>
                    </a:prstGeom>
                  </pic:spPr>
                </pic:pic>
              </a:graphicData>
            </a:graphic>
          </wp:inline>
        </w:drawing>
      </w:r>
    </w:p>
    <w:p w14:paraId="7D4AB57D" w14:textId="77777777" w:rsidR="00572735" w:rsidRDefault="00572735" w:rsidP="00572735">
      <w:pPr>
        <w:spacing w:before="3pt" w:after="10pt"/>
      </w:pPr>
      <w:r>
        <w:rPr>
          <w:rFonts w:eastAsia="Times New Roman"/>
          <w:sz w:val="16"/>
          <w:szCs w:val="16"/>
        </w:rPr>
        <w:t xml:space="preserve">Gambar 12. </w:t>
      </w:r>
      <w:proofErr w:type="spellStart"/>
      <w:r>
        <w:rPr>
          <w:rFonts w:eastAsia="Times New Roman"/>
          <w:sz w:val="16"/>
          <w:szCs w:val="16"/>
        </w:rPr>
        <w:t>Stabilitas</w:t>
      </w:r>
      <w:proofErr w:type="spellEnd"/>
      <w:r>
        <w:rPr>
          <w:rFonts w:eastAsia="Times New Roman"/>
          <w:sz w:val="16"/>
          <w:szCs w:val="16"/>
        </w:rPr>
        <w:t xml:space="preserve"> directional accuracy </w:t>
      </w:r>
      <w:proofErr w:type="spellStart"/>
      <w:r>
        <w:rPr>
          <w:rFonts w:eastAsia="Times New Roman"/>
          <w:sz w:val="16"/>
          <w:szCs w:val="16"/>
        </w:rPr>
        <w:t>bulanan</w:t>
      </w:r>
      <w:proofErr w:type="spellEnd"/>
      <w:r>
        <w:rPr>
          <w:rFonts w:eastAsia="Times New Roman"/>
          <w:sz w:val="16"/>
          <w:szCs w:val="16"/>
        </w:rPr>
        <w:t xml:space="preserve"> — </w:t>
      </w:r>
      <w:proofErr w:type="spellStart"/>
      <w:r>
        <w:rPr>
          <w:rFonts w:eastAsia="Times New Roman"/>
          <w:sz w:val="16"/>
          <w:szCs w:val="16"/>
        </w:rPr>
        <w:t>CatBoost</w:t>
      </w:r>
      <w:proofErr w:type="spellEnd"/>
      <w:r>
        <w:rPr>
          <w:rFonts w:eastAsia="Times New Roman"/>
          <w:sz w:val="16"/>
          <w:szCs w:val="16"/>
        </w:rPr>
        <w:t>.</w:t>
      </w:r>
    </w:p>
    <w:p w14:paraId="75446D9B" w14:textId="4CBE9282" w:rsidR="009303D9" w:rsidRPr="00572735" w:rsidRDefault="00572735" w:rsidP="00572735">
      <w:pPr>
        <w:pStyle w:val="TeksIsi"/>
        <w:rPr>
          <w:lang w:val="en-US"/>
        </w:rPr>
      </w:pPr>
      <w:r>
        <w:rPr>
          <w:rFonts w:eastAsia="Times New Roman"/>
        </w:rPr>
        <w:t xml:space="preserve">Model </w:t>
      </w:r>
      <w:proofErr w:type="spellStart"/>
      <w:r>
        <w:rPr>
          <w:rFonts w:eastAsia="Times New Roman"/>
        </w:rPr>
        <w:t>CatBoost</w:t>
      </w:r>
      <w:proofErr w:type="spellEnd"/>
      <w:r>
        <w:rPr>
          <w:rFonts w:eastAsia="Times New Roman"/>
        </w:rPr>
        <w:t xml:space="preserve"> (Gambar 12) menunjukkan pola stabilitas yang paling mendekati </w:t>
      </w:r>
      <w:proofErr w:type="spellStart"/>
      <w:r>
        <w:rPr>
          <w:rFonts w:eastAsia="Times New Roman"/>
        </w:rPr>
        <w:t>XGBoost</w:t>
      </w:r>
      <w:proofErr w:type="spellEnd"/>
      <w:r>
        <w:rPr>
          <w:rFonts w:eastAsia="Times New Roman"/>
        </w:rPr>
        <w:t xml:space="preserve">, termasuk puncak akurasi yang sama-sama terjadi pada sekitar September 2024 (sekitar 82%) dan titik terendah pada sekitar 32% di dua periode berbeda (pertengahan 2024 dan awal 2026). Kemiripan pola antara </w:t>
      </w:r>
      <w:proofErr w:type="spellStart"/>
      <w:r>
        <w:rPr>
          <w:rFonts w:eastAsia="Times New Roman"/>
        </w:rPr>
        <w:t>CatBoost</w:t>
      </w:r>
      <w:proofErr w:type="spellEnd"/>
      <w:r>
        <w:rPr>
          <w:rFonts w:eastAsia="Times New Roman"/>
        </w:rPr>
        <w:t xml:space="preserve"> dan </w:t>
      </w:r>
      <w:proofErr w:type="spellStart"/>
      <w:r>
        <w:rPr>
          <w:rFonts w:eastAsia="Times New Roman"/>
        </w:rPr>
        <w:t>XGBoost</w:t>
      </w:r>
      <w:proofErr w:type="spellEnd"/>
      <w:r>
        <w:rPr>
          <w:rFonts w:eastAsia="Times New Roman"/>
        </w:rPr>
        <w:t xml:space="preserve"> ini turut menjelaskan mengapa kedua model menghasilkan metrik agregat (RMSE, MAE, dan </w:t>
      </w:r>
      <w:proofErr w:type="spellStart"/>
      <w:r>
        <w:rPr>
          <w:rFonts w:eastAsia="Times New Roman"/>
        </w:rPr>
        <w:t>directional</w:t>
      </w:r>
      <w:proofErr w:type="spellEnd"/>
      <w:r>
        <w:rPr>
          <w:rFonts w:eastAsia="Times New Roman"/>
        </w:rPr>
        <w:t xml:space="preserve"> </w:t>
      </w:r>
      <w:proofErr w:type="spellStart"/>
      <w:r>
        <w:rPr>
          <w:rFonts w:eastAsia="Times New Roman"/>
        </w:rPr>
        <w:t>accuracy</w:t>
      </w:r>
      <w:proofErr w:type="spellEnd"/>
      <w:r>
        <w:rPr>
          <w:rFonts w:eastAsia="Times New Roman"/>
        </w:rPr>
        <w:t xml:space="preserve">) yang saling berdekatan pada Gambar 2–4. Secara keseluruhan, ketiga grafik stabilitas bulanan menunjukkan bahwa performa model pada bulan-bulan tertentu (misalnya sekitar September 2024) secara konsisten tinggi di ketiga model, mengindikasikan adanya karakteristik </w:t>
      </w:r>
      <w:r>
        <w:rPr>
          <w:rFonts w:eastAsia="Times New Roman"/>
        </w:rPr>
        <w:t xml:space="preserve">pasar pada periode tersebut yang secara struktural lebih mudah diprediksi oleh fitur </w:t>
      </w:r>
      <w:proofErr w:type="spellStart"/>
      <w:r>
        <w:rPr>
          <w:rFonts w:eastAsia="Times New Roman"/>
        </w:rPr>
        <w:t>multi-lag</w:t>
      </w:r>
      <w:proofErr w:type="spellEnd"/>
      <w:r>
        <w:rPr>
          <w:rFonts w:eastAsia="Times New Roman"/>
        </w:rPr>
        <w:t xml:space="preserve"> yang digunakan (misalnya tren yang lebih </w:t>
      </w:r>
      <w:proofErr w:type="spellStart"/>
      <w:r>
        <w:rPr>
          <w:rFonts w:eastAsia="Times New Roman"/>
        </w:rPr>
        <w:t>persisten</w:t>
      </w:r>
      <w:proofErr w:type="spellEnd"/>
      <w:r>
        <w:rPr>
          <w:rFonts w:eastAsia="Times New Roman"/>
        </w:rPr>
        <w:t xml:space="preserve"> atau volatilitas yang lebih rendah), sementara pada periode lain (seperti awal 2026) ketiga model kompak berkinerja buruk, yang kemungkinan mengindikasikan adanya pergeseran rezim pasar (</w:t>
      </w:r>
      <w:proofErr w:type="spellStart"/>
      <w:r>
        <w:rPr>
          <w:rFonts w:eastAsia="Times New Roman"/>
        </w:rPr>
        <w:t>regime</w:t>
      </w:r>
      <w:proofErr w:type="spellEnd"/>
      <w:r>
        <w:rPr>
          <w:rFonts w:eastAsia="Times New Roman"/>
        </w:rPr>
        <w:t xml:space="preserve"> </w:t>
      </w:r>
      <w:proofErr w:type="spellStart"/>
      <w:r>
        <w:rPr>
          <w:rFonts w:eastAsia="Times New Roman"/>
        </w:rPr>
        <w:t>shift</w:t>
      </w:r>
      <w:proofErr w:type="spellEnd"/>
      <w:r>
        <w:rPr>
          <w:rFonts w:eastAsia="Times New Roman"/>
        </w:rPr>
        <w:t xml:space="preserve">) atau munculnya faktor eksternal baru yang belum tertangkap oleh fitur-fitur yang digunakan dalam penelitian ini. Temuan ini menjadi catatan penting bagi penerapan praktis model dalam pengambilan keputusan investasi, karena keandalan model tidak bersifat konstan sepanjang waktu dan perlu diimbangi dengan manajemen risiko yang memadai serta mekanisme pemantauan kinerja model secara berkelanjutan (model </w:t>
      </w:r>
      <w:proofErr w:type="spellStart"/>
      <w:r>
        <w:rPr>
          <w:rFonts w:eastAsia="Times New Roman"/>
        </w:rPr>
        <w:t>monitoring</w:t>
      </w:r>
      <w:proofErr w:type="spellEnd"/>
      <w:r>
        <w:rPr>
          <w:rFonts w:eastAsia="Times New Roman"/>
        </w:rPr>
        <w:t>) apabila diterapkan pada skenario nyata</w:t>
      </w:r>
      <w:r>
        <w:rPr>
          <w:lang w:val="en-US"/>
        </w:rPr>
        <w:t>.</w:t>
      </w:r>
    </w:p>
    <w:p w14:paraId="5D2DD83B" w14:textId="50AD1371" w:rsidR="009303D9" w:rsidRDefault="00572735" w:rsidP="006B6B66">
      <w:pPr>
        <w:pStyle w:val="Judul1"/>
      </w:pPr>
      <w:r>
        <w:t>Kesimpulan</w:t>
      </w:r>
    </w:p>
    <w:p w14:paraId="42CD3244" w14:textId="74576A41" w:rsidR="009303D9" w:rsidRPr="005B520E" w:rsidRDefault="00524C73" w:rsidP="00E7596C">
      <w:pPr>
        <w:pStyle w:val="TeksIsi"/>
      </w:pPr>
      <w:r w:rsidRPr="00524C73">
        <w:rPr>
          <w:rFonts w:eastAsia="Times New Roman"/>
        </w:rPr>
        <w:t xml:space="preserve">Penelitian ini membandingkan tiga arsitektur </w:t>
      </w:r>
      <w:proofErr w:type="spellStart"/>
      <w:r w:rsidRPr="00524C73">
        <w:rPr>
          <w:rFonts w:eastAsia="Times New Roman"/>
        </w:rPr>
        <w:t>gradient</w:t>
      </w:r>
      <w:proofErr w:type="spellEnd"/>
      <w:r w:rsidRPr="00524C73">
        <w:rPr>
          <w:rFonts w:eastAsia="Times New Roman"/>
        </w:rPr>
        <w:t xml:space="preserve"> </w:t>
      </w:r>
      <w:proofErr w:type="spellStart"/>
      <w:r w:rsidRPr="00524C73">
        <w:rPr>
          <w:rFonts w:eastAsia="Times New Roman"/>
        </w:rPr>
        <w:t>boosting</w:t>
      </w:r>
      <w:proofErr w:type="spellEnd"/>
      <w:r w:rsidRPr="00524C73">
        <w:rPr>
          <w:rFonts w:eastAsia="Times New Roman"/>
        </w:rPr>
        <w:t>—</w:t>
      </w:r>
      <w:proofErr w:type="spellStart"/>
      <w:r w:rsidRPr="00524C73">
        <w:rPr>
          <w:rFonts w:eastAsia="Times New Roman"/>
        </w:rPr>
        <w:t>XGBoost</w:t>
      </w:r>
      <w:proofErr w:type="spellEnd"/>
      <w:r w:rsidRPr="00524C73">
        <w:rPr>
          <w:rFonts w:eastAsia="Times New Roman"/>
        </w:rPr>
        <w:t xml:space="preserve">, </w:t>
      </w:r>
      <w:proofErr w:type="spellStart"/>
      <w:r w:rsidRPr="00524C73">
        <w:rPr>
          <w:rFonts w:eastAsia="Times New Roman"/>
        </w:rPr>
        <w:t>LightGBM</w:t>
      </w:r>
      <w:proofErr w:type="spellEnd"/>
      <w:r w:rsidRPr="00524C73">
        <w:rPr>
          <w:rFonts w:eastAsia="Times New Roman"/>
        </w:rPr>
        <w:t xml:space="preserve">, dan </w:t>
      </w:r>
      <w:proofErr w:type="spellStart"/>
      <w:r w:rsidRPr="00524C73">
        <w:rPr>
          <w:rFonts w:eastAsia="Times New Roman"/>
        </w:rPr>
        <w:t>CatBoost</w:t>
      </w:r>
      <w:proofErr w:type="spellEnd"/>
      <w:r w:rsidRPr="00524C73">
        <w:rPr>
          <w:rFonts w:eastAsia="Times New Roman"/>
        </w:rPr>
        <w:t xml:space="preserve">—dalam memprediksi log </w:t>
      </w:r>
      <w:proofErr w:type="spellStart"/>
      <w:r w:rsidRPr="00524C73">
        <w:rPr>
          <w:rFonts w:eastAsia="Times New Roman"/>
        </w:rPr>
        <w:t>return</w:t>
      </w:r>
      <w:proofErr w:type="spellEnd"/>
      <w:r w:rsidRPr="00524C73">
        <w:rPr>
          <w:rFonts w:eastAsia="Times New Roman"/>
        </w:rPr>
        <w:t xml:space="preserve"> IHSG satu hari ke depan (t+1) menggunakan rekayasa fitur </w:t>
      </w:r>
      <w:proofErr w:type="spellStart"/>
      <w:r w:rsidRPr="00524C73">
        <w:rPr>
          <w:rFonts w:eastAsia="Times New Roman"/>
        </w:rPr>
        <w:t>multi-lag</w:t>
      </w:r>
      <w:proofErr w:type="spellEnd"/>
      <w:r w:rsidRPr="00524C73">
        <w:rPr>
          <w:rFonts w:eastAsia="Times New Roman"/>
        </w:rPr>
        <w:t xml:space="preserve"> dari enam variabel finansial. Hasil menunjukkan </w:t>
      </w:r>
      <w:proofErr w:type="spellStart"/>
      <w:r w:rsidRPr="00524C73">
        <w:rPr>
          <w:rFonts w:eastAsia="Times New Roman"/>
        </w:rPr>
        <w:t>XGBoost</w:t>
      </w:r>
      <w:proofErr w:type="spellEnd"/>
      <w:r w:rsidRPr="00524C73">
        <w:rPr>
          <w:rFonts w:eastAsia="Times New Roman"/>
        </w:rPr>
        <w:t xml:space="preserve"> dan </w:t>
      </w:r>
      <w:proofErr w:type="spellStart"/>
      <w:r w:rsidRPr="00524C73">
        <w:rPr>
          <w:rFonts w:eastAsia="Times New Roman"/>
        </w:rPr>
        <w:t>CatBoost</w:t>
      </w:r>
      <w:proofErr w:type="spellEnd"/>
      <w:r w:rsidRPr="00524C73">
        <w:rPr>
          <w:rFonts w:eastAsia="Times New Roman"/>
        </w:rPr>
        <w:t xml:space="preserve"> memberikan kinerja galat yang setara dan sedikit lebih unggul dibandingkan </w:t>
      </w:r>
      <w:proofErr w:type="spellStart"/>
      <w:r w:rsidRPr="00524C73">
        <w:rPr>
          <w:rFonts w:eastAsia="Times New Roman"/>
        </w:rPr>
        <w:t>LightGBM</w:t>
      </w:r>
      <w:proofErr w:type="spellEnd"/>
      <w:r w:rsidRPr="00524C73">
        <w:rPr>
          <w:rFonts w:eastAsia="Times New Roman"/>
        </w:rPr>
        <w:t xml:space="preserve"> (RMSE 0,0102 vs 0,0106), dengan akurasi arah pergerakan tertinggi diperoleh </w:t>
      </w:r>
      <w:proofErr w:type="spellStart"/>
      <w:r w:rsidRPr="00524C73">
        <w:rPr>
          <w:rFonts w:eastAsia="Times New Roman"/>
        </w:rPr>
        <w:t>XGBoost</w:t>
      </w:r>
      <w:proofErr w:type="spellEnd"/>
      <w:r w:rsidRPr="00524C73">
        <w:rPr>
          <w:rFonts w:eastAsia="Times New Roman"/>
        </w:rPr>
        <w:t xml:space="preserve"> sebesar 55,5%, diikuti </w:t>
      </w:r>
      <w:proofErr w:type="spellStart"/>
      <w:r w:rsidRPr="00524C73">
        <w:rPr>
          <w:rFonts w:eastAsia="Times New Roman"/>
        </w:rPr>
        <w:t>CatBoost</w:t>
      </w:r>
      <w:proofErr w:type="spellEnd"/>
      <w:r w:rsidRPr="00524C73">
        <w:rPr>
          <w:rFonts w:eastAsia="Times New Roman"/>
        </w:rPr>
        <w:t xml:space="preserve"> 54,1% dan </w:t>
      </w:r>
      <w:proofErr w:type="spellStart"/>
      <w:r w:rsidRPr="00524C73">
        <w:rPr>
          <w:rFonts w:eastAsia="Times New Roman"/>
        </w:rPr>
        <w:t>LightGBM</w:t>
      </w:r>
      <w:proofErr w:type="spellEnd"/>
      <w:r w:rsidRPr="00524C73">
        <w:rPr>
          <w:rFonts w:eastAsia="Times New Roman"/>
        </w:rPr>
        <w:t xml:space="preserve"> 52,9%—seluruhnya di atas </w:t>
      </w:r>
      <w:proofErr w:type="spellStart"/>
      <w:r w:rsidRPr="00524C73">
        <w:rPr>
          <w:rFonts w:eastAsia="Times New Roman"/>
        </w:rPr>
        <w:t>baseline</w:t>
      </w:r>
      <w:proofErr w:type="spellEnd"/>
      <w:r w:rsidRPr="00524C73">
        <w:rPr>
          <w:rFonts w:eastAsia="Times New Roman"/>
        </w:rPr>
        <w:t xml:space="preserve"> acak 50%. Analisis </w:t>
      </w:r>
      <w:proofErr w:type="spellStart"/>
      <w:r w:rsidRPr="00524C73">
        <w:rPr>
          <w:rFonts w:eastAsia="Times New Roman"/>
        </w:rPr>
        <w:t>feature</w:t>
      </w:r>
      <w:proofErr w:type="spellEnd"/>
      <w:r w:rsidRPr="00524C73">
        <w:rPr>
          <w:rFonts w:eastAsia="Times New Roman"/>
        </w:rPr>
        <w:t xml:space="preserve"> </w:t>
      </w:r>
      <w:proofErr w:type="spellStart"/>
      <w:r w:rsidRPr="00524C73">
        <w:rPr>
          <w:rFonts w:eastAsia="Times New Roman"/>
        </w:rPr>
        <w:t>importance</w:t>
      </w:r>
      <w:proofErr w:type="spellEnd"/>
      <w:r w:rsidRPr="00524C73">
        <w:rPr>
          <w:rFonts w:eastAsia="Times New Roman"/>
        </w:rPr>
        <w:t xml:space="preserve"> mengonfirmasi return S&amp;P 500 dan fitur </w:t>
      </w:r>
      <w:proofErr w:type="spellStart"/>
      <w:r w:rsidRPr="00524C73">
        <w:rPr>
          <w:rFonts w:eastAsia="Times New Roman"/>
        </w:rPr>
        <w:t>lag</w:t>
      </w:r>
      <w:proofErr w:type="spellEnd"/>
      <w:r w:rsidRPr="00524C73">
        <w:rPr>
          <w:rFonts w:eastAsia="Times New Roman"/>
        </w:rPr>
        <w:t xml:space="preserve"> IHSG serta harga emas sebagai </w:t>
      </w:r>
      <w:proofErr w:type="spellStart"/>
      <w:r w:rsidRPr="00524C73">
        <w:rPr>
          <w:rFonts w:eastAsia="Times New Roman"/>
        </w:rPr>
        <w:t>prediktor</w:t>
      </w:r>
      <w:proofErr w:type="spellEnd"/>
      <w:r w:rsidRPr="00524C73">
        <w:rPr>
          <w:rFonts w:eastAsia="Times New Roman"/>
        </w:rPr>
        <w:t xml:space="preserve"> paling berpengaruh, menegaskan keterkaitan pasar modal Indonesia dengan sentimen global. Namun, analisis stabilitas bulanan mengungkap akurasi arah pergerakan yang fluktuatif dari waktu ke waktu, mengindikasikan kinerja agregat yang baik belum menjamin keandalan konsisten pada setiap rezim pasar. Keterbatasan penelitian ini meliputi absennya </w:t>
      </w:r>
      <w:proofErr w:type="spellStart"/>
      <w:r w:rsidRPr="00524C73">
        <w:rPr>
          <w:rFonts w:eastAsia="Times New Roman"/>
        </w:rPr>
        <w:t>walk-forward</w:t>
      </w:r>
      <w:proofErr w:type="spellEnd"/>
      <w:r w:rsidRPr="00524C73">
        <w:rPr>
          <w:rFonts w:eastAsia="Times New Roman"/>
        </w:rPr>
        <w:t xml:space="preserve"> </w:t>
      </w:r>
      <w:proofErr w:type="spellStart"/>
      <w:r w:rsidRPr="00524C73">
        <w:rPr>
          <w:rFonts w:eastAsia="Times New Roman"/>
        </w:rPr>
        <w:t>validation</w:t>
      </w:r>
      <w:proofErr w:type="spellEnd"/>
      <w:r w:rsidRPr="00524C73">
        <w:rPr>
          <w:rFonts w:eastAsia="Times New Roman"/>
        </w:rPr>
        <w:t xml:space="preserve"> dan fitur </w:t>
      </w:r>
      <w:proofErr w:type="spellStart"/>
      <w:r w:rsidRPr="00524C73">
        <w:rPr>
          <w:rFonts w:eastAsia="Times New Roman"/>
        </w:rPr>
        <w:t>teknikal</w:t>
      </w:r>
      <w:proofErr w:type="spellEnd"/>
      <w:r w:rsidRPr="00524C73">
        <w:rPr>
          <w:rFonts w:eastAsia="Times New Roman"/>
        </w:rPr>
        <w:t xml:space="preserve">/sentimen, sehingga penelitian selanjutnya disarankan menerapkan skema </w:t>
      </w:r>
      <w:proofErr w:type="spellStart"/>
      <w:r w:rsidRPr="00524C73">
        <w:rPr>
          <w:rFonts w:eastAsia="Times New Roman"/>
        </w:rPr>
        <w:t>ensemble</w:t>
      </w:r>
      <w:proofErr w:type="spellEnd"/>
      <w:r w:rsidRPr="00524C73">
        <w:rPr>
          <w:rFonts w:eastAsia="Times New Roman"/>
        </w:rPr>
        <w:t>/</w:t>
      </w:r>
      <w:proofErr w:type="spellStart"/>
      <w:r w:rsidRPr="00524C73">
        <w:rPr>
          <w:rFonts w:eastAsia="Times New Roman"/>
        </w:rPr>
        <w:t>stacking</w:t>
      </w:r>
      <w:proofErr w:type="spellEnd"/>
      <w:r w:rsidRPr="00524C73">
        <w:rPr>
          <w:rFonts w:eastAsia="Times New Roman"/>
        </w:rPr>
        <w:t xml:space="preserve"> antar-model, menambahkan fitur sentimen pasar dan indikator </w:t>
      </w:r>
      <w:proofErr w:type="spellStart"/>
      <w:r w:rsidRPr="00524C73">
        <w:rPr>
          <w:rFonts w:eastAsia="Times New Roman"/>
        </w:rPr>
        <w:t>teknikal</w:t>
      </w:r>
      <w:proofErr w:type="spellEnd"/>
      <w:r w:rsidRPr="00524C73">
        <w:rPr>
          <w:rFonts w:eastAsia="Times New Roman"/>
        </w:rPr>
        <w:t xml:space="preserve">, serta melakukan </w:t>
      </w:r>
      <w:proofErr w:type="spellStart"/>
      <w:r w:rsidRPr="00524C73">
        <w:rPr>
          <w:rFonts w:eastAsia="Times New Roman"/>
        </w:rPr>
        <w:t>walk-forward</w:t>
      </w:r>
      <w:proofErr w:type="spellEnd"/>
      <w:r w:rsidRPr="00524C73">
        <w:rPr>
          <w:rFonts w:eastAsia="Times New Roman"/>
        </w:rPr>
        <w:t xml:space="preserve"> </w:t>
      </w:r>
      <w:proofErr w:type="spellStart"/>
      <w:r w:rsidRPr="00524C73">
        <w:rPr>
          <w:rFonts w:eastAsia="Times New Roman"/>
        </w:rPr>
        <w:t>validation</w:t>
      </w:r>
      <w:proofErr w:type="spellEnd"/>
      <w:r w:rsidRPr="00524C73">
        <w:rPr>
          <w:rFonts w:eastAsia="Times New Roman"/>
        </w:rPr>
        <w:t xml:space="preserve"> untuk menguji ketahanan model terhadap pergeseran rezim pasar (regime shift</w:t>
      </w:r>
      <w:r w:rsidR="00572735">
        <w:rPr>
          <w:rFonts w:eastAsia="Times New Roman"/>
        </w:rPr>
        <w:t>)</w:t>
      </w:r>
      <w:r w:rsidR="009303D9" w:rsidRPr="005B520E">
        <w:t>.</w:t>
      </w:r>
    </w:p>
    <w:p w14:paraId="7FC814EC" w14:textId="339E2139" w:rsidR="0080791D" w:rsidRDefault="0080791D" w:rsidP="0080791D">
      <w:pPr>
        <w:pStyle w:val="Judul5"/>
      </w:pPr>
      <w:r w:rsidRPr="005B520E">
        <w:t>Acknowledgment</w:t>
      </w:r>
      <w:r>
        <w:t xml:space="preserve"> </w:t>
      </w:r>
    </w:p>
    <w:p w14:paraId="39D7A7EF" w14:textId="77777777" w:rsidR="00575BCA" w:rsidRDefault="0080791D" w:rsidP="00836367">
      <w:pPr>
        <w:pStyle w:val="TeksIsi"/>
      </w:pPr>
      <w:r w:rsidRPr="005B520E">
        <w:t>The preferred spelling of the word “acknowledgment” in America is without an “e” after the “g</w:t>
      </w:r>
      <w:r w:rsidR="00AE3409">
        <w:t xml:space="preserve">”. Avoid </w:t>
      </w:r>
      <w:proofErr w:type="spellStart"/>
      <w:r w:rsidR="00AE3409">
        <w:t>the</w:t>
      </w:r>
      <w:proofErr w:type="spellEnd"/>
      <w:r w:rsidR="00AE3409">
        <w:t xml:space="preserve"> </w:t>
      </w:r>
      <w:proofErr w:type="spellStart"/>
      <w:r w:rsidR="00AE3409">
        <w:t>stilted</w:t>
      </w:r>
      <w:proofErr w:type="spellEnd"/>
      <w:r w:rsidR="00AE3409">
        <w:t xml:space="preserve"> </w:t>
      </w:r>
      <w:proofErr w:type="spellStart"/>
      <w:r w:rsidR="00AE3409">
        <w:t>expression</w:t>
      </w:r>
      <w:proofErr w:type="spellEnd"/>
      <w:r w:rsidR="00AE3409">
        <w:t xml:space="preserve"> “</w:t>
      </w:r>
      <w:r w:rsidR="00AE3409">
        <w:rPr>
          <w:lang w:val="en-US"/>
        </w:rPr>
        <w:t>o</w:t>
      </w:r>
      <w:proofErr w:type="spellStart"/>
      <w:r w:rsidRPr="005B520E">
        <w:t>ne</w:t>
      </w:r>
      <w:proofErr w:type="spellEnd"/>
      <w:r w:rsidRPr="005B520E">
        <w:t xml:space="preserve"> </w:t>
      </w:r>
      <w:proofErr w:type="spellStart"/>
      <w:r w:rsidRPr="005B520E">
        <w:t>of</w:t>
      </w:r>
      <w:proofErr w:type="spellEnd"/>
      <w:r w:rsidRPr="005B520E">
        <w:t xml:space="preserve"> </w:t>
      </w:r>
      <w:proofErr w:type="spellStart"/>
      <w:r w:rsidRPr="005B520E">
        <w:t>us</w:t>
      </w:r>
      <w:proofErr w:type="spellEnd"/>
      <w:r w:rsidRPr="005B520E">
        <w:t xml:space="preserve">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Judul5"/>
      </w:pPr>
      <w:r w:rsidRPr="005B520E">
        <w:t>References</w:t>
      </w:r>
    </w:p>
    <w:p w14:paraId="144D91D7" w14:textId="77777777" w:rsidR="009303D9" w:rsidRPr="005B520E" w:rsidRDefault="009303D9"/>
    <w:p w14:paraId="78B205E3" w14:textId="77777777" w:rsidR="00572735" w:rsidRDefault="00572735" w:rsidP="00572735">
      <w:pPr>
        <w:pStyle w:val="references"/>
      </w:pPr>
      <w:r>
        <w:t>[1] Deep Learning Methods in Predicting Indonesia Composite Stock Price Index (IHSG), International Journal of Computer and Information Technology, vol. 10, no. 5, 2021.</w:t>
      </w:r>
    </w:p>
    <w:p w14:paraId="6098CDDF" w14:textId="77777777" w:rsidR="00572735" w:rsidRDefault="00572735" w:rsidP="00572735">
      <w:pPr>
        <w:pStyle w:val="references"/>
      </w:pPr>
      <w:r>
        <w:t>[2] Y. Deng, X. Zhou, Q. Zhao, and X. Li, “Online Deep Learning for Real-Time Stock Trend Prediction,” Applied Sciences, vol. 11, no. 12, p. 5446, 2021.</w:t>
      </w:r>
    </w:p>
    <w:p w14:paraId="611EE051" w14:textId="77777777" w:rsidR="00572735" w:rsidRDefault="00572735" w:rsidP="00572735">
      <w:pPr>
        <w:pStyle w:val="references"/>
      </w:pPr>
      <w:r>
        <w:t>[3] R. Ramos-Pérez et al., “Application of ARIMA model, wavelet transform and GARCH model in stock market volatility prediction,” Journal of Financial Markets, vol. 38, p. 101010, 2023.</w:t>
      </w:r>
    </w:p>
    <w:p w14:paraId="78906A60" w14:textId="77777777" w:rsidR="00572735" w:rsidRDefault="00572735" w:rsidP="00572735">
      <w:pPr>
        <w:pStyle w:val="references"/>
      </w:pPr>
      <w:r>
        <w:t>[4] J. Zou and Z. Li, “Stock price prediction using SA-BiGRU model based on random forest,” Journal of Systems Science and Complexity, vol. 36, no. 4, 2023.</w:t>
      </w:r>
    </w:p>
    <w:p w14:paraId="574DD4BE" w14:textId="77777777" w:rsidR="00572735" w:rsidRDefault="00572735" w:rsidP="00572735">
      <w:pPr>
        <w:pStyle w:val="references"/>
      </w:pPr>
      <w:r>
        <w:t xml:space="preserve">[5] H. Oukhouya and K. El Himdi, “Comparing Machine Learning Methods—SVR, XGBoost, LSTM, and MLP—For Forecasting the </w:t>
      </w:r>
      <w:r>
        <w:lastRenderedPageBreak/>
        <w:t>Moroccan Stock Market,” Computer Sciences &amp; Mathematics Forum, vol. 7, no. 1, art. 39, 2023.</w:t>
      </w:r>
    </w:p>
    <w:p w14:paraId="5FE75E34" w14:textId="77777777" w:rsidR="00572735" w:rsidRDefault="00572735" w:rsidP="00572735">
      <w:pPr>
        <w:pStyle w:val="references"/>
      </w:pPr>
      <w:r>
        <w:t>[6] S. Zhu, “Prediction of the US stock market index combined with dynamic ARIMA model and long short-term memory (LSTM) model,” Journal of Financial Markets, vol. 40, p. 101050, 2024.</w:t>
      </w:r>
    </w:p>
    <w:p w14:paraId="4A15E148" w14:textId="77777777" w:rsidR="00572735" w:rsidRDefault="00572735" w:rsidP="00572735">
      <w:pPr>
        <w:pStyle w:val="references"/>
      </w:pPr>
      <w:r>
        <w:t>[7] B. So, “Enhanced gradient boosting for zero-inflated insurance claims and comparative analysis of CatBoost, XGBoost, and LightGBM,” Scandinavian Actuarial Journal, pp. 1–23, 2024.</w:t>
      </w:r>
    </w:p>
    <w:p w14:paraId="447072AE" w14:textId="77777777" w:rsidR="00572735" w:rsidRDefault="00572735" w:rsidP="00572735">
      <w:pPr>
        <w:pStyle w:val="references"/>
      </w:pPr>
      <w:r>
        <w:t>[8] A. Agarwal and R. Sharma, “Time-Series Forecasting Using SVMD-LSTM: A Hybrid Approach for Stock Market Prediction,” Journal of Probability and Statistics, vol. 2025, art. 9464938, 2025.</w:t>
      </w:r>
    </w:p>
    <w:p w14:paraId="28EC49CA" w14:textId="77777777" w:rsidR="00572735" w:rsidRDefault="00572735" w:rsidP="00572735">
      <w:pPr>
        <w:pStyle w:val="references"/>
      </w:pPr>
      <w:r>
        <w:t>[9] I. Sattarov and S. Lee, “Crypto-News Sentiment Analysis Using LSTM with Attention Mechanism,” Entropy, vol. 24, no. 9, p. 1279, 2022.</w:t>
      </w:r>
    </w:p>
    <w:p w14:paraId="0BD7964A" w14:textId="77777777" w:rsidR="00572735" w:rsidRDefault="00572735" w:rsidP="00572735">
      <w:pPr>
        <w:pStyle w:val="references"/>
      </w:pPr>
      <w:r>
        <w:t>[10] Y. C. Ramadhani, A. Kartiko, and E. Mayasari, “The impact of inflation, interest rates, exchange rates, and money supply on IHSG,” Indonesian Interdisciplinary Journal of Sharia Economics, vol. 7, no. 3, pp. 8043–8062, 2024.</w:t>
      </w:r>
    </w:p>
    <w:p w14:paraId="68AD486E" w14:textId="77777777" w:rsidR="00572735" w:rsidRDefault="00572735" w:rsidP="00572735">
      <w:pPr>
        <w:pStyle w:val="references"/>
      </w:pPr>
      <w:r>
        <w:t>[11] P. C. Sia, C. M. Leong, and C. H. Puah, “Asymmetric effects of inflation rate changes on the stock market index: The case of Indonesia,” Journal of International Studies, vol. 16, no. 1, pp. 128–141, 2023.</w:t>
      </w:r>
    </w:p>
    <w:p w14:paraId="5AC0A2F7" w14:textId="77777777" w:rsidR="00572735" w:rsidRDefault="00572735" w:rsidP="00572735">
      <w:pPr>
        <w:pStyle w:val="references"/>
      </w:pPr>
      <w:r>
        <w:t>[12] S. Tırınk, “Machine learning-based forecasting of air quality index under long-term environmental patterns: A comparative approach with XGBoost, LightGBM, and SVM,” PLOS ONE, 2025.</w:t>
      </w:r>
    </w:p>
    <w:p w14:paraId="57DBF316" w14:textId="5459161C" w:rsidR="008147B5" w:rsidRPr="00156B74" w:rsidRDefault="008147B5" w:rsidP="008147B5">
      <w:pPr>
        <w:pStyle w:val="references"/>
        <w:autoSpaceDE w:val="0"/>
        <w:autoSpaceDN w:val="0"/>
        <w:adjustRightInd w:val="0"/>
        <w:ind w:start="17.70pt" w:hanging="17.70pt"/>
        <w:jc w:val="start"/>
      </w:pPr>
      <w:r w:rsidRPr="00156B74">
        <w:t>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43A4DD63"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34F5C5D4"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F5CAFD5" w14:textId="77777777" w:rsidR="00507B96" w:rsidRDefault="00507B96" w:rsidP="001A3B3D">
      <w:r>
        <w:separator/>
      </w:r>
    </w:p>
  </w:endnote>
  <w:endnote w:type="continuationSeparator" w:id="0">
    <w:p w14:paraId="1032AFC7" w14:textId="77777777" w:rsidR="00507B96" w:rsidRDefault="00507B9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C67212C" w14:textId="77777777" w:rsidR="00507B96" w:rsidRDefault="00507B96" w:rsidP="001A3B3D">
      <w:r>
        <w:separator/>
      </w:r>
    </w:p>
  </w:footnote>
  <w:footnote w:type="continuationSeparator" w:id="0">
    <w:p w14:paraId="391DE3ED" w14:textId="77777777" w:rsidR="00507B96" w:rsidRDefault="00507B9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Judu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Judu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Judu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Judu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80516040">
    <w:abstractNumId w:val="14"/>
  </w:num>
  <w:num w:numId="2" w16cid:durableId="1680153399">
    <w:abstractNumId w:val="19"/>
  </w:num>
  <w:num w:numId="3" w16cid:durableId="186916906">
    <w:abstractNumId w:val="13"/>
  </w:num>
  <w:num w:numId="4" w16cid:durableId="1519059">
    <w:abstractNumId w:val="16"/>
  </w:num>
  <w:num w:numId="5" w16cid:durableId="1383824675">
    <w:abstractNumId w:val="16"/>
  </w:num>
  <w:num w:numId="6" w16cid:durableId="1733039305">
    <w:abstractNumId w:val="16"/>
  </w:num>
  <w:num w:numId="7" w16cid:durableId="977300998">
    <w:abstractNumId w:val="16"/>
  </w:num>
  <w:num w:numId="8" w16cid:durableId="1766489102">
    <w:abstractNumId w:val="18"/>
  </w:num>
  <w:num w:numId="9" w16cid:durableId="1195464385">
    <w:abstractNumId w:val="20"/>
  </w:num>
  <w:num w:numId="10" w16cid:durableId="2067529790">
    <w:abstractNumId w:val="15"/>
  </w:num>
  <w:num w:numId="11" w16cid:durableId="1138717651">
    <w:abstractNumId w:val="12"/>
  </w:num>
  <w:num w:numId="12" w16cid:durableId="1881740223">
    <w:abstractNumId w:val="11"/>
  </w:num>
  <w:num w:numId="13" w16cid:durableId="1296178425">
    <w:abstractNumId w:val="0"/>
  </w:num>
  <w:num w:numId="14" w16cid:durableId="1748108788">
    <w:abstractNumId w:val="10"/>
  </w:num>
  <w:num w:numId="15" w16cid:durableId="786585768">
    <w:abstractNumId w:val="8"/>
  </w:num>
  <w:num w:numId="16" w16cid:durableId="1438478460">
    <w:abstractNumId w:val="7"/>
  </w:num>
  <w:num w:numId="17" w16cid:durableId="404303048">
    <w:abstractNumId w:val="6"/>
  </w:num>
  <w:num w:numId="18" w16cid:durableId="1758478248">
    <w:abstractNumId w:val="5"/>
  </w:num>
  <w:num w:numId="19" w16cid:durableId="334116109">
    <w:abstractNumId w:val="9"/>
  </w:num>
  <w:num w:numId="20" w16cid:durableId="919022478">
    <w:abstractNumId w:val="4"/>
  </w:num>
  <w:num w:numId="21" w16cid:durableId="1582059861">
    <w:abstractNumId w:val="3"/>
  </w:num>
  <w:num w:numId="22" w16cid:durableId="296763840">
    <w:abstractNumId w:val="2"/>
  </w:num>
  <w:num w:numId="23" w16cid:durableId="251550338">
    <w:abstractNumId w:val="1"/>
  </w:num>
  <w:num w:numId="24" w16cid:durableId="1710493769">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2D5C13"/>
    <w:rsid w:val="00354FCF"/>
    <w:rsid w:val="003A19E2"/>
    <w:rsid w:val="003B2B40"/>
    <w:rsid w:val="003B4E04"/>
    <w:rsid w:val="003F5A08"/>
    <w:rsid w:val="00420716"/>
    <w:rsid w:val="004325FB"/>
    <w:rsid w:val="004432BA"/>
    <w:rsid w:val="0044407E"/>
    <w:rsid w:val="00447BB9"/>
    <w:rsid w:val="0046031D"/>
    <w:rsid w:val="00473AC9"/>
    <w:rsid w:val="004D72B5"/>
    <w:rsid w:val="00507B96"/>
    <w:rsid w:val="00520565"/>
    <w:rsid w:val="00524C73"/>
    <w:rsid w:val="00551B7F"/>
    <w:rsid w:val="0056610F"/>
    <w:rsid w:val="00572735"/>
    <w:rsid w:val="00575BCA"/>
    <w:rsid w:val="005B0344"/>
    <w:rsid w:val="005B520E"/>
    <w:rsid w:val="005E2800"/>
    <w:rsid w:val="00605825"/>
    <w:rsid w:val="00645D22"/>
    <w:rsid w:val="00651A08"/>
    <w:rsid w:val="00654204"/>
    <w:rsid w:val="00670434"/>
    <w:rsid w:val="006A5D82"/>
    <w:rsid w:val="006B6B66"/>
    <w:rsid w:val="006F6D3D"/>
    <w:rsid w:val="00702694"/>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813E0"/>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CD441C"/>
    <w:rsid w:val="00D2176E"/>
    <w:rsid w:val="00D632BE"/>
    <w:rsid w:val="00D72D06"/>
    <w:rsid w:val="00D7522C"/>
    <w:rsid w:val="00D7536F"/>
    <w:rsid w:val="00D76668"/>
    <w:rsid w:val="00E07383"/>
    <w:rsid w:val="00E165BC"/>
    <w:rsid w:val="00E61E12"/>
    <w:rsid w:val="00E7596C"/>
    <w:rsid w:val="00E878F2"/>
    <w:rsid w:val="00E97DA0"/>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Judul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Judul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Judul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Judul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Judul5">
    <w:name w:val="heading 5"/>
    <w:basedOn w:val="Normal"/>
    <w:next w:val="Normal"/>
    <w:qFormat/>
    <w:pPr>
      <w:tabs>
        <w:tab w:val="start" w:pos="18pt"/>
      </w:tabs>
      <w:spacing w:before="8pt" w:after="4pt"/>
      <w:outlineLvl w:val="4"/>
    </w:pPr>
    <w:rPr>
      <w:smallCaps/>
      <w:noProo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pt" w:type="dxa"/>
      <w:tblCellMar>
        <w:top w:w="0pt" w:type="dxa"/>
        <w:start w:w="5.40pt" w:type="dxa"/>
        <w:bottom w:w="0pt" w:type="dxa"/>
        <w:end w:w="5.40pt" w:type="dxa"/>
      </w:tblCellMar>
    </w:tblPr>
  </w:style>
  <w:style w:type="numbering" w:default="1" w:styleId="TidakAdaDaftar">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ksIsi">
    <w:name w:val="Body Text"/>
    <w:basedOn w:val="Normal"/>
    <w:link w:val="TeksIsiKAR"/>
    <w:rsid w:val="00E7596C"/>
    <w:pPr>
      <w:tabs>
        <w:tab w:val="start" w:pos="14.40pt"/>
      </w:tabs>
      <w:spacing w:after="6pt" w:line="11.40pt" w:lineRule="auto"/>
      <w:ind w:firstLine="14.40pt"/>
      <w:jc w:val="both"/>
    </w:pPr>
    <w:rPr>
      <w:spacing w:val="-1"/>
      <w:lang w:val="x-none" w:eastAsia="x-none"/>
    </w:rPr>
  </w:style>
  <w:style w:type="character" w:customStyle="1" w:styleId="TeksIsiKAR">
    <w:name w:val="Teks Isi KAR"/>
    <w:link w:val="TeksIsi"/>
    <w:rsid w:val="00E7596C"/>
    <w:rPr>
      <w:spacing w:val="-1"/>
      <w:lang w:val="x-none" w:eastAsia="x-none"/>
    </w:rPr>
  </w:style>
  <w:style w:type="paragraph" w:customStyle="1" w:styleId="bulletlist">
    <w:name w:val="bullet list"/>
    <w:basedOn w:val="TeksIs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KAR"/>
    <w:rsid w:val="001A3B3D"/>
    <w:pPr>
      <w:tabs>
        <w:tab w:val="center" w:pos="234pt"/>
        <w:tab w:val="end" w:pos="468pt"/>
      </w:tabs>
    </w:pPr>
  </w:style>
  <w:style w:type="character" w:customStyle="1" w:styleId="HeaderKAR">
    <w:name w:val="Header KAR"/>
    <w:basedOn w:val="FontParagrafDefault"/>
    <w:link w:val="Header"/>
    <w:rsid w:val="001A3B3D"/>
  </w:style>
  <w:style w:type="paragraph" w:styleId="Footer">
    <w:name w:val="footer"/>
    <w:basedOn w:val="Normal"/>
    <w:link w:val="FooterKAR"/>
    <w:rsid w:val="001A3B3D"/>
    <w:pPr>
      <w:tabs>
        <w:tab w:val="center" w:pos="234pt"/>
        <w:tab w:val="end" w:pos="468pt"/>
      </w:tabs>
    </w:pPr>
  </w:style>
  <w:style w:type="character" w:customStyle="1" w:styleId="FooterKAR">
    <w:name w:val="Footer KAR"/>
    <w:basedOn w:val="FontParagrafDefault"/>
    <w:link w:val="Footer"/>
    <w:rsid w:val="001A3B3D"/>
  </w:style>
  <w:style w:type="character" w:styleId="Hyperlink">
    <w:name w:val="Hyperlink"/>
    <w:uiPriority w:val="99"/>
    <w:unhideWhenUsed/>
    <w:rsid w:val="00572735"/>
    <w:rPr>
      <w:color w:val="0563C1"/>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26" Type="http://purl.oclc.org/ooxml/officeDocument/relationships/image" Target="media/image18.png"/><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image" Target="media/image17.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29" Type="http://purl.oclc.org/ooxml/officeDocument/relationships/image" Target="media/image21.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6.png"/><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28" Type="http://purl.oclc.org/ooxml/officeDocument/relationships/image" Target="media/image20.png"/><Relationship Id="rId10" Type="http://purl.oclc.org/ooxml/officeDocument/relationships/image" Target="media/image2.png"/><Relationship Id="rId19" Type="http://purl.oclc.org/ooxml/officeDocument/relationships/image" Target="media/image11.png"/><Relationship Id="rId31"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 Id="rId27" Type="http://purl.oclc.org/ooxml/officeDocument/relationships/image" Target="media/image19.png"/><Relationship Id="rId30"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26</TotalTime>
  <Pages>9</Pages>
  <Words>5358</Words>
  <Characters>30545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Alexandria Felicia Seanne</cp:lastModifiedBy>
  <cp:revision>6</cp:revision>
  <dcterms:created xsi:type="dcterms:W3CDTF">2026-07-03T06:18:00Z</dcterms:created>
  <dcterms:modified xsi:type="dcterms:W3CDTF">2026-07-07T15:36:00Z</dcterms:modified>
</cp:coreProperties>
</file>