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AF3D" w14:textId="77777777" w:rsidR="00B33F40" w:rsidRPr="00B33F40" w:rsidRDefault="00B33F40" w:rsidP="00B33F40">
      <w:pPr>
        <w:pBdr>
          <w:bottom w:val="single" w:sz="4" w:space="1" w:color="auto"/>
        </w:pBdr>
        <w:jc w:val="center"/>
        <w:rPr>
          <w:b/>
          <w:sz w:val="28"/>
          <w:szCs w:val="28"/>
        </w:rPr>
      </w:pPr>
      <w:bookmarkStart w:id="0" w:name="_GoBack"/>
      <w:bookmarkEnd w:id="0"/>
      <w:r w:rsidRPr="00B33F40">
        <w:rPr>
          <w:b/>
          <w:sz w:val="28"/>
          <w:szCs w:val="28"/>
        </w:rPr>
        <w:t xml:space="preserve">Vorschlag zur Finalisierung der KF-Aufnahmen an den Abrufautomaten und den </w:t>
      </w:r>
      <w:proofErr w:type="spellStart"/>
      <w:r w:rsidRPr="00B33F40">
        <w:rPr>
          <w:b/>
          <w:sz w:val="28"/>
          <w:szCs w:val="28"/>
        </w:rPr>
        <w:t>Greenfeed</w:t>
      </w:r>
      <w:proofErr w:type="spellEnd"/>
      <w:r w:rsidRPr="00B33F40">
        <w:rPr>
          <w:b/>
          <w:sz w:val="28"/>
          <w:szCs w:val="28"/>
        </w:rPr>
        <w:t xml:space="preserve">-Stationen im </w:t>
      </w:r>
      <w:r>
        <w:rPr>
          <w:b/>
          <w:sz w:val="28"/>
          <w:szCs w:val="28"/>
        </w:rPr>
        <w:t>Versuch</w:t>
      </w:r>
      <w:r w:rsidRPr="00B33F40">
        <w:rPr>
          <w:b/>
          <w:sz w:val="28"/>
          <w:szCs w:val="28"/>
        </w:rPr>
        <w:t xml:space="preserve"> M77</w:t>
      </w:r>
    </w:p>
    <w:p w14:paraId="558E7FFD" w14:textId="77777777" w:rsidR="00C31F73" w:rsidRDefault="00C31F73" w:rsidP="00EC1220">
      <w:pPr>
        <w:rPr>
          <w:u w:val="single"/>
        </w:rPr>
      </w:pPr>
    </w:p>
    <w:p w14:paraId="56D0FC07" w14:textId="77777777" w:rsidR="00C31F73" w:rsidRPr="00C31F73" w:rsidRDefault="00C31F73" w:rsidP="00EC1220">
      <w:pPr>
        <w:rPr>
          <w:u w:val="single"/>
        </w:rPr>
      </w:pPr>
      <w:r w:rsidRPr="00C31F73">
        <w:rPr>
          <w:u w:val="single"/>
        </w:rPr>
        <w:t>Zeiträume der einzelnen Versuchsdurchgänge:</w:t>
      </w:r>
    </w:p>
    <w:p w14:paraId="2A6180B2" w14:textId="77777777" w:rsidR="00EC1220" w:rsidRDefault="00EC1220" w:rsidP="00EC1220">
      <w:r>
        <w:t>1.DG: 27.02.2023 – 09.04.2023</w:t>
      </w:r>
    </w:p>
    <w:p w14:paraId="7992F292" w14:textId="77777777" w:rsidR="00EC1220" w:rsidRDefault="00EC1220" w:rsidP="00EC1220">
      <w:r>
        <w:t>2.DG: 10.04.2023 – 21.05.2023</w:t>
      </w:r>
    </w:p>
    <w:p w14:paraId="1570B6F0" w14:textId="77777777" w:rsidR="00EC1220" w:rsidRDefault="00EC1220" w:rsidP="00EC1220">
      <w:r>
        <w:t>3.DG: 22.05.2023 – 02.07.2023</w:t>
      </w:r>
    </w:p>
    <w:p w14:paraId="2026DE3F" w14:textId="77777777" w:rsidR="00EC1220" w:rsidRDefault="00EC1220" w:rsidP="00EC1220">
      <w:r>
        <w:t>4.DG: 05.02.2024 – 17.03.2024</w:t>
      </w:r>
    </w:p>
    <w:p w14:paraId="0E28CE30" w14:textId="77777777" w:rsidR="00EC1220" w:rsidRDefault="00EC1220" w:rsidP="00EC1220">
      <w:r>
        <w:t>5.DG: 18.03.2024 – 28.04.2024</w:t>
      </w:r>
    </w:p>
    <w:p w14:paraId="4E7ABCDC" w14:textId="77777777" w:rsidR="00EC1220" w:rsidRDefault="00EC1220" w:rsidP="00EC1220">
      <w:r>
        <w:t>6.DG inkl. Schlachtwoche: 29.04.2024 – 16.06.2024</w:t>
      </w:r>
    </w:p>
    <w:p w14:paraId="55AC3151" w14:textId="77777777" w:rsidR="00C31F73" w:rsidRDefault="00C31F73" w:rsidP="00F9326E"/>
    <w:p w14:paraId="49ECD1C2" w14:textId="77777777" w:rsidR="00AC5E1D" w:rsidRPr="009C3106" w:rsidRDefault="000417B6" w:rsidP="009C3106">
      <w:pPr>
        <w:pBdr>
          <w:bottom w:val="single" w:sz="4" w:space="1" w:color="auto"/>
        </w:pBdr>
        <w:jc w:val="center"/>
        <w:rPr>
          <w:sz w:val="28"/>
          <w:szCs w:val="28"/>
        </w:rPr>
      </w:pPr>
      <w:r w:rsidRPr="009C3106">
        <w:rPr>
          <w:sz w:val="28"/>
          <w:szCs w:val="28"/>
        </w:rPr>
        <w:t>Schema</w:t>
      </w:r>
      <w:r w:rsidR="00C31F73" w:rsidRPr="009C3106">
        <w:rPr>
          <w:sz w:val="28"/>
          <w:szCs w:val="28"/>
        </w:rPr>
        <w:t xml:space="preserve"> </w:t>
      </w:r>
      <w:r w:rsidR="009B2A19" w:rsidRPr="009C3106">
        <w:rPr>
          <w:sz w:val="28"/>
          <w:szCs w:val="28"/>
        </w:rPr>
        <w:t>zu</w:t>
      </w:r>
      <w:r w:rsidR="00C31F73" w:rsidRPr="009C3106">
        <w:rPr>
          <w:sz w:val="28"/>
          <w:szCs w:val="28"/>
        </w:rPr>
        <w:t>r Finalisierung der KF-Aufnahmen</w:t>
      </w:r>
      <w:r w:rsidR="002820C9" w:rsidRPr="009C3106">
        <w:rPr>
          <w:sz w:val="28"/>
          <w:szCs w:val="28"/>
        </w:rPr>
        <w:t xml:space="preserve"> am </w:t>
      </w:r>
      <w:proofErr w:type="spellStart"/>
      <w:r w:rsidR="002820C9" w:rsidRPr="009C3106">
        <w:rPr>
          <w:sz w:val="28"/>
          <w:szCs w:val="28"/>
        </w:rPr>
        <w:t>Greenfeed</w:t>
      </w:r>
      <w:proofErr w:type="spellEnd"/>
    </w:p>
    <w:p w14:paraId="1D37D772" w14:textId="77777777" w:rsidR="005E691D" w:rsidRDefault="005E691D" w:rsidP="009C3106">
      <w:pPr>
        <w:jc w:val="both"/>
      </w:pPr>
      <w:r>
        <w:t xml:space="preserve">Grundsätzlich: Die Kalibrierung am </w:t>
      </w:r>
      <w:proofErr w:type="spellStart"/>
      <w:r>
        <w:t>Greenfeed</w:t>
      </w:r>
      <w:proofErr w:type="spellEnd"/>
      <w:r>
        <w:t xml:space="preserve"> wird nur als solche bezeichnet, entspricht aber in der Realität nur einer Überprüfung der ausgeworfenen KF-Menge, da bei der KF-Menge keine Eingabe </w:t>
      </w:r>
      <w:r w:rsidR="00405453">
        <w:t xml:space="preserve">erfolgt, bei welcher im Anschluss an der Eingabe eine Veränderung der KF-Dosierung auftritt. </w:t>
      </w:r>
      <w:r>
        <w:t xml:space="preserve"> </w:t>
      </w:r>
    </w:p>
    <w:p w14:paraId="0250ED56" w14:textId="77777777" w:rsidR="009B0D14" w:rsidRDefault="00D629A1" w:rsidP="009C3106">
      <w:pPr>
        <w:jc w:val="both"/>
      </w:pPr>
      <w:r>
        <w:t>Zwischen</w:t>
      </w:r>
      <w:r w:rsidR="008578E7">
        <w:t xml:space="preserve"> de</w:t>
      </w:r>
      <w:r w:rsidR="005309AF">
        <w:t>m</w:t>
      </w:r>
      <w:r w:rsidR="008578E7">
        <w:t xml:space="preserve"> Start</w:t>
      </w:r>
      <w:r w:rsidR="009A7979">
        <w:t>zeitpunkt</w:t>
      </w:r>
      <w:r w:rsidR="005309AF">
        <w:t xml:space="preserve"> </w:t>
      </w:r>
      <w:r w:rsidR="00C86E5D">
        <w:t xml:space="preserve">(0 Uhr an dem jeweiligen Datum) </w:t>
      </w:r>
      <w:r w:rsidR="005309AF">
        <w:t>eine</w:t>
      </w:r>
      <w:r>
        <w:t>s Durchgangs</w:t>
      </w:r>
      <w:r w:rsidR="00C86E5D">
        <w:t>, welcher in der Theorie auch einer Futterumstellung entspricht,</w:t>
      </w:r>
      <w:r>
        <w:t xml:space="preserve"> und der ersten Kalibrierung innerhalb des jeweiligen Durchgangs würde ich den Wert der Kalibrierung </w:t>
      </w:r>
      <w:r w:rsidR="004D54FB">
        <w:t>retrospektiv</w:t>
      </w:r>
      <w:r>
        <w:t xml:space="preserve"> als konstant betrachten, da wir keinen „Startwert“ der Kalibrierung bei der Futterumstellung haben. Zwischen den Kalibrierungen innerhalb eines Durchgangs </w:t>
      </w:r>
      <w:r w:rsidR="00E36EE2">
        <w:t>w</w:t>
      </w:r>
      <w:r w:rsidR="00C86E5D">
        <w:t>ürde ich</w:t>
      </w:r>
      <w:r w:rsidR="00E36EE2">
        <w:t xml:space="preserve"> </w:t>
      </w:r>
      <w:r w:rsidR="00DB5389">
        <w:t>ein</w:t>
      </w:r>
      <w:r w:rsidR="00C86E5D">
        <w:t>en</w:t>
      </w:r>
      <w:r w:rsidR="00DB5389">
        <w:t xml:space="preserve"> lineare</w:t>
      </w:r>
      <w:r w:rsidR="00C86E5D">
        <w:t>n</w:t>
      </w:r>
      <w:r w:rsidR="00DB5389">
        <w:t xml:space="preserve"> Verlauf der KF-Dosierung an</w:t>
      </w:r>
      <w:r w:rsidR="00C86E5D">
        <w:t>nehmen</w:t>
      </w:r>
      <w:r w:rsidR="00DB5389">
        <w:t xml:space="preserve">. </w:t>
      </w:r>
      <w:r w:rsidR="00465937">
        <w:t>Aus d</w:t>
      </w:r>
      <w:r w:rsidR="00C86E5D">
        <w:t>iesen</w:t>
      </w:r>
      <w:r w:rsidR="00465937">
        <w:t xml:space="preserve"> bei zwei aufeinanderfolgenden Kalibrierungen ermittelten KF-Dosierungen wird eine </w:t>
      </w:r>
      <w:r w:rsidR="004D54FB">
        <w:t>„</w:t>
      </w:r>
      <w:r w:rsidR="00465937">
        <w:t>imaginäre Gerade</w:t>
      </w:r>
      <w:r w:rsidR="004D54FB">
        <w:t>“</w:t>
      </w:r>
      <w:r w:rsidR="00465937">
        <w:t xml:space="preserve"> (X-Achse = Zeitpunkte, Y-Achse = </w:t>
      </w:r>
      <w:r w:rsidR="00C31F73">
        <w:t>Erfasste KF-Menge beim Kalibrieren</w:t>
      </w:r>
      <w:r w:rsidR="00465937">
        <w:t xml:space="preserve">) berechnet, welche für den genauen Zeitpunkt, an dem das Futter </w:t>
      </w:r>
      <w:r w:rsidR="00C86E5D">
        <w:t xml:space="preserve">durch ein Tier </w:t>
      </w:r>
      <w:r w:rsidR="00465937">
        <w:t>abgerufen wurde</w:t>
      </w:r>
      <w:r w:rsidR="00C86E5D">
        <w:t>, ein</w:t>
      </w:r>
      <w:r w:rsidR="004D54FB">
        <w:t>em</w:t>
      </w:r>
      <w:r w:rsidR="00C86E5D">
        <w:t xml:space="preserve"> Korrekturfaktor für die abgerufene KF-Menge </w:t>
      </w:r>
      <w:r w:rsidR="004D54FB">
        <w:t>entspricht</w:t>
      </w:r>
      <w:r w:rsidR="00C86E5D">
        <w:t>. Zwischen der letzten Kalibrierung innerhalb</w:t>
      </w:r>
      <w:r w:rsidR="00BA1F3E">
        <w:t xml:space="preserve"> eines Durchgangs und dem Endzeitpunkt des Durchgangs (23:59:59 Uhr an dem jeweiligen Datum) würde ich den bei der Kalibrierung ermittelten Wert </w:t>
      </w:r>
      <w:r w:rsidR="004D54FB">
        <w:t>prospektiv</w:t>
      </w:r>
      <w:r w:rsidR="00BA1F3E">
        <w:t xml:space="preserve"> als konstant betrachten, da wir keinen „Endwert“ der Kalibrierung bei der </w:t>
      </w:r>
      <w:r w:rsidR="004D54FB">
        <w:t>nach</w:t>
      </w:r>
      <w:r w:rsidR="00BA1F3E">
        <w:t xml:space="preserve">folgenden Futterumstellung haben.  </w:t>
      </w:r>
    </w:p>
    <w:p w14:paraId="75ADA334" w14:textId="77777777" w:rsidR="00DC59AB" w:rsidRDefault="00DC59AB" w:rsidP="00F9326E">
      <w:pPr>
        <w:rPr>
          <w:u w:val="single"/>
        </w:rPr>
      </w:pPr>
    </w:p>
    <w:p w14:paraId="215AED1E" w14:textId="77777777" w:rsidR="00DC59AB" w:rsidRDefault="00DC59AB" w:rsidP="00F9326E">
      <w:pPr>
        <w:rPr>
          <w:u w:val="single"/>
        </w:rPr>
      </w:pPr>
    </w:p>
    <w:p w14:paraId="38475F9B" w14:textId="77777777" w:rsidR="009B0D14" w:rsidRPr="000417B6" w:rsidRDefault="00C31F73" w:rsidP="00F9326E">
      <w:pPr>
        <w:rPr>
          <w:u w:val="single"/>
        </w:rPr>
      </w:pPr>
      <w:r w:rsidRPr="000417B6">
        <w:rPr>
          <w:u w:val="single"/>
        </w:rPr>
        <w:lastRenderedPageBreak/>
        <w:t>Vorgehen zur Berechnung der X und Y-Werte der Gerade:</w:t>
      </w:r>
    </w:p>
    <w:p w14:paraId="252B90A1" w14:textId="77777777" w:rsidR="00C31F73" w:rsidRDefault="00C31F73" w:rsidP="00F9326E">
      <w:r>
        <w:t xml:space="preserve">X-Achse: Bei den in der App erfassten KF-Kalibrierungen ist der Zeitpunkt (Datum und Uhrzeit) der Kalibrierung bereits vorhanden. </w:t>
      </w:r>
    </w:p>
    <w:p w14:paraId="135849BB" w14:textId="77777777" w:rsidR="009C3106" w:rsidRDefault="000417B6" w:rsidP="00F9326E">
      <w:r>
        <w:t xml:space="preserve">Y-Achse: Bei der Eingabe in der App zur Erfassung der KF-Dosierung am </w:t>
      </w:r>
      <w:proofErr w:type="spellStart"/>
      <w:r>
        <w:t>Greenfeed</w:t>
      </w:r>
      <w:proofErr w:type="spellEnd"/>
      <w:r>
        <w:t xml:space="preserve"> werden die Gewichte von 8 nacheinander ausgeworfenen Cups gespeichert. Aus diesen 8 Einzel</w:t>
      </w:r>
      <w:r w:rsidR="009C3106">
        <w:t>werten</w:t>
      </w:r>
      <w:r>
        <w:t xml:space="preserve"> einer Kalibrierung wird der Mittelwert berechnet, welcher als Y-Wert zur Berechnung der Gerade dient. </w:t>
      </w:r>
      <w:r w:rsidR="00987660">
        <w:t>Dieser Wert entspricht direkt dem Korrekturfaktor.</w:t>
      </w:r>
    </w:p>
    <w:p w14:paraId="3D114B39" w14:textId="77777777" w:rsidR="000417B6" w:rsidRPr="009C3106" w:rsidRDefault="000417B6" w:rsidP="00F9326E">
      <w:pPr>
        <w:rPr>
          <w:u w:val="single"/>
        </w:rPr>
      </w:pPr>
      <w:r w:rsidRPr="009C3106">
        <w:rPr>
          <w:u w:val="single"/>
        </w:rPr>
        <w:t>Verrechnung der Korrekturfaktoren mit den Rohdaten:</w:t>
      </w:r>
    </w:p>
    <w:p w14:paraId="5B7F9DB3" w14:textId="77777777" w:rsidR="000417B6" w:rsidRDefault="000417B6" w:rsidP="00F9326E">
      <w:r>
        <w:t>Die Erfassung der Futteraufnahme erfolgt tierindividuell durch die Anzahl der abgerufenen Cups. Diese Cups weisen keine Einheit auf. Die bei der Kalibrierung er</w:t>
      </w:r>
      <w:r w:rsidR="00BE160D">
        <w:t>mittelte</w:t>
      </w:r>
      <w:r>
        <w:t xml:space="preserve"> </w:t>
      </w:r>
      <w:r w:rsidR="00142C2D">
        <w:t xml:space="preserve">Auswurfmenge je Cup wird mit der Anzahl an abgerufenen Cups multiplikativ verrechnet. </w:t>
      </w:r>
    </w:p>
    <w:p w14:paraId="49D1CD9E" w14:textId="77777777" w:rsidR="009B0D14" w:rsidRDefault="009B0D14" w:rsidP="00F9326E"/>
    <w:p w14:paraId="10CA0E54" w14:textId="77777777" w:rsidR="00DC59AB" w:rsidRPr="00DC59AB" w:rsidRDefault="00DC59AB" w:rsidP="00F9326E">
      <w:pPr>
        <w:rPr>
          <w:u w:val="single"/>
        </w:rPr>
      </w:pPr>
      <w:r w:rsidRPr="00DC59AB">
        <w:rPr>
          <w:u w:val="single"/>
        </w:rPr>
        <w:t xml:space="preserve">Beispielgrafik zum Schema der Finalisierung der KF-Aufnahmen am </w:t>
      </w:r>
      <w:proofErr w:type="spellStart"/>
      <w:r w:rsidRPr="00DC59AB">
        <w:rPr>
          <w:u w:val="single"/>
        </w:rPr>
        <w:t>Greenfeed</w:t>
      </w:r>
      <w:proofErr w:type="spellEnd"/>
    </w:p>
    <w:p w14:paraId="32945D85" w14:textId="77777777" w:rsidR="00DC59AB" w:rsidRDefault="00DC59AB" w:rsidP="00F9326E">
      <w:r>
        <w:rPr>
          <w:noProof/>
        </w:rPr>
        <w:drawing>
          <wp:inline distT="0" distB="0" distL="0" distR="0" wp14:anchorId="2BDB6FAF" wp14:editId="1C5861C5">
            <wp:extent cx="5762625" cy="38671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867150"/>
                    </a:xfrm>
                    <a:prstGeom prst="rect">
                      <a:avLst/>
                    </a:prstGeom>
                    <a:noFill/>
                    <a:ln>
                      <a:noFill/>
                    </a:ln>
                  </pic:spPr>
                </pic:pic>
              </a:graphicData>
            </a:graphic>
          </wp:inline>
        </w:drawing>
      </w:r>
    </w:p>
    <w:p w14:paraId="00D48938" w14:textId="77777777" w:rsidR="00DC59AB" w:rsidRDefault="00DC59AB" w:rsidP="003800F0">
      <w:pPr>
        <w:pBdr>
          <w:bottom w:val="single" w:sz="4" w:space="1" w:color="auto"/>
        </w:pBdr>
        <w:jc w:val="center"/>
        <w:rPr>
          <w:sz w:val="28"/>
          <w:szCs w:val="28"/>
        </w:rPr>
      </w:pPr>
    </w:p>
    <w:p w14:paraId="74A0CAE9" w14:textId="77777777" w:rsidR="00DC59AB" w:rsidRDefault="00DC59AB" w:rsidP="003800F0">
      <w:pPr>
        <w:pBdr>
          <w:bottom w:val="single" w:sz="4" w:space="1" w:color="auto"/>
        </w:pBdr>
        <w:jc w:val="center"/>
        <w:rPr>
          <w:sz w:val="28"/>
          <w:szCs w:val="28"/>
        </w:rPr>
      </w:pPr>
    </w:p>
    <w:p w14:paraId="579534DF" w14:textId="77777777" w:rsidR="009C3106" w:rsidRPr="003800F0" w:rsidRDefault="009C3106" w:rsidP="003800F0">
      <w:pPr>
        <w:pBdr>
          <w:bottom w:val="single" w:sz="4" w:space="1" w:color="auto"/>
        </w:pBdr>
        <w:jc w:val="center"/>
        <w:rPr>
          <w:sz w:val="28"/>
          <w:szCs w:val="28"/>
        </w:rPr>
      </w:pPr>
      <w:r w:rsidRPr="003800F0">
        <w:rPr>
          <w:sz w:val="28"/>
          <w:szCs w:val="28"/>
        </w:rPr>
        <w:lastRenderedPageBreak/>
        <w:t>Schema zur Finalisierung der KF-Aufnahmen am Abrufautomat</w:t>
      </w:r>
    </w:p>
    <w:p w14:paraId="121A2781" w14:textId="77777777" w:rsidR="00405453" w:rsidRDefault="00405453" w:rsidP="005E691D">
      <w:pPr>
        <w:jc w:val="both"/>
      </w:pPr>
      <w:r>
        <w:t>Grundsätzlich: Die Kalibrierung am Abrufautomaten entspricht einer tatsächlichen Kalibrierung, da die bei der Kalibrierung erfassten KF-Mengen im RIC-System eingegeben werden</w:t>
      </w:r>
      <w:r w:rsidR="00F53054">
        <w:t>. I</w:t>
      </w:r>
      <w:r>
        <w:t xml:space="preserve">m Anschluss an die Eingabe </w:t>
      </w:r>
      <w:r w:rsidR="00F53054">
        <w:t xml:space="preserve">findet </w:t>
      </w:r>
      <w:r>
        <w:t xml:space="preserve">eine Anpassung der KF-Dosierung auf die in den Rohdaten des RIC-Systems </w:t>
      </w:r>
      <w:r w:rsidR="00F53054">
        <w:t>gespeicherte</w:t>
      </w:r>
      <w:r>
        <w:t xml:space="preserve"> KF-Menge von 100g je einzelnem Auswurf</w:t>
      </w:r>
      <w:r w:rsidR="00F53054">
        <w:t xml:space="preserve"> statt</w:t>
      </w:r>
      <w:r>
        <w:t xml:space="preserve">. </w:t>
      </w:r>
    </w:p>
    <w:p w14:paraId="106A4733" w14:textId="77777777" w:rsidR="003800F0" w:rsidRDefault="005E691D" w:rsidP="003800F0">
      <w:pPr>
        <w:jc w:val="both"/>
      </w:pPr>
      <w:r>
        <w:t xml:space="preserve">Zwischen dem Startzeitpunkt (0 Uhr an dem jeweiligen Datum) eines Durchgangs, welcher in der Theorie auch einer Futterumstellung entspricht, und der ersten Kalibrierung innerhalb des jeweiligen Durchgangs würde ich den Wert der Kalibrierung retrospektiv als konstant betrachten, da wir keinen vorherigen Zeitpunkt einer Kalibrierung haben, </w:t>
      </w:r>
      <w:r w:rsidR="00F53054">
        <w:t xml:space="preserve">ab welchem </w:t>
      </w:r>
      <w:r>
        <w:t xml:space="preserve">die dosierte KF-Menge im Anschluss an das Kalibrieren </w:t>
      </w:r>
      <w:r w:rsidR="001F53EF">
        <w:t>100g je Auswurf</w:t>
      </w:r>
      <w:r>
        <w:t xml:space="preserve"> entsprechen würde. Zwischen den Kalibrierungen innerhalb eines Durchgangs würde </w:t>
      </w:r>
      <w:r w:rsidR="00B5397B">
        <w:t xml:space="preserve">ich </w:t>
      </w:r>
      <w:r w:rsidR="001F53EF">
        <w:t>annehmen, dass die dosierte KF-Menge im Anschluss an das Kalibrieren 100g je Auswurf entspricht und ab diesem Zeitpunkt ein linearer Verlauf der dosierten KF-Menge zu</w:t>
      </w:r>
      <w:r w:rsidR="00B5397B">
        <w:t xml:space="preserve"> dem</w:t>
      </w:r>
      <w:r w:rsidR="001F53EF">
        <w:t xml:space="preserve"> Wert eintritt, welcher bei der nächsten KF-Kalibrierung erfasst wird. </w:t>
      </w:r>
      <w:r>
        <w:t>Aus diesen bei zwei aufeinanderfolgenden Kalibrierungen ermittelten KF-Dosierungen wird eine „</w:t>
      </w:r>
      <w:r w:rsidR="00B5397B">
        <w:t xml:space="preserve">verschobene </w:t>
      </w:r>
      <w:r>
        <w:t xml:space="preserve">imaginäre Gerade“ (X-Achse = Zeitpunkte, Y-Achse = </w:t>
      </w:r>
      <w:r w:rsidR="00B5397B">
        <w:t>100g je Auswurf in Anschluss an die „vorherige“ Kalibrierung und die e</w:t>
      </w:r>
      <w:r>
        <w:t>rfasste KF-Menge bei</w:t>
      </w:r>
      <w:r w:rsidR="00B5397B">
        <w:t xml:space="preserve"> der</w:t>
      </w:r>
      <w:r>
        <w:t xml:space="preserve"> </w:t>
      </w:r>
      <w:r w:rsidR="00B5397B">
        <w:t xml:space="preserve">„nachfolgenden“ </w:t>
      </w:r>
      <w:r>
        <w:t>Kalibrier</w:t>
      </w:r>
      <w:r w:rsidR="00B5397B">
        <w:t>ung</w:t>
      </w:r>
      <w:r>
        <w:t xml:space="preserve">) berechnet, welche für den genauen Zeitpunkt, an dem das Futter durch ein Tier abgerufen wurde, einem Korrekturfaktor für die abgerufene KF-Menge entspricht. Zwischen der letzten Kalibrierung innerhalb eines Durchgangs und dem Endzeitpunkt des Durchgangs (23:59:59 Uhr an dem jeweiligen Datum) würde ich </w:t>
      </w:r>
      <w:r w:rsidR="003C3CE0">
        <w:t>ab dem Zeitpunkt</w:t>
      </w:r>
      <w:r w:rsidR="003800F0">
        <w:t xml:space="preserve"> der</w:t>
      </w:r>
      <w:r>
        <w:t xml:space="preserve"> Kalibrierung </w:t>
      </w:r>
      <w:r w:rsidR="003800F0">
        <w:t>die</w:t>
      </w:r>
      <w:r>
        <w:t xml:space="preserve"> Wert prospektiv als konstant</w:t>
      </w:r>
      <w:r w:rsidR="003800F0">
        <w:t xml:space="preserve"> bei 100g je Auswurf</w:t>
      </w:r>
      <w:r>
        <w:t xml:space="preserve"> betrachten, da wir keinen „End</w:t>
      </w:r>
      <w:r w:rsidR="003800F0">
        <w:t>punkt</w:t>
      </w:r>
      <w:r>
        <w:t xml:space="preserve">“ </w:t>
      </w:r>
      <w:r w:rsidR="003800F0">
        <w:t>der Gerade durch eine</w:t>
      </w:r>
      <w:r>
        <w:t xml:space="preserve"> Kalibrierung bei der nachfolgenden Futterumstellung haben.  </w:t>
      </w:r>
    </w:p>
    <w:p w14:paraId="583A2001" w14:textId="77777777" w:rsidR="005305F0" w:rsidRPr="003800F0" w:rsidRDefault="005305F0" w:rsidP="003800F0">
      <w:pPr>
        <w:jc w:val="both"/>
      </w:pPr>
      <w:r w:rsidRPr="000417B6">
        <w:rPr>
          <w:u w:val="single"/>
        </w:rPr>
        <w:t>Vorgehen zur Berechnung der X und Y-Werte der Gerade:</w:t>
      </w:r>
    </w:p>
    <w:p w14:paraId="48EAB435" w14:textId="77777777" w:rsidR="005305F0" w:rsidRDefault="005305F0" w:rsidP="005305F0">
      <w:r>
        <w:t xml:space="preserve">X-Achse: Bei den in der App erfassten KF-Kalibrierungen ist der Zeitpunkt (Datum und Uhrzeit) der Kalibrierung bereits vorhanden. In den „alten“ Daten zu den KF-Kalibrierungen der Automaten ist lediglich das Datum bekannt. Um bei der Finalisierung nicht zwischen Datum und </w:t>
      </w:r>
      <w:proofErr w:type="spellStart"/>
      <w:r>
        <w:t>Datum+Uhrzeit</w:t>
      </w:r>
      <w:proofErr w:type="spellEnd"/>
      <w:r>
        <w:t xml:space="preserve"> unterscheiden zu müssen, wäre mein Vorschlag, für alle Kalibrierungen, für die keine Uhrzeit vorliegt, bzgl. des Zeitpunkts 12 Uhr and dem jeweiligen Datum anzunehmen. </w:t>
      </w:r>
    </w:p>
    <w:p w14:paraId="6F103A08" w14:textId="77777777" w:rsidR="00BC048E" w:rsidRDefault="00B37538" w:rsidP="005305F0">
      <w:r>
        <w:t xml:space="preserve">Y-Achse: </w:t>
      </w:r>
      <w:r w:rsidR="00805AE5">
        <w:t xml:space="preserve">Bei den KF-Automaten bedarf es im Gegensatz zum </w:t>
      </w:r>
      <w:proofErr w:type="spellStart"/>
      <w:r w:rsidR="00805AE5">
        <w:t>Greenfeed</w:t>
      </w:r>
      <w:proofErr w:type="spellEnd"/>
      <w:r w:rsidR="00805AE5">
        <w:t xml:space="preserve"> je Kalibrierzeitpunkt </w:t>
      </w:r>
      <w:r w:rsidR="00983CB2">
        <w:t xml:space="preserve">theoretisch </w:t>
      </w:r>
      <w:r w:rsidR="00987660">
        <w:t>„</w:t>
      </w:r>
      <w:r w:rsidR="00805AE5">
        <w:t>zwei</w:t>
      </w:r>
      <w:r w:rsidR="00987660">
        <w:t>“</w:t>
      </w:r>
      <w:r w:rsidR="00805AE5">
        <w:t xml:space="preserve"> Y-Werten. Prospektiv würde ich direkt </w:t>
      </w:r>
      <w:r w:rsidR="00BC048E">
        <w:t>i</w:t>
      </w:r>
      <w:r w:rsidR="00805AE5">
        <w:t>m Anschluss an das Kalibrieren</w:t>
      </w:r>
      <w:r w:rsidR="00BC048E">
        <w:t xml:space="preserve"> von einer Dosierung des KF am Automaten ausgehen, welche vollständig mit den Rohdaten aus dem RIC-System übereinstimmt</w:t>
      </w:r>
      <w:r w:rsidR="005B7F7B">
        <w:t xml:space="preserve"> (= 100g je Schub)</w:t>
      </w:r>
      <w:r w:rsidR="00805AE5">
        <w:t xml:space="preserve">, da sich durch die Eingabe der KF-Menge im RIC-System die </w:t>
      </w:r>
      <w:r w:rsidR="00BC048E">
        <w:t xml:space="preserve">nachfolgend </w:t>
      </w:r>
      <w:r w:rsidR="00805AE5">
        <w:t xml:space="preserve">dosierte KF-Menge </w:t>
      </w:r>
      <w:r w:rsidR="00BC048E">
        <w:t>sofort</w:t>
      </w:r>
      <w:r w:rsidR="00805AE5">
        <w:t xml:space="preserve"> ändert.</w:t>
      </w:r>
      <w:r w:rsidR="00987660">
        <w:t xml:space="preserve"> Retrospektiv würde ich </w:t>
      </w:r>
      <w:r w:rsidR="005B7F7B">
        <w:t>zum</w:t>
      </w:r>
      <w:r w:rsidR="00987660">
        <w:t xml:space="preserve"> Zeitpunkt des Kalibrierens </w:t>
      </w:r>
      <w:r w:rsidR="00983CB2">
        <w:t>d</w:t>
      </w:r>
      <w:r w:rsidR="005B7F7B">
        <w:t xml:space="preserve">ie ermittelte KF-Menge als Y-Wert betrachten. </w:t>
      </w:r>
    </w:p>
    <w:p w14:paraId="5C8F2A82" w14:textId="77777777" w:rsidR="005B7F7B" w:rsidRPr="005B7F7B" w:rsidRDefault="00BC048E" w:rsidP="005305F0">
      <w:pPr>
        <w:rPr>
          <w:u w:val="single"/>
        </w:rPr>
      </w:pPr>
      <w:r w:rsidRPr="005B7F7B">
        <w:rPr>
          <w:u w:val="single"/>
        </w:rPr>
        <w:lastRenderedPageBreak/>
        <w:t xml:space="preserve">Umrechnung der kalibrierten KF-Menge </w:t>
      </w:r>
      <w:r w:rsidR="005B7F7B" w:rsidRPr="005B7F7B">
        <w:rPr>
          <w:u w:val="single"/>
        </w:rPr>
        <w:t>in</w:t>
      </w:r>
      <w:r w:rsidRPr="005B7F7B">
        <w:rPr>
          <w:u w:val="single"/>
        </w:rPr>
        <w:t xml:space="preserve"> die Korrekturfaktoren</w:t>
      </w:r>
      <w:r w:rsidR="005B7F7B" w:rsidRPr="005B7F7B">
        <w:rPr>
          <w:u w:val="single"/>
        </w:rPr>
        <w:t>:</w:t>
      </w:r>
    </w:p>
    <w:p w14:paraId="7B5EA2C0" w14:textId="77777777" w:rsidR="005B7F7B" w:rsidRDefault="00503894" w:rsidP="005305F0">
      <w:r>
        <w:t>Existiert bei einer Kalibrierung an einem Tag für eine Kombination aus Silo und Station nur ei</w:t>
      </w:r>
      <w:r w:rsidR="005B7F7B">
        <w:t>ne KF-Menge</w:t>
      </w:r>
      <w:r>
        <w:t>, so stellt diese</w:t>
      </w:r>
      <w:r w:rsidR="005B7F7B">
        <w:t xml:space="preserve"> Menge geteilt durch 1000 retrospektiv den Korrekturfaktor dar. Existieren für eine Kombination aus Silo und Station mehrere Werte an einem Tag, so erfolgt die Berechnung des Korrekturfaktors nach dem folgenden Schema:</w:t>
      </w:r>
    </w:p>
    <w:p w14:paraId="7896A4AB" w14:textId="77777777" w:rsidR="00755703" w:rsidRDefault="00755703" w:rsidP="005305F0">
      <w:r>
        <w:t xml:space="preserve">Von allen </w:t>
      </w:r>
      <w:r w:rsidR="008064C0">
        <w:t>KF-Dosierungen eines Silos an einer Station an einem Tag</w:t>
      </w:r>
      <w:r>
        <w:t xml:space="preserve"> wird zunächst 1000 subtrahiert. Aus diesen Differenzen wird die Summe gebildet. Diese Summe wird zu 1000 addiert. Diese „neue“ Summe wird durch 1000 dividiert und stellt de</w:t>
      </w:r>
      <w:r w:rsidR="008064C0">
        <w:t>n</w:t>
      </w:r>
      <w:r>
        <w:t xml:space="preserve"> Korrekturfaktor dar. Diese</w:t>
      </w:r>
      <w:r w:rsidR="008064C0">
        <w:t>s</w:t>
      </w:r>
      <w:r>
        <w:t xml:space="preserve"> Vorgehen erlaubt es </w:t>
      </w:r>
      <w:r w:rsidR="005317F6">
        <w:t>in Falle von</w:t>
      </w:r>
      <w:r>
        <w:t xml:space="preserve"> abweichenden KF-Dosierungen </w:t>
      </w:r>
      <w:r w:rsidR="005317F6">
        <w:t xml:space="preserve">von &gt;1000±50g </w:t>
      </w:r>
      <w:r>
        <w:t xml:space="preserve">bei den direkt danach </w:t>
      </w:r>
      <w:r w:rsidR="008064C0">
        <w:t>er</w:t>
      </w:r>
      <w:r>
        <w:t xml:space="preserve">folgenden Kalibrierungen zur Überprüfung der neuen KF-Dosierung </w:t>
      </w:r>
      <w:r w:rsidR="008064C0">
        <w:t xml:space="preserve">die dabei ermittelten KF-Mengen in den Korrekturfaktor miteinzubeziehen. </w:t>
      </w:r>
    </w:p>
    <w:p w14:paraId="46383D51" w14:textId="77777777" w:rsidR="00871CEC" w:rsidRPr="009C3106" w:rsidRDefault="00871CEC" w:rsidP="00871CEC">
      <w:pPr>
        <w:rPr>
          <w:u w:val="single"/>
        </w:rPr>
      </w:pPr>
      <w:r w:rsidRPr="009C3106">
        <w:rPr>
          <w:u w:val="single"/>
        </w:rPr>
        <w:t>Verrechnung der Korrekturfaktoren mit den Rohdaten:</w:t>
      </w:r>
    </w:p>
    <w:p w14:paraId="76951661" w14:textId="77777777" w:rsidR="00871CEC" w:rsidRDefault="00871CEC" w:rsidP="00BE160D">
      <w:r>
        <w:t xml:space="preserve">Die Erfassung der Futteraufnahme </w:t>
      </w:r>
      <w:r w:rsidR="00BE160D">
        <w:t xml:space="preserve">an den Automaten </w:t>
      </w:r>
      <w:r>
        <w:t xml:space="preserve">erfolgt tierindividuell durch </w:t>
      </w:r>
      <w:r w:rsidR="00BE160D">
        <w:t xml:space="preserve">abgerufene 100g Schübe. Der durch die Kalibrierung ermittelte Korrekturfaktor </w:t>
      </w:r>
      <w:r w:rsidR="00DF0E75">
        <w:t>für d</w:t>
      </w:r>
      <w:r w:rsidR="005317F6">
        <w:t>en</w:t>
      </w:r>
      <w:r w:rsidR="00DF0E75">
        <w:t xml:space="preserve"> Zeitpunkt X wird mit der abgerufenen KF-Menge multiplikativ verrechnet. </w:t>
      </w:r>
      <w:r w:rsidR="00BE160D">
        <w:t xml:space="preserve"> </w:t>
      </w:r>
    </w:p>
    <w:p w14:paraId="50886BCB" w14:textId="77777777" w:rsidR="00E01CD7" w:rsidRPr="00DB68F5" w:rsidRDefault="00DB68F5" w:rsidP="00F9326E">
      <w:pPr>
        <w:rPr>
          <w:u w:val="single"/>
        </w:rPr>
      </w:pPr>
      <w:r w:rsidRPr="00DC59AB">
        <w:rPr>
          <w:u w:val="single"/>
        </w:rPr>
        <w:t xml:space="preserve">Beispielgrafik zum Schema der Finalisierung der KF-Aufnahmen am </w:t>
      </w:r>
      <w:r>
        <w:rPr>
          <w:u w:val="single"/>
        </w:rPr>
        <w:t>Abrufautomat</w:t>
      </w:r>
    </w:p>
    <w:p w14:paraId="1C9C1B99" w14:textId="77777777" w:rsidR="00E01CD7" w:rsidRPr="00F9326E" w:rsidRDefault="00DB68F5" w:rsidP="00F9326E">
      <w:r>
        <w:rPr>
          <w:noProof/>
          <w:sz w:val="28"/>
          <w:szCs w:val="28"/>
        </w:rPr>
        <w:drawing>
          <wp:inline distT="0" distB="0" distL="0" distR="0" wp14:anchorId="05AB8A34" wp14:editId="20E192E2">
            <wp:extent cx="5753100" cy="4191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191000"/>
                    </a:xfrm>
                    <a:prstGeom prst="rect">
                      <a:avLst/>
                    </a:prstGeom>
                    <a:noFill/>
                    <a:ln>
                      <a:noFill/>
                    </a:ln>
                  </pic:spPr>
                </pic:pic>
              </a:graphicData>
            </a:graphic>
          </wp:inline>
        </w:drawing>
      </w:r>
    </w:p>
    <w:sectPr w:rsidR="00E01CD7" w:rsidRPr="00F9326E" w:rsidSect="00F80EA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6F59F" w14:textId="77777777" w:rsidR="008578E7" w:rsidRDefault="008578E7" w:rsidP="000077A9">
      <w:pPr>
        <w:spacing w:after="0" w:line="240" w:lineRule="auto"/>
      </w:pPr>
      <w:r>
        <w:separator/>
      </w:r>
    </w:p>
  </w:endnote>
  <w:endnote w:type="continuationSeparator" w:id="0">
    <w:p w14:paraId="7C9F3BCD" w14:textId="77777777" w:rsidR="008578E7" w:rsidRDefault="008578E7" w:rsidP="0000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57708" w14:textId="77777777" w:rsidR="006E59AB" w:rsidRDefault="006E59A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294433"/>
      <w:docPartObj>
        <w:docPartGallery w:val="Page Numbers (Bottom of Page)"/>
        <w:docPartUnique/>
      </w:docPartObj>
    </w:sdtPr>
    <w:sdtEndPr>
      <w:rPr>
        <w:rStyle w:val="IntensiverVerweis"/>
        <w:rFonts w:ascii="Trebuchet MS" w:hAnsi="Trebuchet MS"/>
        <w:b/>
        <w:bCs/>
        <w:smallCaps/>
        <w:color w:val="004F9F" w:themeColor="accent1"/>
        <w:spacing w:val="5"/>
        <w:sz w:val="20"/>
        <w:szCs w:val="20"/>
      </w:rPr>
    </w:sdtEndPr>
    <w:sdtContent>
      <w:p w14:paraId="61690690" w14:textId="77777777" w:rsidR="00F80EAC" w:rsidRPr="00BC382A" w:rsidRDefault="00F80EAC" w:rsidP="00F80EAC">
        <w:pPr>
          <w:pStyle w:val="Fuzeile"/>
          <w:jc w:val="center"/>
          <w:rPr>
            <w:rStyle w:val="IntensiverVerweis"/>
            <w:rFonts w:ascii="Trebuchet MS" w:hAnsi="Trebuchet MS"/>
            <w:b w:val="0"/>
            <w:color w:val="auto"/>
            <w:sz w:val="20"/>
            <w:szCs w:val="20"/>
          </w:rPr>
        </w:pPr>
        <w:r w:rsidRPr="00BC382A">
          <w:rPr>
            <w:rStyle w:val="IntensiverVerweis"/>
            <w:rFonts w:ascii="Trebuchet MS" w:hAnsi="Trebuchet MS"/>
            <w:b w:val="0"/>
            <w:color w:val="auto"/>
            <w:sz w:val="20"/>
            <w:szCs w:val="20"/>
          </w:rPr>
          <w:fldChar w:fldCharType="begin"/>
        </w:r>
        <w:r w:rsidRPr="00BC382A">
          <w:rPr>
            <w:rStyle w:val="IntensiverVerweis"/>
            <w:rFonts w:ascii="Trebuchet MS" w:hAnsi="Trebuchet MS"/>
            <w:b w:val="0"/>
            <w:color w:val="auto"/>
            <w:sz w:val="20"/>
            <w:szCs w:val="20"/>
          </w:rPr>
          <w:instrText>PAGE   \* MERGEFORMAT</w:instrText>
        </w:r>
        <w:r w:rsidRPr="00BC382A">
          <w:rPr>
            <w:rStyle w:val="IntensiverVerweis"/>
            <w:rFonts w:ascii="Trebuchet MS" w:hAnsi="Trebuchet MS"/>
            <w:b w:val="0"/>
            <w:color w:val="auto"/>
            <w:sz w:val="20"/>
            <w:szCs w:val="20"/>
          </w:rPr>
          <w:fldChar w:fldCharType="separate"/>
        </w:r>
        <w:r w:rsidRPr="00BC382A">
          <w:rPr>
            <w:rStyle w:val="IntensiverVerweis"/>
            <w:rFonts w:ascii="Trebuchet MS" w:hAnsi="Trebuchet MS"/>
            <w:b w:val="0"/>
            <w:color w:val="auto"/>
            <w:sz w:val="20"/>
            <w:szCs w:val="20"/>
          </w:rPr>
          <w:t>2</w:t>
        </w:r>
        <w:r w:rsidRPr="00BC382A">
          <w:rPr>
            <w:rStyle w:val="IntensiverVerweis"/>
            <w:rFonts w:ascii="Trebuchet MS" w:hAnsi="Trebuchet MS"/>
            <w:b w:val="0"/>
            <w:color w:val="auto"/>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63918" w14:textId="77777777" w:rsidR="006E59AB" w:rsidRDefault="006E59A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0685C" w14:textId="77777777" w:rsidR="008578E7" w:rsidRDefault="008578E7" w:rsidP="000077A9">
      <w:pPr>
        <w:spacing w:after="0" w:line="240" w:lineRule="auto"/>
      </w:pPr>
      <w:r>
        <w:separator/>
      </w:r>
    </w:p>
  </w:footnote>
  <w:footnote w:type="continuationSeparator" w:id="0">
    <w:p w14:paraId="21B69F06" w14:textId="77777777" w:rsidR="008578E7" w:rsidRDefault="008578E7" w:rsidP="00007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D4321" w14:textId="77777777" w:rsidR="006E59AB" w:rsidRDefault="006E59A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43B3C" w14:textId="77777777" w:rsidR="006E59AB" w:rsidRDefault="006E59A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CE70D" w14:textId="77777777" w:rsidR="006E59AB" w:rsidRDefault="006E59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B00C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7439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7668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4E27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27A65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F62B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423E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B8E4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A4D7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EECE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B465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F880D2D"/>
    <w:multiLevelType w:val="multilevel"/>
    <w:tmpl w:val="EC60A726"/>
    <w:lvl w:ilvl="0">
      <w:start w:val="1"/>
      <w:numFmt w:val="decimal"/>
      <w:pStyle w:val="Listennummer"/>
      <w:lvlText w:val="%1."/>
      <w:lvlJc w:val="left"/>
      <w:pPr>
        <w:ind w:left="284" w:hanging="284"/>
      </w:pPr>
      <w:rPr>
        <w:rFonts w:hint="default"/>
        <w:color w:val="003A77" w:themeColor="accent1" w:themeShade="BF"/>
        <w:sz w:val="22"/>
        <w:u w:color="003A77" w:themeColor="accent1" w:themeShade="BF"/>
      </w:rPr>
    </w:lvl>
    <w:lvl w:ilvl="1">
      <w:start w:val="1"/>
      <w:numFmt w:val="lowerLetter"/>
      <w:pStyle w:val="Listennummer2"/>
      <w:lvlText w:val="%2."/>
      <w:lvlJc w:val="left"/>
      <w:pPr>
        <w:ind w:left="568" w:hanging="284"/>
      </w:pPr>
      <w:rPr>
        <w:rFonts w:hint="default"/>
        <w:color w:val="003A77" w:themeColor="accent1" w:themeShade="BF"/>
        <w:u w:color="003A77" w:themeColor="accent1" w:themeShade="BF"/>
      </w:rPr>
    </w:lvl>
    <w:lvl w:ilvl="2">
      <w:start w:val="1"/>
      <w:numFmt w:val="lowerRoman"/>
      <w:pStyle w:val="Listennummer3"/>
      <w:lvlText w:val="%3."/>
      <w:lvlJc w:val="left"/>
      <w:pPr>
        <w:ind w:left="852" w:hanging="284"/>
      </w:pPr>
      <w:rPr>
        <w:rFonts w:hint="default"/>
        <w:color w:val="003A77" w:themeColor="accent1" w:themeShade="BF"/>
      </w:rPr>
    </w:lvl>
    <w:lvl w:ilvl="3">
      <w:start w:val="1"/>
      <w:numFmt w:val="decimal"/>
      <w:pStyle w:val="Listennummer4"/>
      <w:lvlText w:val="%4"/>
      <w:lvlJc w:val="left"/>
      <w:pPr>
        <w:ind w:left="1136" w:hanging="284"/>
      </w:pPr>
      <w:rPr>
        <w:rFonts w:hint="default"/>
        <w:color w:val="003A77" w:themeColor="accent1" w:themeShade="BF"/>
      </w:rPr>
    </w:lvl>
    <w:lvl w:ilvl="4">
      <w:start w:val="1"/>
      <w:numFmt w:val="lowerLetter"/>
      <w:pStyle w:val="Listennummer5"/>
      <w:lvlText w:val="%5"/>
      <w:lvlJc w:val="left"/>
      <w:pPr>
        <w:ind w:left="1420" w:hanging="284"/>
      </w:pPr>
      <w:rPr>
        <w:rFonts w:hint="default"/>
        <w:color w:val="003A77" w:themeColor="accent1" w:themeShade="BF"/>
      </w:rPr>
    </w:lvl>
    <w:lvl w:ilvl="5">
      <w:start w:val="1"/>
      <w:numFmt w:val="lowerRoman"/>
      <w:pStyle w:val="Listennummer6"/>
      <w:lvlText w:val="%6"/>
      <w:lvlJc w:val="left"/>
      <w:pPr>
        <w:ind w:left="1701" w:hanging="281"/>
      </w:pPr>
      <w:rPr>
        <w:rFonts w:hint="default"/>
        <w:color w:val="003A77" w:themeColor="accent1" w:themeShade="BF"/>
      </w:rPr>
    </w:lvl>
    <w:lvl w:ilvl="6">
      <w:start w:val="1"/>
      <w:numFmt w:val="decimal"/>
      <w:pStyle w:val="Listennummer7"/>
      <w:lvlText w:val="%7"/>
      <w:lvlJc w:val="left"/>
      <w:pPr>
        <w:ind w:left="1985" w:hanging="284"/>
      </w:pPr>
      <w:rPr>
        <w:rFonts w:hint="default"/>
        <w:color w:val="003A77" w:themeColor="accent1" w:themeShade="BF"/>
      </w:rPr>
    </w:lvl>
    <w:lvl w:ilvl="7">
      <w:start w:val="1"/>
      <w:numFmt w:val="lowerLetter"/>
      <w:pStyle w:val="Listennummer8"/>
      <w:lvlText w:val="%8"/>
      <w:lvlJc w:val="left"/>
      <w:pPr>
        <w:ind w:left="2268" w:hanging="283"/>
      </w:pPr>
      <w:rPr>
        <w:rFonts w:hint="default"/>
        <w:color w:val="003A77" w:themeColor="accent1" w:themeShade="BF"/>
      </w:rPr>
    </w:lvl>
    <w:lvl w:ilvl="8">
      <w:start w:val="1"/>
      <w:numFmt w:val="lowerRoman"/>
      <w:pStyle w:val="Listennummer9"/>
      <w:lvlText w:val="%9"/>
      <w:lvlJc w:val="left"/>
      <w:pPr>
        <w:ind w:left="2552" w:hanging="284"/>
      </w:pPr>
      <w:rPr>
        <w:rFonts w:hint="default"/>
        <w:color w:val="003A77" w:themeColor="accent1" w:themeShade="BF"/>
      </w:rPr>
    </w:lvl>
  </w:abstractNum>
  <w:abstractNum w:abstractNumId="12" w15:restartNumberingAfterBreak="0">
    <w:nsid w:val="410925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10700D"/>
    <w:multiLevelType w:val="multilevel"/>
    <w:tmpl w:val="881894F8"/>
    <w:lvl w:ilvl="0">
      <w:start w:val="1"/>
      <w:numFmt w:val="bullet"/>
      <w:pStyle w:val="Liste"/>
      <w:lvlText w:val="•"/>
      <w:lvlJc w:val="left"/>
      <w:pPr>
        <w:ind w:left="284" w:hanging="284"/>
      </w:pPr>
      <w:rPr>
        <w:rFonts w:hint="default"/>
        <w:color w:val="003A77" w:themeColor="accent1" w:themeShade="BF"/>
      </w:rPr>
    </w:lvl>
    <w:lvl w:ilvl="1">
      <w:start w:val="1"/>
      <w:numFmt w:val="bullet"/>
      <w:pStyle w:val="Liste2"/>
      <w:lvlText w:val="‒"/>
      <w:lvlJc w:val="left"/>
      <w:pPr>
        <w:ind w:left="568" w:hanging="284"/>
      </w:pPr>
      <w:rPr>
        <w:rFonts w:hint="default"/>
        <w:color w:val="003A77" w:themeColor="accent1" w:themeShade="BF"/>
      </w:rPr>
    </w:lvl>
    <w:lvl w:ilvl="2">
      <w:start w:val="1"/>
      <w:numFmt w:val="bullet"/>
      <w:pStyle w:val="Liste3"/>
      <w:lvlText w:val="▪"/>
      <w:lvlJc w:val="left"/>
      <w:pPr>
        <w:ind w:left="852" w:hanging="284"/>
      </w:pPr>
      <w:rPr>
        <w:rFonts w:ascii="Arial" w:hAnsi="Arial" w:hint="default"/>
        <w:color w:val="003A77" w:themeColor="accent1" w:themeShade="BF"/>
      </w:rPr>
    </w:lvl>
    <w:lvl w:ilvl="3">
      <w:start w:val="1"/>
      <w:numFmt w:val="bullet"/>
      <w:pStyle w:val="Liste4"/>
      <w:lvlText w:val="◦"/>
      <w:lvlJc w:val="left"/>
      <w:pPr>
        <w:ind w:left="1136" w:hanging="284"/>
      </w:pPr>
      <w:rPr>
        <w:rFonts w:ascii="Arial" w:hAnsi="Arial" w:hint="default"/>
        <w:color w:val="003A77" w:themeColor="accent1" w:themeShade="BF"/>
      </w:rPr>
    </w:lvl>
    <w:lvl w:ilvl="4">
      <w:start w:val="1"/>
      <w:numFmt w:val="bullet"/>
      <w:pStyle w:val="Liste5"/>
      <w:lvlText w:val="-"/>
      <w:lvlJc w:val="left"/>
      <w:pPr>
        <w:ind w:left="1420" w:hanging="284"/>
      </w:pPr>
      <w:rPr>
        <w:rFonts w:hint="default"/>
        <w:color w:val="003A77" w:themeColor="accent1" w:themeShade="BF"/>
      </w:rPr>
    </w:lvl>
    <w:lvl w:ilvl="5">
      <w:start w:val="1"/>
      <w:numFmt w:val="bullet"/>
      <w:pStyle w:val="Liste6"/>
      <w:lvlText w:val="-"/>
      <w:lvlJc w:val="left"/>
      <w:pPr>
        <w:ind w:left="1701" w:hanging="281"/>
      </w:pPr>
      <w:rPr>
        <w:rFonts w:hint="default"/>
        <w:color w:val="003A77" w:themeColor="accent1" w:themeShade="BF"/>
      </w:rPr>
    </w:lvl>
    <w:lvl w:ilvl="6">
      <w:start w:val="1"/>
      <w:numFmt w:val="bullet"/>
      <w:pStyle w:val="Liste7"/>
      <w:lvlText w:val="-"/>
      <w:lvlJc w:val="left"/>
      <w:pPr>
        <w:ind w:left="1985" w:hanging="284"/>
      </w:pPr>
      <w:rPr>
        <w:rFonts w:hint="default"/>
        <w:color w:val="003A77" w:themeColor="accent1" w:themeShade="BF"/>
      </w:rPr>
    </w:lvl>
    <w:lvl w:ilvl="7">
      <w:start w:val="1"/>
      <w:numFmt w:val="bullet"/>
      <w:pStyle w:val="Liste8"/>
      <w:lvlText w:val="-"/>
      <w:lvlJc w:val="left"/>
      <w:pPr>
        <w:ind w:left="2268" w:hanging="283"/>
      </w:pPr>
      <w:rPr>
        <w:rFonts w:hint="default"/>
        <w:color w:val="003A77" w:themeColor="accent1" w:themeShade="BF"/>
      </w:rPr>
    </w:lvl>
    <w:lvl w:ilvl="8">
      <w:start w:val="1"/>
      <w:numFmt w:val="bullet"/>
      <w:pStyle w:val="Liste9"/>
      <w:lvlText w:val="-"/>
      <w:lvlJc w:val="left"/>
      <w:pPr>
        <w:ind w:left="2552" w:hanging="284"/>
      </w:pPr>
      <w:rPr>
        <w:rFonts w:hint="default"/>
        <w:color w:val="003A77" w:themeColor="accent1" w:themeShade="BF"/>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8E7"/>
    <w:rsid w:val="000077A9"/>
    <w:rsid w:val="000417B6"/>
    <w:rsid w:val="00055CED"/>
    <w:rsid w:val="000610D2"/>
    <w:rsid w:val="000611AC"/>
    <w:rsid w:val="000A56E5"/>
    <w:rsid w:val="000C20F0"/>
    <w:rsid w:val="000C6186"/>
    <w:rsid w:val="000E6C76"/>
    <w:rsid w:val="00123C29"/>
    <w:rsid w:val="00142C2D"/>
    <w:rsid w:val="001939C6"/>
    <w:rsid w:val="001A54AF"/>
    <w:rsid w:val="001B1D8B"/>
    <w:rsid w:val="001C4E57"/>
    <w:rsid w:val="001E121D"/>
    <w:rsid w:val="001F53EF"/>
    <w:rsid w:val="00252889"/>
    <w:rsid w:val="002820C9"/>
    <w:rsid w:val="002924BE"/>
    <w:rsid w:val="002A7369"/>
    <w:rsid w:val="002B5FC9"/>
    <w:rsid w:val="002C492B"/>
    <w:rsid w:val="002D5757"/>
    <w:rsid w:val="002F0905"/>
    <w:rsid w:val="002F4A14"/>
    <w:rsid w:val="00323916"/>
    <w:rsid w:val="00334BD0"/>
    <w:rsid w:val="0036342F"/>
    <w:rsid w:val="003800F0"/>
    <w:rsid w:val="003914ED"/>
    <w:rsid w:val="003B1C1F"/>
    <w:rsid w:val="003B26D6"/>
    <w:rsid w:val="003C3CE0"/>
    <w:rsid w:val="003C4B01"/>
    <w:rsid w:val="003C7B9C"/>
    <w:rsid w:val="003E005C"/>
    <w:rsid w:val="003E166B"/>
    <w:rsid w:val="003E4153"/>
    <w:rsid w:val="00405453"/>
    <w:rsid w:val="00454806"/>
    <w:rsid w:val="00456145"/>
    <w:rsid w:val="00465937"/>
    <w:rsid w:val="00497DFD"/>
    <w:rsid w:val="004D54FB"/>
    <w:rsid w:val="004E1F1B"/>
    <w:rsid w:val="004F588C"/>
    <w:rsid w:val="00500800"/>
    <w:rsid w:val="00503894"/>
    <w:rsid w:val="005272C1"/>
    <w:rsid w:val="005305F0"/>
    <w:rsid w:val="005309AF"/>
    <w:rsid w:val="005317F6"/>
    <w:rsid w:val="00537083"/>
    <w:rsid w:val="00594D1A"/>
    <w:rsid w:val="00594E35"/>
    <w:rsid w:val="005A221E"/>
    <w:rsid w:val="005A4646"/>
    <w:rsid w:val="005B7EDD"/>
    <w:rsid w:val="005B7F7B"/>
    <w:rsid w:val="005E691D"/>
    <w:rsid w:val="00615E2D"/>
    <w:rsid w:val="006357ED"/>
    <w:rsid w:val="00657982"/>
    <w:rsid w:val="0066238F"/>
    <w:rsid w:val="006800AA"/>
    <w:rsid w:val="006963AF"/>
    <w:rsid w:val="006C03FD"/>
    <w:rsid w:val="006D2EC9"/>
    <w:rsid w:val="006E52A2"/>
    <w:rsid w:val="006E59AB"/>
    <w:rsid w:val="00740991"/>
    <w:rsid w:val="00755703"/>
    <w:rsid w:val="007717EE"/>
    <w:rsid w:val="00772552"/>
    <w:rsid w:val="00787F92"/>
    <w:rsid w:val="007A405F"/>
    <w:rsid w:val="00805AE5"/>
    <w:rsid w:val="008064C0"/>
    <w:rsid w:val="008103CE"/>
    <w:rsid w:val="0081194D"/>
    <w:rsid w:val="00836FDA"/>
    <w:rsid w:val="00844190"/>
    <w:rsid w:val="008578E7"/>
    <w:rsid w:val="0086144B"/>
    <w:rsid w:val="00871CEC"/>
    <w:rsid w:val="008808A5"/>
    <w:rsid w:val="008846CA"/>
    <w:rsid w:val="008954E5"/>
    <w:rsid w:val="008B055C"/>
    <w:rsid w:val="008E0FCA"/>
    <w:rsid w:val="009359AA"/>
    <w:rsid w:val="00937110"/>
    <w:rsid w:val="009501C1"/>
    <w:rsid w:val="00960DB8"/>
    <w:rsid w:val="00974E04"/>
    <w:rsid w:val="0098247E"/>
    <w:rsid w:val="00983CB2"/>
    <w:rsid w:val="00987660"/>
    <w:rsid w:val="009A7979"/>
    <w:rsid w:val="009B0D14"/>
    <w:rsid w:val="009B2A19"/>
    <w:rsid w:val="009C3106"/>
    <w:rsid w:val="009F29BA"/>
    <w:rsid w:val="009F49F4"/>
    <w:rsid w:val="00A11818"/>
    <w:rsid w:val="00A1585E"/>
    <w:rsid w:val="00A26594"/>
    <w:rsid w:val="00A46E60"/>
    <w:rsid w:val="00A6054B"/>
    <w:rsid w:val="00A7037A"/>
    <w:rsid w:val="00A72AF4"/>
    <w:rsid w:val="00A8038E"/>
    <w:rsid w:val="00AB3349"/>
    <w:rsid w:val="00AB4B75"/>
    <w:rsid w:val="00AC5E1D"/>
    <w:rsid w:val="00AF6183"/>
    <w:rsid w:val="00B1110C"/>
    <w:rsid w:val="00B152B8"/>
    <w:rsid w:val="00B33F40"/>
    <w:rsid w:val="00B37538"/>
    <w:rsid w:val="00B5397B"/>
    <w:rsid w:val="00B671B8"/>
    <w:rsid w:val="00B86B79"/>
    <w:rsid w:val="00B90AA4"/>
    <w:rsid w:val="00BA1F3E"/>
    <w:rsid w:val="00BC048E"/>
    <w:rsid w:val="00BC382A"/>
    <w:rsid w:val="00BE160D"/>
    <w:rsid w:val="00C07CDE"/>
    <w:rsid w:val="00C30A58"/>
    <w:rsid w:val="00C31F73"/>
    <w:rsid w:val="00C4679C"/>
    <w:rsid w:val="00C60F64"/>
    <w:rsid w:val="00C62E91"/>
    <w:rsid w:val="00C65C43"/>
    <w:rsid w:val="00C734CB"/>
    <w:rsid w:val="00C82613"/>
    <w:rsid w:val="00C86E5D"/>
    <w:rsid w:val="00CA10CE"/>
    <w:rsid w:val="00CC7EE9"/>
    <w:rsid w:val="00CD77C8"/>
    <w:rsid w:val="00CE254A"/>
    <w:rsid w:val="00D2347C"/>
    <w:rsid w:val="00D23DC5"/>
    <w:rsid w:val="00D31F57"/>
    <w:rsid w:val="00D53BF2"/>
    <w:rsid w:val="00D56008"/>
    <w:rsid w:val="00D61CF5"/>
    <w:rsid w:val="00D629A1"/>
    <w:rsid w:val="00D669D9"/>
    <w:rsid w:val="00D83FC6"/>
    <w:rsid w:val="00DB5389"/>
    <w:rsid w:val="00DB68F5"/>
    <w:rsid w:val="00DC59AB"/>
    <w:rsid w:val="00DD3A30"/>
    <w:rsid w:val="00DE19EE"/>
    <w:rsid w:val="00DE1B9E"/>
    <w:rsid w:val="00DE4C61"/>
    <w:rsid w:val="00DE7700"/>
    <w:rsid w:val="00DF045E"/>
    <w:rsid w:val="00DF0E75"/>
    <w:rsid w:val="00E01CD7"/>
    <w:rsid w:val="00E104C1"/>
    <w:rsid w:val="00E36EE2"/>
    <w:rsid w:val="00E86740"/>
    <w:rsid w:val="00EC1220"/>
    <w:rsid w:val="00EE2DF3"/>
    <w:rsid w:val="00EE6739"/>
    <w:rsid w:val="00F006EC"/>
    <w:rsid w:val="00F02C7E"/>
    <w:rsid w:val="00F24318"/>
    <w:rsid w:val="00F257CA"/>
    <w:rsid w:val="00F53054"/>
    <w:rsid w:val="00F55AC6"/>
    <w:rsid w:val="00F80EAC"/>
    <w:rsid w:val="00F911EE"/>
    <w:rsid w:val="00F9326E"/>
    <w:rsid w:val="00FB3C05"/>
    <w:rsid w:val="00FE0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2AE087D"/>
  <w15:chartTrackingRefBased/>
  <w15:docId w15:val="{AA5CBC68-039A-4740-9E75-45162120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9" w:unhideWhenUsed="1" w:qFormat="1"/>
    <w:lsdException w:name="heading 5" w:semiHidden="1" w:uiPriority="19" w:unhideWhenUsed="1" w:qFormat="1"/>
    <w:lsdException w:name="heading 6" w:semiHidden="1" w:uiPriority="19" w:unhideWhenUsed="1" w:qFormat="1"/>
    <w:lsdException w:name="heading 7" w:semiHidden="1" w:uiPriority="19" w:unhideWhenUsed="1" w:qFormat="1"/>
    <w:lsdException w:name="heading 8" w:semiHidden="1" w:uiPriority="19" w:unhideWhenUsed="1" w:qFormat="1"/>
    <w:lsdException w:name="heading 9" w:semiHidden="1" w:uiPriority="1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69" w:unhideWhenUsed="1"/>
    <w:lsdException w:name="toc 5" w:semiHidden="1" w:uiPriority="69" w:unhideWhenUsed="1"/>
    <w:lsdException w:name="toc 6" w:semiHidden="1" w:uiPriority="69" w:unhideWhenUsed="1"/>
    <w:lsdException w:name="toc 7" w:semiHidden="1" w:uiPriority="69" w:unhideWhenUsed="1"/>
    <w:lsdException w:name="toc 8" w:semiHidden="1" w:uiPriority="69" w:unhideWhenUsed="1"/>
    <w:lsdException w:name="toc 9" w:semiHidden="1" w:uiPriority="6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0" w:qFormat="1"/>
    <w:lsdException w:name="Emphasis" w:uiPriority="4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4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qFormat="1"/>
    <w:lsdException w:name="Intense Emphasis" w:uiPriority="40" w:qFormat="1"/>
    <w:lsdException w:name="Subtle Reference" w:uiPriority="40" w:qFormat="1"/>
    <w:lsdException w:name="Intense Reference" w:uiPriority="40" w:qFormat="1"/>
    <w:lsdException w:name="Book Title" w:uiPriority="40"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uiPriority w:val="4"/>
    <w:qFormat/>
    <w:rsid w:val="003E4153"/>
    <w:pPr>
      <w:spacing w:before="240" w:after="120"/>
    </w:pPr>
    <w:rPr>
      <w:sz w:val="24"/>
    </w:rPr>
  </w:style>
  <w:style w:type="paragraph" w:styleId="berschrift1">
    <w:name w:val="heading 1"/>
    <w:basedOn w:val="Standard"/>
    <w:next w:val="Standard"/>
    <w:link w:val="berschrift1Zchn"/>
    <w:uiPriority w:val="19"/>
    <w:qFormat/>
    <w:rsid w:val="00334BD0"/>
    <w:pPr>
      <w:keepNext/>
      <w:keepLines/>
      <w:pageBreakBefore/>
      <w:spacing w:after="240"/>
      <w:outlineLvl w:val="0"/>
    </w:pPr>
    <w:rPr>
      <w:rFonts w:asciiTheme="majorHAnsi" w:eastAsiaTheme="majorEastAsia" w:hAnsiTheme="majorHAnsi" w:cstheme="majorBidi"/>
      <w:b/>
      <w:color w:val="004F9F"/>
      <w:sz w:val="36"/>
      <w:szCs w:val="32"/>
    </w:rPr>
  </w:style>
  <w:style w:type="paragraph" w:styleId="berschrift2">
    <w:name w:val="heading 2"/>
    <w:basedOn w:val="Standard"/>
    <w:next w:val="Standard"/>
    <w:link w:val="berschrift2Zchn"/>
    <w:uiPriority w:val="19"/>
    <w:qFormat/>
    <w:rsid w:val="00334BD0"/>
    <w:pPr>
      <w:keepNext/>
      <w:keepLines/>
      <w:outlineLvl w:val="1"/>
    </w:pPr>
    <w:rPr>
      <w:rFonts w:asciiTheme="majorHAnsi" w:eastAsiaTheme="majorEastAsia" w:hAnsiTheme="majorHAnsi" w:cstheme="majorBidi"/>
      <w:b/>
      <w:color w:val="004F9F"/>
      <w:sz w:val="32"/>
      <w:szCs w:val="26"/>
    </w:rPr>
  </w:style>
  <w:style w:type="paragraph" w:styleId="berschrift3">
    <w:name w:val="heading 3"/>
    <w:basedOn w:val="Standard"/>
    <w:next w:val="Standard"/>
    <w:link w:val="berschrift3Zchn"/>
    <w:uiPriority w:val="19"/>
    <w:qFormat/>
    <w:rsid w:val="00334BD0"/>
    <w:pPr>
      <w:keepNext/>
      <w:keepLines/>
      <w:outlineLvl w:val="2"/>
    </w:pPr>
    <w:rPr>
      <w:rFonts w:asciiTheme="majorHAnsi" w:eastAsiaTheme="majorEastAsia" w:hAnsiTheme="majorHAnsi" w:cstheme="majorBidi"/>
      <w:b/>
      <w:color w:val="004F9F"/>
      <w:sz w:val="28"/>
      <w:szCs w:val="24"/>
    </w:rPr>
  </w:style>
  <w:style w:type="paragraph" w:styleId="berschrift4">
    <w:name w:val="heading 4"/>
    <w:basedOn w:val="Standard"/>
    <w:next w:val="Standard"/>
    <w:link w:val="berschrift4Zchn"/>
    <w:uiPriority w:val="19"/>
    <w:unhideWhenUsed/>
    <w:qFormat/>
    <w:rsid w:val="00F257CA"/>
    <w:pPr>
      <w:keepNext/>
      <w:keepLines/>
      <w:outlineLvl w:val="3"/>
    </w:pPr>
    <w:rPr>
      <w:rFonts w:asciiTheme="majorHAnsi" w:eastAsiaTheme="majorEastAsia" w:hAnsiTheme="majorHAnsi" w:cstheme="majorBidi"/>
      <w:b/>
      <w:iCs/>
      <w:color w:val="003A77" w:themeColor="accent1" w:themeShade="BF"/>
    </w:rPr>
  </w:style>
  <w:style w:type="paragraph" w:styleId="berschrift5">
    <w:name w:val="heading 5"/>
    <w:basedOn w:val="Standard"/>
    <w:next w:val="Standard"/>
    <w:link w:val="berschrift5Zchn"/>
    <w:uiPriority w:val="19"/>
    <w:semiHidden/>
    <w:unhideWhenUsed/>
    <w:qFormat/>
    <w:rsid w:val="00F257CA"/>
    <w:pPr>
      <w:keepNext/>
      <w:keepLines/>
      <w:spacing w:before="40" w:after="0"/>
      <w:outlineLvl w:val="4"/>
    </w:pPr>
    <w:rPr>
      <w:rFonts w:asciiTheme="majorHAnsi" w:eastAsiaTheme="majorEastAsia" w:hAnsiTheme="majorHAnsi" w:cstheme="majorBidi"/>
      <w:color w:val="003A77" w:themeColor="accent1" w:themeShade="BF"/>
    </w:rPr>
  </w:style>
  <w:style w:type="paragraph" w:styleId="berschrift6">
    <w:name w:val="heading 6"/>
    <w:basedOn w:val="Standard"/>
    <w:next w:val="Standard"/>
    <w:link w:val="berschrift6Zchn"/>
    <w:uiPriority w:val="19"/>
    <w:semiHidden/>
    <w:unhideWhenUsed/>
    <w:qFormat/>
    <w:rsid w:val="00F257CA"/>
    <w:pPr>
      <w:keepNext/>
      <w:keepLines/>
      <w:spacing w:before="40" w:after="0"/>
      <w:outlineLvl w:val="5"/>
    </w:pPr>
    <w:rPr>
      <w:rFonts w:asciiTheme="majorHAnsi" w:eastAsiaTheme="majorEastAsia" w:hAnsiTheme="majorHAnsi" w:cstheme="majorBidi"/>
      <w:color w:val="00274F" w:themeColor="accent1" w:themeShade="7F"/>
    </w:rPr>
  </w:style>
  <w:style w:type="paragraph" w:styleId="berschrift7">
    <w:name w:val="heading 7"/>
    <w:basedOn w:val="Standard"/>
    <w:next w:val="Standard"/>
    <w:link w:val="berschrift7Zchn"/>
    <w:uiPriority w:val="19"/>
    <w:semiHidden/>
    <w:unhideWhenUsed/>
    <w:qFormat/>
    <w:rsid w:val="00F257CA"/>
    <w:pPr>
      <w:keepNext/>
      <w:keepLines/>
      <w:spacing w:before="40" w:after="0"/>
      <w:outlineLvl w:val="6"/>
    </w:pPr>
    <w:rPr>
      <w:rFonts w:asciiTheme="majorHAnsi" w:eastAsiaTheme="majorEastAsia" w:hAnsiTheme="majorHAnsi" w:cstheme="majorBidi"/>
      <w:iCs/>
      <w:color w:val="00274F" w:themeColor="accent1" w:themeShade="7F"/>
    </w:rPr>
  </w:style>
  <w:style w:type="paragraph" w:styleId="berschrift8">
    <w:name w:val="heading 8"/>
    <w:basedOn w:val="Standard"/>
    <w:next w:val="Standard"/>
    <w:link w:val="berschrift8Zchn"/>
    <w:uiPriority w:val="19"/>
    <w:semiHidden/>
    <w:unhideWhenUsed/>
    <w:qFormat/>
    <w:rsid w:val="00F257CA"/>
    <w:pPr>
      <w:keepNext/>
      <w:keepLines/>
      <w:spacing w:before="40" w:after="0"/>
      <w:outlineLvl w:val="7"/>
    </w:pPr>
    <w:rPr>
      <w:rFonts w:asciiTheme="majorHAnsi" w:eastAsiaTheme="majorEastAsia" w:hAnsiTheme="majorHAnsi" w:cstheme="majorBidi"/>
      <w:color w:val="003A77" w:themeColor="accent1" w:themeShade="BF"/>
      <w:szCs w:val="21"/>
    </w:rPr>
  </w:style>
  <w:style w:type="paragraph" w:styleId="berschrift9">
    <w:name w:val="heading 9"/>
    <w:basedOn w:val="Standard"/>
    <w:next w:val="Standard"/>
    <w:link w:val="berschrift9Zchn"/>
    <w:uiPriority w:val="19"/>
    <w:semiHidden/>
    <w:unhideWhenUsed/>
    <w:qFormat/>
    <w:rsid w:val="00F257CA"/>
    <w:pPr>
      <w:keepNext/>
      <w:keepLines/>
      <w:spacing w:before="40" w:after="0"/>
      <w:outlineLvl w:val="8"/>
    </w:pPr>
    <w:rPr>
      <w:rFonts w:asciiTheme="majorHAnsi" w:eastAsiaTheme="majorEastAsia" w:hAnsiTheme="majorHAnsi" w:cstheme="majorBidi"/>
      <w:iCs/>
      <w:color w:val="003A77" w:themeColor="accent1" w:themeShade="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54"/>
    <w:unhideWhenUsed/>
    <w:qFormat/>
    <w:rsid w:val="002B5FC9"/>
    <w:pPr>
      <w:spacing w:line="240" w:lineRule="auto"/>
    </w:pPr>
    <w:rPr>
      <w:i/>
      <w:iCs/>
      <w:color w:val="000000" w:themeColor="text1"/>
      <w:sz w:val="18"/>
      <w:szCs w:val="18"/>
    </w:rPr>
  </w:style>
  <w:style w:type="table" w:styleId="Tabellenraster">
    <w:name w:val="Table Grid"/>
    <w:basedOn w:val="NormaleTabelle"/>
    <w:uiPriority w:val="39"/>
    <w:rsid w:val="001C4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7717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BFF" w:themeFill="accent1" w:themeFillTint="33"/>
    </w:tcPr>
    <w:tblStylePr w:type="firstRow">
      <w:rPr>
        <w:b w:val="0"/>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F9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F9F" w:themeFill="accent1"/>
      </w:tcPr>
    </w:tblStylePr>
    <w:tblStylePr w:type="firstCol">
      <w:rPr>
        <w:b w:val="0"/>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F9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F9F" w:themeFill="accent1"/>
      </w:tcPr>
    </w:tblStylePr>
    <w:tblStylePr w:type="band1Vert">
      <w:tblPr/>
      <w:tcPr>
        <w:shd w:val="clear" w:color="auto" w:fill="72B7FF" w:themeFill="accent1" w:themeFillTint="66"/>
      </w:tcPr>
    </w:tblStylePr>
    <w:tblStylePr w:type="band1Horz">
      <w:tblPr/>
      <w:tcPr>
        <w:shd w:val="clear" w:color="auto" w:fill="72B7FF" w:themeFill="accent1" w:themeFillTint="66"/>
      </w:tcPr>
    </w:tblStylePr>
  </w:style>
  <w:style w:type="paragraph" w:customStyle="1" w:styleId="HeaderEbene2">
    <w:name w:val="Header → Ebene 2"/>
    <w:basedOn w:val="Standard"/>
    <w:uiPriority w:val="49"/>
    <w:qFormat/>
    <w:rsid w:val="00CA10CE"/>
    <w:pPr>
      <w:spacing w:before="0" w:after="0" w:line="240" w:lineRule="auto"/>
    </w:pPr>
    <w:rPr>
      <w:b/>
      <w:bCs/>
      <w:color w:val="FFFFFF" w:themeColor="background1"/>
    </w:rPr>
  </w:style>
  <w:style w:type="paragraph" w:styleId="Titel">
    <w:name w:val="Title"/>
    <w:basedOn w:val="Standard"/>
    <w:next w:val="Standard"/>
    <w:link w:val="TitelZchn"/>
    <w:uiPriority w:val="94"/>
    <w:qFormat/>
    <w:rsid w:val="009F29BA"/>
    <w:pPr>
      <w:spacing w:after="0" w:line="240" w:lineRule="auto"/>
      <w:contextualSpacing/>
    </w:pPr>
    <w:rPr>
      <w:rFonts w:asciiTheme="majorHAnsi" w:eastAsiaTheme="majorEastAsia" w:hAnsiTheme="majorHAnsi" w:cstheme="majorBidi"/>
      <w:color w:val="004F9F"/>
      <w:spacing w:val="-10"/>
      <w:kern w:val="28"/>
      <w:sz w:val="56"/>
      <w:szCs w:val="56"/>
    </w:rPr>
  </w:style>
  <w:style w:type="character" w:customStyle="1" w:styleId="TitelZchn">
    <w:name w:val="Titel Zchn"/>
    <w:basedOn w:val="Absatz-Standardschriftart"/>
    <w:link w:val="Titel"/>
    <w:uiPriority w:val="94"/>
    <w:rsid w:val="009F29BA"/>
    <w:rPr>
      <w:rFonts w:asciiTheme="majorHAnsi" w:eastAsiaTheme="majorEastAsia" w:hAnsiTheme="majorHAnsi" w:cstheme="majorBidi"/>
      <w:color w:val="004F9F"/>
      <w:spacing w:val="-10"/>
      <w:kern w:val="28"/>
      <w:sz w:val="56"/>
      <w:szCs w:val="56"/>
    </w:rPr>
  </w:style>
  <w:style w:type="paragraph" w:styleId="Untertitel">
    <w:name w:val="Subtitle"/>
    <w:basedOn w:val="Standard"/>
    <w:next w:val="Standard"/>
    <w:link w:val="UntertitelZchn"/>
    <w:uiPriority w:val="94"/>
    <w:qFormat/>
    <w:rsid w:val="009F29BA"/>
    <w:pPr>
      <w:numPr>
        <w:ilvl w:val="1"/>
      </w:numPr>
    </w:pPr>
    <w:rPr>
      <w:rFonts w:eastAsiaTheme="minorEastAsia"/>
      <w:color w:val="004F9F"/>
      <w:spacing w:val="15"/>
    </w:rPr>
  </w:style>
  <w:style w:type="character" w:customStyle="1" w:styleId="UntertitelZchn">
    <w:name w:val="Untertitel Zchn"/>
    <w:basedOn w:val="Absatz-Standardschriftart"/>
    <w:link w:val="Untertitel"/>
    <w:uiPriority w:val="94"/>
    <w:rsid w:val="009F29BA"/>
    <w:rPr>
      <w:rFonts w:eastAsiaTheme="minorEastAsia"/>
      <w:color w:val="004F9F"/>
      <w:spacing w:val="15"/>
      <w:sz w:val="24"/>
    </w:rPr>
  </w:style>
  <w:style w:type="character" w:customStyle="1" w:styleId="berschrift1Zchn">
    <w:name w:val="Überschrift 1 Zchn"/>
    <w:basedOn w:val="Absatz-Standardschriftart"/>
    <w:link w:val="berschrift1"/>
    <w:uiPriority w:val="19"/>
    <w:rsid w:val="00334BD0"/>
    <w:rPr>
      <w:rFonts w:asciiTheme="majorHAnsi" w:eastAsiaTheme="majorEastAsia" w:hAnsiTheme="majorHAnsi" w:cstheme="majorBidi"/>
      <w:b/>
      <w:color w:val="004F9F"/>
      <w:sz w:val="36"/>
      <w:szCs w:val="32"/>
    </w:rPr>
  </w:style>
  <w:style w:type="character" w:customStyle="1" w:styleId="berschrift2Zchn">
    <w:name w:val="Überschrift 2 Zchn"/>
    <w:basedOn w:val="Absatz-Standardschriftart"/>
    <w:link w:val="berschrift2"/>
    <w:uiPriority w:val="19"/>
    <w:rsid w:val="00334BD0"/>
    <w:rPr>
      <w:rFonts w:asciiTheme="majorHAnsi" w:eastAsiaTheme="majorEastAsia" w:hAnsiTheme="majorHAnsi" w:cstheme="majorBidi"/>
      <w:b/>
      <w:color w:val="004F9F"/>
      <w:sz w:val="32"/>
      <w:szCs w:val="26"/>
    </w:rPr>
  </w:style>
  <w:style w:type="paragraph" w:styleId="IntensivesZitat">
    <w:name w:val="Intense Quote"/>
    <w:basedOn w:val="Standard"/>
    <w:next w:val="Standard"/>
    <w:link w:val="IntensivesZitatZchn"/>
    <w:uiPriority w:val="40"/>
    <w:qFormat/>
    <w:rsid w:val="00334BD0"/>
    <w:pPr>
      <w:pBdr>
        <w:top w:val="single" w:sz="4" w:space="10" w:color="004F9F" w:themeColor="accent1"/>
        <w:bottom w:val="single" w:sz="4" w:space="10" w:color="004F9F" w:themeColor="accent1"/>
      </w:pBdr>
      <w:spacing w:before="360" w:after="360"/>
      <w:ind w:left="864" w:right="864"/>
      <w:jc w:val="center"/>
    </w:pPr>
    <w:rPr>
      <w:i/>
      <w:iCs/>
      <w:color w:val="004F9F"/>
    </w:rPr>
  </w:style>
  <w:style w:type="character" w:customStyle="1" w:styleId="IntensivesZitatZchn">
    <w:name w:val="Intensives Zitat Zchn"/>
    <w:basedOn w:val="Absatz-Standardschriftart"/>
    <w:link w:val="IntensivesZitat"/>
    <w:uiPriority w:val="40"/>
    <w:rsid w:val="00334BD0"/>
    <w:rPr>
      <w:i/>
      <w:iCs/>
      <w:color w:val="004F9F"/>
      <w:sz w:val="24"/>
    </w:rPr>
  </w:style>
  <w:style w:type="character" w:customStyle="1" w:styleId="berschrift3Zchn">
    <w:name w:val="Überschrift 3 Zchn"/>
    <w:basedOn w:val="Absatz-Standardschriftart"/>
    <w:link w:val="berschrift3"/>
    <w:uiPriority w:val="19"/>
    <w:rsid w:val="00334BD0"/>
    <w:rPr>
      <w:rFonts w:asciiTheme="majorHAnsi" w:eastAsiaTheme="majorEastAsia" w:hAnsiTheme="majorHAnsi" w:cstheme="majorBidi"/>
      <w:b/>
      <w:color w:val="004F9F"/>
      <w:sz w:val="28"/>
      <w:szCs w:val="24"/>
    </w:rPr>
  </w:style>
  <w:style w:type="paragraph" w:styleId="Kopfzeile">
    <w:name w:val="header"/>
    <w:basedOn w:val="Standard"/>
    <w:link w:val="KopfzeileZchn"/>
    <w:uiPriority w:val="97"/>
    <w:unhideWhenUsed/>
    <w:rsid w:val="000077A9"/>
    <w:pPr>
      <w:tabs>
        <w:tab w:val="center" w:pos="4536"/>
        <w:tab w:val="right" w:pos="9072"/>
      </w:tabs>
      <w:spacing w:after="0" w:line="240" w:lineRule="auto"/>
    </w:pPr>
  </w:style>
  <w:style w:type="character" w:customStyle="1" w:styleId="KopfzeileZchn">
    <w:name w:val="Kopfzeile Zchn"/>
    <w:basedOn w:val="Absatz-Standardschriftart"/>
    <w:link w:val="Kopfzeile"/>
    <w:uiPriority w:val="97"/>
    <w:rsid w:val="001E121D"/>
  </w:style>
  <w:style w:type="paragraph" w:styleId="Fuzeile">
    <w:name w:val="footer"/>
    <w:basedOn w:val="Standard"/>
    <w:link w:val="FuzeileZchn"/>
    <w:uiPriority w:val="99"/>
    <w:unhideWhenUsed/>
    <w:rsid w:val="000077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121D"/>
  </w:style>
  <w:style w:type="paragraph" w:customStyle="1" w:styleId="HeaderEbene1">
    <w:name w:val="Header ↓ Ebene 1"/>
    <w:basedOn w:val="Standard"/>
    <w:uiPriority w:val="49"/>
    <w:qFormat/>
    <w:rsid w:val="00252889"/>
    <w:pPr>
      <w:spacing w:before="0" w:after="0" w:line="240" w:lineRule="auto"/>
    </w:pPr>
    <w:rPr>
      <w:b/>
      <w:bCs/>
      <w:color w:val="FFFFFF" w:themeColor="background1"/>
    </w:rPr>
  </w:style>
  <w:style w:type="paragraph" w:customStyle="1" w:styleId="HeaderEbene10">
    <w:name w:val="Header → Ebene 1"/>
    <w:basedOn w:val="Standard"/>
    <w:uiPriority w:val="49"/>
    <w:qFormat/>
    <w:rsid w:val="00CA10CE"/>
    <w:pPr>
      <w:spacing w:before="0" w:after="0" w:line="240" w:lineRule="auto"/>
    </w:pPr>
    <w:rPr>
      <w:b/>
    </w:rPr>
  </w:style>
  <w:style w:type="paragraph" w:customStyle="1" w:styleId="HeaderEbene3">
    <w:name w:val="Header → Ebene 3"/>
    <w:basedOn w:val="Standard"/>
    <w:uiPriority w:val="49"/>
    <w:qFormat/>
    <w:rsid w:val="00CA10CE"/>
    <w:pPr>
      <w:spacing w:before="0" w:after="0" w:line="240" w:lineRule="auto"/>
    </w:pPr>
    <w:rPr>
      <w:b/>
    </w:rPr>
  </w:style>
  <w:style w:type="paragraph" w:customStyle="1" w:styleId="HeaderEbene4">
    <w:name w:val="Header → Ebene 4"/>
    <w:basedOn w:val="Standard"/>
    <w:uiPriority w:val="49"/>
    <w:qFormat/>
    <w:rsid w:val="00CA10CE"/>
    <w:pPr>
      <w:spacing w:before="0" w:after="0" w:line="240" w:lineRule="auto"/>
    </w:pPr>
    <w:rPr>
      <w:b/>
    </w:rPr>
  </w:style>
  <w:style w:type="paragraph" w:customStyle="1" w:styleId="HeaderEbene5">
    <w:name w:val="Header → Ebene 5"/>
    <w:basedOn w:val="Standard"/>
    <w:uiPriority w:val="49"/>
    <w:qFormat/>
    <w:rsid w:val="00CA10CE"/>
    <w:pPr>
      <w:spacing w:before="0" w:after="0" w:line="240" w:lineRule="auto"/>
    </w:pPr>
    <w:rPr>
      <w:b/>
    </w:rPr>
  </w:style>
  <w:style w:type="paragraph" w:customStyle="1" w:styleId="HeaderEbene20">
    <w:name w:val="Header ↓ Ebene 2"/>
    <w:basedOn w:val="Standard"/>
    <w:uiPriority w:val="49"/>
    <w:qFormat/>
    <w:rsid w:val="00CA10CE"/>
    <w:pPr>
      <w:spacing w:before="0" w:after="0" w:line="240" w:lineRule="auto"/>
    </w:pPr>
    <w:rPr>
      <w:b/>
    </w:rPr>
  </w:style>
  <w:style w:type="paragraph" w:customStyle="1" w:styleId="HeaderEbene30">
    <w:name w:val="Header ↓ Ebene 3"/>
    <w:basedOn w:val="Standard"/>
    <w:uiPriority w:val="49"/>
    <w:qFormat/>
    <w:rsid w:val="00CA10CE"/>
    <w:pPr>
      <w:spacing w:before="0" w:after="0" w:line="240" w:lineRule="auto"/>
    </w:pPr>
    <w:rPr>
      <w:b/>
    </w:rPr>
  </w:style>
  <w:style w:type="paragraph" w:customStyle="1" w:styleId="HeaderEbene40">
    <w:name w:val="Header ↓ Ebene 4"/>
    <w:basedOn w:val="Standard"/>
    <w:uiPriority w:val="49"/>
    <w:qFormat/>
    <w:rsid w:val="00CA10CE"/>
    <w:pPr>
      <w:spacing w:before="0" w:after="0" w:line="240" w:lineRule="auto"/>
    </w:pPr>
    <w:rPr>
      <w:b/>
    </w:rPr>
  </w:style>
  <w:style w:type="paragraph" w:customStyle="1" w:styleId="HeaderEbene50">
    <w:name w:val="Header ↓ Ebene 5"/>
    <w:basedOn w:val="Standard"/>
    <w:uiPriority w:val="49"/>
    <w:qFormat/>
    <w:rsid w:val="00CA10CE"/>
    <w:pPr>
      <w:spacing w:before="0" w:after="0" w:line="240" w:lineRule="auto"/>
    </w:pPr>
    <w:rPr>
      <w:b/>
    </w:rPr>
  </w:style>
  <w:style w:type="paragraph" w:customStyle="1" w:styleId="HeaderEbene2nur1Spalte">
    <w:name w:val="Header ↓ Ebene 2 nur 1. Spalte"/>
    <w:basedOn w:val="Standard"/>
    <w:uiPriority w:val="49"/>
    <w:qFormat/>
    <w:rsid w:val="00CA10CE"/>
    <w:pPr>
      <w:spacing w:before="0" w:after="0" w:line="240" w:lineRule="auto"/>
    </w:pPr>
    <w:rPr>
      <w:b/>
    </w:rPr>
  </w:style>
  <w:style w:type="paragraph" w:customStyle="1" w:styleId="HeaderEbene3nur1Spalte">
    <w:name w:val="Header ↓ Ebene 3 nur 1. Spalte"/>
    <w:basedOn w:val="Standard"/>
    <w:uiPriority w:val="49"/>
    <w:qFormat/>
    <w:rsid w:val="00CA10CE"/>
    <w:pPr>
      <w:spacing w:before="0" w:after="0" w:line="240" w:lineRule="auto"/>
    </w:pPr>
    <w:rPr>
      <w:b/>
    </w:rPr>
  </w:style>
  <w:style w:type="paragraph" w:customStyle="1" w:styleId="Datenzelle">
    <w:name w:val="Datenzelle"/>
    <w:basedOn w:val="Standard"/>
    <w:uiPriority w:val="50"/>
    <w:qFormat/>
    <w:rsid w:val="00C734CB"/>
    <w:pPr>
      <w:spacing w:after="0" w:line="240" w:lineRule="auto"/>
    </w:pPr>
  </w:style>
  <w:style w:type="paragraph" w:styleId="Liste">
    <w:name w:val="List"/>
    <w:basedOn w:val="Standard"/>
    <w:uiPriority w:val="29"/>
    <w:rsid w:val="008E0FCA"/>
    <w:pPr>
      <w:keepNext/>
      <w:keepLines/>
      <w:numPr>
        <w:numId w:val="14"/>
      </w:numPr>
    </w:pPr>
  </w:style>
  <w:style w:type="paragraph" w:styleId="Liste2">
    <w:name w:val="List 2"/>
    <w:basedOn w:val="Standard"/>
    <w:uiPriority w:val="29"/>
    <w:rsid w:val="008E0FCA"/>
    <w:pPr>
      <w:keepNext/>
      <w:keepLines/>
      <w:numPr>
        <w:ilvl w:val="1"/>
        <w:numId w:val="14"/>
      </w:numPr>
    </w:pPr>
  </w:style>
  <w:style w:type="paragraph" w:styleId="Liste3">
    <w:name w:val="List 3"/>
    <w:basedOn w:val="Standard"/>
    <w:uiPriority w:val="29"/>
    <w:rsid w:val="008E0FCA"/>
    <w:pPr>
      <w:keepNext/>
      <w:keepLines/>
      <w:numPr>
        <w:ilvl w:val="2"/>
        <w:numId w:val="14"/>
      </w:numPr>
      <w:ind w:left="851"/>
    </w:pPr>
  </w:style>
  <w:style w:type="paragraph" w:styleId="Liste4">
    <w:name w:val="List 4"/>
    <w:basedOn w:val="Standard"/>
    <w:uiPriority w:val="29"/>
    <w:rsid w:val="008E0FCA"/>
    <w:pPr>
      <w:keepNext/>
      <w:keepLines/>
      <w:numPr>
        <w:ilvl w:val="3"/>
        <w:numId w:val="14"/>
      </w:numPr>
      <w:ind w:left="1135"/>
    </w:pPr>
  </w:style>
  <w:style w:type="paragraph" w:styleId="Verzeichnis1">
    <w:name w:val="toc 1"/>
    <w:basedOn w:val="Standard"/>
    <w:next w:val="Standard"/>
    <w:autoRedefine/>
    <w:uiPriority w:val="39"/>
    <w:unhideWhenUsed/>
    <w:rsid w:val="00252889"/>
    <w:pPr>
      <w:tabs>
        <w:tab w:val="right" w:leader="dot" w:pos="9062"/>
      </w:tabs>
      <w:spacing w:after="100"/>
    </w:pPr>
  </w:style>
  <w:style w:type="paragraph" w:styleId="Verzeichnis2">
    <w:name w:val="toc 2"/>
    <w:basedOn w:val="Standard"/>
    <w:next w:val="Standard"/>
    <w:autoRedefine/>
    <w:uiPriority w:val="39"/>
    <w:unhideWhenUsed/>
    <w:rsid w:val="00D83FC6"/>
    <w:pPr>
      <w:spacing w:after="100"/>
      <w:ind w:left="220"/>
    </w:pPr>
  </w:style>
  <w:style w:type="paragraph" w:styleId="Verzeichnis3">
    <w:name w:val="toc 3"/>
    <w:basedOn w:val="Standard"/>
    <w:next w:val="Standard"/>
    <w:autoRedefine/>
    <w:uiPriority w:val="39"/>
    <w:unhideWhenUsed/>
    <w:rsid w:val="00D83FC6"/>
    <w:pPr>
      <w:spacing w:after="100"/>
      <w:ind w:left="440"/>
    </w:pPr>
  </w:style>
  <w:style w:type="character" w:styleId="Hyperlink">
    <w:name w:val="Hyperlink"/>
    <w:basedOn w:val="Absatz-Standardschriftart"/>
    <w:uiPriority w:val="99"/>
    <w:unhideWhenUsed/>
    <w:rsid w:val="009F29BA"/>
    <w:rPr>
      <w:color w:val="004F9F"/>
      <w:u w:val="single"/>
    </w:rPr>
  </w:style>
  <w:style w:type="character" w:styleId="IntensiverVerweis">
    <w:name w:val="Intense Reference"/>
    <w:basedOn w:val="Absatz-Standardschriftart"/>
    <w:uiPriority w:val="40"/>
    <w:qFormat/>
    <w:rsid w:val="00F80EAC"/>
    <w:rPr>
      <w:b/>
      <w:bCs/>
      <w:smallCaps/>
      <w:color w:val="004F9F" w:themeColor="accent1"/>
      <w:spacing w:val="5"/>
    </w:rPr>
  </w:style>
  <w:style w:type="character" w:styleId="NichtaufgelsteErwhnung">
    <w:name w:val="Unresolved Mention"/>
    <w:basedOn w:val="Absatz-Standardschriftart"/>
    <w:uiPriority w:val="99"/>
    <w:semiHidden/>
    <w:unhideWhenUsed/>
    <w:rsid w:val="00D83FC6"/>
    <w:rPr>
      <w:color w:val="605E5C"/>
      <w:shd w:val="clear" w:color="auto" w:fill="E1DFDD"/>
    </w:rPr>
  </w:style>
  <w:style w:type="paragraph" w:styleId="Listennummer">
    <w:name w:val="List Number"/>
    <w:basedOn w:val="Standard"/>
    <w:uiPriority w:val="29"/>
    <w:rsid w:val="008E0FCA"/>
    <w:pPr>
      <w:keepNext/>
      <w:keepLines/>
      <w:numPr>
        <w:numId w:val="15"/>
      </w:numPr>
    </w:pPr>
  </w:style>
  <w:style w:type="paragraph" w:styleId="Listennummer2">
    <w:name w:val="List Number 2"/>
    <w:basedOn w:val="Standard"/>
    <w:uiPriority w:val="29"/>
    <w:rsid w:val="008E0FCA"/>
    <w:pPr>
      <w:keepNext/>
      <w:keepLines/>
      <w:numPr>
        <w:ilvl w:val="1"/>
        <w:numId w:val="15"/>
      </w:numPr>
    </w:pPr>
  </w:style>
  <w:style w:type="paragraph" w:styleId="Listenfortsetzung3">
    <w:name w:val="List Continue 3"/>
    <w:basedOn w:val="Standard"/>
    <w:uiPriority w:val="29"/>
    <w:rsid w:val="008E0FCA"/>
    <w:pPr>
      <w:spacing w:before="120"/>
      <w:ind w:left="851"/>
      <w:contextualSpacing/>
    </w:pPr>
  </w:style>
  <w:style w:type="paragraph" w:styleId="Listenfortsetzung4">
    <w:name w:val="List Continue 4"/>
    <w:basedOn w:val="Standard"/>
    <w:uiPriority w:val="29"/>
    <w:rsid w:val="008E0FCA"/>
    <w:pPr>
      <w:spacing w:before="120"/>
      <w:ind w:left="1134"/>
      <w:contextualSpacing/>
    </w:pPr>
  </w:style>
  <w:style w:type="paragraph" w:styleId="Listenfortsetzung5">
    <w:name w:val="List Continue 5"/>
    <w:basedOn w:val="Standard"/>
    <w:uiPriority w:val="29"/>
    <w:rsid w:val="008E0FCA"/>
    <w:pPr>
      <w:spacing w:before="120"/>
      <w:ind w:left="1418"/>
      <w:contextualSpacing/>
    </w:pPr>
  </w:style>
  <w:style w:type="paragraph" w:styleId="Listennummer3">
    <w:name w:val="List Number 3"/>
    <w:basedOn w:val="Standard"/>
    <w:uiPriority w:val="29"/>
    <w:rsid w:val="008E0FCA"/>
    <w:pPr>
      <w:keepNext/>
      <w:keepLines/>
      <w:numPr>
        <w:ilvl w:val="2"/>
        <w:numId w:val="15"/>
      </w:numPr>
      <w:ind w:left="851"/>
    </w:pPr>
  </w:style>
  <w:style w:type="paragraph" w:styleId="Listennummer4">
    <w:name w:val="List Number 4"/>
    <w:basedOn w:val="Standard"/>
    <w:uiPriority w:val="29"/>
    <w:rsid w:val="008E0FCA"/>
    <w:pPr>
      <w:keepNext/>
      <w:keepLines/>
      <w:numPr>
        <w:ilvl w:val="3"/>
        <w:numId w:val="15"/>
      </w:numPr>
      <w:ind w:left="1135"/>
    </w:pPr>
  </w:style>
  <w:style w:type="paragraph" w:styleId="Listennummer5">
    <w:name w:val="List Number 5"/>
    <w:basedOn w:val="Standard"/>
    <w:uiPriority w:val="29"/>
    <w:rsid w:val="008E0FCA"/>
    <w:pPr>
      <w:keepNext/>
      <w:keepLines/>
      <w:numPr>
        <w:ilvl w:val="4"/>
        <w:numId w:val="15"/>
      </w:numPr>
      <w:ind w:left="1418"/>
    </w:pPr>
  </w:style>
  <w:style w:type="paragraph" w:styleId="Listenfortsetzung">
    <w:name w:val="List Continue"/>
    <w:basedOn w:val="Standard"/>
    <w:uiPriority w:val="29"/>
    <w:rsid w:val="008E0FCA"/>
    <w:pPr>
      <w:spacing w:before="120"/>
      <w:ind w:left="284"/>
      <w:contextualSpacing/>
    </w:pPr>
  </w:style>
  <w:style w:type="paragraph" w:styleId="Listenfortsetzung2">
    <w:name w:val="List Continue 2"/>
    <w:basedOn w:val="Standard"/>
    <w:uiPriority w:val="29"/>
    <w:rsid w:val="008E0FCA"/>
    <w:pPr>
      <w:spacing w:before="120"/>
      <w:ind w:left="567"/>
      <w:contextualSpacing/>
    </w:pPr>
  </w:style>
  <w:style w:type="paragraph" w:styleId="Liste5">
    <w:name w:val="List 5"/>
    <w:basedOn w:val="Standard"/>
    <w:uiPriority w:val="29"/>
    <w:rsid w:val="008E0FCA"/>
    <w:pPr>
      <w:keepNext/>
      <w:keepLines/>
      <w:numPr>
        <w:ilvl w:val="4"/>
        <w:numId w:val="14"/>
      </w:numPr>
      <w:ind w:left="1418"/>
    </w:pPr>
  </w:style>
  <w:style w:type="character" w:customStyle="1" w:styleId="berschrift4Zchn">
    <w:name w:val="Überschrift 4 Zchn"/>
    <w:basedOn w:val="Absatz-Standardschriftart"/>
    <w:link w:val="berschrift4"/>
    <w:uiPriority w:val="19"/>
    <w:rsid w:val="004F588C"/>
    <w:rPr>
      <w:rFonts w:asciiTheme="majorHAnsi" w:eastAsiaTheme="majorEastAsia" w:hAnsiTheme="majorHAnsi" w:cstheme="majorBidi"/>
      <w:b/>
      <w:iCs/>
      <w:color w:val="003A77" w:themeColor="accent1" w:themeShade="BF"/>
      <w:sz w:val="24"/>
    </w:rPr>
  </w:style>
  <w:style w:type="character" w:customStyle="1" w:styleId="berschrift5Zchn">
    <w:name w:val="Überschrift 5 Zchn"/>
    <w:basedOn w:val="Absatz-Standardschriftart"/>
    <w:link w:val="berschrift5"/>
    <w:uiPriority w:val="19"/>
    <w:semiHidden/>
    <w:rsid w:val="00F257CA"/>
    <w:rPr>
      <w:rFonts w:asciiTheme="majorHAnsi" w:eastAsiaTheme="majorEastAsia" w:hAnsiTheme="majorHAnsi" w:cstheme="majorBidi"/>
      <w:color w:val="003A77" w:themeColor="accent1" w:themeShade="BF"/>
      <w:sz w:val="24"/>
    </w:rPr>
  </w:style>
  <w:style w:type="character" w:customStyle="1" w:styleId="berschrift6Zchn">
    <w:name w:val="Überschrift 6 Zchn"/>
    <w:basedOn w:val="Absatz-Standardschriftart"/>
    <w:link w:val="berschrift6"/>
    <w:uiPriority w:val="19"/>
    <w:semiHidden/>
    <w:rsid w:val="00F257CA"/>
    <w:rPr>
      <w:rFonts w:asciiTheme="majorHAnsi" w:eastAsiaTheme="majorEastAsia" w:hAnsiTheme="majorHAnsi" w:cstheme="majorBidi"/>
      <w:color w:val="00274F" w:themeColor="accent1" w:themeShade="7F"/>
      <w:sz w:val="24"/>
    </w:rPr>
  </w:style>
  <w:style w:type="character" w:customStyle="1" w:styleId="berschrift7Zchn">
    <w:name w:val="Überschrift 7 Zchn"/>
    <w:basedOn w:val="Absatz-Standardschriftart"/>
    <w:link w:val="berschrift7"/>
    <w:uiPriority w:val="19"/>
    <w:semiHidden/>
    <w:rsid w:val="00F257CA"/>
    <w:rPr>
      <w:rFonts w:asciiTheme="majorHAnsi" w:eastAsiaTheme="majorEastAsia" w:hAnsiTheme="majorHAnsi" w:cstheme="majorBidi"/>
      <w:iCs/>
      <w:color w:val="00274F" w:themeColor="accent1" w:themeShade="7F"/>
      <w:sz w:val="24"/>
    </w:rPr>
  </w:style>
  <w:style w:type="character" w:customStyle="1" w:styleId="berschrift8Zchn">
    <w:name w:val="Überschrift 8 Zchn"/>
    <w:basedOn w:val="Absatz-Standardschriftart"/>
    <w:link w:val="berschrift8"/>
    <w:uiPriority w:val="19"/>
    <w:semiHidden/>
    <w:rsid w:val="00F257CA"/>
    <w:rPr>
      <w:rFonts w:asciiTheme="majorHAnsi" w:eastAsiaTheme="majorEastAsia" w:hAnsiTheme="majorHAnsi" w:cstheme="majorBidi"/>
      <w:color w:val="003A77" w:themeColor="accent1" w:themeShade="BF"/>
      <w:sz w:val="24"/>
      <w:szCs w:val="21"/>
    </w:rPr>
  </w:style>
  <w:style w:type="character" w:customStyle="1" w:styleId="berschrift9Zchn">
    <w:name w:val="Überschrift 9 Zchn"/>
    <w:basedOn w:val="Absatz-Standardschriftart"/>
    <w:link w:val="berschrift9"/>
    <w:uiPriority w:val="19"/>
    <w:semiHidden/>
    <w:rsid w:val="00F257CA"/>
    <w:rPr>
      <w:rFonts w:asciiTheme="majorHAnsi" w:eastAsiaTheme="majorEastAsia" w:hAnsiTheme="majorHAnsi" w:cstheme="majorBidi"/>
      <w:iCs/>
      <w:color w:val="003A77" w:themeColor="accent1" w:themeShade="BF"/>
      <w:sz w:val="24"/>
      <w:szCs w:val="21"/>
    </w:rPr>
  </w:style>
  <w:style w:type="paragraph" w:customStyle="1" w:styleId="Listenfortsetzung6">
    <w:name w:val="Listenfortsetzung 6"/>
    <w:basedOn w:val="Standard"/>
    <w:uiPriority w:val="29"/>
    <w:semiHidden/>
    <w:qFormat/>
    <w:rsid w:val="003E4153"/>
    <w:pPr>
      <w:spacing w:before="120"/>
      <w:ind w:left="1701"/>
    </w:pPr>
  </w:style>
  <w:style w:type="paragraph" w:customStyle="1" w:styleId="Listenfortsetzung7">
    <w:name w:val="Listenfortsetzung 7"/>
    <w:basedOn w:val="Standard"/>
    <w:uiPriority w:val="29"/>
    <w:semiHidden/>
    <w:qFormat/>
    <w:rsid w:val="003E4153"/>
    <w:pPr>
      <w:spacing w:before="120"/>
      <w:ind w:left="1985"/>
    </w:pPr>
  </w:style>
  <w:style w:type="paragraph" w:customStyle="1" w:styleId="Listenfortsetzung8">
    <w:name w:val="Listenfortsetzung 8"/>
    <w:basedOn w:val="Standard"/>
    <w:uiPriority w:val="29"/>
    <w:semiHidden/>
    <w:qFormat/>
    <w:rsid w:val="003E4153"/>
    <w:pPr>
      <w:spacing w:before="120"/>
      <w:ind w:left="2268"/>
    </w:pPr>
  </w:style>
  <w:style w:type="paragraph" w:customStyle="1" w:styleId="Listennummer6">
    <w:name w:val="Listennummer 6"/>
    <w:basedOn w:val="Standard"/>
    <w:uiPriority w:val="29"/>
    <w:semiHidden/>
    <w:qFormat/>
    <w:rsid w:val="00AF6183"/>
    <w:pPr>
      <w:numPr>
        <w:ilvl w:val="5"/>
        <w:numId w:val="15"/>
      </w:numPr>
    </w:pPr>
  </w:style>
  <w:style w:type="paragraph" w:customStyle="1" w:styleId="Listennummer7">
    <w:name w:val="Listennummer 7"/>
    <w:basedOn w:val="Standard"/>
    <w:uiPriority w:val="29"/>
    <w:semiHidden/>
    <w:qFormat/>
    <w:rsid w:val="00AF6183"/>
    <w:pPr>
      <w:numPr>
        <w:ilvl w:val="6"/>
        <w:numId w:val="15"/>
      </w:numPr>
    </w:pPr>
  </w:style>
  <w:style w:type="paragraph" w:customStyle="1" w:styleId="Listennummer8">
    <w:name w:val="Listennummer 8"/>
    <w:basedOn w:val="Standard"/>
    <w:uiPriority w:val="29"/>
    <w:semiHidden/>
    <w:qFormat/>
    <w:rsid w:val="00AF6183"/>
    <w:pPr>
      <w:numPr>
        <w:ilvl w:val="7"/>
        <w:numId w:val="15"/>
      </w:numPr>
    </w:pPr>
  </w:style>
  <w:style w:type="paragraph" w:customStyle="1" w:styleId="Liste6">
    <w:name w:val="Liste 6"/>
    <w:basedOn w:val="Standard"/>
    <w:uiPriority w:val="29"/>
    <w:semiHidden/>
    <w:qFormat/>
    <w:rsid w:val="00AF6183"/>
    <w:pPr>
      <w:numPr>
        <w:ilvl w:val="5"/>
        <w:numId w:val="14"/>
      </w:numPr>
    </w:pPr>
  </w:style>
  <w:style w:type="paragraph" w:customStyle="1" w:styleId="Liste7">
    <w:name w:val="Liste 7"/>
    <w:basedOn w:val="Standard"/>
    <w:uiPriority w:val="29"/>
    <w:semiHidden/>
    <w:qFormat/>
    <w:rsid w:val="00AF6183"/>
    <w:pPr>
      <w:numPr>
        <w:ilvl w:val="6"/>
        <w:numId w:val="14"/>
      </w:numPr>
    </w:pPr>
  </w:style>
  <w:style w:type="paragraph" w:customStyle="1" w:styleId="Liste8">
    <w:name w:val="Liste 8"/>
    <w:basedOn w:val="Standard"/>
    <w:uiPriority w:val="29"/>
    <w:semiHidden/>
    <w:qFormat/>
    <w:rsid w:val="00AF6183"/>
    <w:pPr>
      <w:numPr>
        <w:ilvl w:val="7"/>
        <w:numId w:val="14"/>
      </w:numPr>
    </w:pPr>
  </w:style>
  <w:style w:type="paragraph" w:customStyle="1" w:styleId="Liste9">
    <w:name w:val="Liste 9"/>
    <w:basedOn w:val="Standard"/>
    <w:uiPriority w:val="29"/>
    <w:semiHidden/>
    <w:qFormat/>
    <w:rsid w:val="00EE2DF3"/>
    <w:pPr>
      <w:numPr>
        <w:ilvl w:val="8"/>
        <w:numId w:val="14"/>
      </w:numPr>
    </w:pPr>
  </w:style>
  <w:style w:type="paragraph" w:customStyle="1" w:styleId="Listennummer9">
    <w:name w:val="Listennummer 9"/>
    <w:basedOn w:val="Standard"/>
    <w:uiPriority w:val="29"/>
    <w:semiHidden/>
    <w:qFormat/>
    <w:rsid w:val="00EE2DF3"/>
    <w:pPr>
      <w:numPr>
        <w:ilvl w:val="8"/>
        <w:numId w:val="15"/>
      </w:numPr>
    </w:pPr>
  </w:style>
  <w:style w:type="paragraph" w:customStyle="1" w:styleId="Listenfortsetzung9">
    <w:name w:val="Listenfortsetzung 9"/>
    <w:basedOn w:val="Standard"/>
    <w:uiPriority w:val="29"/>
    <w:semiHidden/>
    <w:qFormat/>
    <w:rsid w:val="003E4153"/>
    <w:pPr>
      <w:spacing w:before="120"/>
      <w:ind w:left="2552"/>
    </w:pPr>
  </w:style>
  <w:style w:type="paragraph" w:styleId="KeinLeerraum">
    <w:name w:val="No Spacing"/>
    <w:uiPriority w:val="9"/>
    <w:qFormat/>
    <w:rsid w:val="00252889"/>
    <w:pPr>
      <w:spacing w:after="0" w:line="240" w:lineRule="auto"/>
    </w:pPr>
    <w:rPr>
      <w:sz w:val="24"/>
    </w:rPr>
  </w:style>
  <w:style w:type="paragraph" w:styleId="Sprechblasentext">
    <w:name w:val="Balloon Text"/>
    <w:basedOn w:val="Standard"/>
    <w:link w:val="SprechblasentextZchn"/>
    <w:uiPriority w:val="99"/>
    <w:semiHidden/>
    <w:unhideWhenUsed/>
    <w:rsid w:val="00657982"/>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7982"/>
    <w:rPr>
      <w:rFonts w:ascii="Segoe UI" w:hAnsi="Segoe UI" w:cs="Segoe UI"/>
      <w:sz w:val="18"/>
      <w:szCs w:val="18"/>
    </w:rPr>
  </w:style>
  <w:style w:type="character" w:styleId="BesuchterLink">
    <w:name w:val="FollowedHyperlink"/>
    <w:basedOn w:val="Absatz-Standardschriftart"/>
    <w:uiPriority w:val="99"/>
    <w:semiHidden/>
    <w:unhideWhenUsed/>
    <w:rsid w:val="00C07CDE"/>
    <w:rPr>
      <w:color w:val="000000" w:themeColor="followedHyperlink"/>
      <w:u w:val="single"/>
    </w:rPr>
  </w:style>
  <w:style w:type="paragraph" w:styleId="StandardWeb">
    <w:name w:val="Normal (Web)"/>
    <w:basedOn w:val="Standard"/>
    <w:uiPriority w:val="99"/>
    <w:semiHidden/>
    <w:unhideWhenUsed/>
    <w:rsid w:val="00AC5E1D"/>
    <w:pPr>
      <w:spacing w:before="100" w:beforeAutospacing="1" w:after="100" w:afterAutospacing="1" w:line="240" w:lineRule="auto"/>
    </w:pPr>
    <w:rPr>
      <w:rFonts w:ascii="Times New Roman" w:eastAsia="Times New Roman" w:hAnsi="Times New Roman"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7262">
      <w:bodyDiv w:val="1"/>
      <w:marLeft w:val="0"/>
      <w:marRight w:val="0"/>
      <w:marTop w:val="0"/>
      <w:marBottom w:val="0"/>
      <w:divBdr>
        <w:top w:val="none" w:sz="0" w:space="0" w:color="auto"/>
        <w:left w:val="none" w:sz="0" w:space="0" w:color="auto"/>
        <w:bottom w:val="none" w:sz="0" w:space="0" w:color="auto"/>
        <w:right w:val="none" w:sz="0" w:space="0" w:color="auto"/>
      </w:divBdr>
    </w:div>
    <w:div w:id="116779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ganisch">
  <a:themeElements>
    <a:clrScheme name="FLI Farben">
      <a:dk1>
        <a:sysClr val="windowText" lastClr="000000"/>
      </a:dk1>
      <a:lt1>
        <a:srgbClr val="FFFFFF"/>
      </a:lt1>
      <a:dk2>
        <a:srgbClr val="99B9D9"/>
      </a:dk2>
      <a:lt2>
        <a:srgbClr val="DBDDDB"/>
      </a:lt2>
      <a:accent1>
        <a:srgbClr val="004F9F"/>
      </a:accent1>
      <a:accent2>
        <a:srgbClr val="B71E3F"/>
      </a:accent2>
      <a:accent3>
        <a:srgbClr val="009636"/>
      </a:accent3>
      <a:accent4>
        <a:srgbClr val="A4ABA6"/>
      </a:accent4>
      <a:accent5>
        <a:srgbClr val="676C6E"/>
      </a:accent5>
      <a:accent6>
        <a:srgbClr val="EDEEED"/>
      </a:accent6>
      <a:hlink>
        <a:srgbClr val="004F9F"/>
      </a:hlink>
      <a:folHlink>
        <a:srgbClr val="000000"/>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configuration xmlns:c="http://ns.axespdf.com/word/configuration">
  <c:group id="Styles">
    <c:group id="Header ↓ Ebene 1">
      <c:property id="RoleID" type="string">ParagraphHeaderCellComplex</c:property>
    </c:group>
    <c:group id="Header → Ebene 2">
      <c:property id="RoleID" type="string">ParagraphHeaderCellComplex</c:property>
      <c:property id="Level" type="integer">2</c:property>
      <c:property id="Down" type="boolean">false</c:property>
      <c:property id="Right" type="boolean">true</c:property>
    </c:group>
    <c:group id="__Quote">
      <c:property id="RoleID" type="string">ParagraphBlockQuote</c:property>
    </c:group>
    <c:group id="__IntenseQuote">
      <c:property id="RoleID" type="string">ParagraphBlockQuote</c:property>
    </c:group>
    <c:group id="Header → Ebene 1">
      <c:property id="RoleID" type="string">ParagraphHeaderCellComplex</c:property>
      <c:property id="Down" type="boolean">false</c:property>
      <c:property id="Right" type="boolean">true</c:property>
    </c:group>
    <c:group id="Header → Ebene 3">
      <c:property id="RoleID" type="string">ParagraphHeaderCellComplex</c:property>
      <c:property id="Level" type="integer">3</c:property>
      <c:property id="Down" type="boolean">false</c:property>
      <c:property id="Right" type="boolean">true</c:property>
    </c:group>
    <c:group id="Header → Ebene 4">
      <c:property id="RoleID" type="string">ParagraphHeaderCellComplex</c:property>
      <c:property id="Level" type="integer">4</c:property>
      <c:property id="Down" type="boolean">false</c:property>
      <c:property id="Right" type="boolean">true</c:property>
    </c:group>
    <c:group id="Header → Ebene 5">
      <c:property id="RoleID" type="string">ParagraphHeaderCellComplex</c:property>
      <c:property id="Level" type="integer">5</c:property>
      <c:property id="Down" type="boolean">false</c:property>
      <c:property id="Right" type="boolean">true</c:property>
    </c:group>
    <c:group id="Header ↓ Ebene 2">
      <c:property id="RoleID" type="string">ParagraphHeaderCellComplex</c:property>
      <c:property id="Level" type="integer">2</c:property>
    </c:group>
    <c:group id="Header ↓ Ebene 2 nur 1. Spalte">
      <c:property id="RoleID" type="string">ParagraphHeaderCellComplex</c:property>
      <c:property id="Level" type="integer">2</c:property>
      <c:property id="MergedHaeder" type="integer">1</c:property>
    </c:group>
    <c:group id="Header ↓ Ebene 3">
      <c:property id="RoleID" type="string">ParagraphHeaderCellComplex</c:property>
      <c:property id="Level" type="integer">3</c:property>
    </c:group>
    <c:group id="Header ↓ Ebene 4">
      <c:property id="RoleID" type="string">ParagraphHeaderCellComplex</c:property>
      <c:property id="Level" type="integer">4</c:property>
    </c:group>
    <c:group id="Header ↓ Ebene 5">
      <c:property id="RoleID" type="string">ParagraphHeaderCellComplex</c:property>
      <c:property id="Level" type="integer">5</c:property>
    </c:group>
    <c:group id="Header ↓ Ebene 3 nur 1. Spalte">
      <c:property id="RoleID" type="string">ParagraphHeaderCellComplex</c:property>
      <c:property id="Level" type="integer">3</c:property>
      <c:property id="MergedHaeder" type="integer">1</c:property>
    </c:group>
    <c:group id="__ListContinue">
      <c:property id="RoleID" type="string">ParagraphListContinue</c:property>
    </c:group>
    <c:group id="__ListContinue2">
      <c:property id="RoleID" type="string">ParagraphListContinue</c:property>
      <c:property id="Level" type="integer">2</c:property>
    </c:group>
    <c:group id="__ListContinue3">
      <c:property id="RoleID" type="string">ParagraphListContinue</c:property>
      <c:property id="Level" type="integer">3</c:property>
    </c:group>
    <c:group id="__ListContinue4">
      <c:property id="RoleID" type="string">ParagraphListContinue</c:property>
      <c:property id="Level" type="integer">4</c:property>
    </c:group>
    <c:group id="__ListContinue5">
      <c:property id="RoleID" type="string">ParagraphListContinue</c:property>
      <c:property id="Level" type="integer">5</c:property>
    </c:group>
    <c:group id="__Caption">
      <c:property id="RoleID" type="string">ParagraphDefault</c:property>
    </c:group>
    <c:group id="__wdStyleTocHeading">
      <c:property id="RoleID" type="string">ParagraphDefault</c:property>
    </c:group>
    <c:group id="Listenfortsetzung 6">
      <c:property id="RoleID" type="string">ParagraphListContinue</c:property>
      <c:property id="Level" type="integer">6</c:property>
    </c:group>
    <c:group id="Listenfortsetzung 7">
      <c:property id="RoleID" type="string">ParagraphListContinue</c:property>
      <c:property id="Level" type="integer">7</c:property>
    </c:group>
    <c:group id="Listenfortsetzung 8">
      <c:property id="RoleID" type="string">ParagraphListContinue</c:property>
      <c:property id="Level" type="integer">8</c:property>
    </c:group>
    <c:group id="Listenfortsetzung 9">
      <c:property id="RoleID" type="string">ParagraphListContinue</c:property>
      <c:property id="Level" type="integer">9</c:property>
    </c:group>
    <c:group id="__Heading1">
      <c:property id="RoleID" type="string">ParagraphDefault</c:property>
    </c:group>
    <c:group id="__Heading2">
      <c:property id="RoleID" type="string">ParagraphDefault</c:property>
    </c:group>
    <c:group id="__Heading3">
      <c:property id="RoleID" type="string">ParagraphDefault</c:property>
    </c:group>
    <c:group id="__Heading4">
      <c:property id="RoleID" type="string">ParagraphDefault</c:property>
    </c:group>
    <c:group id="__Heading5">
      <c:property id="RoleID" type="string">ParagraphDefault</c:property>
    </c:group>
    <c:group id="__Heading6">
      <c:property id="RoleID" type="string">ParagraphDefault</c:property>
    </c:group>
    <c:group id="__Heading7">
      <c:property id="RoleID" type="string">ParagraphDefault</c:property>
    </c:group>
    <c:group id="__Heading8">
      <c:property id="RoleID" type="string">ParagraphDefault</c:property>
    </c:group>
    <c:group id="__Heading9">
      <c:property id="RoleID" type="string">ParagraphDefault</c:property>
    </c:group>
  </c:group>
  <c:group id="Content"/>
  <c:group id="InitialView">
    <c:property id="MagnificationFactor" type="float">100</c:property>
  </c:group>
</c:configur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A8CF-D9B2-4005-822C-D874D6DDFE6E}">
  <ds:schemaRefs>
    <ds:schemaRef ds:uri="http://ns.axespdf.com/word/configuration"/>
  </ds:schemaRefs>
</ds:datastoreItem>
</file>

<file path=customXml/itemProps2.xml><?xml version="1.0" encoding="utf-8"?>
<ds:datastoreItem xmlns:ds="http://schemas.openxmlformats.org/officeDocument/2006/customXml" ds:itemID="{ED818098-0A14-42D9-B763-813D607C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934</Words>
  <Characters>6008</Characters>
  <Application>Microsoft Office Word</Application>
  <DocSecurity>0</DocSecurity>
  <Lines>109</Lines>
  <Paragraphs>29</Paragraphs>
  <ScaleCrop>false</ScaleCrop>
  <HeadingPairs>
    <vt:vector size="2" baseType="variant">
      <vt:variant>
        <vt:lpstr>Titel</vt:lpstr>
      </vt:variant>
      <vt:variant>
        <vt:i4>1</vt:i4>
      </vt:variant>
    </vt:vector>
  </HeadingPairs>
  <TitlesOfParts>
    <vt:vector size="1" baseType="lpstr">
      <vt:lpstr>Dies ist der Titel</vt:lpstr>
    </vt:vector>
  </TitlesOfParts>
  <Company>Friedrich-Loeffler-Institut</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der Titel</dc:title>
  <dc:subject/>
  <dc:creator>Peschel, Markus</dc:creator>
  <cp:keywords/>
  <dc:description/>
  <cp:lastModifiedBy>Lindner, Lara</cp:lastModifiedBy>
  <cp:revision>22</cp:revision>
  <cp:lastPrinted>2024-06-13T09:48:00Z</cp:lastPrinted>
  <dcterms:created xsi:type="dcterms:W3CDTF">2024-05-25T14:26:00Z</dcterms:created>
  <dcterms:modified xsi:type="dcterms:W3CDTF">2024-06-13T09:48:00Z</dcterms:modified>
</cp:coreProperties>
</file>