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88" w:lineRule="auto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bookmarkStart w:colFirst="0" w:colLast="0" w:name="3aafnzez3dxr" w:id="0"/>
    <w:bookmarkEnd w:id="0"/>
    <w:p w:rsidR="00000000" w:rsidDel="00000000" w:rsidP="00000000" w:rsidRDefault="00000000" w:rsidRPr="00000000" w14:paraId="00000002">
      <w:pPr>
        <w:spacing w:before="240" w:line="288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Guide de Configuration pfSense — Projet Detechtive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Router-on-a-Stick — Switch L2 IOU avec 6 VLANs de Sécurité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6l58zlev6hl" w:id="1"/>
    <w:bookmarkEnd w:id="1"/>
    <w:p w:rsidR="00000000" w:rsidDel="00000000" w:rsidP="00000000" w:rsidRDefault="00000000" w:rsidRPr="00000000" w14:paraId="00000005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📋 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/>
      </w:pPr>
      <w:hyperlink w:anchor="d14ukxa3hysd">
        <w:r w:rsidDel="00000000" w:rsidR="00000000" w:rsidRPr="00000000">
          <w:rPr>
            <w:color w:val="4472c4"/>
            <w:rtl w:val="0"/>
          </w:rPr>
          <w:t xml:space="preserve">Architecture et Positionnement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/>
      </w:pPr>
      <w:hyperlink w:anchor="38m7gscw18v">
        <w:r w:rsidDel="00000000" w:rsidR="00000000" w:rsidRPr="00000000">
          <w:rPr>
            <w:color w:val="4472c4"/>
            <w:rtl w:val="0"/>
          </w:rPr>
          <w:t xml:space="preserve">Plan d'Adressage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/>
      </w:pPr>
      <w:hyperlink w:anchor="xwdh379qsqxi">
        <w:r w:rsidDel="00000000" w:rsidR="00000000" w:rsidRPr="00000000">
          <w:rPr>
            <w:color w:val="4472c4"/>
            <w:rtl w:val="0"/>
          </w:rPr>
          <w:t xml:space="preserve">Configuration Interfaces VLAN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/>
      </w:pPr>
      <w:hyperlink w:anchor="a35b14csynkj">
        <w:r w:rsidDel="00000000" w:rsidR="00000000" w:rsidRPr="00000000">
          <w:rPr>
            <w:color w:val="4472c4"/>
            <w:rtl w:val="0"/>
          </w:rPr>
          <w:t xml:space="preserve">Routage et DHCP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/>
      </w:pPr>
      <w:hyperlink w:anchor="i9fen1baoyf7">
        <w:r w:rsidDel="00000000" w:rsidR="00000000" w:rsidRPr="00000000">
          <w:rPr>
            <w:rFonts w:ascii="Georgia" w:cs="Georgia" w:eastAsia="Georgia" w:hAnsi="Georgia"/>
            <w:color w:val="4472c4"/>
            <w:rtl w:val="0"/>
          </w:rPr>
          <w:t xml:space="preserve">Règles de Pare-feu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/>
      </w:pPr>
      <w:hyperlink w:anchor="ed0kmet50ai6">
        <w:r w:rsidDel="00000000" w:rsidR="00000000" w:rsidRPr="00000000">
          <w:rPr>
            <w:color w:val="4472c4"/>
            <w:rtl w:val="0"/>
          </w:rPr>
          <w:t xml:space="preserve">VPN WireGuard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/>
      </w:pPr>
      <w:hyperlink w:anchor="53i132x1sfm0">
        <w:r w:rsidDel="00000000" w:rsidR="00000000" w:rsidRPr="00000000">
          <w:rPr>
            <w:color w:val="4472c4"/>
            <w:rtl w:val="0"/>
          </w:rPr>
          <w:t xml:space="preserve">Configuration NAT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/>
      </w:pPr>
      <w:hyperlink w:anchor="9netncdcc5l3">
        <w:r w:rsidDel="00000000" w:rsidR="00000000" w:rsidRPr="00000000">
          <w:rPr>
            <w:color w:val="4472c4"/>
            <w:rtl w:val="0"/>
          </w:rPr>
          <w:t xml:space="preserve">Logs et Supervision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/>
      </w:pPr>
      <w:hyperlink w:anchor="1djpwer1hyu4">
        <w:r w:rsidDel="00000000" w:rsidR="00000000" w:rsidRPr="00000000">
          <w:rPr>
            <w:color w:val="4472c4"/>
            <w:rtl w:val="0"/>
          </w:rPr>
          <w:t xml:space="preserve">Hardening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/>
      </w:pPr>
      <w:hyperlink w:anchor="t1bariunt8mf">
        <w:r w:rsidDel="00000000" w:rsidR="00000000" w:rsidRPr="00000000">
          <w:rPr>
            <w:color w:val="4472c4"/>
            <w:rtl w:val="0"/>
          </w:rPr>
          <w:t xml:space="preserve">MFA FreeRADIUS + TOTP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/>
      </w:pPr>
      <w:hyperlink w:anchor="1azur11ieh9z">
        <w:r w:rsidDel="00000000" w:rsidR="00000000" w:rsidRPr="00000000">
          <w:rPr>
            <w:rFonts w:ascii="Georgia" w:cs="Georgia" w:eastAsia="Georgia" w:hAnsi="Georgia"/>
            <w:color w:val="4472c4"/>
            <w:rtl w:val="0"/>
          </w:rPr>
          <w:t xml:space="preserve">Migration et Évolution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6t2rx94wxut" w:id="2"/>
    <w:bookmarkEnd w:id="2"/>
    <w:p w:rsidR="00000000" w:rsidDel="00000000" w:rsidP="00000000" w:rsidRDefault="00000000" w:rsidRPr="00000000" w14:paraId="00000012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🏗️ Architecture Switch L2 IOU avec pfSense Router-on-a-Stick {#architecture}</w:t>
      </w:r>
      <w:r w:rsidDel="00000000" w:rsidR="00000000" w:rsidRPr="00000000">
        <w:rPr>
          <w:rtl w:val="0"/>
        </w:rPr>
      </w:r>
    </w:p>
    <w:bookmarkStart w:colFirst="0" w:colLast="0" w:name="ecc3yy2mudcr" w:id="3"/>
    <w:bookmarkEnd w:id="3"/>
    <w:p w:rsidR="00000000" w:rsidDel="00000000" w:rsidP="00000000" w:rsidRDefault="00000000" w:rsidRPr="00000000" w14:paraId="00000013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🎯 Rôle et Positionnement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Fonction principale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Pare-feu de bordure, NAT, VPN administrateur, routage inter-VLAN centralisé (Router-on-a-Stick), filtrage par zones de sécurité.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Topologie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L'IOU opère en </w:t>
      </w:r>
      <w:r w:rsidDel="00000000" w:rsidR="00000000" w:rsidRPr="00000000">
        <w:rPr>
          <w:b w:val="1"/>
          <w:bCs w:val="1"/>
          <w:rtl w:val="0"/>
        </w:rPr>
        <w:t xml:space="preserve">Switch L2 pur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no ip routing</w:t>
      </w:r>
      <w:r w:rsidDel="00000000" w:rsidR="00000000" w:rsidRPr="00000000">
        <w:rPr>
          <w:rtl w:val="0"/>
        </w:rPr>
        <w:t xml:space="preserve">). Il porte les VLANs </w:t>
      </w:r>
      <w:r w:rsidDel="00000000" w:rsidR="00000000" w:rsidRPr="00000000">
        <w:rPr>
          <w:b w:val="1"/>
          <w:bCs w:val="1"/>
          <w:rtl w:val="0"/>
        </w:rPr>
        <w:t xml:space="preserve">10/20/30/40/50/60</w:t>
      </w:r>
      <w:r w:rsidDel="00000000" w:rsidR="00000000" w:rsidRPr="00000000">
        <w:rPr>
          <w:rtl w:val="0"/>
        </w:rPr>
        <w:t xml:space="preserve"> et envoie tout le trafic vers pfSense via un trunk 802.1q (dot1q) sur l'interface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eth0/0</w:t>
      </w:r>
      <w:r w:rsidDel="00000000" w:rsidR="00000000" w:rsidRPr="00000000">
        <w:rPr>
          <w:rtl w:val="0"/>
        </w:rPr>
        <w:t xml:space="preserve">. pfSense porte les sous-interfaces VLAN et assure le routage inter-VLAN (Router-on-a-Stick), le NAT, le pare-feu et la terminaison VPN.</w:t>
      </w:r>
    </w:p>
    <w:p w:rsidR="00000000" w:rsidDel="00000000" w:rsidP="00000000" w:rsidRDefault="00000000" w:rsidRPr="00000000" w14:paraId="0000001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Principe de fonctionnement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Tout le trafic inter-VLAN transite systématiquement par pfSense via le trunk dot1q. pfSense assure le filtrage centralisé et le routage. Il n'y a plus de lien point-à-point 10.0.0.0/30 ni de SVI sur l'IOU.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Changement majeur par rapport à la version précédente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suppression du lien routed 10.0.0.0/30 et des SVI IOU. L'IOU est désormais un switch L2 pur.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u8dvie7yscz" w:id="4"/>
    <w:bookmarkEnd w:id="4"/>
    <w:p w:rsidR="00000000" w:rsidDel="00000000" w:rsidP="00000000" w:rsidRDefault="00000000" w:rsidRPr="00000000" w14:paraId="00000019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🌐 Plan d'Adressage {#adressage}</w:t>
      </w:r>
      <w:r w:rsidDel="00000000" w:rsidR="00000000" w:rsidRPr="00000000">
        <w:rPr>
          <w:rtl w:val="0"/>
        </w:rPr>
      </w:r>
    </w:p>
    <w:bookmarkStart w:colFirst="0" w:colLast="0" w:name="vtnzmzvhfewr" w:id="5"/>
    <w:bookmarkEnd w:id="5"/>
    <w:p w:rsidR="00000000" w:rsidDel="00000000" w:rsidP="00000000" w:rsidRDefault="00000000" w:rsidRPr="00000000" w14:paraId="0000001A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Adressage pfSense — Interface 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Interface physique :</w:t>
      </w:r>
      <w:r w:rsidDel="00000000" w:rsidR="00000000" w:rsidRPr="00000000">
        <w:rPr>
          <w:rtl w:val="0"/>
        </w:rPr>
        <w:t xml:space="preserve"> WAN (ex.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em0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IP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Fournie par la box/opérateur (DHCP ou IP fixe)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Rôle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Point d'entrée/sortie Internet, filtrage périmétrique</w:t>
      </w:r>
      <w:r w:rsidDel="00000000" w:rsidR="00000000" w:rsidRPr="00000000">
        <w:rPr>
          <w:rtl w:val="0"/>
        </w:rPr>
      </w:r>
    </w:p>
    <w:bookmarkStart w:colFirst="0" w:colLast="0" w:name="x1db229oggkr" w:id="6"/>
    <w:bookmarkEnd w:id="6"/>
    <w:p w:rsidR="00000000" w:rsidDel="00000000" w:rsidP="00000000" w:rsidRDefault="00000000" w:rsidRPr="00000000" w14:paraId="0000001E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Adressage pfSense — Interface LAN (Trunk 802.1q vers IOU)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Interface physique pfSense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Connectée à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eth0/0</w:t>
      </w:r>
      <w:r w:rsidDel="00000000" w:rsidR="00000000" w:rsidRPr="00000000">
        <w:rPr>
          <w:rtl w:val="0"/>
        </w:rPr>
        <w:t xml:space="preserve"> de l'IOU (trunk dot1q)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Sous-interfaces VLAN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Une par VLAN (10, 20, 30, 40, 50, 60) — pfSense porte les passerelles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Rôle :</w:t>
      </w:r>
      <w:r w:rsidDel="00000000" w:rsidR="00000000" w:rsidRPr="00000000">
        <w:rPr>
          <w:rtl w:val="0"/>
        </w:rPr>
        <w:t xml:space="preserve"> Router-on-a-Stick, NAT vers Internet, filtrage inter-VLAN</w:t>
      </w:r>
    </w:p>
    <w:bookmarkStart w:colFirst="0" w:colLast="0" w:name="dyba7tuhpaxl" w:id="7"/>
    <w:bookmarkEnd w:id="7"/>
    <w:p w:rsidR="00000000" w:rsidDel="00000000" w:rsidP="00000000" w:rsidRDefault="00000000" w:rsidRPr="00000000" w14:paraId="00000022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Plan d'adressage des VLANs (passerelles sur pfSense)</w:t>
      </w:r>
      <w:r w:rsidDel="00000000" w:rsidR="00000000" w:rsidRPr="00000000">
        <w:rPr>
          <w:rtl w:val="0"/>
        </w:rPr>
      </w:r>
    </w:p>
    <w:tbl>
      <w:tblPr>
        <w:tblStyle w:val="Table1"/>
        <w:tblW w:w="8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448"/>
        <w:gridCol w:w="1448"/>
        <w:gridCol w:w="1448"/>
        <w:gridCol w:w="1448"/>
        <w:gridCol w:w="1448"/>
        <w:gridCol w:w="1448"/>
        <w:tblGridChange w:id="0">
          <w:tblGrid>
            <w:gridCol w:w="1448"/>
            <w:gridCol w:w="1448"/>
            <w:gridCol w:w="1448"/>
            <w:gridCol w:w="1448"/>
            <w:gridCol w:w="1448"/>
            <w:gridCol w:w="14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🏷️ 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🌐 Réseau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🚪 Passerelle pfSense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🔌 Sous-interface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📝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🛡️ Zone de confiance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192.168.10.0/28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LAN.10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DMZ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🔴 Faible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192.168.10.16/28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LAN.20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Serveurs Internes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🟠 Moyen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192.168.10.128/25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LAN.30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Clients 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🟡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192.168.10.32/29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LAN.40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🟣 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192.168.10.40/29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LAN.50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Management &amp; 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🟣 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192.168.10.48/29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LAN.60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&amp; Restauration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🟢 Isolé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10" w:lineRule="auto"/>
        <w:ind w:left="630" w:firstLine="0"/>
        <w:rPr/>
      </w:pPr>
      <w:r w:rsidDel="00000000" w:rsidR="00000000" w:rsidRPr="00000000">
        <w:rPr>
          <w:b w:val="1"/>
          <w:bCs w:val="1"/>
          <w:color w:val="666666"/>
          <w:rtl w:val="0"/>
        </w:rPr>
        <w:t xml:space="preserve">Note :</w:t>
      </w:r>
      <w:r w:rsidDel="00000000" w:rsidR="00000000" w:rsidRPr="00000000">
        <w:rPr>
          <w:rFonts w:ascii="Georgia" w:cs="Georgia" w:eastAsia="Georgia" w:hAnsi="Georgia"/>
          <w:color w:val="666666"/>
          <w:rtl w:val="0"/>
        </w:rPr>
        <w:t xml:space="preserve"> Plus de lien point-à-point 10.0.0.0/30. Plus de route statique </w:t>
      </w:r>
      <w:r w:rsidDel="00000000" w:rsidR="00000000" w:rsidRPr="00000000">
        <w:rPr>
          <w:rFonts w:ascii="menlo" w:cs="menlo" w:eastAsia="menlo" w:hAnsi="menlo"/>
          <w:color w:val="666666"/>
          <w:sz w:val="22"/>
          <w:szCs w:val="22"/>
          <w:shd w:fill="f8f8fa" w:val="clear"/>
          <w:rtl w:val="0"/>
        </w:rPr>
        <w:t xml:space="preserve">192.168.10.0/24 via 10.0.0.2</w:t>
      </w:r>
      <w:r w:rsidDel="00000000" w:rsidR="00000000" w:rsidRPr="00000000">
        <w:rPr>
          <w:rFonts w:ascii="Georgia" w:cs="Georgia" w:eastAsia="Georgia" w:hAnsi="Georgia"/>
          <w:color w:val="666666"/>
          <w:rtl w:val="0"/>
        </w:rPr>
        <w:t xml:space="preserve">. pfSense connaît directement les sous-réseaux via ses sous-interfaces VLAN.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if78pijo75c" w:id="8"/>
    <w:bookmarkEnd w:id="8"/>
    <w:p w:rsidR="00000000" w:rsidDel="00000000" w:rsidP="00000000" w:rsidRDefault="00000000" w:rsidRPr="00000000" w14:paraId="00000050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⚙️ Configuration Interfaces VLAN {#config_vlan}</w:t>
      </w:r>
      <w:r w:rsidDel="00000000" w:rsidR="00000000" w:rsidRPr="00000000">
        <w:rPr>
          <w:rtl w:val="0"/>
        </w:rPr>
      </w:r>
    </w:p>
    <w:bookmarkStart w:colFirst="0" w:colLast="0" w:name="nokfjansz2ar" w:id="9"/>
    <w:bookmarkEnd w:id="9"/>
    <w:p w:rsidR="00000000" w:rsidDel="00000000" w:rsidP="00000000" w:rsidRDefault="00000000" w:rsidRPr="00000000" w14:paraId="00000051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Suppression du lien point-à-point (si migration)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10" w:lineRule="auto"/>
        <w:rPr/>
      </w:pPr>
      <w:r w:rsidDel="00000000" w:rsidR="00000000" w:rsidRPr="00000000">
        <w:rPr>
          <w:rtl w:val="0"/>
        </w:rPr>
        <w:t xml:space="preserve">Si vous migrez depuis l'architecture L3 IOU, supprimer d'abord l'IP statique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10.0.0.1/30</w:t>
      </w:r>
      <w:r w:rsidDel="00000000" w:rsidR="00000000" w:rsidRPr="00000000">
        <w:rPr>
          <w:rtl w:val="0"/>
        </w:rPr>
        <w:t xml:space="preserve"> sur l'interface LAN.</w:t>
      </w:r>
    </w:p>
    <w:bookmarkStart w:colFirst="0" w:colLast="0" w:name="zhukdlrfa0dv" w:id="10"/>
    <w:bookmarkEnd w:id="10"/>
    <w:p w:rsidR="00000000" w:rsidDel="00000000" w:rsidP="00000000" w:rsidRDefault="00000000" w:rsidRPr="00000000" w14:paraId="00000053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Création des sous-interfaces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Navigation pfSense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Interfaces &gt; Assignments &gt; VLANs</w:t>
      </w:r>
      <w:r w:rsidDel="00000000" w:rsidR="00000000" w:rsidRPr="00000000">
        <w:rPr>
          <w:rtl w:val="0"/>
        </w:rPr>
      </w:r>
    </w:p>
    <w:tbl>
      <w:tblPr>
        <w:tblStyle w:val="Table2"/>
        <w:tblW w:w="86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173"/>
        <w:gridCol w:w="2173"/>
        <w:gridCol w:w="2173"/>
        <w:gridCol w:w="2173"/>
        <w:tblGridChange w:id="0">
          <w:tblGrid>
            <w:gridCol w:w="2173"/>
            <w:gridCol w:w="2173"/>
            <w:gridCol w:w="2173"/>
            <w:gridCol w:w="217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VLAN Tag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Zone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DMZ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Zone démilitarisée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Serveurs internes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WORKSTATIONS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Postes clients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ACTIVEDIRECTORY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Contrôleur de domaine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MGMT_SECURITY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Management &amp; SIEM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Sauvegarde isolée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Parent interface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Interface physique connectée à l'IOU (ex.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em1</w:t>
      </w:r>
      <w:r w:rsidDel="00000000" w:rsidR="00000000" w:rsidRPr="00000000">
        <w:rPr>
          <w:rtl w:val="0"/>
        </w:rPr>
        <w:t xml:space="preserve">)</w:t>
      </w:r>
    </w:p>
    <w:bookmarkStart w:colFirst="0" w:colLast="0" w:name="5g35jnnqydrt" w:id="11"/>
    <w:bookmarkEnd w:id="11"/>
    <w:p w:rsidR="00000000" w:rsidDel="00000000" w:rsidP="00000000" w:rsidRDefault="00000000" w:rsidRPr="00000000" w14:paraId="00000073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Assignation et configuration de chaque interface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Navigation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Interfaces &gt; Assignments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Ajouter chaque VLAN, puis configurer</w:t>
      </w:r>
      <w:r w:rsidDel="00000000" w:rsidR="00000000" w:rsidRPr="00000000">
        <w:rPr>
          <w:rtl w:val="0"/>
        </w:rPr>
      </w:r>
    </w:p>
    <w:tbl>
      <w:tblPr>
        <w:tblStyle w:val="Table3"/>
        <w:tblW w:w="8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738"/>
        <w:gridCol w:w="1738"/>
        <w:gridCol w:w="1738"/>
        <w:gridCol w:w="1738"/>
        <w:gridCol w:w="1738"/>
        <w:tblGridChange w:id="0">
          <w:tblGrid>
            <w:gridCol w:w="1738"/>
            <w:gridCol w:w="1738"/>
            <w:gridCol w:w="1738"/>
            <w:gridCol w:w="1738"/>
            <w:gridCol w:w="17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🔌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🏷️ 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🌐 IP statique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🎭 Masque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LAN.10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VLAN10_DMZ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☑️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LAN.20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VLAN20_SERVERS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☑️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LAN.30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VLAN30_WORKSTATIONS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☑️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LAN.40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VLAN40_AD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/29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☑️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LAN.50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VLAN50_MGMT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/29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☑️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LAN.60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VLAN60_BACKUP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/29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☑️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h9tj0ajhr23" w:id="12"/>
    <w:bookmarkEnd w:id="12"/>
    <w:p w:rsidR="00000000" w:rsidDel="00000000" w:rsidP="00000000" w:rsidRDefault="00000000" w:rsidRPr="00000000" w14:paraId="0000009A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🔄 Routage et DHCP {#routage_dhcp}</w:t>
      </w:r>
      <w:r w:rsidDel="00000000" w:rsidR="00000000" w:rsidRPr="00000000">
        <w:rPr>
          <w:rtl w:val="0"/>
        </w:rPr>
      </w:r>
    </w:p>
    <w:bookmarkStart w:colFirst="0" w:colLast="0" w:name="8vzpgxtxchye" w:id="13"/>
    <w:bookmarkEnd w:id="13"/>
    <w:p w:rsidR="00000000" w:rsidDel="00000000" w:rsidP="00000000" w:rsidRDefault="00000000" w:rsidRPr="00000000" w14:paraId="0000009B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Routage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Aucune route statique nécessaire pour les VLANs internes : pfSense connaît directement les sous-réseaux via ses sous-interfaces. La route par défaut (WAN) reste automatique.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Vérification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Diagnostics &gt;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Vérifier que les </w:t>
      </w:r>
      <w:r w:rsidDel="00000000" w:rsidR="00000000" w:rsidRPr="00000000">
        <w:rPr>
          <w:b w:val="1"/>
          <w:bCs w:val="1"/>
          <w:rtl w:val="0"/>
        </w:rPr>
        <w:t xml:space="preserve">6 réseaux VLAN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apparaissent en routes directement connectées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Vérifier la route par défaut via WAN</w:t>
      </w:r>
      <w:r w:rsidDel="00000000" w:rsidR="00000000" w:rsidRPr="00000000">
        <w:rPr>
          <w:rtl w:val="0"/>
        </w:rPr>
      </w:r>
    </w:p>
    <w:bookmarkStart w:colFirst="0" w:colLast="0" w:name="f1jy3kapjhxu" w:id="14"/>
    <w:bookmarkEnd w:id="14"/>
    <w:p w:rsidR="00000000" w:rsidDel="00000000" w:rsidP="00000000" w:rsidRDefault="00000000" w:rsidRPr="00000000" w14:paraId="000000A0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Configuration DHCP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1 : DHCP sur pfSense (recommandé) — interface WORKSTATIONS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Navigation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Services &gt; DHCP Server &gt; WORKSTATIONS</w:t>
      </w:r>
      <w:r w:rsidDel="00000000" w:rsidR="00000000" w:rsidRPr="00000000">
        <w:rPr>
          <w:rtl w:val="0"/>
        </w:rPr>
        <w:t xml:space="preserve"> (VLAN 30)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Plage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192.168.10.130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192.168.10.200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DNS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192.168.10.34</w:t>
      </w:r>
      <w:r w:rsidDel="00000000" w:rsidR="00000000" w:rsidRPr="00000000">
        <w:rPr>
          <w:rtl w:val="0"/>
        </w:rPr>
        <w:t xml:space="preserve"> (SRV-AD01)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Passerelle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192.168.10.129</w:t>
      </w:r>
      <w:r w:rsidDel="00000000" w:rsidR="00000000" w:rsidRPr="00000000">
        <w:rPr>
          <w:rtl w:val="0"/>
        </w:rPr>
        <w:t xml:space="preserve"> (sous-interface pfSense VLAN 30)</w:t>
      </w:r>
    </w:p>
    <w:p w:rsidR="00000000" w:rsidDel="00000000" w:rsidP="00000000" w:rsidRDefault="00000000" w:rsidRPr="00000000" w14:paraId="000000A6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Autres VLANs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IP statiques configurées manuellement sur les serveurs.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2 : Serveur DHCP sur SRV-AD01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Plage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192.168.10.130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192.168.10.200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DNS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192.168.10.34</w:t>
      </w:r>
      <w:r w:rsidDel="00000000" w:rsidR="00000000" w:rsidRPr="00000000">
        <w:rPr>
          <w:rtl w:val="0"/>
        </w:rPr>
        <w:t xml:space="preserve"> (SRV-AD01)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Passerelle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192.168.10.129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rutdxynblk8" w:id="15"/>
    <w:bookmarkEnd w:id="15"/>
    <w:p w:rsidR="00000000" w:rsidDel="00000000" w:rsidP="00000000" w:rsidRDefault="00000000" w:rsidRPr="00000000" w14:paraId="000000AC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🔥 Règles de Pare-feu {#firewall}</w:t>
      </w:r>
      <w:r w:rsidDel="00000000" w:rsidR="00000000" w:rsidRPr="00000000">
        <w:rPr>
          <w:rtl w:val="0"/>
        </w:rPr>
      </w:r>
    </w:p>
    <w:bookmarkStart w:colFirst="0" w:colLast="0" w:name="62joelll8vpe" w:id="16"/>
    <w:bookmarkEnd w:id="16"/>
    <w:p w:rsidR="00000000" w:rsidDel="00000000" w:rsidP="00000000" w:rsidRDefault="00000000" w:rsidRPr="00000000" w14:paraId="000000AD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Politique globale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Bloquer tout trafic entrant, n'autoriser que le strict nécessaire (principe du moindre privilège).</w:t>
      </w:r>
      <w:r w:rsidDel="00000000" w:rsidR="00000000" w:rsidRPr="00000000">
        <w:rPr>
          <w:rtl w:val="0"/>
        </w:rPr>
      </w:r>
    </w:p>
    <w:bookmarkStart w:colFirst="0" w:colLast="0" w:name="3g6m9weol3j1" w:id="17"/>
    <w:bookmarkEnd w:id="17"/>
    <w:p w:rsidR="00000000" w:rsidDel="00000000" w:rsidP="00000000" w:rsidRDefault="00000000" w:rsidRPr="00000000" w14:paraId="000000AF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Création des Alias — Navigation 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33"/>
          <w:szCs w:val="33"/>
          <w:shd w:fill="f8f8fa" w:val="clear"/>
          <w:rtl w:val="0"/>
        </w:rPr>
        <w:t xml:space="preserve">Firewall &gt; Aliases &gt; IP</w:t>
      </w:r>
      <w:r w:rsidDel="00000000" w:rsidR="00000000" w:rsidRPr="00000000">
        <w:rPr>
          <w:rtl w:val="0"/>
        </w:rPr>
      </w:r>
    </w:p>
    <w:tbl>
      <w:tblPr>
        <w:tblStyle w:val="Table4"/>
        <w:tblW w:w="86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173"/>
        <w:gridCol w:w="2173"/>
        <w:gridCol w:w="2173"/>
        <w:gridCol w:w="2173"/>
        <w:tblGridChange w:id="0">
          <w:tblGrid>
            <w:gridCol w:w="2173"/>
            <w:gridCol w:w="2173"/>
            <w:gridCol w:w="2173"/>
            <w:gridCol w:w="217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🏷️ Nom 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📦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🌐 Réseau /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📝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DMZ_NET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192.168.10.0/28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VLAN 10 - DMZ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SERVERS_NET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192.168.10.16/28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VLAN 20 - Serveurs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WORKSTATIONS_NET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192.168.10.128/25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VLAN 30 - Clients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AD_NET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192.168.10.32/29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VLAN 40 - Active Directory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MGMT_NET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192.168.10.40/29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VLAN 50 - Management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BACKUP_NET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192.168.10.48/29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VLAN 60 - Backup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WEBSERVER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Serveur Web Apache/PHP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FILESERVER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Serveur de fichiers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Base MariaDB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SRV_AD01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Contrôleur de domaine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WAZUH_SIEM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Serveur Wazuh SIEM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BACKUP_SERVER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NAS/Serveur Backup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bookmarkStart w:colFirst="0" w:colLast="0" w:name="3aiq1lc20dzl" w:id="18"/>
    <w:bookmarkEnd w:id="18"/>
    <w:p w:rsidR="00000000" w:rsidDel="00000000" w:rsidP="00000000" w:rsidRDefault="00000000" w:rsidRPr="00000000" w14:paraId="000000E5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Règles WAN</w:t>
      </w:r>
      <w:r w:rsidDel="00000000" w:rsidR="00000000" w:rsidRPr="00000000">
        <w:rPr>
          <w:rtl w:val="0"/>
        </w:rPr>
      </w:r>
    </w:p>
    <w:tbl>
      <w:tblPr>
        <w:tblStyle w:val="Table5"/>
        <w:tblW w:w="8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086"/>
        <w:gridCol w:w="1086"/>
        <w:gridCol w:w="1086"/>
        <w:gridCol w:w="1086"/>
        <w:gridCol w:w="1086"/>
        <w:gridCol w:w="1086"/>
        <w:gridCol w:w="1086"/>
        <w:gridCol w:w="1086"/>
        <w:tblGridChange w:id="0">
          <w:tblGrid>
            <w:gridCol w:w="1086"/>
            <w:gridCol w:w="1086"/>
            <w:gridCol w:w="1086"/>
            <w:gridCol w:w="1086"/>
            <w:gridCol w:w="1086"/>
            <w:gridCol w:w="1086"/>
            <w:gridCol w:w="1086"/>
            <w:gridCol w:w="108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IP 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51820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VPN WireGuard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IP 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80, 443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NAT → Serveur Web DMZ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Blocage total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bookmarkStart w:colFirst="0" w:colLast="0" w:name="a8v15mdu07lc" w:id="19"/>
    <w:bookmarkEnd w:id="19"/>
    <w:p w:rsidR="00000000" w:rsidDel="00000000" w:rsidP="00000000" w:rsidRDefault="00000000" w:rsidRPr="00000000" w14:paraId="00000107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Règles Interface DMZ (VLAN 10)</w:t>
      </w:r>
      <w:r w:rsidDel="00000000" w:rsidR="00000000" w:rsidRPr="00000000">
        <w:rPr>
          <w:rtl w:val="0"/>
        </w:rPr>
      </w:r>
    </w:p>
    <w:tbl>
      <w:tblPr>
        <w:tblStyle w:val="Table6"/>
        <w:tblW w:w="86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241"/>
        <w:gridCol w:w="1241"/>
        <w:gridCol w:w="1241"/>
        <w:gridCol w:w="1241"/>
        <w:gridCol w:w="1241"/>
        <w:gridCol w:w="1241"/>
        <w:gridCol w:w="1241"/>
        <w:tblGridChange w:id="0">
          <w:tblGrid>
            <w:gridCol w:w="1241"/>
            <w:gridCol w:w="1241"/>
            <w:gridCol w:w="1241"/>
            <w:gridCol w:w="1241"/>
            <w:gridCol w:w="1241"/>
            <w:gridCol w:w="1241"/>
            <w:gridCol w:w="124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WEBSERVER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3306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Web → MariaDB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WEBSERVER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FILESERVER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445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Web → File Server (SMB)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DMZ_NET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Internet (NOT internes)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DMZ → Internet (MAJ)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DMZ_NET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AD_NET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Bloquer DMZ → 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DMZ_NET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MGMT_NET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Bloquer DMZ → SIEM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DMZ_NET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BACKUP_NET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Bloquer DMZ → Backup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bookmarkStart w:colFirst="0" w:colLast="0" w:name="lv8jhlwx7qo4" w:id="20"/>
    <w:bookmarkEnd w:id="20"/>
    <w:p w:rsidR="00000000" w:rsidDel="00000000" w:rsidP="00000000" w:rsidRDefault="00000000" w:rsidRPr="00000000" w14:paraId="0000013A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Règles Interface SERVERS (VLAN 20)</w:t>
      </w:r>
      <w:r w:rsidDel="00000000" w:rsidR="00000000" w:rsidRPr="00000000">
        <w:rPr>
          <w:rtl w:val="0"/>
        </w:rPr>
      </w:r>
    </w:p>
    <w:tbl>
      <w:tblPr>
        <w:tblStyle w:val="Table7"/>
        <w:tblW w:w="86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241"/>
        <w:gridCol w:w="1241"/>
        <w:gridCol w:w="1241"/>
        <w:gridCol w:w="1241"/>
        <w:gridCol w:w="1241"/>
        <w:gridCol w:w="1241"/>
        <w:gridCol w:w="1241"/>
        <w:tblGridChange w:id="0">
          <w:tblGrid>
            <w:gridCol w:w="1241"/>
            <w:gridCol w:w="1241"/>
            <w:gridCol w:w="1241"/>
            <w:gridCol w:w="1241"/>
            <w:gridCol w:w="1241"/>
            <w:gridCol w:w="1241"/>
            <w:gridCol w:w="124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SERVERS_NET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Internet (NOT internes)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Serveurs → Internet MAJ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SERVERS_NET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WAZUH_SIEM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1514, 1515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Logs → Wazuh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SERVERS_NET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DMZ_NET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Pas de retour vers DMZ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SERVERS_NET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BACKUP_SERVER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9102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Sauvegarde unidirectionnelle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bookmarkStart w:colFirst="0" w:colLast="0" w:name="led9p8dsj0f5" w:id="21"/>
    <w:bookmarkEnd w:id="21"/>
    <w:p w:rsidR="00000000" w:rsidDel="00000000" w:rsidP="00000000" w:rsidRDefault="00000000" w:rsidRPr="00000000" w14:paraId="0000015F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Règles Interface WORKSTATIONS (VLAN 30)</w:t>
      </w:r>
      <w:r w:rsidDel="00000000" w:rsidR="00000000" w:rsidRPr="00000000">
        <w:rPr>
          <w:rtl w:val="0"/>
        </w:rPr>
      </w:r>
    </w:p>
    <w:tbl>
      <w:tblPr>
        <w:tblStyle w:val="Table8"/>
        <w:tblW w:w="9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50"/>
        <w:gridCol w:w="1110"/>
        <w:gridCol w:w="1320"/>
        <w:gridCol w:w="2205"/>
        <w:gridCol w:w="1470"/>
        <w:gridCol w:w="1065"/>
        <w:gridCol w:w="1455"/>
        <w:tblGridChange w:id="0">
          <w:tblGrid>
            <w:gridCol w:w="450"/>
            <w:gridCol w:w="1110"/>
            <w:gridCol w:w="1320"/>
            <w:gridCol w:w="2205"/>
            <w:gridCol w:w="1470"/>
            <w:gridCol w:w="1065"/>
            <w:gridCol w:w="14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WORKSTATIONS_NET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SRV_AD01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389, 636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LDAP/LDAPS vers 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TCP/UDP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WORKSTATIONS_NET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SRV_AD01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DNS interne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WORKSTATIONS_NET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FILESERVER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445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SMB File Server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WORKSTATIONS_NET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Internet (NOT internes)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Navigation Internet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WORKSTATIONS_NET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DMZ_NET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Pas d'accès DMZ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WORKSTATIONS_NET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MGMT_NET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Management interdit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WORKSTATIONS_NET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BACKUP_NET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Backup interdit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bookmarkStart w:colFirst="0" w:colLast="0" w:name="fth66ee6bf2o" w:id="22"/>
    <w:bookmarkEnd w:id="22"/>
    <w:p w:rsidR="00000000" w:rsidDel="00000000" w:rsidP="00000000" w:rsidRDefault="00000000" w:rsidRPr="00000000" w14:paraId="00000199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Règles Interface AD (VLAN 40)</w:t>
      </w:r>
      <w:r w:rsidDel="00000000" w:rsidR="00000000" w:rsidRPr="00000000">
        <w:rPr>
          <w:rtl w:val="0"/>
        </w:rPr>
      </w:r>
    </w:p>
    <w:tbl>
      <w:tblPr>
        <w:tblStyle w:val="Table9"/>
        <w:tblW w:w="87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45"/>
        <w:gridCol w:w="1125"/>
        <w:gridCol w:w="1155"/>
        <w:gridCol w:w="1215"/>
        <w:gridCol w:w="2205"/>
        <w:gridCol w:w="885"/>
        <w:gridCol w:w="1485"/>
        <w:tblGridChange w:id="0">
          <w:tblGrid>
            <w:gridCol w:w="645"/>
            <w:gridCol w:w="1125"/>
            <w:gridCol w:w="1155"/>
            <w:gridCol w:w="1215"/>
            <w:gridCol w:w="2205"/>
            <w:gridCol w:w="885"/>
            <w:gridCol w:w="14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AD_NET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WAZUH_SIEM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1514, 1515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Agents Wazuh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AD_NET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Internet (NOT internes)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MAJ Windows, CRL PKI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AD_NET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DMZ_NET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Isolation totale DMZ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AD_NET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BACKUP_SERVER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9102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Sauvegarde AD → 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before="240" w:line="271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rtl w:val="0"/>
        </w:rPr>
      </w:r>
    </w:p>
    <w:bookmarkStart w:colFirst="0" w:colLast="0" w:name="wwe2m5wehkh2" w:id="23"/>
    <w:bookmarkEnd w:id="23"/>
    <w:p w:rsidR="00000000" w:rsidDel="00000000" w:rsidP="00000000" w:rsidRDefault="00000000" w:rsidRPr="00000000" w14:paraId="000001BF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Règles Interface MGMT (VLAN 50)</w:t>
      </w:r>
      <w:r w:rsidDel="00000000" w:rsidR="00000000" w:rsidRPr="00000000">
        <w:rPr>
          <w:rtl w:val="0"/>
        </w:rPr>
      </w:r>
    </w:p>
    <w:tbl>
      <w:tblPr>
        <w:tblStyle w:val="Table10"/>
        <w:tblW w:w="87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45"/>
        <w:gridCol w:w="1035"/>
        <w:gridCol w:w="1200"/>
        <w:gridCol w:w="1935"/>
        <w:gridCol w:w="1500"/>
        <w:gridCol w:w="960"/>
        <w:gridCol w:w="1440"/>
        <w:tblGridChange w:id="0">
          <w:tblGrid>
            <w:gridCol w:w="645"/>
            <w:gridCol w:w="1035"/>
            <w:gridCol w:w="1200"/>
            <w:gridCol w:w="1935"/>
            <w:gridCol w:w="1500"/>
            <w:gridCol w:w="960"/>
            <w:gridCol w:w="1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MGMT_NET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Internet (NOT internes)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MAJ Wazuh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192.168.10.43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Admin réseau complet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bookmarkStart w:colFirst="0" w:colLast="0" w:name="hi63rfg15isa" w:id="24"/>
    <w:bookmarkEnd w:id="24"/>
    <w:p w:rsidR="00000000" w:rsidDel="00000000" w:rsidP="00000000" w:rsidRDefault="00000000" w:rsidRPr="00000000" w14:paraId="000001D6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Règles Interface BACKUP (VLAN 60)</w:t>
      </w:r>
      <w:r w:rsidDel="00000000" w:rsidR="00000000" w:rsidRPr="00000000">
        <w:rPr>
          <w:rtl w:val="0"/>
        </w:rPr>
      </w:r>
    </w:p>
    <w:tbl>
      <w:tblPr>
        <w:tblStyle w:val="Table11"/>
        <w:tblW w:w="87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15"/>
        <w:gridCol w:w="1050"/>
        <w:gridCol w:w="1245"/>
        <w:gridCol w:w="1815"/>
        <w:gridCol w:w="1500"/>
        <w:gridCol w:w="1035"/>
        <w:gridCol w:w="1455"/>
        <w:tblGridChange w:id="0">
          <w:tblGrid>
            <w:gridCol w:w="615"/>
            <w:gridCol w:w="1050"/>
            <w:gridCol w:w="1245"/>
            <w:gridCol w:w="1815"/>
            <w:gridCol w:w="1500"/>
            <w:gridCol w:w="1035"/>
            <w:gridCol w:w="14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BACKUP_NET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WAZUH_SIEM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1514, 1515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Logs → Wazuh (seule exception)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BACKUP_NET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Aucune connexion sortante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BACKUP_NET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Pas d'accès Internet (anti-ransomware)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bookmarkStart w:colFirst="0" w:colLast="0" w:name="va3qkez1pc13" w:id="25"/>
    <w:bookmarkEnd w:id="25"/>
    <w:p w:rsidR="00000000" w:rsidDel="00000000" w:rsidP="00000000" w:rsidRDefault="00000000" w:rsidRPr="00000000" w14:paraId="000001F4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Ordre des Règles (CRITIQUE)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L'ordre des règles est crucial dans pfSense (</w:t>
      </w:r>
      <w:r w:rsidDel="00000000" w:rsidR="00000000" w:rsidRPr="00000000">
        <w:rPr>
          <w:b w:val="1"/>
          <w:bCs w:val="1"/>
          <w:rtl w:val="0"/>
        </w:rPr>
        <w:t xml:space="preserve">first match wins</w:t>
      </w:r>
      <w:r w:rsidDel="00000000" w:rsidR="00000000" w:rsidRPr="00000000">
        <w:rPr>
          <w:rtl w:val="0"/>
        </w:rPr>
        <w:t xml:space="preserve">) :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Règles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Fonts w:ascii="Cardo" w:cs="Cardo" w:eastAsia="Cardo" w:hAnsi="Cardo"/>
          <w:rtl w:val="0"/>
        </w:rPr>
        <w:t xml:space="preserve"> spécifiques (DMZ → Database, DMZ → FileServer,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Règles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génériques vers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Règles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Fonts w:ascii="Cardo" w:cs="Cardo" w:eastAsia="Cardo" w:hAnsi="Cardo"/>
          <w:rtl w:val="0"/>
        </w:rPr>
        <w:t xml:space="preserve"> spécifiques (DMZ → AD, DMZ → MGMT, DMZ → BACKUP)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Règle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implicite par défaut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ow6jlbxzs1s" w:id="26"/>
    <w:bookmarkEnd w:id="26"/>
    <w:p w:rsidR="00000000" w:rsidDel="00000000" w:rsidP="00000000" w:rsidRDefault="00000000" w:rsidRPr="00000000" w14:paraId="000001FB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🔐 VPN WireGuard {#vpn}</w:t>
      </w:r>
      <w:r w:rsidDel="00000000" w:rsidR="00000000" w:rsidRPr="00000000">
        <w:rPr>
          <w:rtl w:val="0"/>
        </w:rPr>
      </w:r>
    </w:p>
    <w:bookmarkStart w:colFirst="0" w:colLast="0" w:name="6vll36d5mq2j" w:id="27"/>
    <w:bookmarkEnd w:id="27"/>
    <w:p w:rsidR="00000000" w:rsidDel="00000000" w:rsidP="00000000" w:rsidRDefault="00000000" w:rsidRPr="00000000" w14:paraId="000001FC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Tunnel 1 — Administrateurs (Management)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Protocole :</w:t>
      </w:r>
      <w:r w:rsidDel="00000000" w:rsidR="00000000" w:rsidRPr="00000000">
        <w:rPr>
          <w:rtl w:val="0"/>
        </w:rPr>
        <w:t xml:space="preserve"> UDP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Port :</w:t>
      </w:r>
      <w:r w:rsidDel="00000000" w:rsidR="00000000" w:rsidRPr="00000000">
        <w:rPr>
          <w:rtl w:val="0"/>
        </w:rPr>
        <w:t xml:space="preserve"> 51820 (interface WAN)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Plage d'adresses VPN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10.10.10.0/24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Tunnel IPv4 Address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10.10.10.1/24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(IP pfSense côté tunnel)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Allowed IPs clients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10.10.10.0/24</w:t>
      </w:r>
      <w:r w:rsidDel="00000000" w:rsidR="00000000" w:rsidRPr="00000000">
        <w:rPr>
          <w:rtl w:val="0"/>
        </w:rPr>
      </w:r>
    </w:p>
    <w:bookmarkStart w:colFirst="0" w:colLast="0" w:name="86c78ieqluv6" w:id="28"/>
    <w:bookmarkEnd w:id="28"/>
    <w:p w:rsidR="00000000" w:rsidDel="00000000" w:rsidP="00000000" w:rsidRDefault="00000000" w:rsidRPr="00000000" w14:paraId="00000202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Règles Pare-feu — Interface WireGuard Admins</w:t>
      </w:r>
      <w:r w:rsidDel="00000000" w:rsidR="00000000" w:rsidRPr="00000000">
        <w:rPr>
          <w:rtl w:val="0"/>
        </w:rPr>
      </w:r>
    </w:p>
    <w:tbl>
      <w:tblPr>
        <w:tblStyle w:val="Table12"/>
        <w:tblW w:w="86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241"/>
        <w:gridCol w:w="1241"/>
        <w:gridCol w:w="1241"/>
        <w:gridCol w:w="1241"/>
        <w:gridCol w:w="1241"/>
        <w:gridCol w:w="1241"/>
        <w:gridCol w:w="1241"/>
        <w:tblGridChange w:id="0">
          <w:tblGrid>
            <w:gridCol w:w="1241"/>
            <w:gridCol w:w="1241"/>
            <w:gridCol w:w="1241"/>
            <w:gridCol w:w="1241"/>
            <w:gridCol w:w="1241"/>
            <w:gridCol w:w="1241"/>
            <w:gridCol w:w="124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10.10.10.0/24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AD_NET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Gestion Active Directory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10.10.10.0/24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MGMT_NET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Gestion Wazuh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10.10.10.0/24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192.168.10.41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Administration GUI pfSense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10.10.10.0/24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WORKSTATIONS_NET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Moindre privilège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10.10.10.0/24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BACKUP_SERVER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22, 9102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Gestion backup</w:t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bookmarkStart w:colFirst="0" w:colLast="0" w:name="313gcnes0fx" w:id="29"/>
    <w:bookmarkEnd w:id="29"/>
    <w:p w:rsidR="00000000" w:rsidDel="00000000" w:rsidP="00000000" w:rsidRDefault="00000000" w:rsidRPr="00000000" w14:paraId="0000022E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Configuration Client Administrateur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10" w:lineRule="auto"/>
        <w:rPr/>
      </w:pPr>
      <w:r w:rsidDel="00000000" w:rsidR="00000000" w:rsidRPr="00000000">
        <w:rPr>
          <w:rtl w:val="0"/>
        </w:rPr>
        <w:t xml:space="preserve">Fichier de configuration WireGuard (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.conf</w:t>
      </w:r>
      <w:r w:rsidDel="00000000" w:rsidR="00000000" w:rsidRPr="00000000">
        <w:rPr>
          <w:rtl w:val="0"/>
        </w:rPr>
        <w:t xml:space="preserve">) :</w:t>
      </w:r>
    </w:p>
    <w:p w:rsidR="00000000" w:rsidDel="00000000" w:rsidP="00000000" w:rsidRDefault="00000000" w:rsidRPr="00000000" w14:paraId="00000230">
      <w:pPr>
        <w:shd w:fill="f8f8fa" w:val="clear"/>
        <w:rPr/>
      </w:pPr>
      <w:r w:rsidDel="00000000" w:rsidR="00000000" w:rsidRPr="00000000">
        <w:rPr>
          <w:rFonts w:ascii="menlo" w:cs="menlo" w:eastAsia="menlo" w:hAnsi="menlo"/>
          <w:sz w:val="22"/>
          <w:szCs w:val="22"/>
          <w:rtl w:val="0"/>
        </w:rPr>
        <w:t xml:space="preserve">[Interface]</w:t>
        <w:br w:type="textWrapping"/>
        <w:t xml:space="preserve">PrivateKey = &lt;clé privée client&gt;</w:t>
        <w:br w:type="textWrapping"/>
        <w:t xml:space="preserve">Address = 10.10.10.2/32</w:t>
        <w:br w:type="textWrapping"/>
        <w:t xml:space="preserve">DNS = 192.168.10.34</w:t>
        <w:br w:type="textWrapping"/>
        <w:br w:type="textWrapping"/>
        <w:t xml:space="preserve">[Peer]</w:t>
        <w:br w:type="textWrapping"/>
        <w:t xml:space="preserve">PublicKey = &lt;clé publique pfSense&gt;</w:t>
        <w:br w:type="textWrapping"/>
        <w:t xml:space="preserve">Endpoint = &lt;IP_WAN_pfSense&gt;:51820</w:t>
        <w:br w:type="textWrapping"/>
        <w:t xml:space="preserve">AllowedIPs = 192.168.10.0/24, 10.10.10.0/24</w:t>
        <w:br w:type="textWrapping"/>
        <w:t xml:space="preserve">PersistentKeepalive = 25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10" w:lineRule="auto"/>
        <w:ind w:left="630" w:firstLine="0"/>
        <w:rPr/>
      </w:pPr>
      <w:r w:rsidDel="00000000" w:rsidR="00000000" w:rsidRPr="00000000">
        <w:rPr>
          <w:b w:val="1"/>
          <w:bCs w:val="1"/>
          <w:color w:val="666666"/>
          <w:rtl w:val="0"/>
        </w:rPr>
        <w:t xml:space="preserve">Note :</w:t>
      </w:r>
      <w:r w:rsidDel="00000000" w:rsidR="00000000" w:rsidRPr="00000000">
        <w:rPr>
          <w:color w:val="666666"/>
          <w:rtl w:val="0"/>
        </w:rPr>
        <w:t xml:space="preserve"> Plus besoin d'ajouter </w:t>
      </w:r>
      <w:r w:rsidDel="00000000" w:rsidR="00000000" w:rsidRPr="00000000">
        <w:rPr>
          <w:rFonts w:ascii="menlo" w:cs="menlo" w:eastAsia="menlo" w:hAnsi="menlo"/>
          <w:color w:val="666666"/>
          <w:sz w:val="22"/>
          <w:szCs w:val="22"/>
          <w:shd w:fill="f8f8fa" w:val="clear"/>
          <w:rtl w:val="0"/>
        </w:rPr>
        <w:t xml:space="preserve">10.0.0.0/30</w:t>
      </w:r>
      <w:r w:rsidDel="00000000" w:rsidR="00000000" w:rsidRPr="00000000">
        <w:rPr>
          <w:rFonts w:ascii="Georgia" w:cs="Georgia" w:eastAsia="Georgia" w:hAnsi="Georgia"/>
          <w:color w:val="666666"/>
          <w:rtl w:val="0"/>
        </w:rPr>
        <w:t xml:space="preserve"> dans AllowedIPs (lien point-à-point supprimé).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before="240" w:line="271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rtl w:val="0"/>
        </w:rPr>
      </w:r>
    </w:p>
    <w:bookmarkStart w:colFirst="0" w:colLast="0" w:name="o1hs342hlxuv" w:id="30"/>
    <w:bookmarkEnd w:id="30"/>
    <w:p w:rsidR="00000000" w:rsidDel="00000000" w:rsidP="00000000" w:rsidRDefault="00000000" w:rsidRPr="00000000" w14:paraId="00000233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Tunnel 2 — Développeurs (Métier)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Port :</w:t>
      </w:r>
      <w:r w:rsidDel="00000000" w:rsidR="00000000" w:rsidRPr="00000000">
        <w:rPr>
          <w:rtl w:val="0"/>
        </w:rPr>
        <w:t xml:space="preserve"> UDP 51821 (interface WAN)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Plage d’adresses VPN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10.10.20.0/24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Tunnel IPv4 Address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10.10.20.1/24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(IP pfSense côté tunnel Développeurs)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Objectif logique :</w:t>
      </w:r>
      <w:r w:rsidDel="00000000" w:rsidR="00000000" w:rsidRPr="00000000">
        <w:rPr>
          <w:rtl w:val="0"/>
        </w:rPr>
        <w:t xml:space="preserve"> Permettre aux développeurs un accès distant aux postes (RDP/SSH) et aux serveurs de développement, tout en bloquant strictement l’accès au pare-feu pfSense et au SIEM Wazuh.</w:t>
      </w:r>
    </w:p>
    <w:bookmarkStart w:colFirst="0" w:colLast="0" w:name="j5xu4wjlydxm" w:id="31"/>
    <w:bookmarkEnd w:id="31"/>
    <w:p w:rsidR="00000000" w:rsidDel="00000000" w:rsidP="00000000" w:rsidRDefault="00000000" w:rsidRPr="00000000" w14:paraId="00000238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Règles Pare-feu — Interface WireGuard Développeurs</w:t>
      </w:r>
      <w:r w:rsidDel="00000000" w:rsidR="00000000" w:rsidRPr="00000000">
        <w:rPr>
          <w:rtl w:val="0"/>
        </w:rPr>
      </w:r>
    </w:p>
    <w:tbl>
      <w:tblPr>
        <w:tblStyle w:val="Table13"/>
        <w:tblW w:w="86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241"/>
        <w:gridCol w:w="1241"/>
        <w:gridCol w:w="1241"/>
        <w:gridCol w:w="1241"/>
        <w:gridCol w:w="1241"/>
        <w:gridCol w:w="1241"/>
        <w:gridCol w:w="1241"/>
        <w:tblGridChange w:id="0">
          <w:tblGrid>
            <w:gridCol w:w="1241"/>
            <w:gridCol w:w="1241"/>
            <w:gridCol w:w="1241"/>
            <w:gridCol w:w="1241"/>
            <w:gridCol w:w="1241"/>
            <w:gridCol w:w="1241"/>
            <w:gridCol w:w="124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TCP/UDP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10.10.20.0/24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AD_NET:53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Résolution DNS uniquement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10.10.20.0/24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WORKSTATIONS_NET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Accès distant RDP/SSH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10.10.20.0/24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SERVERS_NET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Accès bases de données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10.10.20.0/24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DMZ_NET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443, 22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Accès serveur web DMZ (développement)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10.10.20.0/24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MGMT_NET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Isolation stricte du SIEM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10.10.20.0/24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This Firewall (self)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Pas d’accès admin pfSense</w:t>
            </w:r>
          </w:p>
        </w:tc>
      </w:tr>
    </w:tbl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bookmarkStart w:colFirst="0" w:colLast="0" w:name="bvqt31svfl97" w:id="32"/>
    <w:bookmarkEnd w:id="32"/>
    <w:p w:rsidR="00000000" w:rsidDel="00000000" w:rsidP="00000000" w:rsidRDefault="00000000" w:rsidRPr="00000000" w14:paraId="0000026B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Configuration Client Développeur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10" w:lineRule="auto"/>
        <w:rPr/>
      </w:pPr>
      <w:r w:rsidDel="00000000" w:rsidR="00000000" w:rsidRPr="00000000">
        <w:rPr>
          <w:rtl w:val="0"/>
        </w:rPr>
        <w:t xml:space="preserve">Fichier de configuration WireGuard (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.conf</w:t>
      </w:r>
      <w:r w:rsidDel="00000000" w:rsidR="00000000" w:rsidRPr="00000000">
        <w:rPr>
          <w:rtl w:val="0"/>
        </w:rPr>
        <w:t xml:space="preserve">) — Tunnel Développeurs :</w:t>
      </w:r>
    </w:p>
    <w:p w:rsidR="00000000" w:rsidDel="00000000" w:rsidP="00000000" w:rsidRDefault="00000000" w:rsidRPr="00000000" w14:paraId="0000026D">
      <w:pPr>
        <w:shd w:fill="f8f8fa" w:val="clear"/>
        <w:rPr/>
      </w:pPr>
      <w:r w:rsidDel="00000000" w:rsidR="00000000" w:rsidRPr="00000000">
        <w:rPr>
          <w:rFonts w:ascii="menlo" w:cs="menlo" w:eastAsia="menlo" w:hAnsi="menlo"/>
          <w:sz w:val="22"/>
          <w:szCs w:val="22"/>
          <w:rtl w:val="0"/>
        </w:rPr>
        <w:t xml:space="preserve">[Interface]</w:t>
        <w:br w:type="textWrapping"/>
        <w:t xml:space="preserve">PrivateKey = &lt;clé privée client développeur&gt;</w:t>
        <w:br w:type="textWrapping"/>
        <w:t xml:space="preserve">Address = 10.10.20.2/32</w:t>
        <w:br w:type="textWrapping"/>
        <w:t xml:space="preserve">DNS = 192.168.10.34</w:t>
        <w:br w:type="textWrapping"/>
        <w:br w:type="textWrapping"/>
        <w:t xml:space="preserve">[Peer]</w:t>
        <w:br w:type="textWrapping"/>
        <w:t xml:space="preserve">PublicKey = &lt;clé publique pfSense&gt;</w:t>
        <w:br w:type="textWrapping"/>
        <w:t xml:space="preserve">Endpoint = &lt;IP_WAN_pfSense&gt;:51821</w:t>
        <w:br w:type="textWrapping"/>
        <w:t xml:space="preserve">AllowedIPs = 192.168.10.0/28, 192.168.10.128/25, 192.168.10.16/28, 192.168.10.32/29, 10.10.20.0/24</w:t>
        <w:br w:type="textWrapping"/>
        <w:t xml:space="preserve">PersistentKeepalive = 25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10" w:lineRule="auto"/>
        <w:ind w:left="630" w:firstLine="0"/>
        <w:rPr/>
      </w:pPr>
      <w:r w:rsidDel="00000000" w:rsidR="00000000" w:rsidRPr="00000000">
        <w:rPr>
          <w:b w:val="1"/>
          <w:bCs w:val="1"/>
          <w:color w:val="666666"/>
          <w:rtl w:val="0"/>
        </w:rPr>
        <w:t xml:space="preserve">Note :</w:t>
      </w:r>
      <w:r w:rsidDel="00000000" w:rsidR="00000000" w:rsidRPr="00000000">
        <w:rPr>
          <w:color w:val="666666"/>
          <w:rtl w:val="0"/>
        </w:rPr>
        <w:t xml:space="preserve"> Le tunnel Développeurs écoute sur UDP 51821 (distinct du port 51820 réservé aux Administrateurs). Les AllowedIPs incluent le VLAN 10 (DMZ — accès serveur web sur ports 443/22 pour le développement), le VLAN 30 (Workstations), le VLAN 20 (Servers) et le VLAN 40 (AD pour le DNS) — le VLAN 50 (MGMT/SIEM) et l’accès à la GUI pfSense sont explicitement bloqués.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kx12rjprpqk" w:id="33"/>
    <w:bookmarkEnd w:id="33"/>
    <w:p w:rsidR="00000000" w:rsidDel="00000000" w:rsidP="00000000" w:rsidRDefault="00000000" w:rsidRPr="00000000" w14:paraId="00000270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🌍 Configuration NAT {#nat}</w:t>
      </w:r>
      <w:r w:rsidDel="00000000" w:rsidR="00000000" w:rsidRPr="00000000">
        <w:rPr>
          <w:rtl w:val="0"/>
        </w:rPr>
      </w:r>
    </w:p>
    <w:bookmarkStart w:colFirst="0" w:colLast="0" w:name="h71csf544v8e" w:id="34"/>
    <w:bookmarkEnd w:id="34"/>
    <w:p w:rsidR="00000000" w:rsidDel="00000000" w:rsidP="00000000" w:rsidRDefault="00000000" w:rsidRPr="00000000" w14:paraId="00000271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Outbound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Navigation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Firewall &gt; NAT &gt; Outbound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Mode : </w:t>
      </w:r>
      <w:r w:rsidDel="00000000" w:rsidR="00000000" w:rsidRPr="00000000">
        <w:rPr>
          <w:b w:val="1"/>
          <w:bCs w:val="1"/>
          <w:rtl w:val="0"/>
        </w:rPr>
        <w:t xml:space="preserve">Hybrid Outbound NAT</w:t>
      </w:r>
      <w:r w:rsidDel="00000000" w:rsidR="00000000" w:rsidRPr="00000000">
        <w:rPr>
          <w:rtl w:val="0"/>
        </w:rPr>
      </w:r>
    </w:p>
    <w:bookmarkStart w:colFirst="0" w:colLast="0" w:name="embce195tdn8" w:id="35"/>
    <w:bookmarkEnd w:id="35"/>
    <w:p w:rsidR="00000000" w:rsidDel="00000000" w:rsidP="00000000" w:rsidRDefault="00000000" w:rsidRPr="00000000" w14:paraId="00000273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NAT Port Forward (Inbound)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Navigation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Firewall &gt; NAT &gt; Port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Règle HTTP/HTTPS Serveur Web DMZ :</w:t>
      </w:r>
      <w:r w:rsidDel="00000000" w:rsidR="00000000" w:rsidRPr="00000000">
        <w:rPr>
          <w:rtl w:val="0"/>
        </w:rPr>
      </w:r>
    </w:p>
    <w:tbl>
      <w:tblPr>
        <w:tblStyle w:val="Table14"/>
        <w:tblW w:w="8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Champ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Valeur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WAN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WAN address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Destination 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80, 443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Redirect target 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192.168.10.10</w:t>
            </w:r>
            <w:r w:rsidDel="00000000" w:rsidR="00000000" w:rsidRPr="00000000">
              <w:rPr>
                <w:rtl w:val="0"/>
              </w:rPr>
              <w:t xml:space="preserve"> (WEBSERVER)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Redirect target 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80, 443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Publication serveur Web public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NAT reflection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Enable</w:t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m8kah2rr54q" w:id="36"/>
    <w:bookmarkEnd w:id="36"/>
    <w:p w:rsidR="00000000" w:rsidDel="00000000" w:rsidP="00000000" w:rsidRDefault="00000000" w:rsidRPr="00000000" w14:paraId="0000028A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📊 Logs et Supervision {#logs}</w:t>
      </w:r>
      <w:r w:rsidDel="00000000" w:rsidR="00000000" w:rsidRPr="00000000">
        <w:rPr>
          <w:rtl w:val="0"/>
        </w:rPr>
      </w:r>
    </w:p>
    <w:bookmarkStart w:colFirst="0" w:colLast="0" w:name="rpz38pmr396s" w:id="37"/>
    <w:bookmarkEnd w:id="37"/>
    <w:p w:rsidR="00000000" w:rsidDel="00000000" w:rsidP="00000000" w:rsidRDefault="00000000" w:rsidRPr="00000000" w14:paraId="0000028B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Stratégie de Traçabilité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Toutes les règles </w:t>
      </w:r>
      <w:r w:rsidDel="00000000" w:rsidR="00000000" w:rsidRPr="00000000">
        <w:rPr>
          <w:b w:val="1"/>
          <w:bCs w:val="1"/>
          <w:rtl w:val="0"/>
        </w:rPr>
        <w:t xml:space="preserve">BLOCK/DROP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Log activé</w:t>
      </w:r>
      <w:r w:rsidDel="00000000" w:rsidR="00000000" w:rsidRPr="00000000">
        <w:rPr>
          <w:rtl w:val="0"/>
        </w:rPr>
        <w:t xml:space="preserve"> (transmission vers Wazuh SIEM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192.168.10.42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Trafic sortant Internet → </w:t>
      </w:r>
      <w:r w:rsidDel="00000000" w:rsidR="00000000" w:rsidRPr="00000000">
        <w:rPr>
          <w:b w:val="1"/>
          <w:bCs w:val="1"/>
          <w:rtl w:val="0"/>
        </w:rPr>
        <w:t xml:space="preserve">Log activé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pour détection d'exfiltration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Tentatives d'accès inter-VLAN refusées → Alertes remontées au SIEM en temps réel</w:t>
      </w:r>
      <w:r w:rsidDel="00000000" w:rsidR="00000000" w:rsidRPr="00000000">
        <w:rPr>
          <w:rtl w:val="0"/>
        </w:rPr>
      </w:r>
    </w:p>
    <w:bookmarkStart w:colFirst="0" w:colLast="0" w:name="p2xx44av4nmq" w:id="38"/>
    <w:bookmarkEnd w:id="38"/>
    <w:p w:rsidR="00000000" w:rsidDel="00000000" w:rsidP="00000000" w:rsidRDefault="00000000" w:rsidRPr="00000000" w14:paraId="0000028F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Configuration Syslog vers Wazuh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Navigation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Status &gt; System Logs &gt; Settings</w:t>
      </w:r>
      <w:r w:rsidDel="00000000" w:rsidR="00000000" w:rsidRPr="00000000">
        <w:rPr>
          <w:rtl w:val="0"/>
        </w:rPr>
      </w:r>
    </w:p>
    <w:tbl>
      <w:tblPr>
        <w:tblStyle w:val="Table15"/>
        <w:tblW w:w="8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345"/>
        <w:gridCol w:w="4345"/>
        <w:tblGridChange w:id="0">
          <w:tblGrid>
            <w:gridCol w:w="4345"/>
            <w:gridCol w:w="434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Champ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Valeur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Enable Remote Logging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Remote log servers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192.168.10.42:514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Log All 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Source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menlo" w:cs="menlo" w:eastAsia="menlo" w:hAnsi="menlo"/>
                <w:sz w:val="22"/>
                <w:szCs w:val="22"/>
                <w:shd w:fill="f8f8fa" w:val="clear"/>
                <w:rtl w:val="0"/>
              </w:rPr>
              <w:t xml:space="preserve">192.168.10.41</w:t>
            </w:r>
            <w:r w:rsidDel="00000000" w:rsidR="00000000" w:rsidRPr="00000000">
              <w:rPr>
                <w:rtl w:val="0"/>
              </w:rPr>
              <w:t xml:space="preserve"> (IP MGMT pfSense)</w:t>
            </w:r>
          </w:p>
        </w:tc>
      </w:tr>
    </w:tbl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jkjn6a8yyq7" w:id="39"/>
    <w:bookmarkEnd w:id="39"/>
    <w:p w:rsidR="00000000" w:rsidDel="00000000" w:rsidP="00000000" w:rsidRDefault="00000000" w:rsidRPr="00000000" w14:paraId="0000029D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🛡️ Hardening {#hardening}</w:t>
      </w:r>
      <w:r w:rsidDel="00000000" w:rsidR="00000000" w:rsidRPr="00000000">
        <w:rPr>
          <w:rtl w:val="0"/>
        </w:rPr>
      </w:r>
    </w:p>
    <w:bookmarkStart w:colFirst="0" w:colLast="0" w:name="m1vgewrxflex" w:id="40"/>
    <w:bookmarkEnd w:id="40"/>
    <w:p w:rsidR="00000000" w:rsidDel="00000000" w:rsidP="00000000" w:rsidRDefault="00000000" w:rsidRPr="00000000" w14:paraId="0000029E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Sécurité pfSense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Interface Web GUI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Accès HTTPS uniquement, certificat auto-signé ou PKI interne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Authentification renforcée :</w:t>
      </w:r>
      <w:r w:rsidDel="00000000" w:rsidR="00000000" w:rsidRPr="00000000">
        <w:rPr>
          <w:rtl w:val="0"/>
        </w:rPr>
        <w:t xml:space="preserve"> Comptes administrateurs nominatifs, pas de compte 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admin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 défaut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Mises à jour automatiques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Activer les notifications de mise à jour (</w:t>
      </w:r>
      <w:r w:rsidDel="00000000" w:rsidR="00000000" w:rsidRPr="00000000">
        <w:rPr>
          <w:rFonts w:ascii="menlo" w:cs="menlo" w:eastAsia="menlo" w:hAnsi="menlo"/>
          <w:sz w:val="22"/>
          <w:szCs w:val="22"/>
          <w:shd w:fill="f8f8fa" w:val="clear"/>
          <w:rtl w:val="0"/>
        </w:rPr>
        <w:t xml:space="preserve">System &gt; Update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Anti-lockout Rule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Conserver la règle par défaut pour éviter de perdre l'accès GUI</w:t>
      </w:r>
      <w:r w:rsidDel="00000000" w:rsidR="00000000" w:rsidRPr="00000000">
        <w:rPr>
          <w:rtl w:val="0"/>
        </w:rPr>
      </w:r>
    </w:p>
    <w:bookmarkStart w:colFirst="0" w:colLast="0" w:name="aiy9mq2lj2hd" w:id="41"/>
    <w:bookmarkEnd w:id="41"/>
    <w:p w:rsidR="00000000" w:rsidDel="00000000" w:rsidP="00000000" w:rsidRDefault="00000000" w:rsidRPr="00000000" w14:paraId="000002A3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3"/>
          <w:szCs w:val="33"/>
          <w:rtl w:val="0"/>
        </w:rPr>
        <w:t xml:space="preserve">Audit Périodique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Révision mensuelle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des règles de pare-feu (supprimer règles obsolètes)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Analyse des logs Wazuh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détection d'anomalies, tentatives répétées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trimestriel du VPN WireGuard 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continuité d'activité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before="240" w:line="271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before="240" w:line="271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before="24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before="240" w:line="271" w:lineRule="auto"/>
        <w:rPr/>
      </w:pPr>
      <w:r w:rsidDel="00000000" w:rsidR="00000000" w:rsidRPr="00000000">
        <w:rPr>
          <w:rtl w:val="0"/>
        </w:rPr>
      </w:r>
    </w:p>
    <w:bookmarkStart w:colFirst="0" w:colLast="0" w:name="35p659p41cm8" w:id="42"/>
    <w:bookmarkEnd w:id="42"/>
    <w:p w:rsidR="00000000" w:rsidDel="00000000" w:rsidP="00000000" w:rsidRDefault="00000000" w:rsidRPr="00000000" w14:paraId="000002AD">
      <w:pPr>
        <w:spacing w:before="240" w:line="271" w:lineRule="auto"/>
        <w:rPr>
          <w:sz w:val="29"/>
          <w:szCs w:val="29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1"/>
          <w:szCs w:val="41"/>
          <w:rtl w:val="0"/>
        </w:rPr>
        <w:t xml:space="preserve">Perspectives d'Évolution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q2io4yb4bp13" w:id="43"/>
      <w:bookmarkEnd w:id="43"/>
      <w:r w:rsidDel="00000000" w:rsidR="00000000" w:rsidRPr="00000000">
        <w:rPr>
          <w:sz w:val="26"/>
          <w:szCs w:val="26"/>
          <w:rtl w:val="0"/>
        </w:rPr>
        <w:t xml:space="preserve">1. Haute Disponibilité (CARP/VRRP)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Deux pfSense en CARP</w:t>
      </w:r>
      <w:r w:rsidDel="00000000" w:rsidR="00000000" w:rsidRPr="00000000">
        <w:rPr>
          <w:rtl w:val="0"/>
        </w:rPr>
        <w:t xml:space="preserve"> → IP virtuelle flottante par VLAN (192.168.10.1, .17, .33, .41, .49, .129) — synchronisation automatique des états et de la configuration — bascule transparente en cas de panne du nœud principal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Deux IOU en stack/agrégation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Redondance L2, agrégation de liens vers pfSense (LACP) pour résilience physique et gain de bande passante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4uzw39pfbv91" w:id="44"/>
      <w:bookmarkEnd w:id="44"/>
      <w:r w:rsidDel="00000000" w:rsidR="00000000" w:rsidRPr="00000000">
        <w:rPr>
          <w:sz w:val="26"/>
          <w:szCs w:val="26"/>
          <w:rtl w:val="0"/>
        </w:rPr>
        <w:t xml:space="preserve">2. Segmentation Avancée</w:t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Micro-segmentation applicative</w:t>
      </w:r>
      <w:r w:rsidDel="00000000" w:rsidR="00000000" w:rsidRPr="00000000">
        <w:rPr>
          <w:rtl w:val="0"/>
        </w:rPr>
        <w:t xml:space="preserve"> : une règle par service, pas par VLAN entier</w:t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IDS/IPS</w:t>
      </w:r>
      <w:r w:rsidDel="00000000" w:rsidR="00000000" w:rsidRPr="00000000">
        <w:rPr>
          <w:rtl w:val="0"/>
        </w:rPr>
        <w:t xml:space="preserve"> : Suricata ou Snort sur l'interface WAN et les interfaces VLAN critiques</w:t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Filtrage URL/Web</w:t>
      </w:r>
      <w:r w:rsidDel="00000000" w:rsidR="00000000" w:rsidRPr="00000000">
        <w:rPr>
          <w:rtl w:val="0"/>
        </w:rPr>
        <w:t xml:space="preserve"> : pfBlockerNG pour les postes clients (VLAN 30)</w:t>
      </w:r>
    </w:p>
    <w:p w:rsidR="00000000" w:rsidDel="00000000" w:rsidP="00000000" w:rsidRDefault="00000000" w:rsidRPr="00000000" w14:paraId="000002B6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n0q5b5cj9zsj" w:id="45"/>
      <w:bookmarkEnd w:id="45"/>
      <w:r w:rsidDel="00000000" w:rsidR="00000000" w:rsidRPr="00000000">
        <w:rPr>
          <w:sz w:val="26"/>
          <w:szCs w:val="26"/>
          <w:rtl w:val="0"/>
        </w:rPr>
        <w:t xml:space="preserve">3. MFA sur l'accès VPN (FreeRADIUS + TOTP)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sa configuration actuelle, l'accès WireGuard repose sur l'authentification par clés cryptographiques asymétriques (paire clé publique / clé privée par peer). Bien que ce mécanisme soit robuste, il ne constitue qu'un </w:t>
      </w:r>
      <w:r w:rsidDel="00000000" w:rsidR="00000000" w:rsidRPr="00000000">
        <w:rPr>
          <w:b w:val="1"/>
          <w:bCs w:val="1"/>
          <w:rtl w:val="0"/>
        </w:rPr>
        <w:t xml:space="preserve">premier facteur</w:t>
      </w:r>
      <w:r w:rsidDel="00000000" w:rsidR="00000000" w:rsidRPr="00000000">
        <w:rPr>
          <w:rtl w:val="0"/>
        </w:rPr>
        <w:t xml:space="preserve"> (possession de la clé privée).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perspective d'évolution, j'envisage d'ajouter une </w:t>
      </w:r>
      <w:r w:rsidDel="00000000" w:rsidR="00000000" w:rsidRPr="00000000">
        <w:rPr>
          <w:b w:val="1"/>
          <w:bCs w:val="1"/>
          <w:rtl w:val="0"/>
        </w:rPr>
        <w:t xml:space="preserve">authentification multi-facteurs (MFA)</w:t>
      </w:r>
      <w:r w:rsidDel="00000000" w:rsidR="00000000" w:rsidRPr="00000000">
        <w:rPr>
          <w:rtl w:val="0"/>
        </w:rPr>
        <w:t xml:space="preserve"> en déployant </w:t>
      </w:r>
      <w:r w:rsidDel="00000000" w:rsidR="00000000" w:rsidRPr="00000000">
        <w:rPr>
          <w:b w:val="1"/>
          <w:bCs w:val="1"/>
          <w:rtl w:val="0"/>
        </w:rPr>
        <w:t xml:space="preserve">FreeRADIUS directement sur pfSense</w:t>
      </w:r>
      <w:r w:rsidDel="00000000" w:rsidR="00000000" w:rsidRPr="00000000">
        <w:rPr>
          <w:rtl w:val="0"/>
        </w:rPr>
        <w:t xml:space="preserve"> via le package officiel disponible dans le gestionnaire de paquets pfSense (System &gt; Package Manager).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Mise en œuvre envisagée :</w:t>
      </w:r>
    </w:p>
    <w:p w:rsidR="00000000" w:rsidDel="00000000" w:rsidP="00000000" w:rsidRDefault="00000000" w:rsidRPr="00000000" w14:paraId="000002BB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Installation du package </w:t>
      </w:r>
      <w:r w:rsidDel="00000000" w:rsidR="00000000" w:rsidRPr="00000000">
        <w:rPr>
          <w:b w:val="1"/>
          <w:bCs w:val="1"/>
          <w:rtl w:val="0"/>
        </w:rPr>
        <w:t xml:space="preserve">FreeRADIUS</w:t>
      </w:r>
      <w:r w:rsidDel="00000000" w:rsidR="00000000" w:rsidRPr="00000000">
        <w:rPr>
          <w:rtl w:val="0"/>
        </w:rPr>
        <w:t xml:space="preserve"> sur pfSense, sans serveur dédié supplémentaire, ce qui maintient la cohérence architecturale et évite d'exposer un nouveau service sur le réseau.</w:t>
      </w:r>
    </w:p>
    <w:p w:rsidR="00000000" w:rsidDel="00000000" w:rsidP="00000000" w:rsidRDefault="00000000" w:rsidRPr="00000000" w14:paraId="000002BC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Configuration d'un second facteur </w:t>
      </w:r>
      <w:r w:rsidDel="00000000" w:rsidR="00000000" w:rsidRPr="00000000">
        <w:rPr>
          <w:b w:val="1"/>
          <w:bCs w:val="1"/>
          <w:rtl w:val="0"/>
        </w:rPr>
        <w:t xml:space="preserve">TOTP (RFC 6238)</w:t>
      </w:r>
      <w:r w:rsidDel="00000000" w:rsidR="00000000" w:rsidRPr="00000000">
        <w:rPr>
          <w:rtl w:val="0"/>
        </w:rPr>
        <w:t xml:space="preserve"> via une application comme </w:t>
      </w:r>
      <w:r w:rsidDel="00000000" w:rsidR="00000000" w:rsidRPr="00000000">
        <w:rPr>
          <w:b w:val="1"/>
          <w:bCs w:val="1"/>
          <w:rtl w:val="0"/>
        </w:rPr>
        <w:t xml:space="preserve">Aegis</w:t>
      </w:r>
      <w:r w:rsidDel="00000000" w:rsidR="00000000" w:rsidRPr="00000000">
        <w:rPr>
          <w:rtl w:val="0"/>
        </w:rPr>
        <w:t xml:space="preserve"> (open source) ou </w:t>
      </w:r>
      <w:r w:rsidDel="00000000" w:rsidR="00000000" w:rsidRPr="00000000">
        <w:rPr>
          <w:b w:val="1"/>
          <w:bCs w:val="1"/>
          <w:rtl w:val="0"/>
        </w:rPr>
        <w:t xml:space="preserve">Google Authenticator</w:t>
      </w:r>
      <w:r w:rsidDel="00000000" w:rsidR="00000000" w:rsidRPr="00000000">
        <w:rPr>
          <w:rtl w:val="0"/>
        </w:rPr>
        <w:t xml:space="preserve"> sur le poste de l'administrateur.</w:t>
      </w:r>
    </w:p>
    <w:p w:rsidR="00000000" w:rsidDel="00000000" w:rsidP="00000000" w:rsidRDefault="00000000" w:rsidRPr="00000000" w14:paraId="000002B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Chaque administrateur dispose d'un compte FreeRADIUS associé à un secret TOTP unique, généré lors de l'enrôlement.</w:t>
      </w:r>
    </w:p>
    <w:p w:rsidR="00000000" w:rsidDel="00000000" w:rsidP="00000000" w:rsidRDefault="00000000" w:rsidRPr="00000000" w14:paraId="000002BE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pfSense est configuré pour soumettre l'authentification VPN à FreeRADIUS </w:t>
      </w:r>
      <w:r w:rsidDel="00000000" w:rsidR="00000000" w:rsidRPr="00000000">
        <w:rPr>
          <w:b w:val="1"/>
          <w:bCs w:val="1"/>
          <w:rtl w:val="0"/>
        </w:rPr>
        <w:t xml:space="preserve">avant</w:t>
      </w:r>
      <w:r w:rsidDel="00000000" w:rsidR="00000000" w:rsidRPr="00000000">
        <w:rPr>
          <w:rtl w:val="0"/>
        </w:rPr>
        <w:t xml:space="preserve"> l'établissement du tunnel WireGuard : l'accès n'est accordé que si la clé privée </w:t>
      </w:r>
      <w:r w:rsidDel="00000000" w:rsidR="00000000" w:rsidRPr="00000000">
        <w:rPr>
          <w:b w:val="1"/>
          <w:bCs w:val="1"/>
          <w:rtl w:val="0"/>
        </w:rPr>
        <w:t xml:space="preserve">et</w:t>
      </w:r>
      <w:r w:rsidDel="00000000" w:rsidR="00000000" w:rsidRPr="00000000">
        <w:rPr>
          <w:rtl w:val="0"/>
        </w:rPr>
        <w:t xml:space="preserve"> le code TOTP sont valides simultanément.</w:t>
      </w:r>
    </w:p>
    <w:p w:rsidR="00000000" w:rsidDel="00000000" w:rsidP="00000000" w:rsidRDefault="00000000" w:rsidRPr="00000000" w14:paraId="000002BF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 groupe dédié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GRP_VPN_ADMINS</w:t>
      </w:r>
      <w:r w:rsidDel="00000000" w:rsidR="00000000" w:rsidRPr="00000000">
        <w:rPr>
          <w:rtl w:val="0"/>
        </w:rPr>
        <w:t xml:space="preserve">) est défini dans FreeRADIUS pour restreindre les comptes autorisés à se connecter, indépendamment de l'Active Directory.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Bénéfice sécurité :</w:t>
      </w:r>
      <w:r w:rsidDel="00000000" w:rsidR="00000000" w:rsidRPr="00000000">
        <w:rPr>
          <w:rtl w:val="0"/>
        </w:rPr>
        <w:t xml:space="preserve"> même en cas de compromission d'une clé privée WireGuard, un attaquant ne peut pas établir de tunnel sans le code TOTP valide, limité à une fenêtre de 30 secondes. Cette évolution aligne l'accès administrateur sur les exigences d'</w:t>
      </w:r>
      <w:r w:rsidDel="00000000" w:rsidR="00000000" w:rsidRPr="00000000">
        <w:rPr>
          <w:b w:val="1"/>
          <w:bCs w:val="1"/>
          <w:rtl w:val="0"/>
        </w:rPr>
        <w:t xml:space="preserve">authentification forte de niveau AAL2</w:t>
      </w:r>
      <w:r w:rsidDel="00000000" w:rsidR="00000000" w:rsidRPr="00000000">
        <w:rPr>
          <w:rtl w:val="0"/>
        </w:rPr>
        <w:t xml:space="preserve"> (NIST SP 800-63B) et les recommandations ANSSI sur la gestion des accès privilégiés distants.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vlqykr53v3" w:id="46"/>
    <w:bookmarkEnd w:id="46"/>
    <w:p w:rsidR="00000000" w:rsidDel="00000000" w:rsidP="00000000" w:rsidRDefault="00000000" w:rsidRPr="00000000" w14:paraId="000002C1">
      <w:pPr>
        <w:spacing w:before="240" w:line="271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📐 Schéma de Synthèse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logique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8f8fa" w:val="clear"/>
        <w:rPr/>
      </w:pPr>
      <w:r w:rsidDel="00000000" w:rsidR="00000000" w:rsidRPr="00000000">
        <w:rPr>
          <w:rFonts w:ascii="menlo" w:cs="menlo" w:eastAsia="menlo" w:hAnsi="menlo"/>
          <w:sz w:val="22"/>
          <w:szCs w:val="22"/>
          <w:rtl w:val="0"/>
        </w:rPr>
        <w:t xml:space="preserve">INTERNET</w:t>
        <w:br w:type="textWrapping"/>
        <w:t xml:space="preserve">↓</w:t>
        <w:br w:type="textWrapping"/>
        <w:t xml:space="preserve">pfSense — Pare-feu / NAT / VPN / Router-on-a-Stick / MFA TOTP</w:t>
        <w:br w:type="textWrapping"/>
        <w:t xml:space="preserve">├─ WAN : IP publique</w:t>
        <w:br w:type="textWrapping"/>
        <w:t xml:space="preserve">└─ Sous-interfaces VLAN:</w:t>
        <w:br w:type="textWrapping"/>
        <w:t xml:space="preserve">   - VLAN10: .1     (DMZ)</w:t>
        <w:br w:type="textWrapping"/>
        <w:t xml:space="preserve">   - VLAN20: .17    (Serveurs)</w:t>
        <w:br w:type="textWrapping"/>
        <w:t xml:space="preserve">   - VLAN30: .129   (Clients)</w:t>
        <w:br w:type="textWrapping"/>
        <w:t xml:space="preserve">   - VLAN40: .33    (AD)</w:t>
        <w:br w:type="textWrapping"/>
        <w:t xml:space="preserve">   - VLAN50: .41    (MGMT)</w:t>
        <w:br w:type="textWrapping"/>
        <w:t xml:space="preserve">   - VLAN60: .49    (Backup)</w:t>
        <w:br w:type="textWrapping"/>
        <w:t xml:space="preserve">↓</w:t>
        <w:br w:type="textWrapping"/>
        <w:t xml:space="preserve">Trunk 802.1q (VLAN 10,20,30,40,50,60) → eth0/0</w:t>
        <w:br w:type="textWrapping"/>
        <w:t xml:space="preserve">↓</w:t>
        <w:br w:type="textWrapping"/>
        <w:t xml:space="preserve">IOU — Switch L2 (no ip routing)</w:t>
        <w:br w:type="textWrapping"/>
        <w:t xml:space="preserve">├─ VLAN 10 (DMZ) → eth0/1, eth0/2</w:t>
        <w:br w:type="textWrapping"/>
        <w:t xml:space="preserve">│   ├─ Web Server: 192.168.10.10</w:t>
        <w:br w:type="textWrapping"/>
        <w:t xml:space="preserve">├─ VLAN 20 (SERVERS) → eth1/0, eth1/1</w:t>
        <w:br w:type="textWrapping"/>
        <w:t xml:space="preserve">│   ├─ File Server: 192.168.10.20</w:t>
        <w:br w:type="textWrapping"/>
        <w:t xml:space="preserve">│   └─ Database (MariaDB): 192.168.10.21</w:t>
        <w:br w:type="textWrapping"/>
        <w:t xml:space="preserve">├─ VLAN 30 (WORKSTATIONS) → eth3/2</w:t>
        <w:br w:type="textWrapping"/>
        <w:t xml:space="preserve">│   └─ Postes Windows (DHCP .130→.200)</w:t>
        <w:br w:type="textWrapping"/>
        <w:t xml:space="preserve">├─ VLAN 40 (AD) → eth0/3</w:t>
        <w:br w:type="textWrapping"/>
        <w:t xml:space="preserve">│   └─ SRV-AD01: 192.168.10.34</w:t>
        <w:br w:type="textWrapping"/>
        <w:t xml:space="preserve">├─ VLAN 50 (MGMT) → eth1/2, eth1/3</w:t>
        <w:br w:type="textWrapping"/>
        <w:t xml:space="preserve">│   ├─ Wazuh SIEM: 192.168.10.42</w:t>
        <w:br w:type="textWrapping"/>
        <w:t xml:space="preserve">│   └─ Admin Réseau: 192.168.10.43</w:t>
        <w:br w:type="textWrapping"/>
        <w:t xml:space="preserve">├─ VLAN 60 (BACKUP) → eth2/0, eth2/1</w:t>
        <w:br w:type="textWrapping"/>
        <w:t xml:space="preserve">│   └─ NAS/Serveur Backup: 192.168.10.50</w:t>
        <w:br w:type="textWrapping"/>
        <w:t xml:space="preserve">└─ Ports inutilisés → VLAN 999 (shutdown)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 de sécurité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Internet → pfSense WAN → NAT → DMZ (ports 80/443 uniquement)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DMZ → pfSense (VLAN10) → SERVERS (ports 3306 et 445 uniquement)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DMZ → pfSense → AD/MGMT/BACKUP → </w:t>
      </w:r>
      <w:r w:rsidDel="00000000" w:rsidR="00000000" w:rsidRPr="00000000">
        <w:rPr>
          <w:b w:val="1"/>
          <w:bCs w:val="1"/>
          <w:rtl w:val="0"/>
        </w:rPr>
        <w:t xml:space="preserve">DENY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SERVERS/AD → pfSense → BACKUP (ports backup uniquement, unidirectionnel)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BACKUP → pfSense → Tous VLANs → </w:t>
      </w:r>
      <w:r w:rsidDel="00000000" w:rsidR="00000000" w:rsidRPr="00000000">
        <w:rPr>
          <w:b w:val="1"/>
          <w:bCs w:val="1"/>
          <w:rtl w:val="0"/>
        </w:rPr>
        <w:t xml:space="preserve">DENY ALL</w:t>
      </w:r>
      <w:r w:rsidDel="00000000" w:rsidR="00000000" w:rsidRPr="00000000">
        <w:rPr>
          <w:rtl w:val="0"/>
        </w:rPr>
        <w:t xml:space="preserve"> (sauf logs Wazuh)</w:t>
      </w:r>
    </w:p>
    <w:p w:rsidR="00000000" w:rsidDel="00000000" w:rsidP="00000000" w:rsidRDefault="00000000" w:rsidRPr="00000000" w14:paraId="000002C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Tous VLANs → pfSense → Internet via 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Tous → pfSense → Wazuh 192.168.10.42 (logs unidirectionnels)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Admin GUI pfSense → </w:t>
      </w:r>
      <w:r w:rsidDel="00000000" w:rsidR="00000000" w:rsidRPr="00000000">
        <w:rPr>
          <w:b w:val="1"/>
          <w:bCs w:val="1"/>
          <w:rtl w:val="0"/>
        </w:rPr>
        <w:t xml:space="preserve">MFA FreeRADIUS TOTP requis</w:t>
      </w:r>
      <w:r w:rsidDel="00000000" w:rsidR="00000000" w:rsidRPr="00000000">
        <w:rPr>
          <w:rtl w:val="0"/>
        </w:rPr>
        <w:t xml:space="preserve"> (PIN + code application mobile)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1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Guide généré le 02/04/2026 — Projet Detechtive — Architecture Router-on-a-Stick avec MFA FreeRADIUS TOTP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menlo"/>
  <w:font w:name="Noto Sans Symbols">
    <w:embedRegular w:fontKey="{00000000-0000-0000-0000-000000000000}" r:id="rId8" w:subsetted="0"/>
    <w:embedBold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fr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9" Type="http://schemas.openxmlformats.org/officeDocument/2006/relationships/font" Target="fonts/NotoSansSymbols-bold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