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65FF" w14:textId="3C3A5E8B" w:rsidR="00336615" w:rsidRDefault="00336615" w:rsidP="00336615">
      <w:pPr>
        <w:pStyle w:val="Title"/>
      </w:pPr>
      <w:proofErr w:type="spellStart"/>
      <w:r>
        <w:t>eCR</w:t>
      </w:r>
      <w:proofErr w:type="spellEnd"/>
      <w:r>
        <w:t xml:space="preserve"> Now App Configuration Guide</w:t>
      </w:r>
    </w:p>
    <w:p w14:paraId="2649CEB8" w14:textId="788C229C" w:rsidR="00336615" w:rsidRDefault="00336615" w:rsidP="00336615"/>
    <w:p w14:paraId="3318BC99" w14:textId="4F49A386" w:rsidR="00336615" w:rsidRDefault="00336615" w:rsidP="00336615">
      <w:pPr>
        <w:pStyle w:val="Heading1"/>
      </w:pPr>
      <w:r>
        <w:t>Introduction:</w:t>
      </w:r>
    </w:p>
    <w:p w14:paraId="27E4F4BE" w14:textId="3BB97353" w:rsidR="00D5026F" w:rsidRDefault="00336615" w:rsidP="00336615">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14:paraId="548A0D52" w14:textId="77777777" w:rsidR="00D5026F" w:rsidRDefault="00D5026F" w:rsidP="00336615"/>
    <w:p w14:paraId="5FEA39C4" w14:textId="21930689" w:rsidR="00336615" w:rsidRDefault="00D5026F" w:rsidP="00336615">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14:paraId="7E9DA002" w14:textId="00107639" w:rsidR="00336615" w:rsidRDefault="00336615" w:rsidP="00336615"/>
    <w:p w14:paraId="1294282D" w14:textId="2F7FB258" w:rsidR="00336615" w:rsidRDefault="00336615" w:rsidP="00336615">
      <w:pPr>
        <w:pStyle w:val="Heading1"/>
      </w:pPr>
      <w:r w:rsidRPr="00336615">
        <w:t>Accessing the Configuration Screen</w:t>
      </w:r>
    </w:p>
    <w:p w14:paraId="50E99A08" w14:textId="2CC70A5C" w:rsidR="00336615" w:rsidRDefault="00336615" w:rsidP="00336615"/>
    <w:p w14:paraId="1EDF44A2" w14:textId="3CA4CB11" w:rsidR="00282DCF" w:rsidRDefault="00336615" w:rsidP="00336615">
      <w:r>
        <w:t>The configuration screen can be accessed</w:t>
      </w:r>
      <w:r w:rsidR="00282DCF">
        <w:t xml:space="preserve"> by running the </w:t>
      </w:r>
      <w:hyperlink r:id="rId5" w:history="1">
        <w:proofErr w:type="spellStart"/>
        <w:r w:rsidR="00282DCF" w:rsidRPr="00282DCF">
          <w:rPr>
            <w:rStyle w:val="Hyperlink"/>
          </w:rPr>
          <w:t>eCRNow</w:t>
        </w:r>
        <w:proofErr w:type="spellEnd"/>
        <w:r w:rsidR="00282DCF" w:rsidRPr="00282DCF">
          <w:rPr>
            <w:rStyle w:val="Hyperlink"/>
          </w:rPr>
          <w:t xml:space="preserve"> app</w:t>
        </w:r>
      </w:hyperlink>
      <w:r w:rsidR="00282DCF">
        <w:t xml:space="preserve"> and the </w:t>
      </w:r>
      <w:hyperlink r:id="rId6" w:history="1">
        <w:proofErr w:type="spellStart"/>
        <w:r w:rsidR="00282DCF" w:rsidRPr="00282DCF">
          <w:rPr>
            <w:rStyle w:val="Hyperlink"/>
          </w:rPr>
          <w:t>eCRNow</w:t>
        </w:r>
        <w:proofErr w:type="spellEnd"/>
        <w:r w:rsidR="00282DCF" w:rsidRP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14:paraId="190F1F66" w14:textId="743445D2" w:rsidR="00282DCF" w:rsidRDefault="00282DCF" w:rsidP="00336615"/>
    <w:p w14:paraId="14678B38" w14:textId="32E1884C" w:rsidR="00282DCF" w:rsidRPr="00282DCF" w:rsidRDefault="00282DCF" w:rsidP="00336615">
      <w:pPr>
        <w:rPr>
          <w:b/>
          <w:u w:val="single"/>
        </w:rPr>
      </w:pPr>
      <w:r w:rsidRPr="00282DCF">
        <w:rPr>
          <w:b/>
          <w:u w:val="single"/>
        </w:rPr>
        <w:t xml:space="preserve">Step 1: </w:t>
      </w:r>
    </w:p>
    <w:p w14:paraId="4466A6B5" w14:textId="4138DBE0" w:rsidR="00282DCF" w:rsidRDefault="00D76193" w:rsidP="00282DCF">
      <w:pPr>
        <w:pStyle w:val="ListParagraph"/>
        <w:numPr>
          <w:ilvl w:val="0"/>
          <w:numId w:val="4"/>
        </w:numPr>
      </w:pPr>
      <w:r>
        <w:t xml:space="preserve">Run the </w:t>
      </w:r>
      <w:proofErr w:type="spellStart"/>
      <w:r>
        <w:t>eCRNow</w:t>
      </w:r>
      <w:proofErr w:type="spellEnd"/>
      <w:r>
        <w:t xml:space="preserve"> App following the instructions at </w:t>
      </w:r>
      <w:hyperlink r:id="rId7" w:history="1">
        <w:proofErr w:type="spellStart"/>
        <w:r w:rsidRPr="00282DCF">
          <w:rPr>
            <w:rStyle w:val="Hyperlink"/>
          </w:rPr>
          <w:t>eCRNow</w:t>
        </w:r>
        <w:proofErr w:type="spellEnd"/>
        <w:r w:rsidRPr="00282DCF">
          <w:rPr>
            <w:rStyle w:val="Hyperlink"/>
          </w:rPr>
          <w:t xml:space="preserve"> app</w:t>
        </w:r>
      </w:hyperlink>
      <w:r>
        <w:t xml:space="preserve">. </w:t>
      </w:r>
    </w:p>
    <w:p w14:paraId="3D57FC3D" w14:textId="1BF97328" w:rsidR="00D76193" w:rsidRDefault="00D76193" w:rsidP="00282DCF">
      <w:pPr>
        <w:pStyle w:val="ListParagraph"/>
        <w:numPr>
          <w:ilvl w:val="0"/>
          <w:numId w:val="4"/>
        </w:numPr>
      </w:pPr>
      <w:r>
        <w:t xml:space="preserve">Run the </w:t>
      </w:r>
      <w:proofErr w:type="spellStart"/>
      <w:r>
        <w:t>eCRNow</w:t>
      </w:r>
      <w:proofErr w:type="spellEnd"/>
      <w:r>
        <w:t xml:space="preserve">-UI following the instructions at </w:t>
      </w:r>
      <w:hyperlink r:id="rId8" w:history="1">
        <w:proofErr w:type="spellStart"/>
        <w:r w:rsidRPr="00282DCF">
          <w:rPr>
            <w:rStyle w:val="Hyperlink"/>
          </w:rPr>
          <w:t>eCRNow</w:t>
        </w:r>
        <w:proofErr w:type="spellEnd"/>
        <w:r w:rsidRPr="00282DCF">
          <w:rPr>
            <w:rStyle w:val="Hyperlink"/>
          </w:rPr>
          <w:t>-UI</w:t>
        </w:r>
      </w:hyperlink>
      <w:r>
        <w:t xml:space="preserve"> </w:t>
      </w:r>
    </w:p>
    <w:p w14:paraId="4BC393E8" w14:textId="7464B0A1" w:rsidR="00D76193" w:rsidRDefault="00D76193" w:rsidP="00D76193"/>
    <w:p w14:paraId="55D90BBF" w14:textId="4CB9BD8A" w:rsidR="00D76193" w:rsidRDefault="00D76193" w:rsidP="00D76193">
      <w:pPr>
        <w:rPr>
          <w:b/>
          <w:bCs/>
          <w:u w:val="single"/>
        </w:rPr>
      </w:pPr>
      <w:r w:rsidRPr="00D76193">
        <w:rPr>
          <w:b/>
          <w:bCs/>
          <w:u w:val="single"/>
        </w:rPr>
        <w:t xml:space="preserve">Step 2: </w:t>
      </w:r>
    </w:p>
    <w:p w14:paraId="0CA943B5" w14:textId="23F11005" w:rsidR="00D76193" w:rsidRPr="00D76193" w:rsidRDefault="00D76193" w:rsidP="00D76193">
      <w:pPr>
        <w:pStyle w:val="ListParagraph"/>
        <w:numPr>
          <w:ilvl w:val="0"/>
          <w:numId w:val="5"/>
        </w:numPr>
        <w:rPr>
          <w:b/>
          <w:bCs/>
          <w:u w:val="single"/>
        </w:rPr>
      </w:pPr>
      <w:r>
        <w:t>Access the configuration screen using the local URL</w:t>
      </w:r>
    </w:p>
    <w:p w14:paraId="7200568C" w14:textId="20CAB17A" w:rsidR="00D76193" w:rsidRDefault="00000000" w:rsidP="00D76193">
      <w:pPr>
        <w:pStyle w:val="ListParagraph"/>
        <w:numPr>
          <w:ilvl w:val="1"/>
          <w:numId w:val="5"/>
        </w:numPr>
        <w:rPr>
          <w:b/>
          <w:bCs/>
          <w:u w:val="single"/>
        </w:rPr>
      </w:pPr>
      <w:hyperlink r:id="rId9" w:history="1">
        <w:r w:rsidR="00D76193" w:rsidRPr="009F2D65">
          <w:rPr>
            <w:rStyle w:val="Hyperlink"/>
            <w:b/>
            <w:bCs/>
          </w:rPr>
          <w:t>http://localhost:3000/healthcareSettings</w:t>
        </w:r>
      </w:hyperlink>
    </w:p>
    <w:p w14:paraId="12F4D099" w14:textId="2A140078" w:rsidR="00D76193" w:rsidRPr="00D76193" w:rsidRDefault="00D76193" w:rsidP="00D76193">
      <w:pPr>
        <w:pStyle w:val="ListParagraph"/>
        <w:numPr>
          <w:ilvl w:val="1"/>
          <w:numId w:val="5"/>
        </w:numPr>
        <w:rPr>
          <w:b/>
          <w:bCs/>
          <w:u w:val="single"/>
        </w:rPr>
      </w:pPr>
      <w:r>
        <w:t>Substitute localhost:3000 with your server details</w:t>
      </w:r>
    </w:p>
    <w:p w14:paraId="5C62B73C" w14:textId="42BBB880" w:rsidR="00D76193" w:rsidRDefault="00D76193" w:rsidP="00D76193">
      <w:pPr>
        <w:rPr>
          <w:b/>
          <w:bCs/>
          <w:u w:val="single"/>
        </w:rPr>
      </w:pPr>
    </w:p>
    <w:p w14:paraId="36A1E6B5" w14:textId="596921BC" w:rsidR="00D76193" w:rsidRDefault="00D76193" w:rsidP="00D76193">
      <w:r>
        <w:t xml:space="preserve">You should be able to see the following screen: </w:t>
      </w:r>
    </w:p>
    <w:p w14:paraId="31401485" w14:textId="02600963" w:rsidR="00D76193" w:rsidRDefault="00D76193" w:rsidP="00D76193"/>
    <w:p w14:paraId="3954D0FD" w14:textId="26B2A054" w:rsidR="00D76193" w:rsidRDefault="00D76193" w:rsidP="00D76193">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2DBD7F6C" w14:textId="59CE21F5" w:rsidR="00D76193" w:rsidRDefault="00D76193" w:rsidP="00D76193"/>
    <w:p w14:paraId="53F99808" w14:textId="51C83091" w:rsidR="00D76193" w:rsidRPr="00D76193" w:rsidRDefault="00D76193" w:rsidP="00D76193">
      <w:pPr>
        <w:rPr>
          <w:b/>
          <w:bCs/>
          <w:u w:val="single"/>
        </w:rPr>
      </w:pPr>
      <w:r w:rsidRPr="00D76193">
        <w:rPr>
          <w:b/>
          <w:bCs/>
          <w:u w:val="single"/>
        </w:rPr>
        <w:t>Configuration Terminology:</w:t>
      </w:r>
    </w:p>
    <w:p w14:paraId="07FBFFB9" w14:textId="5BF25A59" w:rsidR="00D76193" w:rsidRDefault="00D76193" w:rsidP="00D76193">
      <w:pPr>
        <w:pStyle w:val="ListParagraph"/>
        <w:numPr>
          <w:ilvl w:val="0"/>
          <w:numId w:val="5"/>
        </w:numPr>
      </w:pPr>
      <w:r>
        <w:t>HealthCare Settings:</w:t>
      </w:r>
    </w:p>
    <w:p w14:paraId="7B80F2F4" w14:textId="01488F84" w:rsidR="00D76193" w:rsidRDefault="00D76193" w:rsidP="00D76193">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14:paraId="57B67758" w14:textId="08DD56E3" w:rsidR="00D76193" w:rsidRDefault="00D76193" w:rsidP="00D7619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14:paraId="2E5AE742" w14:textId="1814DDBC" w:rsidR="00D76193" w:rsidRDefault="00D76193" w:rsidP="00D76193">
      <w:pPr>
        <w:pStyle w:val="ListParagraph"/>
        <w:numPr>
          <w:ilvl w:val="0"/>
          <w:numId w:val="5"/>
        </w:numPr>
      </w:pPr>
      <w:r>
        <w:t>FHIR Configuration:</w:t>
      </w:r>
    </w:p>
    <w:p w14:paraId="738B2373" w14:textId="3A8BD2C4" w:rsidR="00D76193" w:rsidRDefault="00D76193" w:rsidP="00D76193">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14:paraId="12FF3906" w14:textId="24D23A47" w:rsidR="00D76193" w:rsidRDefault="00D76193" w:rsidP="00D76193">
      <w:pPr>
        <w:pStyle w:val="ListParagraph"/>
        <w:numPr>
          <w:ilvl w:val="0"/>
          <w:numId w:val="5"/>
        </w:numPr>
      </w:pPr>
      <w:r>
        <w:t>Transport Configuration:</w:t>
      </w:r>
    </w:p>
    <w:p w14:paraId="30127675" w14:textId="51AA1676" w:rsidR="00D76193" w:rsidRDefault="00D76193" w:rsidP="00D76193">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14:paraId="7B0A5EF7" w14:textId="1FC754B6" w:rsidR="00B92904" w:rsidRDefault="00B92904" w:rsidP="00B92904">
      <w:pPr>
        <w:pStyle w:val="ListParagraph"/>
        <w:numPr>
          <w:ilvl w:val="0"/>
          <w:numId w:val="5"/>
        </w:numPr>
      </w:pPr>
      <w:r>
        <w:t>App Configuration:</w:t>
      </w:r>
    </w:p>
    <w:p w14:paraId="3D098A55" w14:textId="11E73C84" w:rsidR="00B92904" w:rsidRDefault="00B92904" w:rsidP="00B92904">
      <w:pPr>
        <w:pStyle w:val="ListParagraph"/>
        <w:numPr>
          <w:ilvl w:val="1"/>
          <w:numId w:val="5"/>
        </w:numPr>
      </w:pPr>
      <w:r>
        <w:t>This screen contains parameters that are used by the application for filtering the amount of data being retrieved from the EHR.</w:t>
      </w:r>
    </w:p>
    <w:p w14:paraId="15A75FE7" w14:textId="7B8B8375" w:rsidR="00B92904" w:rsidRDefault="00B92904" w:rsidP="00B92904">
      <w:pPr>
        <w:pStyle w:val="ListParagraph"/>
        <w:numPr>
          <w:ilvl w:val="0"/>
          <w:numId w:val="5"/>
        </w:numPr>
      </w:pPr>
      <w:r>
        <w:t>Organization Defaults:</w:t>
      </w:r>
    </w:p>
    <w:p w14:paraId="323F2B9F" w14:textId="22BD781A" w:rsidR="00B92904" w:rsidRDefault="00B92904" w:rsidP="00B92904">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14:paraId="59B5424E" w14:textId="396AB284" w:rsidR="00B92904" w:rsidRDefault="00B92904" w:rsidP="00B92904">
      <w:pPr>
        <w:pStyle w:val="ListParagraph"/>
        <w:numPr>
          <w:ilvl w:val="0"/>
          <w:numId w:val="5"/>
        </w:numPr>
      </w:pPr>
      <w:r>
        <w:t>Response Options:</w:t>
      </w:r>
    </w:p>
    <w:p w14:paraId="4D4F523C" w14:textId="78C555E0" w:rsidR="00B92904" w:rsidRDefault="00B92904" w:rsidP="00B92904">
      <w:pPr>
        <w:pStyle w:val="ListParagraph"/>
        <w:numPr>
          <w:ilvl w:val="1"/>
          <w:numId w:val="5"/>
        </w:numPr>
      </w:pPr>
      <w:r>
        <w:t>This screen contains the details on how to handle an incoming response from PHA to the Healthcare organization.</w:t>
      </w:r>
    </w:p>
    <w:p w14:paraId="457C7C65" w14:textId="156152C0" w:rsidR="00B92904" w:rsidRDefault="00B92904" w:rsidP="00B92904"/>
    <w:p w14:paraId="51B03CC8" w14:textId="7118A4DD" w:rsidR="00B92904" w:rsidRDefault="00B92904" w:rsidP="00B92904"/>
    <w:p w14:paraId="597994D1" w14:textId="284EEA5F" w:rsidR="00B92904" w:rsidRDefault="00B92904" w:rsidP="00B92904"/>
    <w:p w14:paraId="76820D2F" w14:textId="09770733" w:rsidR="00B92904" w:rsidRDefault="009A6BEC" w:rsidP="00B92904">
      <w:pPr>
        <w:rPr>
          <w:b/>
          <w:u w:val="single"/>
        </w:rPr>
      </w:pPr>
      <w:r>
        <w:rPr>
          <w:b/>
          <w:u w:val="single"/>
        </w:rPr>
        <w:lastRenderedPageBreak/>
        <w:t xml:space="preserve">Step 3: </w:t>
      </w:r>
      <w:r w:rsidR="00B92904" w:rsidRPr="00B92904">
        <w:rPr>
          <w:b/>
          <w:u w:val="single"/>
        </w:rPr>
        <w:t>FHIR Configuration:</w:t>
      </w:r>
    </w:p>
    <w:p w14:paraId="056788A4" w14:textId="77777777" w:rsidR="00AA5E3E" w:rsidRDefault="00B92904" w:rsidP="00B92904">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14:paraId="5F16B579" w14:textId="0D5A027C" w:rsidR="00B92904" w:rsidRDefault="00AA5E3E" w:rsidP="00AA5E3E">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14:paraId="511E0272" w14:textId="681AFB30" w:rsidR="00AA5E3E" w:rsidRDefault="00AA5E3E" w:rsidP="00AA5E3E">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14:paraId="6E235613" w14:textId="79BAC795" w:rsidR="00AA5E3E" w:rsidRDefault="00AA5E3E" w:rsidP="00AA5E3E">
      <w:pPr>
        <w:pStyle w:val="ListParagraph"/>
        <w:numPr>
          <w:ilvl w:val="0"/>
          <w:numId w:val="6"/>
        </w:numPr>
        <w:rPr>
          <w:bCs/>
        </w:rPr>
      </w:pPr>
      <w:r>
        <w:rPr>
          <w:bCs/>
        </w:rPr>
        <w:t xml:space="preserve">Backend – This follows the </w:t>
      </w:r>
      <w:hyperlink r:id="rId11" w:history="1">
        <w:r w:rsidR="00FF6CEC" w:rsidRPr="00FF6CEC">
          <w:rPr>
            <w:rStyle w:val="Hyperlink"/>
            <w:bCs/>
          </w:rPr>
          <w:t>SMART on FHIR Backend Services</w:t>
        </w:r>
      </w:hyperlink>
      <w:r w:rsidR="00FF6CEC">
        <w:rPr>
          <w:bCs/>
        </w:rPr>
        <w:t xml:space="preserve"> authorization.</w:t>
      </w:r>
    </w:p>
    <w:p w14:paraId="0D8788DB" w14:textId="3BA21503" w:rsidR="00FF6CEC" w:rsidRDefault="00FF6CEC" w:rsidP="00AA5E3E">
      <w:pPr>
        <w:pStyle w:val="ListParagraph"/>
        <w:numPr>
          <w:ilvl w:val="0"/>
          <w:numId w:val="6"/>
        </w:numPr>
        <w:rPr>
          <w:bCs/>
        </w:rPr>
      </w:pPr>
      <w:r>
        <w:rPr>
          <w:bCs/>
        </w:rPr>
        <w:t>Username/Password – This uses a service account with Username / password credentials to generate an access token.</w:t>
      </w:r>
    </w:p>
    <w:p w14:paraId="540CF08D" w14:textId="7AE3E9E4" w:rsidR="00FF6CEC" w:rsidRDefault="00FF6CEC" w:rsidP="00FF6CEC">
      <w:pPr>
        <w:rPr>
          <w:bCs/>
        </w:rPr>
      </w:pPr>
    </w:p>
    <w:p w14:paraId="1490C83E" w14:textId="263E049D" w:rsidR="00FF6CEC" w:rsidRDefault="00FF6CEC" w:rsidP="00FF6CEC">
      <w:pPr>
        <w:rPr>
          <w:bCs/>
        </w:rPr>
      </w:pPr>
      <w:r>
        <w:rPr>
          <w:bCs/>
        </w:rPr>
        <w:t xml:space="preserve">Require </w:t>
      </w:r>
      <w:proofErr w:type="spellStart"/>
      <w:r>
        <w:rPr>
          <w:bCs/>
        </w:rPr>
        <w:t>Aud</w:t>
      </w:r>
      <w:proofErr w:type="spellEnd"/>
      <w:r>
        <w:rPr>
          <w:bCs/>
        </w:rPr>
        <w:t xml:space="preserve"> Parameter: </w:t>
      </w:r>
    </w:p>
    <w:p w14:paraId="3443BC39" w14:textId="41A326A1" w:rsidR="00FF6CEC" w:rsidRDefault="00FF6CEC" w:rsidP="00FF6C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14:paraId="2B0DC302" w14:textId="2343BAD3" w:rsidR="00FF6CEC" w:rsidRPr="009A6BEC" w:rsidRDefault="00FF6CEC" w:rsidP="009A6BEC">
      <w:pPr>
        <w:ind w:left="720"/>
        <w:rPr>
          <w:bCs/>
        </w:rPr>
      </w:pPr>
    </w:p>
    <w:p w14:paraId="0383B7D5" w14:textId="45579721" w:rsidR="009A6BEC" w:rsidRDefault="009A6BEC" w:rsidP="009A6BEC">
      <w:pPr>
        <w:rPr>
          <w:bCs/>
        </w:rPr>
      </w:pPr>
      <w:r>
        <w:rPr>
          <w:bCs/>
        </w:rPr>
        <w:t xml:space="preserve">EHR Supports Subscriptions Parameter: </w:t>
      </w:r>
    </w:p>
    <w:p w14:paraId="6F3007F2" w14:textId="2B5C0EA4" w:rsidR="009A6BEC" w:rsidRDefault="009A6BEC" w:rsidP="009A6B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supports FHIR Subscriptions capability.</w:t>
      </w:r>
    </w:p>
    <w:p w14:paraId="05AA6899" w14:textId="331F669A" w:rsidR="009A6BEC" w:rsidRDefault="009A6BEC" w:rsidP="009A6BEC">
      <w:pPr>
        <w:rPr>
          <w:bCs/>
        </w:rPr>
      </w:pPr>
    </w:p>
    <w:p w14:paraId="56AFFF15" w14:textId="5BE4F091" w:rsidR="009A6BEC" w:rsidRDefault="009A6BEC" w:rsidP="009A6BEC">
      <w:pPr>
        <w:rPr>
          <w:bCs/>
        </w:rPr>
      </w:pPr>
      <w:r>
        <w:rPr>
          <w:bCs/>
        </w:rPr>
        <w:t xml:space="preserve">The following is a screenshot for the FHIR Configuration using System Launch: </w:t>
      </w:r>
    </w:p>
    <w:p w14:paraId="78EDCEDA" w14:textId="56257BC7" w:rsidR="009A6BEC" w:rsidRDefault="009A6BEC" w:rsidP="009A6BEC">
      <w:pPr>
        <w:rPr>
          <w:bCs/>
        </w:rPr>
      </w:pPr>
    </w:p>
    <w:p w14:paraId="770A616C" w14:textId="49B6F389" w:rsidR="009A6BEC" w:rsidRPr="009A6BEC" w:rsidRDefault="009A6BEC" w:rsidP="009A6BEC">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38AED00" w14:textId="365BDBBC" w:rsidR="00B92904" w:rsidRDefault="00B92904" w:rsidP="00B92904">
      <w:pPr>
        <w:rPr>
          <w:bCs/>
        </w:rPr>
      </w:pPr>
    </w:p>
    <w:p w14:paraId="7D099B94" w14:textId="10173009" w:rsidR="009A6BEC" w:rsidRDefault="00EE7DFC" w:rsidP="00B92904">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 xml:space="preserve">The </w:t>
      </w:r>
      <w:proofErr w:type="spellStart"/>
      <w:r w:rsidR="009A6BEC">
        <w:rPr>
          <w:bCs/>
        </w:rPr>
        <w:t>Multi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14:paraId="127D960B" w14:textId="76F1E914" w:rsidR="00EE7DFC" w:rsidRDefault="00EE7DFC" w:rsidP="00B92904">
      <w:pPr>
        <w:rPr>
          <w:bCs/>
        </w:rPr>
      </w:pPr>
    </w:p>
    <w:p w14:paraId="3987903D" w14:textId="68727761" w:rsidR="00EE7DFC" w:rsidRDefault="00EE7DFC" w:rsidP="00B92904">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14:paraId="2F5232E1" w14:textId="77777777" w:rsidR="00EE7DFC" w:rsidRDefault="00EE7DFC" w:rsidP="00B92904">
      <w:pPr>
        <w:rPr>
          <w:b/>
          <w:u w:val="single"/>
        </w:rPr>
      </w:pPr>
    </w:p>
    <w:p w14:paraId="0CE91F85" w14:textId="0C22D2BB" w:rsidR="00EE7DFC" w:rsidRDefault="00EE7DFC" w:rsidP="00B92904">
      <w:pPr>
        <w:rPr>
          <w:bCs/>
        </w:rPr>
      </w:pPr>
      <w:r>
        <w:rPr>
          <w:b/>
          <w:u w:val="single"/>
        </w:rPr>
        <w:t>Username/Password</w:t>
      </w:r>
      <w:r w:rsidRPr="00EE7DFC">
        <w:rPr>
          <w:b/>
          <w:u w:val="single"/>
        </w:rPr>
        <w:t xml:space="preserve"> Authorization</w:t>
      </w:r>
      <w:r>
        <w:rPr>
          <w:bCs/>
        </w:rPr>
        <w:t>: The Username/Password Authorization is similar to the System Launch, except that 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14:paraId="153A0EF4" w14:textId="77777777" w:rsidR="009A6BEC" w:rsidRPr="00B92904" w:rsidRDefault="009A6BEC" w:rsidP="00B92904">
      <w:pPr>
        <w:rPr>
          <w:bCs/>
        </w:rPr>
      </w:pPr>
    </w:p>
    <w:p w14:paraId="1647FE53" w14:textId="6C8FADE8" w:rsidR="003609F5" w:rsidRDefault="003609F5" w:rsidP="003609F5">
      <w:pPr>
        <w:rPr>
          <w:b/>
          <w:u w:val="single"/>
        </w:rPr>
      </w:pPr>
      <w:r>
        <w:rPr>
          <w:b/>
          <w:u w:val="single"/>
        </w:rPr>
        <w:t>Step 4: Transport</w:t>
      </w:r>
      <w:r w:rsidRPr="00B92904">
        <w:rPr>
          <w:b/>
          <w:u w:val="single"/>
        </w:rPr>
        <w:t xml:space="preserve"> Configuration:</w:t>
      </w:r>
    </w:p>
    <w:p w14:paraId="64D2FBCB" w14:textId="03B88B78" w:rsidR="003609F5" w:rsidRDefault="003609F5" w:rsidP="00336615">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14:paraId="4A135491" w14:textId="62A01571" w:rsidR="003609F5" w:rsidRDefault="003609F5" w:rsidP="00336615"/>
    <w:p w14:paraId="326376EE" w14:textId="0A1C3AAB" w:rsidR="003609F5" w:rsidRDefault="003609F5" w:rsidP="00336615">
      <w:r>
        <w:t xml:space="preserve">The methods supported by the app include: </w:t>
      </w:r>
    </w:p>
    <w:p w14:paraId="54471E0B" w14:textId="66D1892A" w:rsidR="003609F5" w:rsidRDefault="003609F5" w:rsidP="003609F5">
      <w:pPr>
        <w:pStyle w:val="ListParagraph"/>
        <w:numPr>
          <w:ilvl w:val="0"/>
          <w:numId w:val="7"/>
        </w:numPr>
      </w:pPr>
      <w:r>
        <w:t>Direct Transport</w:t>
      </w:r>
    </w:p>
    <w:p w14:paraId="0F87FC15" w14:textId="603BBD33" w:rsidR="003609F5" w:rsidRDefault="003609F5" w:rsidP="003609F5">
      <w:pPr>
        <w:pStyle w:val="ListParagraph"/>
        <w:numPr>
          <w:ilvl w:val="1"/>
          <w:numId w:val="7"/>
        </w:numPr>
      </w:pPr>
      <w:r>
        <w:t xml:space="preserve">The app will use Direct transport (SMTP/IMAP) protocols to send and receive messages. </w:t>
      </w:r>
    </w:p>
    <w:p w14:paraId="6ED64017" w14:textId="3E6E4D3F" w:rsidR="003609F5" w:rsidRDefault="003609F5" w:rsidP="003609F5">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14:paraId="28963F4F" w14:textId="4F12DE94" w:rsidR="000419B6" w:rsidRDefault="000419B6" w:rsidP="003609F5">
      <w:pPr>
        <w:pStyle w:val="ListParagraph"/>
        <w:numPr>
          <w:ilvl w:val="1"/>
          <w:numId w:val="7"/>
        </w:numPr>
      </w:pPr>
      <w:r>
        <w:t>The Healthcare organization can use their exiting Direct HISP and create an account within their existing HISP for transmission.</w:t>
      </w:r>
    </w:p>
    <w:p w14:paraId="21F1A9EF" w14:textId="54A6238E" w:rsidR="00876AF2" w:rsidRDefault="00876AF2" w:rsidP="003609F5">
      <w:pPr>
        <w:pStyle w:val="ListParagraph"/>
        <w:numPr>
          <w:ilvl w:val="1"/>
          <w:numId w:val="7"/>
        </w:numPr>
      </w:pPr>
      <w:r>
        <w:t>If the Direct HISP implementer has dedicated SMTP and IMAP URLs they should be configured as shown below.</w:t>
      </w:r>
    </w:p>
    <w:p w14:paraId="04AED176" w14:textId="441F0898" w:rsidR="00876AF2" w:rsidRDefault="00876AF2" w:rsidP="003609F5">
      <w:pPr>
        <w:pStyle w:val="ListParagraph"/>
        <w:numPr>
          <w:ilvl w:val="1"/>
          <w:numId w:val="7"/>
        </w:numPr>
      </w:pPr>
      <w:r>
        <w:t>POP3 support currently does not exist but will be added in the future.</w:t>
      </w:r>
    </w:p>
    <w:p w14:paraId="303CE733" w14:textId="2752A124" w:rsidR="003609F5" w:rsidRDefault="003609F5" w:rsidP="003609F5">
      <w:pPr>
        <w:pStyle w:val="ListParagraph"/>
        <w:numPr>
          <w:ilvl w:val="0"/>
          <w:numId w:val="7"/>
        </w:numPr>
      </w:pPr>
      <w:r>
        <w:t xml:space="preserve">REST </w:t>
      </w:r>
      <w:proofErr w:type="spellStart"/>
      <w:r>
        <w:t>Api</w:t>
      </w:r>
      <w:proofErr w:type="spellEnd"/>
    </w:p>
    <w:p w14:paraId="27FCAA76" w14:textId="4531199A" w:rsidR="000419B6" w:rsidRDefault="00876AF2" w:rsidP="000419B6">
      <w:pPr>
        <w:pStyle w:val="ListParagraph"/>
        <w:numPr>
          <w:ilvl w:val="1"/>
          <w:numId w:val="7"/>
        </w:numPr>
      </w:pPr>
      <w:r>
        <w:t>The app will handoff the messages to a RESTful endpoint hosted by the healthcare organization.</w:t>
      </w:r>
    </w:p>
    <w:p w14:paraId="07B01046" w14:textId="3F24C2D0" w:rsidR="00876AF2" w:rsidRDefault="00876AF2" w:rsidP="000419B6">
      <w:pPr>
        <w:pStyle w:val="ListParagraph"/>
        <w:numPr>
          <w:ilvl w:val="1"/>
          <w:numId w:val="7"/>
        </w:numPr>
      </w:pPr>
      <w:r>
        <w:t>The Healthcare organization is then responsible to take the payload and submit it to the Intermediary/PHA as applicable.</w:t>
      </w:r>
    </w:p>
    <w:p w14:paraId="53A72991" w14:textId="38A988E3" w:rsidR="003609F5" w:rsidRDefault="003609F5" w:rsidP="003609F5">
      <w:pPr>
        <w:pStyle w:val="ListParagraph"/>
        <w:numPr>
          <w:ilvl w:val="0"/>
          <w:numId w:val="7"/>
        </w:numPr>
      </w:pPr>
      <w:r>
        <w:t>FHIR</w:t>
      </w:r>
    </w:p>
    <w:p w14:paraId="0FC7A24D" w14:textId="3C38C798" w:rsidR="00876AF2" w:rsidRDefault="00876AF2" w:rsidP="00876AF2">
      <w:pPr>
        <w:pStyle w:val="ListParagraph"/>
        <w:numPr>
          <w:ilvl w:val="1"/>
          <w:numId w:val="7"/>
        </w:numPr>
      </w:pPr>
      <w:r>
        <w:t>The app will handoff the messages to a FHIR endpoint hosted by the PHA or an Intermediary.</w:t>
      </w:r>
    </w:p>
    <w:p w14:paraId="5AF54E3F" w14:textId="5CC8A4F5" w:rsidR="00876AF2" w:rsidRDefault="00876AF2" w:rsidP="00876AF2">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p>
    <w:p w14:paraId="0ECEDB8D" w14:textId="186D3159" w:rsidR="003609F5" w:rsidRDefault="003609F5" w:rsidP="003609F5">
      <w:pPr>
        <w:pStyle w:val="ListParagraph"/>
        <w:numPr>
          <w:ilvl w:val="0"/>
          <w:numId w:val="7"/>
        </w:numPr>
      </w:pPr>
      <w:r>
        <w:t xml:space="preserve">XDR </w:t>
      </w:r>
    </w:p>
    <w:p w14:paraId="2F072506" w14:textId="1CF2EB9D" w:rsidR="00876AF2" w:rsidRDefault="00876AF2" w:rsidP="00876AF2">
      <w:pPr>
        <w:pStyle w:val="ListParagraph"/>
        <w:numPr>
          <w:ilvl w:val="1"/>
          <w:numId w:val="7"/>
        </w:numPr>
      </w:pPr>
      <w:r>
        <w:t xml:space="preserve">The app will handoff the messages to </w:t>
      </w:r>
      <w:proofErr w:type="gramStart"/>
      <w:r>
        <w:t>a</w:t>
      </w:r>
      <w:proofErr w:type="gramEnd"/>
      <w:r>
        <w:t xml:space="preserve"> XDR endpoint hosted by the healthcare organization.</w:t>
      </w:r>
    </w:p>
    <w:p w14:paraId="402413F2" w14:textId="777E13B0" w:rsidR="00876AF2" w:rsidRDefault="00876AF2" w:rsidP="00876AF2">
      <w:pPr>
        <w:pStyle w:val="ListParagraph"/>
        <w:numPr>
          <w:ilvl w:val="1"/>
          <w:numId w:val="7"/>
        </w:numPr>
      </w:pPr>
      <w:r>
        <w:t xml:space="preserve">The XDR endpoint is expected to be a RESTful endpoint. The </w:t>
      </w:r>
      <w:proofErr w:type="gramStart"/>
      <w:r>
        <w:t>Healthcare  organization</w:t>
      </w:r>
      <w:proofErr w:type="gramEnd"/>
      <w:r>
        <w:t xml:space="preserve"> is then responsible to take the payload and submit it to the Intermediary/PHA as applicable using the XDR protocols.</w:t>
      </w:r>
    </w:p>
    <w:p w14:paraId="300AF288" w14:textId="77777777" w:rsidR="00876AF2" w:rsidRDefault="00876AF2" w:rsidP="00876AF2">
      <w:pPr>
        <w:ind w:left="1440"/>
      </w:pPr>
    </w:p>
    <w:p w14:paraId="73A355B2" w14:textId="5C1B73DD" w:rsidR="003609F5" w:rsidRDefault="003609F5" w:rsidP="00336615"/>
    <w:p w14:paraId="0715BA94" w14:textId="0754A2FF" w:rsidR="003609F5" w:rsidRDefault="003609F5" w:rsidP="00336615">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247A958A" w14:textId="22D19034" w:rsidR="003609F5" w:rsidRDefault="003609F5" w:rsidP="00336615"/>
    <w:p w14:paraId="5C95EE49" w14:textId="7EE346B9" w:rsidR="00876AF2" w:rsidRDefault="00876AF2" w:rsidP="00336615"/>
    <w:p w14:paraId="2ACB29E4" w14:textId="1CEC1CED" w:rsidR="00876AF2" w:rsidRDefault="00876AF2" w:rsidP="00876AF2">
      <w:pPr>
        <w:rPr>
          <w:b/>
          <w:u w:val="single"/>
        </w:rPr>
      </w:pPr>
      <w:r>
        <w:rPr>
          <w:b/>
          <w:u w:val="single"/>
        </w:rPr>
        <w:t xml:space="preserve">Step 5: </w:t>
      </w:r>
      <w:r w:rsidR="001F6523">
        <w:rPr>
          <w:b/>
          <w:u w:val="single"/>
        </w:rPr>
        <w:t>App</w:t>
      </w:r>
      <w:r w:rsidRPr="00B92904">
        <w:rPr>
          <w:b/>
          <w:u w:val="single"/>
        </w:rPr>
        <w:t xml:space="preserve"> Configuration:</w:t>
      </w:r>
    </w:p>
    <w:p w14:paraId="1229DAB1" w14:textId="1B77EFEC" w:rsidR="001F6523" w:rsidRDefault="001F6523" w:rsidP="00876AF2">
      <w:pPr>
        <w:rPr>
          <w:bCs/>
        </w:rPr>
      </w:pPr>
      <w:r>
        <w:rPr>
          <w:bCs/>
        </w:rPr>
        <w:t xml:space="preserve">This section contains parameters to be used to filter/limit data based on the encounter times. The Encounter Start Time threshold will look back from the encounter start time for the configured number of hours to load the data. (For </w:t>
      </w:r>
      <w:proofErr w:type="spellStart"/>
      <w:r>
        <w:rPr>
          <w:bCs/>
        </w:rPr>
        <w:t>e.g</w:t>
      </w:r>
      <w:proofErr w:type="spellEnd"/>
      <w:r>
        <w:rPr>
          <w:bCs/>
        </w:rPr>
        <w:t xml:space="preserve"> as shown in the figure below, the app will look back 72 hours to limit the amount of data being loaded for the purposes of loading the data where applicable.)</w:t>
      </w:r>
    </w:p>
    <w:p w14:paraId="11EE52E6" w14:textId="7E5F673A" w:rsidR="001F6523" w:rsidRDefault="001F6523" w:rsidP="00876AF2">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14:paraId="2D08238B" w14:textId="2C484E8F" w:rsidR="001F6523" w:rsidRDefault="001F6523" w:rsidP="00876AF2">
      <w:pPr>
        <w:rPr>
          <w:bCs/>
        </w:rPr>
      </w:pPr>
    </w:p>
    <w:p w14:paraId="6CFA8D3A" w14:textId="660528B6" w:rsidR="001F6523" w:rsidRPr="001F6523" w:rsidRDefault="001F6523" w:rsidP="00876AF2">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701D3019" w14:textId="77777777" w:rsidR="00876AF2" w:rsidRDefault="00876AF2" w:rsidP="00336615"/>
    <w:p w14:paraId="3C7CAEBB" w14:textId="1294130A" w:rsidR="003609F5" w:rsidRDefault="003609F5" w:rsidP="00336615"/>
    <w:p w14:paraId="55D23B4F" w14:textId="5CB86CF4" w:rsidR="001F6523" w:rsidRDefault="001F6523" w:rsidP="001F6523">
      <w:pPr>
        <w:rPr>
          <w:b/>
          <w:u w:val="single"/>
        </w:rPr>
      </w:pPr>
      <w:r>
        <w:rPr>
          <w:b/>
          <w:u w:val="single"/>
        </w:rPr>
        <w:t xml:space="preserve">Step 6: </w:t>
      </w:r>
      <w:r w:rsidR="004022FB">
        <w:rPr>
          <w:b/>
          <w:u w:val="single"/>
        </w:rPr>
        <w:t>Organization</w:t>
      </w:r>
      <w:r w:rsidRPr="00B92904">
        <w:rPr>
          <w:b/>
          <w:u w:val="single"/>
        </w:rPr>
        <w:t xml:space="preserve"> Configuration:</w:t>
      </w:r>
    </w:p>
    <w:p w14:paraId="55AB190F" w14:textId="03DA7F63" w:rsidR="001F6523" w:rsidRDefault="004022FB" w:rsidP="00336615">
      <w:pPr>
        <w:rPr>
          <w:bCs/>
        </w:rPr>
      </w:pPr>
      <w:r>
        <w:rPr>
          <w:bCs/>
        </w:rPr>
        <w:t>This screen contains information about the organization. The following are descriptions of the fields:</w:t>
      </w:r>
    </w:p>
    <w:p w14:paraId="70559C54" w14:textId="42669839" w:rsidR="004022FB" w:rsidRDefault="004022FB" w:rsidP="004022FB">
      <w:pPr>
        <w:pStyle w:val="ListParagraph"/>
        <w:numPr>
          <w:ilvl w:val="0"/>
          <w:numId w:val="8"/>
        </w:numPr>
        <w:rPr>
          <w:bCs/>
        </w:rPr>
      </w:pPr>
      <w:r>
        <w:rPr>
          <w:bCs/>
        </w:rPr>
        <w:t>Name – name of the Organization</w:t>
      </w:r>
    </w:p>
    <w:p w14:paraId="74EA8983" w14:textId="541CD67F" w:rsidR="004022FB" w:rsidRDefault="004022FB" w:rsidP="004022FB">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14:paraId="715D9CE7" w14:textId="7EC3BBF1" w:rsidR="004022FB" w:rsidRDefault="004022FB" w:rsidP="004022FB">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14:paraId="360E0CFB" w14:textId="4CB7D480" w:rsidR="004022FB" w:rsidRDefault="004022FB" w:rsidP="004022FB">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14:paraId="43601E06" w14:textId="3ED3FD07" w:rsidR="004022FB" w:rsidRDefault="004022FB" w:rsidP="004022FB">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14:paraId="659EC677" w14:textId="40199670" w:rsidR="004022FB" w:rsidRDefault="004022FB" w:rsidP="004022FB">
      <w:pPr>
        <w:rPr>
          <w:bCs/>
        </w:rPr>
      </w:pPr>
    </w:p>
    <w:p w14:paraId="30AD0C99" w14:textId="3155BAF4" w:rsidR="004022FB" w:rsidRPr="004022FB" w:rsidRDefault="004022FB" w:rsidP="004022FB">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6A7CEE63" w14:textId="77777777" w:rsidR="001F6523" w:rsidRDefault="001F6523" w:rsidP="00336615"/>
    <w:p w14:paraId="1706C886" w14:textId="5C2F663E" w:rsidR="00A44DA6" w:rsidRDefault="00A44DA6" w:rsidP="00A44DA6">
      <w:pPr>
        <w:rPr>
          <w:b/>
          <w:u w:val="single"/>
        </w:rPr>
      </w:pPr>
      <w:r>
        <w:rPr>
          <w:b/>
          <w:u w:val="single"/>
        </w:rPr>
        <w:t>Step 6: Response Options</w:t>
      </w:r>
      <w:r w:rsidRPr="00B92904">
        <w:rPr>
          <w:b/>
          <w:u w:val="single"/>
        </w:rPr>
        <w:t xml:space="preserve"> Configuration:</w:t>
      </w:r>
    </w:p>
    <w:p w14:paraId="2172485B" w14:textId="50AA1FED" w:rsidR="00A44DA6" w:rsidRDefault="00A44DA6" w:rsidP="00A44DA6">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14:paraId="2997A848" w14:textId="3A1F9C30" w:rsidR="00A44DA6" w:rsidRDefault="00A44DA6" w:rsidP="00A44DA6">
      <w:pPr>
        <w:rPr>
          <w:bCs/>
        </w:rPr>
      </w:pPr>
    </w:p>
    <w:p w14:paraId="69B7A298" w14:textId="5D8DF602" w:rsidR="00A44DA6" w:rsidRDefault="00A44DA6" w:rsidP="00A44DA6">
      <w:pPr>
        <w:rPr>
          <w:bCs/>
        </w:rPr>
      </w:pPr>
      <w:r>
        <w:rPr>
          <w:bCs/>
        </w:rPr>
        <w:t xml:space="preserve">The options are: </w:t>
      </w:r>
    </w:p>
    <w:p w14:paraId="2A239700" w14:textId="605C6C03" w:rsidR="00A44DA6" w:rsidRDefault="00A44DA6" w:rsidP="00A44DA6">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14:paraId="2DBA7EFA" w14:textId="268E82E8" w:rsidR="00A44DA6" w:rsidRPr="00A44DA6" w:rsidRDefault="00A44DA6" w:rsidP="00A44DA6">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14:paraId="39CB97BD" w14:textId="54A8A82D" w:rsidR="00A44DA6" w:rsidRDefault="00A44DA6" w:rsidP="00A44DA6">
      <w:pPr>
        <w:rPr>
          <w:b/>
          <w:u w:val="single"/>
        </w:rPr>
      </w:pPr>
    </w:p>
    <w:p w14:paraId="6548A534" w14:textId="4A5B793C" w:rsidR="00A44DA6" w:rsidRDefault="00A44DA6" w:rsidP="00A44DA6">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6DFFEA86" w14:textId="77777777" w:rsidR="00A44DA6" w:rsidRDefault="00A44DA6" w:rsidP="00A44DA6">
      <w:pPr>
        <w:rPr>
          <w:b/>
          <w:u w:val="single"/>
        </w:rPr>
      </w:pPr>
    </w:p>
    <w:p w14:paraId="49DB48EB" w14:textId="067099AE" w:rsidR="00336615" w:rsidRDefault="00336615" w:rsidP="00336615"/>
    <w:p w14:paraId="5971925D" w14:textId="6F2418C2" w:rsidR="00A44DA6" w:rsidRDefault="00A44DA6" w:rsidP="00A44DA6">
      <w:pPr>
        <w:rPr>
          <w:b/>
          <w:u w:val="single"/>
        </w:rPr>
      </w:pPr>
      <w:r>
        <w:rPr>
          <w:b/>
          <w:u w:val="single"/>
        </w:rPr>
        <w:t xml:space="preserve">Step 7: </w:t>
      </w:r>
      <w:proofErr w:type="spellStart"/>
      <w:r>
        <w:rPr>
          <w:b/>
          <w:u w:val="single"/>
        </w:rPr>
        <w:t>eCR</w:t>
      </w:r>
      <w:proofErr w:type="spellEnd"/>
      <w:r>
        <w:rPr>
          <w:b/>
          <w:u w:val="single"/>
        </w:rPr>
        <w:t xml:space="preserve"> Specifications/KAR</w:t>
      </w:r>
      <w:r w:rsidRPr="00B92904">
        <w:rPr>
          <w:b/>
          <w:u w:val="single"/>
        </w:rPr>
        <w:t xml:space="preserve"> Configuration:</w:t>
      </w:r>
    </w:p>
    <w:p w14:paraId="28C46654" w14:textId="6470E299" w:rsidR="00A44DA6" w:rsidRDefault="00A44DA6" w:rsidP="00336615">
      <w:r>
        <w:t xml:space="preserve">This option is enabled only after finishing Step 6 and saving the data. Once the data is saved, the healthcare setting can be edited by going to the </w:t>
      </w:r>
      <w:r w:rsidR="00053401">
        <w:t>Existing Healthcare Settings list.</w:t>
      </w:r>
    </w:p>
    <w:p w14:paraId="59B1F487" w14:textId="1AFEBCEE" w:rsidR="00053401" w:rsidRDefault="00053401" w:rsidP="00336615"/>
    <w:p w14:paraId="39A2C0CA" w14:textId="49D99B22" w:rsidR="00053401" w:rsidRDefault="00053401" w:rsidP="00336615">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3103689" w14:textId="28D554CF" w:rsidR="00A44DA6" w:rsidRDefault="00A44DA6" w:rsidP="00336615"/>
    <w:p w14:paraId="1B23400D" w14:textId="2EDF48FA" w:rsidR="00053401" w:rsidRDefault="00053401" w:rsidP="00336615">
      <w:r>
        <w:t xml:space="preserve">Once you edit the healthcare setting then you will see the following: </w:t>
      </w:r>
    </w:p>
    <w:p w14:paraId="46FF64CE" w14:textId="4ECAFF56" w:rsidR="00053401" w:rsidRDefault="00053401" w:rsidP="00336615"/>
    <w:p w14:paraId="5CB2718A" w14:textId="4592DEE3" w:rsidR="00053401" w:rsidRDefault="00053401" w:rsidP="00336615">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64BE6FC8" w14:textId="7034A4E1" w:rsidR="00A44DA6" w:rsidRDefault="00A44DA6" w:rsidP="00336615"/>
    <w:p w14:paraId="2EA63850" w14:textId="20A258CD" w:rsidR="00053401" w:rsidRDefault="00053401" w:rsidP="00336615">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14:paraId="0F3563CD" w14:textId="0E427336" w:rsidR="00053401" w:rsidRDefault="00053401" w:rsidP="00336615"/>
    <w:p w14:paraId="264A99E3" w14:textId="40A6B03E" w:rsidR="00053401" w:rsidRDefault="00053401" w:rsidP="00336615">
      <w:r>
        <w:t>Each subfolder in the {{</w:t>
      </w:r>
      <w:proofErr w:type="spellStart"/>
      <w:proofErr w:type="gramStart"/>
      <w:r>
        <w:t>kar.directory</w:t>
      </w:r>
      <w:proofErr w:type="spellEnd"/>
      <w:proofErr w:type="gramEnd"/>
      <w:r>
        <w:t>}} will be called a local-repo-[folder name].</w:t>
      </w:r>
    </w:p>
    <w:p w14:paraId="55C41243" w14:textId="38B4523C" w:rsidR="00053401" w:rsidRDefault="00053401" w:rsidP="00336615">
      <w:r>
        <w:lastRenderedPageBreak/>
        <w:t xml:space="preserve">If there are no sub-folders, then the list of ERSD files / Knowledge Artifacts will be displayed directly as </w:t>
      </w:r>
      <w:proofErr w:type="gramStart"/>
      <w:r>
        <w:t>local-repo</w:t>
      </w:r>
      <w:proofErr w:type="gramEnd"/>
      <w:r>
        <w:t>.</w:t>
      </w:r>
    </w:p>
    <w:p w14:paraId="78C3A9EA" w14:textId="055A5D90" w:rsidR="00053401" w:rsidRDefault="00053401" w:rsidP="00336615"/>
    <w:p w14:paraId="76C411FC" w14:textId="5F6967E4" w:rsidR="00053401" w:rsidRDefault="00053401" w:rsidP="00336615">
      <w:r>
        <w:t>In the above example, I have the following directory structure within the {{</w:t>
      </w:r>
      <w:proofErr w:type="spellStart"/>
      <w:proofErr w:type="gramStart"/>
      <w:r>
        <w:t>kar.directory</w:t>
      </w:r>
      <w:proofErr w:type="spellEnd"/>
      <w:proofErr w:type="gramEnd"/>
      <w:r>
        <w:t>}}.</w:t>
      </w:r>
    </w:p>
    <w:p w14:paraId="69C374AF" w14:textId="0A605C22" w:rsidR="00053401" w:rsidRDefault="00053401" w:rsidP="00336615"/>
    <w:p w14:paraId="2DBB2FD0" w14:textId="3E580C79" w:rsidR="00053401" w:rsidRDefault="00053401" w:rsidP="00336615">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14:paraId="52E34690" w14:textId="7416DC86" w:rsidR="00053401" w:rsidRDefault="00053401" w:rsidP="00336615"/>
    <w:p w14:paraId="2C16F532" w14:textId="1E7FFBAE" w:rsidR="00053401" w:rsidRDefault="00053401" w:rsidP="00336615">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14:paraId="64DDE93F" w14:textId="304A0E5F" w:rsidR="00053401" w:rsidRDefault="00053401" w:rsidP="00336615"/>
    <w:p w14:paraId="24162F5A" w14:textId="428E7A29" w:rsidR="00053401" w:rsidRDefault="00482DCD" w:rsidP="00336615">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6EF14B90" w14:textId="39ECB6E5" w:rsidR="00482DCD" w:rsidRDefault="00482DCD" w:rsidP="00336615"/>
    <w:p w14:paraId="4931321A" w14:textId="77777777" w:rsidR="00482DCD" w:rsidRDefault="00482DCD" w:rsidP="00336615"/>
    <w:p w14:paraId="170007D9" w14:textId="44764C41" w:rsidR="00053401" w:rsidRDefault="002679FA" w:rsidP="00336615">
      <w:r>
        <w:t xml:space="preserve">Once the specifications are in place, they can be activated for processing. Without the specifications in place, you cannot activate them. If they are not activated, they are not processed when the app gets notified of potential events. </w:t>
      </w:r>
    </w:p>
    <w:p w14:paraId="09582F8F" w14:textId="1725418A" w:rsidR="002679FA" w:rsidRDefault="002679FA" w:rsidP="00336615"/>
    <w:p w14:paraId="0B5014A4" w14:textId="2ACD00C2" w:rsidR="002679FA" w:rsidRDefault="0041514C" w:rsidP="00336615">
      <w:r>
        <w:t>The following is a figure of activating the ERSD specification for processing and reporting COVID-19 cases.</w:t>
      </w:r>
    </w:p>
    <w:p w14:paraId="15A2D35E" w14:textId="22937C2A" w:rsidR="0041514C" w:rsidRDefault="0041514C" w:rsidP="00336615"/>
    <w:p w14:paraId="0F0F27E2" w14:textId="6629C23F" w:rsidR="0041514C" w:rsidRDefault="0041514C" w:rsidP="00336615">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6B0DE564" w14:textId="0F262CDC" w:rsidR="00D61D78" w:rsidRDefault="00D61D78" w:rsidP="00336615"/>
    <w:p w14:paraId="4693AD64" w14:textId="65FBE3B1" w:rsidR="00D61D78" w:rsidRDefault="00D61D78" w:rsidP="00336615">
      <w:r>
        <w:rPr>
          <w:rFonts w:ascii="Calibri" w:hAnsi="Calibri" w:cs="Calibri"/>
          <w:color w:val="000000"/>
          <w:sz w:val="22"/>
          <w:szCs w:val="22"/>
        </w:rPr>
        <w:t xml:space="preserve">“As of 2022, </w:t>
      </w:r>
      <w:r>
        <w:rPr>
          <w:rFonts w:ascii="Calibri" w:hAnsi="Calibri" w:cs="Calibri"/>
          <w:color w:val="000000"/>
          <w:sz w:val="22"/>
          <w:szCs w:val="22"/>
        </w:rPr>
        <w:t>all</w:t>
      </w:r>
      <w:r>
        <w:rPr>
          <w:rFonts w:ascii="Calibri" w:hAnsi="Calibri" w:cs="Calibri"/>
          <w:color w:val="000000"/>
          <w:sz w:val="22"/>
          <w:szCs w:val="22"/>
        </w:rPr>
        <w:t xml:space="preserve">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FHIR App implementers are expected to work towards support of using the </w:t>
      </w:r>
      <w:proofErr w:type="spellStart"/>
      <w:r>
        <w:rPr>
          <w:rFonts w:ascii="Calibri" w:hAnsi="Calibri" w:cs="Calibri"/>
          <w:color w:val="000000"/>
          <w:sz w:val="22"/>
          <w:szCs w:val="22"/>
        </w:rPr>
        <w:t>eCR</w:t>
      </w:r>
      <w:proofErr w:type="spellEnd"/>
      <w:r>
        <w:rPr>
          <w:rFonts w:ascii="Calibri" w:hAnsi="Calibri" w:cs="Calibri"/>
          <w:color w:val="000000"/>
          <w:sz w:val="22"/>
          <w:szCs w:val="22"/>
        </w:rPr>
        <w:t xml:space="preserve"> workflow for all reportable conditions. In alignment with this guidance, ensure you set the “</w:t>
      </w:r>
      <w:r>
        <w:rPr>
          <w:rFonts w:ascii="Calibri" w:hAnsi="Calibri" w:cs="Calibri"/>
          <w:color w:val="000000"/>
          <w:sz w:val="22"/>
          <w:szCs w:val="22"/>
        </w:rPr>
        <w:t>Only Covid” flag is not selected. It is present only for backwards compatibility.</w:t>
      </w:r>
    </w:p>
    <w:p w14:paraId="7FF4E920" w14:textId="77777777" w:rsidR="00053401" w:rsidRDefault="00053401" w:rsidP="00336615"/>
    <w:p w14:paraId="3775DD84" w14:textId="53E26309" w:rsidR="00336615" w:rsidRDefault="0041514C" w:rsidP="00336615">
      <w:r>
        <w:t xml:space="preserve">Once all the above changes are saved, the configuration for a single Healthcare Setting is completed. </w:t>
      </w:r>
    </w:p>
    <w:p w14:paraId="37D9F50E" w14:textId="104730A2" w:rsidR="00336615" w:rsidRDefault="00336615" w:rsidP="00336615"/>
    <w:p w14:paraId="33D17012" w14:textId="5A85B82A" w:rsidR="00336615" w:rsidRPr="0041514C" w:rsidRDefault="0041514C" w:rsidP="00336615">
      <w:pPr>
        <w:rPr>
          <w:b/>
          <w:u w:val="single"/>
        </w:rPr>
      </w:pPr>
      <w:r w:rsidRPr="0041514C">
        <w:rPr>
          <w:b/>
          <w:u w:val="single"/>
        </w:rPr>
        <w:t>Additional Details:</w:t>
      </w:r>
    </w:p>
    <w:p w14:paraId="08B2E7D3" w14:textId="2A9CE1A9" w:rsidR="00AC23E6" w:rsidRDefault="0041514C" w:rsidP="00336615">
      <w:r>
        <w:t>For FHIR R4, here is an example of scopes that can be used.</w:t>
      </w:r>
    </w:p>
    <w:p w14:paraId="5E0D6618" w14:textId="77777777" w:rsidR="0041514C" w:rsidRDefault="0041514C" w:rsidP="00336615"/>
    <w:p w14:paraId="62A4650D" w14:textId="42ADB946" w:rsidR="001F6616" w:rsidRPr="001F6616" w:rsidRDefault="001F6616" w:rsidP="00336615">
      <w:pPr>
        <w:rPr>
          <w:b/>
          <w:bCs/>
          <w:u w:val="single"/>
        </w:rPr>
      </w:pPr>
      <w:r w:rsidRPr="001F6616">
        <w:rPr>
          <w:b/>
          <w:bCs/>
          <w:u w:val="single"/>
        </w:rPr>
        <w:t>Scopes for R4:</w:t>
      </w:r>
    </w:p>
    <w:p w14:paraId="71230F39" w14:textId="0F7F6A0E" w:rsidR="002F3EBF" w:rsidRDefault="002F3EBF" w:rsidP="00336615">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14:paraId="1CBE233A" w14:textId="160B9053" w:rsidR="00336615" w:rsidRDefault="00336615" w:rsidP="00336615"/>
    <w:p w14:paraId="441429F9" w14:textId="27C50745" w:rsidR="00336615" w:rsidRPr="0041514C" w:rsidRDefault="00336615" w:rsidP="0041514C">
      <w:pPr>
        <w:rPr>
          <w:b/>
          <w:u w:val="single"/>
        </w:rPr>
      </w:pPr>
      <w:r w:rsidRPr="0041514C">
        <w:rPr>
          <w:b/>
          <w:u w:val="single"/>
        </w:rPr>
        <w:t xml:space="preserve">Assigning Authority Id </w:t>
      </w:r>
    </w:p>
    <w:p w14:paraId="4CB4B490" w14:textId="65294E27" w:rsidR="00336615" w:rsidRDefault="00336615" w:rsidP="00336615">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14:paraId="7CA80C20" w14:textId="17E0702E" w:rsidR="00336615" w:rsidRDefault="00336615" w:rsidP="00336615"/>
    <w:p w14:paraId="183C4724" w14:textId="5B6E0DF9" w:rsidR="00336615" w:rsidRPr="0041514C" w:rsidRDefault="00336615" w:rsidP="0041514C">
      <w:pPr>
        <w:rPr>
          <w:b/>
          <w:u w:val="single"/>
        </w:rPr>
      </w:pPr>
      <w:r w:rsidRPr="0041514C">
        <w:rPr>
          <w:b/>
          <w:u w:val="single"/>
        </w:rPr>
        <w:t>Encounter Start and End Threshold</w:t>
      </w:r>
    </w:p>
    <w:p w14:paraId="281AEF23" w14:textId="2E4C74D3" w:rsidR="00336615" w:rsidRDefault="00336615" w:rsidP="00336615">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14:paraId="462A8437" w14:textId="22150854" w:rsidR="00336615" w:rsidRDefault="00336615" w:rsidP="00336615">
      <w:pPr>
        <w:pStyle w:val="ListParagraph"/>
        <w:numPr>
          <w:ilvl w:val="2"/>
          <w:numId w:val="3"/>
        </w:numPr>
      </w:pPr>
      <w:r>
        <w:t>For example: A start threshold of 3 means the App will subtract 3 hours from the time the patient context was received by the app.</w:t>
      </w:r>
    </w:p>
    <w:p w14:paraId="2C6049D5" w14:textId="28CA7AF2" w:rsidR="00336615" w:rsidRDefault="00336615" w:rsidP="00336615">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14:paraId="7ADB6AF4" w14:textId="2B7CCE5D" w:rsidR="00336615" w:rsidRDefault="00336615" w:rsidP="00336615">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14:paraId="6E059F8C" w14:textId="6AFD71A5" w:rsidR="00336615" w:rsidRDefault="00336615" w:rsidP="00336615">
      <w:pPr>
        <w:pStyle w:val="ListParagraph"/>
        <w:numPr>
          <w:ilvl w:val="3"/>
          <w:numId w:val="3"/>
        </w:numPr>
      </w:pPr>
      <w:r>
        <w:lastRenderedPageBreak/>
        <w:t xml:space="preserve">Patient Launch – 3 hours to Patient Launch + 30 hours to identify the data to be used for </w:t>
      </w:r>
      <w:proofErr w:type="spellStart"/>
      <w:r>
        <w:t>eICR</w:t>
      </w:r>
      <w:proofErr w:type="spellEnd"/>
      <w:r>
        <w:t xml:space="preserve"> reporting.</w:t>
      </w:r>
    </w:p>
    <w:p w14:paraId="27E19A5B" w14:textId="14EB6C5A" w:rsidR="00336615" w:rsidRDefault="00336615" w:rsidP="0041514C"/>
    <w:p w14:paraId="26A883A0" w14:textId="29CE5D2E" w:rsidR="00336615" w:rsidRDefault="00336615" w:rsidP="00336615">
      <w:pPr>
        <w:pStyle w:val="ListParagraph"/>
      </w:pPr>
    </w:p>
    <w:p w14:paraId="4981A531" w14:textId="7AF0ABB8" w:rsidR="00336615" w:rsidRDefault="00336615" w:rsidP="00336615">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14:paraId="7DF8B1BE" w14:textId="78B9B867" w:rsidR="00336615" w:rsidRPr="00336615" w:rsidRDefault="00336615" w:rsidP="00336615">
      <w:r>
        <w:t>You should receive a success notification and you are ready to start using the app for the specific clinical site.</w:t>
      </w:r>
    </w:p>
    <w:p w14:paraId="4E6EADEB" w14:textId="2AE12C81" w:rsidR="003E2292" w:rsidRDefault="003E2292" w:rsidP="003E2292"/>
    <w:p w14:paraId="1B750E75" w14:textId="68F8F9DF" w:rsidR="003E2292" w:rsidRDefault="0041514C" w:rsidP="003E2292">
      <w:pPr>
        <w:pStyle w:val="Heading1"/>
      </w:pPr>
      <w:r>
        <w:t>Launching the Patient instance in the App.</w:t>
      </w:r>
    </w:p>
    <w:p w14:paraId="32568F8E" w14:textId="3DCE07C3" w:rsidR="003E2292" w:rsidRDefault="003E2292" w:rsidP="003E2292"/>
    <w:p w14:paraId="425C56F7" w14:textId="34D81ECD" w:rsidR="003E2292" w:rsidRDefault="003E2292" w:rsidP="003E2292">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14:paraId="66E84C05" w14:textId="78B93FD8" w:rsidR="003E2292" w:rsidRDefault="003E2292" w:rsidP="003E2292"/>
    <w:p w14:paraId="75D32E1D" w14:textId="03AB9D83" w:rsidR="003E2292" w:rsidRPr="003E2292" w:rsidRDefault="0041514C" w:rsidP="003E2292">
      <w:pPr>
        <w:rPr>
          <w:b/>
          <w:bCs/>
          <w:u w:val="single"/>
        </w:rPr>
      </w:pPr>
      <w:r>
        <w:rPr>
          <w:b/>
          <w:bCs/>
          <w:u w:val="single"/>
        </w:rPr>
        <w:t>Patient</w:t>
      </w:r>
      <w:r w:rsidR="003E2292" w:rsidRPr="003E2292">
        <w:rPr>
          <w:b/>
          <w:bCs/>
          <w:u w:val="single"/>
        </w:rPr>
        <w:t xml:space="preserve"> Launch API:</w:t>
      </w:r>
    </w:p>
    <w:p w14:paraId="3D6D9C7A" w14:textId="3118D042" w:rsidR="003E2292" w:rsidRDefault="003E2292" w:rsidP="003E2292"/>
    <w:p w14:paraId="3DD1FABF" w14:textId="77777777" w:rsidR="00E321D2" w:rsidRDefault="00E321D2" w:rsidP="00E321D2">
      <w:r>
        <w:t>Method: POST</w:t>
      </w:r>
    </w:p>
    <w:p w14:paraId="3B8D4E09" w14:textId="6386615E" w:rsidR="00E321D2" w:rsidRDefault="00E321D2" w:rsidP="00E321D2">
      <w:r>
        <w:t>URL: http://localhost:8081/api/</w:t>
      </w:r>
      <w:r w:rsidR="0041514C">
        <w:t>launchPatient</w:t>
      </w:r>
    </w:p>
    <w:p w14:paraId="36F78CEE" w14:textId="77777777" w:rsidR="00E321D2" w:rsidRDefault="00E321D2" w:rsidP="00E321D2">
      <w:proofErr w:type="spellStart"/>
      <w:r>
        <w:t>RequestBody</w:t>
      </w:r>
      <w:proofErr w:type="spellEnd"/>
      <w:r>
        <w:t>: {</w:t>
      </w:r>
    </w:p>
    <w:p w14:paraId="51E6623F" w14:textId="02B1E301" w:rsidR="00E321D2" w:rsidRDefault="00E321D2" w:rsidP="00E321D2">
      <w:r>
        <w:t xml:space="preserve">    "fhirServerURL":"https://</w:t>
      </w:r>
      <w:r w:rsidR="0041514C">
        <w:t>www.drajer.com/fhir/r4</w:t>
      </w:r>
      <w:r>
        <w:t>/ec2458f2-1e24-41c8-b71b-0e701af7583d",</w:t>
      </w:r>
    </w:p>
    <w:p w14:paraId="0E53F849" w14:textId="77777777" w:rsidR="00E321D2" w:rsidRDefault="00E321D2" w:rsidP="00E321D2">
      <w:r>
        <w:t xml:space="preserve">    "patientId":"12742571",</w:t>
      </w:r>
    </w:p>
    <w:p w14:paraId="4668C37D" w14:textId="77777777" w:rsidR="00E321D2" w:rsidRDefault="00E321D2" w:rsidP="00E321D2">
      <w:r>
        <w:t xml:space="preserve">    "encounterId":"97953900"</w:t>
      </w:r>
    </w:p>
    <w:p w14:paraId="3C206A60" w14:textId="77777777" w:rsidR="00E321D2" w:rsidRDefault="00E321D2" w:rsidP="00E321D2">
      <w:r>
        <w:t>}</w:t>
      </w:r>
    </w:p>
    <w:p w14:paraId="429DC828" w14:textId="77777777" w:rsidR="00E321D2" w:rsidRDefault="00E321D2" w:rsidP="00E321D2">
      <w:r>
        <w:t>Header: Content-Type: application/json</w:t>
      </w:r>
    </w:p>
    <w:p w14:paraId="3A1473DC" w14:textId="77777777" w:rsidR="00E321D2" w:rsidRDefault="00E321D2" w:rsidP="00E321D2"/>
    <w:p w14:paraId="3DAD83C8" w14:textId="77777777" w:rsidR="00E321D2" w:rsidRDefault="00E321D2" w:rsidP="00E321D2">
      <w:r>
        <w:t xml:space="preserve">Response: </w:t>
      </w:r>
    </w:p>
    <w:p w14:paraId="44A566B9" w14:textId="77777777" w:rsidR="00E321D2" w:rsidRDefault="00E321D2" w:rsidP="00E321D2">
      <w:proofErr w:type="spellStart"/>
      <w:r>
        <w:t>StatusCode</w:t>
      </w:r>
      <w:proofErr w:type="spellEnd"/>
      <w:r>
        <w:t>: 200</w:t>
      </w:r>
    </w:p>
    <w:p w14:paraId="1FFA48F3" w14:textId="0578CC82" w:rsidR="003E2292" w:rsidRDefault="00E321D2" w:rsidP="00E321D2">
      <w:r>
        <w:t xml:space="preserve">Message: </w:t>
      </w:r>
      <w:r w:rsidR="001A1333">
        <w:t>“</w:t>
      </w:r>
      <w:r w:rsidR="001A1333" w:rsidRPr="001A1333">
        <w:rPr>
          <w:rFonts w:cstheme="minorHAnsi"/>
          <w:color w:val="000000" w:themeColor="text1"/>
          <w:shd w:val="clear" w:color="auto" w:fill="E8F2FE"/>
        </w:rPr>
        <w:t>Patient Instance launched for processing successfully</w:t>
      </w:r>
      <w:r>
        <w:t>.</w:t>
      </w:r>
      <w:r w:rsidR="001A1333">
        <w:t>”</w:t>
      </w:r>
    </w:p>
    <w:p w14:paraId="6EF255D1" w14:textId="61D32E55" w:rsidR="00E549DF" w:rsidRDefault="00E549DF" w:rsidP="00E321D2"/>
    <w:p w14:paraId="4A6E75A7" w14:textId="193D1EFB" w:rsidR="00E549DF" w:rsidRDefault="00E549DF" w:rsidP="00E549DF">
      <w:pPr>
        <w:pStyle w:val="Heading1"/>
      </w:pPr>
      <w:r>
        <w:t>Updating ERSD Releases</w:t>
      </w:r>
    </w:p>
    <w:p w14:paraId="1E6114CE" w14:textId="1B9811AA" w:rsidR="00E549DF" w:rsidRDefault="00E549DF" w:rsidP="00E549DF">
      <w:pPr>
        <w:pStyle w:val="ListParagraph"/>
        <w:numPr>
          <w:ilvl w:val="0"/>
          <w:numId w:val="10"/>
        </w:numPr>
      </w:pPr>
      <w:r>
        <w:t>Download the ERSD release from the ERSD website when you receive notifications of new ERSD files being available.</w:t>
      </w:r>
    </w:p>
    <w:p w14:paraId="33EA7535" w14:textId="22742680" w:rsidR="00E549DF" w:rsidRDefault="00E549DF" w:rsidP="00E549DF">
      <w:pPr>
        <w:pStyle w:val="ListParagraph"/>
        <w:numPr>
          <w:ilvl w:val="1"/>
          <w:numId w:val="10"/>
        </w:numPr>
      </w:pPr>
      <w:r>
        <w:t xml:space="preserve">NOTE: You </w:t>
      </w:r>
      <w:proofErr w:type="gramStart"/>
      <w:r>
        <w:t>will</w:t>
      </w:r>
      <w:proofErr w:type="gramEnd"/>
      <w:r>
        <w:t xml:space="preserve"> receive notifications only if you subscribed to receive notifications of changes from the ERSD website.</w:t>
      </w:r>
    </w:p>
    <w:p w14:paraId="5CF5C7F4" w14:textId="5FA4FDAB" w:rsidR="00E549DF" w:rsidRDefault="00E549DF" w:rsidP="00E549DF">
      <w:pPr>
        <w:pStyle w:val="ListParagraph"/>
        <w:numPr>
          <w:ilvl w:val="0"/>
          <w:numId w:val="10"/>
        </w:numPr>
      </w:pPr>
      <w:r>
        <w:t>Place the new ERSD file in the {{</w:t>
      </w:r>
      <w:proofErr w:type="spellStart"/>
      <w:proofErr w:type="gramStart"/>
      <w:r>
        <w:t>kar.directory</w:t>
      </w:r>
      <w:proofErr w:type="spellEnd"/>
      <w:proofErr w:type="gramEnd"/>
      <w:r>
        <w:t xml:space="preserve">}} folder or its sub-folder where you had previously placed the Knowledge Artifact. </w:t>
      </w:r>
    </w:p>
    <w:p w14:paraId="57A46AC0" w14:textId="14F79D41" w:rsidR="00E549DF" w:rsidRDefault="00E549DF" w:rsidP="00E549DF">
      <w:pPr>
        <w:pStyle w:val="ListParagraph"/>
        <w:numPr>
          <w:ilvl w:val="1"/>
          <w:numId w:val="10"/>
        </w:numPr>
      </w:pPr>
      <w:r>
        <w:t>NOTE: It is better to remove the old ERSD once you put in the NEW ERSD file</w:t>
      </w:r>
      <w:r w:rsidR="00F2268C">
        <w:t xml:space="preserve"> after </w:t>
      </w:r>
      <w:proofErr w:type="gramStart"/>
      <w:r w:rsidR="00F2268C">
        <w:t>a period of time</w:t>
      </w:r>
      <w:proofErr w:type="gramEnd"/>
      <w:r w:rsidR="00F2268C">
        <w:t>. (Say a period of one month, this is to ensure that any old transactions that were started using the older ERSD can be completed).</w:t>
      </w:r>
    </w:p>
    <w:p w14:paraId="4D954583" w14:textId="28CC222E" w:rsidR="00F2268C" w:rsidRDefault="00F2268C" w:rsidP="00F2268C">
      <w:pPr>
        <w:pStyle w:val="ListParagraph"/>
        <w:numPr>
          <w:ilvl w:val="2"/>
          <w:numId w:val="10"/>
        </w:numPr>
      </w:pPr>
      <w:proofErr w:type="gramStart"/>
      <w:r>
        <w:lastRenderedPageBreak/>
        <w:t>However</w:t>
      </w:r>
      <w:proofErr w:type="gramEnd"/>
      <w:r>
        <w:t xml:space="preserve"> the Old ERSD</w:t>
      </w:r>
      <w:r w:rsidR="00E549DF">
        <w:t xml:space="preserve"> should be DISABLED using the </w:t>
      </w:r>
      <w:proofErr w:type="spellStart"/>
      <w:r w:rsidR="00E549DF">
        <w:t>eCRNow</w:t>
      </w:r>
      <w:proofErr w:type="spellEnd"/>
      <w:r w:rsidR="00E549DF">
        <w:t>-UI or an equivalent API on healthcare settings</w:t>
      </w:r>
      <w:r>
        <w:t xml:space="preserve"> immediately as soon as the NEW ERSD is put in place.</w:t>
      </w:r>
    </w:p>
    <w:p w14:paraId="2CD63C20" w14:textId="3A48096A" w:rsidR="00E549DF" w:rsidRDefault="00E549DF" w:rsidP="00E549DF">
      <w:pPr>
        <w:pStyle w:val="ListParagraph"/>
        <w:numPr>
          <w:ilvl w:val="0"/>
          <w:numId w:val="10"/>
        </w:numPr>
      </w:pPr>
      <w:r>
        <w:t>Configure / Activate the newly downloaded ERSD so that it can take effect</w:t>
      </w:r>
      <w:r w:rsidR="00F2268C">
        <w:t xml:space="preserve"> for all future transactions.</w:t>
      </w:r>
    </w:p>
    <w:p w14:paraId="789E0504" w14:textId="4B6A205E" w:rsidR="00F2268C" w:rsidRDefault="00F2268C" w:rsidP="00E549DF">
      <w:pPr>
        <w:pStyle w:val="ListParagraph"/>
        <w:numPr>
          <w:ilvl w:val="0"/>
          <w:numId w:val="10"/>
        </w:numPr>
      </w:pPr>
      <w:r>
        <w:t xml:space="preserve">If you have a custom-queries file, you </w:t>
      </w:r>
      <w:proofErr w:type="gramStart"/>
      <w:r>
        <w:t>have to</w:t>
      </w:r>
      <w:proofErr w:type="gramEnd"/>
      <w:r>
        <w:t xml:space="preserve"> </w:t>
      </w:r>
      <w:r w:rsidR="006B6E00">
        <w:t xml:space="preserve">potentially rename the custom-queries file to use the new ERSD file’s </w:t>
      </w:r>
      <w:proofErr w:type="spellStart"/>
      <w:r w:rsidR="006B6E00">
        <w:t>PlanDefinition</w:t>
      </w:r>
      <w:proofErr w:type="spellEnd"/>
      <w:r w:rsidR="006B6E00">
        <w:t xml:space="preserve"> Id as per custom-query configuration.</w:t>
      </w:r>
    </w:p>
    <w:p w14:paraId="1685003B" w14:textId="77777777" w:rsidR="004E4740" w:rsidRDefault="004E4740" w:rsidP="004E4740">
      <w:pPr>
        <w:pStyle w:val="Heading1"/>
      </w:pPr>
      <w:r>
        <w:t>Externalizing Configuration Files:</w:t>
      </w:r>
    </w:p>
    <w:p w14:paraId="60A376C7" w14:textId="08912F0E" w:rsidR="004E4740" w:rsidRDefault="004E4740" w:rsidP="004E4740">
      <w:r>
        <w:t>There are a few configuration files</w:t>
      </w:r>
      <w:r w:rsidR="005F6EA2">
        <w:t xml:space="preserve"> that the </w:t>
      </w:r>
      <w:proofErr w:type="spellStart"/>
      <w:r w:rsidR="005F6EA2">
        <w:t>eCRNow</w:t>
      </w:r>
      <w:proofErr w:type="spellEnd"/>
      <w:r w:rsidR="005F6EA2">
        <w:t xml:space="preserve"> App uses which are best deployed to a shared file system or an AWS S3 bucket or </w:t>
      </w:r>
      <w:proofErr w:type="gramStart"/>
      <w:r w:rsidR="005F6EA2">
        <w:t>a</w:t>
      </w:r>
      <w:proofErr w:type="gramEnd"/>
      <w:r w:rsidR="005F6EA2">
        <w:t xml:space="preserve"> Azure Blob storage as per the deployment configuration. </w:t>
      </w:r>
    </w:p>
    <w:p w14:paraId="04318B36" w14:textId="77777777" w:rsidR="004E4740" w:rsidRDefault="004E4740" w:rsidP="004E4740"/>
    <w:p w14:paraId="67D508EB" w14:textId="43C51240" w:rsidR="004E4740" w:rsidRPr="004E4740" w:rsidRDefault="004E4740" w:rsidP="004E4740">
      <w:pPr>
        <w:pStyle w:val="ListParagraph"/>
        <w:numPr>
          <w:ilvl w:val="0"/>
          <w:numId w:val="11"/>
        </w:numPr>
        <w:rPr>
          <w:rFonts w:cstheme="minorHAnsi"/>
        </w:rPr>
      </w:pPr>
      <w:proofErr w:type="spellStart"/>
      <w:r>
        <w:t>ecrNow</w:t>
      </w:r>
      <w:proofErr w:type="spellEnd"/>
      <w:r>
        <w:t xml:space="preserve"> Log file (Configured in the </w:t>
      </w:r>
      <w:proofErr w:type="spellStart"/>
      <w:proofErr w:type="gramStart"/>
      <w:r w:rsidR="005F6EA2">
        <w:t>a</w:t>
      </w:r>
      <w:r>
        <w:t>pplication.properties</w:t>
      </w:r>
      <w:proofErr w:type="spellEnd"/>
      <w:proofErr w:type="gramEnd"/>
      <w:r>
        <w:t xml:space="preserve"> using </w:t>
      </w:r>
      <w:r w:rsidRPr="004E4740">
        <w:rPr>
          <w:rFonts w:cstheme="minorHAnsi"/>
        </w:rPr>
        <w:t xml:space="preserve">the </w:t>
      </w:r>
      <w:r w:rsidRPr="004E4740">
        <w:rPr>
          <w:rFonts w:cstheme="minorHAnsi"/>
          <w:color w:val="000000"/>
          <w:shd w:val="clear" w:color="auto" w:fill="E8F2FE"/>
        </w:rPr>
        <w:t>logging.file.name properties.</w:t>
      </w:r>
      <w:r w:rsidRPr="004E4740">
        <w:rPr>
          <w:rFonts w:cstheme="minorHAnsi"/>
        </w:rPr>
        <w:t>)</w:t>
      </w:r>
    </w:p>
    <w:p w14:paraId="6047B671" w14:textId="4399DE02" w:rsidR="004E4740" w:rsidRDefault="005F6EA2" w:rsidP="004E4740">
      <w:pPr>
        <w:pStyle w:val="ListParagraph"/>
        <w:numPr>
          <w:ilvl w:val="0"/>
          <w:numId w:val="11"/>
        </w:numPr>
        <w:rPr>
          <w:rFonts w:cstheme="minorHAnsi"/>
        </w:rPr>
      </w:pPr>
      <w:proofErr w:type="spellStart"/>
      <w:r>
        <w:t>ersd</w:t>
      </w:r>
      <w:proofErr w:type="spellEnd"/>
      <w:r>
        <w:t xml:space="preserve"> file</w:t>
      </w:r>
      <w:r w:rsidR="004E4740">
        <w:t xml:space="preserve"> </w:t>
      </w:r>
      <w:r>
        <w:t xml:space="preserve">for Release 2.0 of the Application </w:t>
      </w:r>
      <w:r w:rsidR="004E4740">
        <w:t xml:space="preserve">(Configured in the </w:t>
      </w:r>
      <w:proofErr w:type="spellStart"/>
      <w:proofErr w:type="gramStart"/>
      <w:r>
        <w:t>a</w:t>
      </w:r>
      <w:r w:rsidR="004E4740">
        <w:t>pplication.properties</w:t>
      </w:r>
      <w:proofErr w:type="spellEnd"/>
      <w:proofErr w:type="gramEnd"/>
      <w:r w:rsidR="004E4740">
        <w:t xml:space="preserve"> using </w:t>
      </w:r>
      <w:r w:rsidR="004E4740" w:rsidRPr="004E4740">
        <w:rPr>
          <w:rFonts w:cstheme="minorHAnsi"/>
        </w:rPr>
        <w:t xml:space="preserve">the </w:t>
      </w:r>
      <w:proofErr w:type="spellStart"/>
      <w:r w:rsidRPr="005F6EA2">
        <w:rPr>
          <w:rFonts w:ascii="Times New Roman" w:hAnsi="Times New Roman" w:cs="Times New Roman"/>
          <w:color w:val="000000"/>
          <w:u w:val="single"/>
          <w:shd w:val="clear" w:color="auto" w:fill="E8F2FE"/>
        </w:rPr>
        <w:t>ersd.file.location</w:t>
      </w:r>
      <w:proofErr w:type="spellEnd"/>
      <w:r w:rsidR="004E4740" w:rsidRPr="004E4740">
        <w:rPr>
          <w:rFonts w:cstheme="minorHAnsi"/>
          <w:color w:val="000000"/>
          <w:shd w:val="clear" w:color="auto" w:fill="E8F2FE"/>
        </w:rPr>
        <w:t>.</w:t>
      </w:r>
      <w:r w:rsidR="004E4740" w:rsidRPr="004E4740">
        <w:rPr>
          <w:rFonts w:cstheme="minorHAnsi"/>
        </w:rPr>
        <w:t>)</w:t>
      </w:r>
    </w:p>
    <w:p w14:paraId="64B83E50" w14:textId="4405BBF5" w:rsidR="005F6EA2" w:rsidRDefault="005F6EA2" w:rsidP="004E4740">
      <w:pPr>
        <w:pStyle w:val="ListParagraph"/>
        <w:numPr>
          <w:ilvl w:val="0"/>
          <w:numId w:val="11"/>
        </w:numPr>
        <w:rPr>
          <w:rFonts w:cstheme="minorHAnsi"/>
        </w:rPr>
      </w:pPr>
      <w:proofErr w:type="spellStart"/>
      <w:r>
        <w:rPr>
          <w:rFonts w:cstheme="minorHAnsi"/>
        </w:rPr>
        <w:t>eICR</w:t>
      </w:r>
      <w:proofErr w:type="spellEnd"/>
      <w:r>
        <w:rPr>
          <w:rFonts w:cstheme="minorHAnsi"/>
        </w:rPr>
        <w:t xml:space="preserve"> </w:t>
      </w:r>
      <w:proofErr w:type="spellStart"/>
      <w:r>
        <w:rPr>
          <w:rFonts w:cstheme="minorHAnsi"/>
        </w:rPr>
        <w:t>schematron</w:t>
      </w:r>
      <w:proofErr w:type="spellEnd"/>
      <w:r>
        <w:rPr>
          <w:rFonts w:cstheme="minorHAnsi"/>
        </w:rPr>
        <w:t xml:space="preserve">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schematron.file.location</w:t>
      </w:r>
      <w:proofErr w:type="spellEnd"/>
      <w:r>
        <w:rPr>
          <w:rFonts w:cstheme="minorHAnsi"/>
        </w:rPr>
        <w:t>)</w:t>
      </w:r>
    </w:p>
    <w:p w14:paraId="7FB5D7CB" w14:textId="5A99B47D" w:rsidR="005F6EA2" w:rsidRPr="004E4740" w:rsidRDefault="005F6EA2" w:rsidP="005F6EA2">
      <w:pPr>
        <w:pStyle w:val="ListParagraph"/>
        <w:numPr>
          <w:ilvl w:val="0"/>
          <w:numId w:val="11"/>
        </w:numPr>
        <w:rPr>
          <w:rFonts w:cstheme="minorHAnsi"/>
        </w:rPr>
      </w:pPr>
      <w:r>
        <w:rPr>
          <w:rFonts w:cstheme="minorHAnsi"/>
        </w:rPr>
        <w:t xml:space="preserve">XSD Schema file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xsd.schemas.location</w:t>
      </w:r>
      <w:proofErr w:type="spellEnd"/>
      <w:r>
        <w:rPr>
          <w:rFonts w:cstheme="minorHAnsi"/>
        </w:rPr>
        <w:t>)</w:t>
      </w:r>
    </w:p>
    <w:p w14:paraId="2B087D26" w14:textId="4F3C3EBF" w:rsidR="005F6EA2" w:rsidRDefault="005F6EA2" w:rsidP="004E4740">
      <w:pPr>
        <w:pStyle w:val="ListParagraph"/>
        <w:numPr>
          <w:ilvl w:val="0"/>
          <w:numId w:val="11"/>
        </w:numPr>
        <w:rPr>
          <w:rFonts w:cstheme="minorHAnsi"/>
        </w:rPr>
      </w:pPr>
      <w:r>
        <w:rPr>
          <w:rFonts w:cstheme="minorHAnsi"/>
        </w:rPr>
        <w:t xml:space="preserve">Knowledge Artifact (ERSD) directory for the Release 3.0 of the app (Configured in the </w:t>
      </w:r>
      <w:proofErr w:type="spellStart"/>
      <w:proofErr w:type="gramStart"/>
      <w:r>
        <w:rPr>
          <w:rFonts w:cstheme="minorHAnsi"/>
        </w:rPr>
        <w:t>application.properties</w:t>
      </w:r>
      <w:proofErr w:type="spellEnd"/>
      <w:proofErr w:type="gramEnd"/>
      <w:r>
        <w:rPr>
          <w:rFonts w:cstheme="minorHAnsi"/>
        </w:rPr>
        <w:t xml:space="preserve"> using </w:t>
      </w:r>
      <w:proofErr w:type="spellStart"/>
      <w:r>
        <w:rPr>
          <w:rFonts w:cstheme="minorHAnsi"/>
        </w:rPr>
        <w:t>kar.directory</w:t>
      </w:r>
      <w:proofErr w:type="spellEnd"/>
      <w:r>
        <w:rPr>
          <w:rFonts w:cstheme="minorHAnsi"/>
        </w:rPr>
        <w:t>)</w:t>
      </w:r>
    </w:p>
    <w:p w14:paraId="553FF3FC" w14:textId="17070217" w:rsidR="005F6EA2" w:rsidRDefault="005F6EA2" w:rsidP="004E4740">
      <w:pPr>
        <w:pStyle w:val="ListParagraph"/>
        <w:numPr>
          <w:ilvl w:val="0"/>
          <w:numId w:val="11"/>
        </w:numPr>
        <w:rPr>
          <w:rFonts w:cstheme="minorHAnsi"/>
        </w:rPr>
      </w:pPr>
      <w:r>
        <w:rPr>
          <w:rFonts w:cstheme="minorHAnsi"/>
        </w:rPr>
        <w:t xml:space="preserve">Output directory </w:t>
      </w:r>
      <w:r w:rsidR="006633E0">
        <w:rPr>
          <w:rFonts w:cstheme="minorHAnsi"/>
        </w:rPr>
        <w:t xml:space="preserve">where files get written for debugging and analysis such as JSON and XML files (Configured in the </w:t>
      </w:r>
      <w:proofErr w:type="spellStart"/>
      <w:proofErr w:type="gramStart"/>
      <w:r w:rsidR="006633E0">
        <w:rPr>
          <w:rFonts w:cstheme="minorHAnsi"/>
        </w:rPr>
        <w:t>application.properties</w:t>
      </w:r>
      <w:proofErr w:type="spellEnd"/>
      <w:proofErr w:type="gramEnd"/>
      <w:r w:rsidR="006633E0">
        <w:rPr>
          <w:rFonts w:cstheme="minorHAnsi"/>
        </w:rPr>
        <w:t xml:space="preserve"> using the </w:t>
      </w:r>
      <w:proofErr w:type="spellStart"/>
      <w:r w:rsidR="006633E0">
        <w:rPr>
          <w:rFonts w:cstheme="minorHAnsi"/>
        </w:rPr>
        <w:t>bsa.output.directory</w:t>
      </w:r>
      <w:proofErr w:type="spellEnd"/>
      <w:r w:rsidR="006633E0">
        <w:rPr>
          <w:rFonts w:cstheme="minorHAnsi"/>
        </w:rPr>
        <w:t>)</w:t>
      </w:r>
    </w:p>
    <w:p w14:paraId="02E7E30F" w14:textId="6C72335F" w:rsidR="006633E0" w:rsidRPr="004E4740" w:rsidRDefault="006633E0" w:rsidP="004E4740">
      <w:pPr>
        <w:pStyle w:val="ListParagraph"/>
        <w:numPr>
          <w:ilvl w:val="0"/>
          <w:numId w:val="11"/>
        </w:numPr>
        <w:rPr>
          <w:rFonts w:cstheme="minorHAnsi"/>
        </w:rPr>
      </w:pPr>
      <w:r>
        <w:rPr>
          <w:rFonts w:cstheme="minorHAnsi"/>
        </w:rPr>
        <w:t xml:space="preserve">Custom Query directory (Configured in the </w:t>
      </w:r>
      <w:proofErr w:type="spellStart"/>
      <w:proofErr w:type="gramStart"/>
      <w:r>
        <w:rPr>
          <w:rFonts w:cstheme="minorHAnsi"/>
        </w:rPr>
        <w:t>application.properties</w:t>
      </w:r>
      <w:proofErr w:type="spellEnd"/>
      <w:proofErr w:type="gramEnd"/>
      <w:r>
        <w:rPr>
          <w:rFonts w:cstheme="minorHAnsi"/>
        </w:rPr>
        <w:t xml:space="preserve"> using custom-</w:t>
      </w:r>
      <w:proofErr w:type="spellStart"/>
      <w:r>
        <w:rPr>
          <w:rFonts w:cstheme="minorHAnsi"/>
        </w:rPr>
        <w:t>query.directory</w:t>
      </w:r>
      <w:proofErr w:type="spellEnd"/>
      <w:r>
        <w:rPr>
          <w:rFonts w:cstheme="minorHAnsi"/>
        </w:rPr>
        <w:t>)</w:t>
      </w:r>
    </w:p>
    <w:p w14:paraId="128EA26C" w14:textId="30E1C1BD" w:rsidR="004E4740" w:rsidRDefault="004E4740" w:rsidP="005F6EA2"/>
    <w:p w14:paraId="5FD246F3" w14:textId="77777777" w:rsidR="005F6EA2" w:rsidRPr="004E4740" w:rsidRDefault="005F6EA2" w:rsidP="005F6EA2"/>
    <w:p w14:paraId="416890F6" w14:textId="77777777" w:rsidR="004E4740" w:rsidRDefault="004E4740" w:rsidP="004E4740">
      <w:pPr>
        <w:ind w:left="360"/>
      </w:pPr>
    </w:p>
    <w:p w14:paraId="444C07AB" w14:textId="33CF0EDA" w:rsidR="00F26081" w:rsidRDefault="00F26081" w:rsidP="00E321D2"/>
    <w:p w14:paraId="297991F8" w14:textId="77777777" w:rsidR="00F26081" w:rsidRPr="003E2292" w:rsidRDefault="00F26081" w:rsidP="00E321D2"/>
    <w:sectPr w:rsidR="00F26081" w:rsidRPr="003E2292" w:rsidSect="0011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76D5F"/>
    <w:multiLevelType w:val="hybridMultilevel"/>
    <w:tmpl w:val="4EE050F4"/>
    <w:lvl w:ilvl="0" w:tplc="D8F007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896F46"/>
    <w:multiLevelType w:val="hybridMultilevel"/>
    <w:tmpl w:val="4934ACDA"/>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F58D1"/>
    <w:multiLevelType w:val="hybridMultilevel"/>
    <w:tmpl w:val="34BE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9B0E84"/>
    <w:multiLevelType w:val="hybridMultilevel"/>
    <w:tmpl w:val="A7A0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6B1DC9"/>
    <w:multiLevelType w:val="hybridMultilevel"/>
    <w:tmpl w:val="E200CE8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A31260"/>
    <w:multiLevelType w:val="hybridMultilevel"/>
    <w:tmpl w:val="A5A079EE"/>
    <w:lvl w:ilvl="0" w:tplc="B05E9EC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8914C83"/>
    <w:multiLevelType w:val="hybridMultilevel"/>
    <w:tmpl w:val="23B2D51E"/>
    <w:lvl w:ilvl="0" w:tplc="B12443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503823">
    <w:abstractNumId w:val="0"/>
  </w:num>
  <w:num w:numId="2" w16cid:durableId="1265307124">
    <w:abstractNumId w:val="7"/>
  </w:num>
  <w:num w:numId="3" w16cid:durableId="164828102">
    <w:abstractNumId w:val="10"/>
  </w:num>
  <w:num w:numId="4" w16cid:durableId="783311059">
    <w:abstractNumId w:val="4"/>
  </w:num>
  <w:num w:numId="5" w16cid:durableId="485318413">
    <w:abstractNumId w:val="5"/>
  </w:num>
  <w:num w:numId="6" w16cid:durableId="2089502302">
    <w:abstractNumId w:val="6"/>
  </w:num>
  <w:num w:numId="7" w16cid:durableId="1604336882">
    <w:abstractNumId w:val="8"/>
  </w:num>
  <w:num w:numId="8" w16cid:durableId="1840654898">
    <w:abstractNumId w:val="1"/>
  </w:num>
  <w:num w:numId="9" w16cid:durableId="1270048479">
    <w:abstractNumId w:val="3"/>
  </w:num>
  <w:num w:numId="10" w16cid:durableId="654646609">
    <w:abstractNumId w:val="9"/>
  </w:num>
  <w:num w:numId="11" w16cid:durableId="13058859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F3EBF"/>
    <w:rsid w:val="00336615"/>
    <w:rsid w:val="003609F5"/>
    <w:rsid w:val="003E2292"/>
    <w:rsid w:val="004022FB"/>
    <w:rsid w:val="0041514C"/>
    <w:rsid w:val="00482DCD"/>
    <w:rsid w:val="004E4740"/>
    <w:rsid w:val="005F6EA2"/>
    <w:rsid w:val="006633E0"/>
    <w:rsid w:val="006B6E00"/>
    <w:rsid w:val="00876AF2"/>
    <w:rsid w:val="009A6BEC"/>
    <w:rsid w:val="00A44DA6"/>
    <w:rsid w:val="00AA5E3E"/>
    <w:rsid w:val="00AC23E6"/>
    <w:rsid w:val="00B92904"/>
    <w:rsid w:val="00D5026F"/>
    <w:rsid w:val="00D61D78"/>
    <w:rsid w:val="00D76193"/>
    <w:rsid w:val="00E321D2"/>
    <w:rsid w:val="00E549DF"/>
    <w:rsid w:val="00EE7DFC"/>
    <w:rsid w:val="00F2268C"/>
    <w:rsid w:val="00F26081"/>
    <w:rsid w:val="00F365B3"/>
    <w:rsid w:val="00FF36C3"/>
    <w:rsid w:val="00FF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661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er-health/eCRNow-UI"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drajer-health/eCRNow"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rajer-health/eCRNow-UI" TargetMode="External"/><Relationship Id="rId11" Type="http://schemas.openxmlformats.org/officeDocument/2006/relationships/hyperlink" Target="https://build.fhir.org/ig/HL7/smart-app-launch/backend-services.html" TargetMode="External"/><Relationship Id="rId5" Type="http://schemas.openxmlformats.org/officeDocument/2006/relationships/hyperlink" Target="https://github.com/drajer-health/eCRNow"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3000/healthcareSettings"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11</Pages>
  <Words>2142</Words>
  <Characters>12213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Bashyam</dc:creator>
  <cp:keywords/>
  <dc:description/>
  <cp:lastModifiedBy>Nagesh Bashyam</cp:lastModifiedBy>
  <cp:revision>7</cp:revision>
  <dcterms:created xsi:type="dcterms:W3CDTF">2022-05-23T16:32:00Z</dcterms:created>
  <dcterms:modified xsi:type="dcterms:W3CDTF">2022-12-13T13:06:00Z</dcterms:modified>
</cp:coreProperties>
</file>