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3CE8548E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FA46A3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6000.0.24f1</w:t>
      </w:r>
    </w:p>
    <w:p w14:paraId="3113CF6A" w14:textId="4DD69A3F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v </w:t>
      </w:r>
      <w:r w:rsidR="00E8031C" w:rsidRPr="00E8031C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1.9.7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2964152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2964153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2964154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2964155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2964156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2964157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2964158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2964159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2964160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2964161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2964162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2964163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2964164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2964165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2964166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2964167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2964168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2964169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2964170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E8031C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FB664F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3CE4AA67" w14:textId="3DCB3D6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`Default`</w:t>
            </w:r>
            <w:r w:rsidRPr="00FB664F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`Tessellation`</w:t>
            </w:r>
            <w:r w:rsidRPr="00FB664F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`Empty`</w:t>
            </w:r>
            <w:r w:rsidRPr="00FB664F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`FourLayers`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`EightLayers`</w:t>
            </w:r>
            <w:r w:rsidRPr="00FB664F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`NoShadow`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`NoShadowAndTessellation`</w:t>
            </w:r>
            <w:r w:rsidRPr="00FB664F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92265">
              <w:rPr>
                <w:rFonts w:ascii="Arial" w:hAnsi="Arial" w:cs="Arial"/>
                <w:b/>
                <w:bCs/>
              </w:rPr>
              <w:t>`ChangeShader()`</w:t>
            </w:r>
            <w:r w:rsidRPr="00FB664F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Define parâmetros básicos de renderização (</w:t>
            </w:r>
            <w:r w:rsidRPr="00092265">
              <w:rPr>
                <w:rFonts w:ascii="Arial" w:hAnsi="Arial" w:cs="Arial"/>
                <w:b/>
                <w:bCs/>
              </w:rPr>
              <w:t>`instancing`</w:t>
            </w:r>
            <w:r w:rsidRPr="00FB664F">
              <w:rPr>
                <w:rFonts w:ascii="Arial" w:hAnsi="Arial" w:cs="Arial"/>
              </w:rPr>
              <w:t xml:space="preserve">, configurações </w:t>
            </w:r>
            <w:r w:rsidRPr="00092265">
              <w:rPr>
                <w:rFonts w:ascii="Arial" w:hAnsi="Arial" w:cs="Arial"/>
                <w:b/>
                <w:bCs/>
              </w:rPr>
              <w:t>`GI`</w:t>
            </w:r>
            <w:r w:rsidRPr="00FB664F">
              <w:rPr>
                <w:rFonts w:ascii="Arial" w:hAnsi="Arial" w:cs="Arial"/>
              </w:rPr>
              <w:t>).</w:t>
            </w:r>
          </w:p>
          <w:p w14:paraId="27FB60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Chama métodos auxiliares (</w:t>
            </w:r>
            <w:r w:rsidRPr="00092265">
              <w:rPr>
                <w:rFonts w:ascii="Arial" w:hAnsi="Arial" w:cs="Arial"/>
                <w:b/>
                <w:bCs/>
              </w:rPr>
              <w:t>`ApplyStandard`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`ApplyEmpty`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`ApplyMultiplePass`</w:t>
            </w:r>
            <w:r w:rsidRPr="00FB664F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Limpa propriedades incompatíveis usando </w:t>
            </w:r>
            <w:r w:rsidRPr="00092265">
              <w:rPr>
                <w:rFonts w:ascii="Arial" w:hAnsi="Arial" w:cs="Arial"/>
                <w:b/>
                <w:bCs/>
              </w:rPr>
              <w:t>`CleanMaterialProperties()`</w:t>
            </w:r>
            <w:r w:rsidRPr="00FB664F">
              <w:rPr>
                <w:rFonts w:ascii="Arial" w:hAnsi="Arial" w:cs="Arial"/>
              </w:rPr>
              <w:t>.</w:t>
            </w:r>
          </w:p>
          <w:p w14:paraId="501E9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Ajusta as propriedades de sombra e contorno com base no </w:t>
            </w:r>
            <w:r w:rsidRPr="00092265">
              <w:rPr>
                <w:rFonts w:ascii="Arial" w:hAnsi="Arial" w:cs="Arial"/>
                <w:b/>
                <w:bCs/>
              </w:rPr>
              <w:t>`ShaderModel`</w:t>
            </w:r>
            <w:r w:rsidRPr="00FB664F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Usa </w:t>
            </w:r>
            <w:r w:rsidRPr="00092265">
              <w:rPr>
                <w:rFonts w:ascii="Arial" w:hAnsi="Arial" w:cs="Arial"/>
                <w:b/>
                <w:bCs/>
              </w:rPr>
              <w:t>`RemoveInvalidProperties`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`CleanInvalidKeywords`</w:t>
            </w:r>
            <w:r w:rsidRPr="00FB664F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92265">
              <w:rPr>
                <w:rFonts w:ascii="Arial" w:hAnsi="Arial" w:cs="Arial"/>
                <w:b/>
                <w:bCs/>
              </w:rPr>
              <w:t>`ConvertShader()`</w:t>
            </w:r>
            <w:r w:rsidRPr="00FB664F">
              <w:rPr>
                <w:rFonts w:ascii="Arial" w:hAnsi="Arial" w:cs="Arial"/>
              </w:rPr>
              <w:t xml:space="preserve"> no menu em </w:t>
            </w:r>
            <w:r w:rsidRPr="00092265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FB664F">
              <w:rPr>
                <w:rFonts w:ascii="Arial" w:hAnsi="Arial" w:cs="Arial"/>
              </w:rPr>
              <w:t>.</w:t>
            </w:r>
          </w:p>
          <w:p w14:paraId="6CE38A5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8EB9B" w14:textId="77777777" w:rsidR="0067783F" w:rsidRDefault="0067783F" w:rsidP="00BE4903">
      <w:pPr>
        <w:spacing w:after="0" w:line="240" w:lineRule="auto"/>
      </w:pPr>
      <w:r>
        <w:separator/>
      </w:r>
    </w:p>
  </w:endnote>
  <w:endnote w:type="continuationSeparator" w:id="0">
    <w:p w14:paraId="6F432D73" w14:textId="77777777" w:rsidR="0067783F" w:rsidRDefault="0067783F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35C35" w14:textId="77777777" w:rsidR="0067783F" w:rsidRDefault="0067783F" w:rsidP="00BE4903">
      <w:pPr>
        <w:spacing w:after="0" w:line="240" w:lineRule="auto"/>
      </w:pPr>
      <w:r>
        <w:separator/>
      </w:r>
    </w:p>
  </w:footnote>
  <w:footnote w:type="continuationSeparator" w:id="0">
    <w:p w14:paraId="6C1E2A6A" w14:textId="77777777" w:rsidR="0067783F" w:rsidRDefault="0067783F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40FC8"/>
    <w:rsid w:val="00056C27"/>
    <w:rsid w:val="0006103E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A3C5D"/>
    <w:rsid w:val="003D40F4"/>
    <w:rsid w:val="003F6CB8"/>
    <w:rsid w:val="004027AC"/>
    <w:rsid w:val="00406AFB"/>
    <w:rsid w:val="004074E5"/>
    <w:rsid w:val="00423C36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5484"/>
    <w:rsid w:val="00B1053B"/>
    <w:rsid w:val="00B27E0F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40</Pages>
  <Words>7703</Words>
  <Characters>41597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144</cp:revision>
  <dcterms:created xsi:type="dcterms:W3CDTF">2024-06-11T16:02:00Z</dcterms:created>
  <dcterms:modified xsi:type="dcterms:W3CDTF">2024-11-13T03:49:00Z</dcterms:modified>
</cp:coreProperties>
</file>