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EDE8DF" w:themeColor="accent6" w:themeTint="33"/>
  <w:body>
    <w:sdt>
      <w:sdtPr>
        <w:id w:val="-1519615871"/>
        <w:docPartObj>
          <w:docPartGallery w:val="Cover Pages"/>
          <w:docPartUnique/>
        </w:docPartObj>
      </w:sdtPr>
      <w:sdtEndPr>
        <w:rPr>
          <w:b/>
          <w:sz w:val="32"/>
        </w:rPr>
      </w:sdtEndPr>
      <w:sdtContent>
        <w:p w:rsidR="00F13CC4" w:rsidRDefault="00F13CC4">
          <w:r>
            <w:rPr>
              <w:noProof/>
            </w:rPr>
            <mc:AlternateContent>
              <mc:Choice Requires="wps">
                <w:drawing>
                  <wp:anchor distT="0" distB="0" distL="114300" distR="114300" simplePos="0" relativeHeight="251659264" behindDoc="0" locked="0" layoutInCell="1" allowOverlap="1" wp14:anchorId="6E29FE56" wp14:editId="5C0F08ED">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ángulo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ítulo"/>
                                  <w:id w:val="-1070349389"/>
                                  <w:dataBinding w:prefixMappings="xmlns:ns0='http://schemas.openxmlformats.org/package/2006/metadata/core-properties' xmlns:ns1='http://purl.org/dc/elements/1.1/'" w:xpath="/ns0:coreProperties[1]/ns1:title[1]" w:storeItemID="{6C3C8BC8-F283-45AE-878A-BAB7291924A1}"/>
                                  <w:text/>
                                </w:sdtPr>
                                <w:sdtContent>
                                  <w:p w:rsidR="00F13CC4" w:rsidRDefault="00C318A5" w:rsidP="00F13CC4">
                                    <w:pPr>
                                      <w:pStyle w:val="Ttulo"/>
                                      <w:pBdr>
                                        <w:bottom w:val="none" w:sz="0" w:space="0" w:color="auto"/>
                                      </w:pBdr>
                                      <w:rPr>
                                        <w:caps/>
                                        <w:color w:val="FFFFFF" w:themeColor="background1"/>
                                        <w:sz w:val="72"/>
                                        <w:szCs w:val="72"/>
                                      </w:rPr>
                                    </w:pPr>
                                    <w:r>
                                      <w:rPr>
                                        <w:caps/>
                                        <w:color w:val="FFFFFF" w:themeColor="background1"/>
                                        <w:sz w:val="72"/>
                                        <w:szCs w:val="72"/>
                                      </w:rPr>
                                      <w:t>MANUAL JPAGEFLIP</w:t>
                                    </w:r>
                                  </w:p>
                                </w:sdtContent>
                              </w:sdt>
                              <w:p w:rsidR="00F13CC4" w:rsidRDefault="00F13CC4">
                                <w:pPr>
                                  <w:spacing w:before="240"/>
                                  <w:ind w:left="720"/>
                                  <w:jc w:val="right"/>
                                  <w:rPr>
                                    <w:color w:val="FFFFFF" w:themeColor="background1"/>
                                  </w:rPr>
                                </w:pPr>
                              </w:p>
                              <w:sdt>
                                <w:sdtPr>
                                  <w:rPr>
                                    <w:color w:val="FFFFFF" w:themeColor="background1"/>
                                    <w:sz w:val="21"/>
                                    <w:szCs w:val="21"/>
                                  </w:rPr>
                                  <w:alias w:val="Descripción breve"/>
                                  <w:id w:val="307982498"/>
                                  <w:dataBinding w:prefixMappings="xmlns:ns0='http://schemas.microsoft.com/office/2006/coverPageProps'" w:xpath="/ns0:CoverPageProperties[1]/ns0:Abstract[1]" w:storeItemID="{55AF091B-3C7A-41E3-B477-F2FDAA23CFDA}"/>
                                  <w:text/>
                                </w:sdtPr>
                                <w:sdtContent>
                                  <w:p w:rsidR="00F13CC4" w:rsidRDefault="00F13CC4">
                                    <w:pPr>
                                      <w:spacing w:before="240"/>
                                      <w:ind w:left="1008"/>
                                      <w:jc w:val="right"/>
                                      <w:rPr>
                                        <w:color w:val="FFFFFF" w:themeColor="background1"/>
                                      </w:rPr>
                                    </w:pPr>
                                    <w:r>
                                      <w:rPr>
                                        <w:color w:val="FFFFFF" w:themeColor="background1"/>
                                        <w:sz w:val="21"/>
                                        <w:szCs w:val="21"/>
                                      </w:rPr>
                                      <w:t xml:space="preserve">Este documento describe las funcionalidades del </w:t>
                                    </w:r>
                                    <w:proofErr w:type="spellStart"/>
                                    <w:r>
                                      <w:rPr>
                                        <w:color w:val="FFFFFF" w:themeColor="background1"/>
                                        <w:sz w:val="21"/>
                                        <w:szCs w:val="21"/>
                                      </w:rPr>
                                      <w:t>plugin</w:t>
                                    </w:r>
                                    <w:proofErr w:type="spellEnd"/>
                                    <w:r>
                                      <w:rPr>
                                        <w:color w:val="FFFFFF" w:themeColor="background1"/>
                                        <w:sz w:val="21"/>
                                        <w:szCs w:val="21"/>
                                      </w:rPr>
                                      <w:t xml:space="preserve"> </w:t>
                                    </w:r>
                                    <w:proofErr w:type="spellStart"/>
                                    <w:r>
                                      <w:rPr>
                                        <w:color w:val="FFFFFF" w:themeColor="background1"/>
                                        <w:sz w:val="21"/>
                                        <w:szCs w:val="21"/>
                                      </w:rPr>
                                      <w:t>jPageFlip</w:t>
                                    </w:r>
                                    <w:proofErr w:type="spellEnd"/>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ángulo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" fillcolor="#98c723 [3204]" stroked="f" strokeweight="1.25pt">
                    <v:path arrowok="t"/>
                    <v:textbox inset="21.6pt,1in,21.6pt">
                      <w:txbxContent>
                        <w:sdt>
                          <w:sdtPr>
                            <w:rPr>
                              <w:caps/>
                              <w:color w:val="FFFFFF" w:themeColor="background1"/>
                              <w:sz w:val="72"/>
                              <w:szCs w:val="72"/>
                            </w:rPr>
                            <w:alias w:val="Título"/>
                            <w:id w:val="-1070349389"/>
                            <w:dataBinding w:prefixMappings="xmlns:ns0='http://schemas.openxmlformats.org/package/2006/metadata/core-properties' xmlns:ns1='http://purl.org/dc/elements/1.1/'" w:xpath="/ns0:coreProperties[1]/ns1:title[1]" w:storeItemID="{6C3C8BC8-F283-45AE-878A-BAB7291924A1}"/>
                            <w:text/>
                          </w:sdtPr>
                          <w:sdtContent>
                            <w:p w:rsidR="00F13CC4" w:rsidRDefault="00C318A5" w:rsidP="00F13CC4">
                              <w:pPr>
                                <w:pStyle w:val="Ttulo"/>
                                <w:pBdr>
                                  <w:bottom w:val="none" w:sz="0" w:space="0" w:color="auto"/>
                                </w:pBdr>
                                <w:rPr>
                                  <w:caps/>
                                  <w:color w:val="FFFFFF" w:themeColor="background1"/>
                                  <w:sz w:val="72"/>
                                  <w:szCs w:val="72"/>
                                </w:rPr>
                              </w:pPr>
                              <w:r>
                                <w:rPr>
                                  <w:caps/>
                                  <w:color w:val="FFFFFF" w:themeColor="background1"/>
                                  <w:sz w:val="72"/>
                                  <w:szCs w:val="72"/>
                                </w:rPr>
                                <w:t>MANUAL JPAGEFLIP</w:t>
                              </w:r>
                            </w:p>
                          </w:sdtContent>
                        </w:sdt>
                        <w:p w:rsidR="00F13CC4" w:rsidRDefault="00F13CC4">
                          <w:pPr>
                            <w:spacing w:before="240"/>
                            <w:ind w:left="720"/>
                            <w:jc w:val="right"/>
                            <w:rPr>
                              <w:color w:val="FFFFFF" w:themeColor="background1"/>
                            </w:rPr>
                          </w:pPr>
                        </w:p>
                        <w:sdt>
                          <w:sdtPr>
                            <w:rPr>
                              <w:color w:val="FFFFFF" w:themeColor="background1"/>
                              <w:sz w:val="21"/>
                              <w:szCs w:val="21"/>
                            </w:rPr>
                            <w:alias w:val="Descripción breve"/>
                            <w:id w:val="307982498"/>
                            <w:dataBinding w:prefixMappings="xmlns:ns0='http://schemas.microsoft.com/office/2006/coverPageProps'" w:xpath="/ns0:CoverPageProperties[1]/ns0:Abstract[1]" w:storeItemID="{55AF091B-3C7A-41E3-B477-F2FDAA23CFDA}"/>
                            <w:text/>
                          </w:sdtPr>
                          <w:sdtContent>
                            <w:p w:rsidR="00F13CC4" w:rsidRDefault="00F13CC4">
                              <w:pPr>
                                <w:spacing w:before="240"/>
                                <w:ind w:left="1008"/>
                                <w:jc w:val="right"/>
                                <w:rPr>
                                  <w:color w:val="FFFFFF" w:themeColor="background1"/>
                                </w:rPr>
                              </w:pPr>
                              <w:r>
                                <w:rPr>
                                  <w:color w:val="FFFFFF" w:themeColor="background1"/>
                                  <w:sz w:val="21"/>
                                  <w:szCs w:val="21"/>
                                </w:rPr>
                                <w:t xml:space="preserve">Este documento describe las funcionalidades del </w:t>
                              </w:r>
                              <w:proofErr w:type="spellStart"/>
                              <w:r>
                                <w:rPr>
                                  <w:color w:val="FFFFFF" w:themeColor="background1"/>
                                  <w:sz w:val="21"/>
                                  <w:szCs w:val="21"/>
                                </w:rPr>
                                <w:t>plugin</w:t>
                              </w:r>
                              <w:proofErr w:type="spellEnd"/>
                              <w:r>
                                <w:rPr>
                                  <w:color w:val="FFFFFF" w:themeColor="background1"/>
                                  <w:sz w:val="21"/>
                                  <w:szCs w:val="21"/>
                                </w:rPr>
                                <w:t xml:space="preserve"> </w:t>
                              </w:r>
                              <w:proofErr w:type="spellStart"/>
                              <w:r>
                                <w:rPr>
                                  <w:color w:val="FFFFFF" w:themeColor="background1"/>
                                  <w:sz w:val="21"/>
                                  <w:szCs w:val="21"/>
                                </w:rPr>
                                <w:t>jPageFlip</w:t>
                              </w:r>
                              <w:proofErr w:type="spellEnd"/>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7D6444A" wp14:editId="02069CB5">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ítulo"/>
                                  <w:id w:val="1090039369"/>
                                  <w:dataBinding w:prefixMappings="xmlns:ns0='http://schemas.openxmlformats.org/package/2006/metadata/core-properties' xmlns:ns1='http://purl.org/dc/elements/1.1/'" w:xpath="/ns0:coreProperties[1]/ns1:subject[1]" w:storeItemID="{6C3C8BC8-F283-45AE-878A-BAB7291924A1}"/>
                                  <w:text/>
                                </w:sdtPr>
                                <w:sdtContent>
                                  <w:p w:rsidR="00F13CC4" w:rsidRDefault="00F13CC4">
                                    <w:pPr>
                                      <w:pStyle w:val="Subttulo"/>
                                      <w:rPr>
                                        <w:color w:val="FFFFFF" w:themeColor="background1"/>
                                      </w:rPr>
                                    </w:pPr>
                                    <w:r>
                                      <w:rPr>
                                        <w:color w:val="FFFFFF" w:themeColor="background1"/>
                                      </w:rPr>
                                      <w:t>ADOLFO GOMEZ</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ángulo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" fillcolor="#5b6973 [3215]" stroked="f" strokeweight="1.25pt">
                    <v:path arrowok="t"/>
                    <v:textbox inset="14.4pt,,14.4pt">
                      <w:txbxContent>
                        <w:sdt>
                          <w:sdtPr>
                            <w:rPr>
                              <w:color w:val="FFFFFF" w:themeColor="background1"/>
                            </w:rPr>
                            <w:alias w:val="Subtítulo"/>
                            <w:id w:val="1090039369"/>
                            <w:dataBinding w:prefixMappings="xmlns:ns0='http://schemas.openxmlformats.org/package/2006/metadata/core-properties' xmlns:ns1='http://purl.org/dc/elements/1.1/'" w:xpath="/ns0:coreProperties[1]/ns1:subject[1]" w:storeItemID="{6C3C8BC8-F283-45AE-878A-BAB7291924A1}"/>
                            <w:text/>
                          </w:sdtPr>
                          <w:sdtContent>
                            <w:p w:rsidR="00F13CC4" w:rsidRDefault="00F13CC4">
                              <w:pPr>
                                <w:pStyle w:val="Subttulo"/>
                                <w:rPr>
                                  <w:color w:val="FFFFFF" w:themeColor="background1"/>
                                </w:rPr>
                              </w:pPr>
                              <w:r>
                                <w:rPr>
                                  <w:color w:val="FFFFFF" w:themeColor="background1"/>
                                </w:rPr>
                                <w:t>ADOLFO GOMEZ</w:t>
                              </w:r>
                            </w:p>
                          </w:sdtContent>
                        </w:sdt>
                      </w:txbxContent>
                    </v:textbox>
                    <w10:wrap anchorx="page" anchory="page"/>
                  </v:rect>
                </w:pict>
              </mc:Fallback>
            </mc:AlternateContent>
          </w:r>
        </w:p>
        <w:p w:rsidR="00F13CC4" w:rsidRDefault="00F13CC4"/>
        <w:p w:rsidR="00F13CC4" w:rsidRDefault="00F13CC4">
          <w:pPr>
            <w:rPr>
              <w:b/>
              <w:sz w:val="32"/>
            </w:rPr>
          </w:pPr>
          <w:r>
            <w:rPr>
              <w:b/>
              <w:sz w:val="32"/>
            </w:rPr>
            <w:br w:type="page"/>
          </w:r>
        </w:p>
      </w:sdtContent>
    </w:sdt>
    <w:p w:rsidR="00F13CC4" w:rsidRPr="00F13CC4" w:rsidRDefault="00F13CC4" w:rsidP="00F13C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13CC4">
        <w:rPr>
          <w:rFonts w:ascii="Times New Roman" w:eastAsia="Times New Roman" w:hAnsi="Times New Roman" w:cs="Times New Roman"/>
          <w:b/>
          <w:bCs/>
          <w:sz w:val="36"/>
          <w:szCs w:val="36"/>
          <w:lang w:eastAsia="es-ES"/>
        </w:rPr>
        <w:lastRenderedPageBreak/>
        <w:t xml:space="preserve">¿Qué es </w:t>
      </w:r>
      <w:proofErr w:type="spellStart"/>
      <w:r w:rsidRPr="00F13CC4">
        <w:rPr>
          <w:rFonts w:ascii="Times New Roman" w:eastAsia="Times New Roman" w:hAnsi="Times New Roman" w:cs="Times New Roman"/>
          <w:b/>
          <w:bCs/>
          <w:sz w:val="36"/>
          <w:szCs w:val="36"/>
          <w:lang w:eastAsia="es-ES"/>
        </w:rPr>
        <w:t>Lorem</w:t>
      </w:r>
      <w:proofErr w:type="spellEnd"/>
      <w:r w:rsidRPr="00F13CC4">
        <w:rPr>
          <w:rFonts w:ascii="Times New Roman" w:eastAsia="Times New Roman" w:hAnsi="Times New Roman" w:cs="Times New Roman"/>
          <w:b/>
          <w:bCs/>
          <w:sz w:val="36"/>
          <w:szCs w:val="36"/>
          <w:lang w:eastAsia="es-ES"/>
        </w:rPr>
        <w:t xml:space="preserve"> </w:t>
      </w:r>
      <w:proofErr w:type="spellStart"/>
      <w:r w:rsidRPr="00F13CC4">
        <w:rPr>
          <w:rFonts w:ascii="Times New Roman" w:eastAsia="Times New Roman" w:hAnsi="Times New Roman" w:cs="Times New Roman"/>
          <w:b/>
          <w:bCs/>
          <w:sz w:val="36"/>
          <w:szCs w:val="36"/>
          <w:lang w:eastAsia="es-ES"/>
        </w:rPr>
        <w:t>Ipsum</w:t>
      </w:r>
      <w:proofErr w:type="spellEnd"/>
      <w:r w:rsidRPr="00F13CC4">
        <w:rPr>
          <w:rFonts w:ascii="Times New Roman" w:eastAsia="Times New Roman" w:hAnsi="Times New Roman" w:cs="Times New Roman"/>
          <w:b/>
          <w:bCs/>
          <w:sz w:val="36"/>
          <w:szCs w:val="36"/>
          <w:lang w:eastAsia="es-ES"/>
        </w:rPr>
        <w:t>?</w:t>
      </w:r>
    </w:p>
    <w:p w:rsidR="00F13CC4" w:rsidRPr="00F13CC4" w:rsidRDefault="00F13CC4" w:rsidP="00F13CC4">
      <w:pPr>
        <w:spacing w:before="100" w:beforeAutospacing="1" w:after="100" w:afterAutospacing="1" w:line="240" w:lineRule="auto"/>
        <w:jc w:val="both"/>
        <w:rPr>
          <w:rFonts w:ascii="Times New Roman" w:eastAsia="Times New Roman" w:hAnsi="Times New Roman" w:cs="Times New Roman"/>
          <w:sz w:val="24"/>
          <w:szCs w:val="24"/>
          <w:lang w:eastAsia="es-ES"/>
        </w:rPr>
      </w:pPr>
      <w:proofErr w:type="spellStart"/>
      <w:r w:rsidRPr="00F13CC4">
        <w:rPr>
          <w:rFonts w:ascii="Times New Roman" w:eastAsia="Times New Roman" w:hAnsi="Times New Roman" w:cs="Times New Roman"/>
          <w:b/>
          <w:bCs/>
          <w:sz w:val="24"/>
          <w:szCs w:val="24"/>
          <w:lang w:eastAsia="es-ES"/>
        </w:rPr>
        <w:t>Lorem</w:t>
      </w:r>
      <w:proofErr w:type="spellEnd"/>
      <w:r w:rsidRPr="00F13CC4">
        <w:rPr>
          <w:rFonts w:ascii="Times New Roman" w:eastAsia="Times New Roman" w:hAnsi="Times New Roman" w:cs="Times New Roman"/>
          <w:b/>
          <w:bCs/>
          <w:sz w:val="24"/>
          <w:szCs w:val="24"/>
          <w:lang w:eastAsia="es-ES"/>
        </w:rPr>
        <w:t xml:space="preserve"> </w:t>
      </w:r>
      <w:proofErr w:type="spellStart"/>
      <w:r w:rsidRPr="00F13CC4">
        <w:rPr>
          <w:rFonts w:ascii="Times New Roman" w:eastAsia="Times New Roman" w:hAnsi="Times New Roman" w:cs="Times New Roman"/>
          <w:b/>
          <w:bCs/>
          <w:sz w:val="24"/>
          <w:szCs w:val="24"/>
          <w:lang w:eastAsia="es-ES"/>
        </w:rPr>
        <w:t>Ipsum</w:t>
      </w:r>
      <w:proofErr w:type="spellEnd"/>
      <w:r w:rsidRPr="00F13CC4">
        <w:rPr>
          <w:rFonts w:ascii="Times New Roman" w:eastAsia="Times New Roman" w:hAnsi="Times New Roman" w:cs="Times New Roman"/>
          <w:sz w:val="24"/>
          <w:szCs w:val="24"/>
          <w:lang w:eastAsia="es-ES"/>
        </w:rPr>
        <w:t xml:space="preserve"> es simplemente el texto de relleno de las imprentas y archivos de texto.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xml:space="preserve"> ha sido el texto de relleno estándar de las industrias desde el año 1500, cuando un impresor (N. del T. persona que se dedica a la imprenta) desconocido usó una galería de textos y los mezcló de tal manera que logró hacer un libro de textos </w:t>
      </w:r>
      <w:proofErr w:type="spellStart"/>
      <w:r w:rsidRPr="00F13CC4">
        <w:rPr>
          <w:rFonts w:ascii="Times New Roman" w:eastAsia="Times New Roman" w:hAnsi="Times New Roman" w:cs="Times New Roman"/>
          <w:sz w:val="24"/>
          <w:szCs w:val="24"/>
          <w:lang w:eastAsia="es-ES"/>
        </w:rPr>
        <w:t>especimen</w:t>
      </w:r>
      <w:proofErr w:type="spellEnd"/>
      <w:r w:rsidRPr="00F13CC4">
        <w:rPr>
          <w:rFonts w:ascii="Times New Roman" w:eastAsia="Times New Roman" w:hAnsi="Times New Roman" w:cs="Times New Roman"/>
          <w:sz w:val="24"/>
          <w:szCs w:val="24"/>
          <w:lang w:eastAsia="es-ES"/>
        </w:rPr>
        <w:t xml:space="preserve">. No sólo sobrevivió 500 años, sino que </w:t>
      </w:r>
      <w:proofErr w:type="spellStart"/>
      <w:r w:rsidRPr="00F13CC4">
        <w:rPr>
          <w:rFonts w:ascii="Times New Roman" w:eastAsia="Times New Roman" w:hAnsi="Times New Roman" w:cs="Times New Roman"/>
          <w:sz w:val="24"/>
          <w:szCs w:val="24"/>
          <w:lang w:eastAsia="es-ES"/>
        </w:rPr>
        <w:t>tambien</w:t>
      </w:r>
      <w:proofErr w:type="spellEnd"/>
      <w:r w:rsidRPr="00F13CC4">
        <w:rPr>
          <w:rFonts w:ascii="Times New Roman" w:eastAsia="Times New Roman" w:hAnsi="Times New Roman" w:cs="Times New Roman"/>
          <w:sz w:val="24"/>
          <w:szCs w:val="24"/>
          <w:lang w:eastAsia="es-ES"/>
        </w:rPr>
        <w:t xml:space="preserve"> ingresó como texto de relleno en documentos electrónicos, quedando esencialmente igual al original. Fue popularizado en los 60s con la creación de las hojas "</w:t>
      </w:r>
      <w:proofErr w:type="spellStart"/>
      <w:r w:rsidRPr="00F13CC4">
        <w:rPr>
          <w:rFonts w:ascii="Times New Roman" w:eastAsia="Times New Roman" w:hAnsi="Times New Roman" w:cs="Times New Roman"/>
          <w:sz w:val="24"/>
          <w:szCs w:val="24"/>
          <w:lang w:eastAsia="es-ES"/>
        </w:rPr>
        <w:t>Letraset</w:t>
      </w:r>
      <w:proofErr w:type="spellEnd"/>
      <w:r w:rsidRPr="00F13CC4">
        <w:rPr>
          <w:rFonts w:ascii="Times New Roman" w:eastAsia="Times New Roman" w:hAnsi="Times New Roman" w:cs="Times New Roman"/>
          <w:sz w:val="24"/>
          <w:szCs w:val="24"/>
          <w:lang w:eastAsia="es-ES"/>
        </w:rPr>
        <w:t xml:space="preserve">", las cuales </w:t>
      </w:r>
      <w:proofErr w:type="spellStart"/>
      <w:r w:rsidRPr="00F13CC4">
        <w:rPr>
          <w:rFonts w:ascii="Times New Roman" w:eastAsia="Times New Roman" w:hAnsi="Times New Roman" w:cs="Times New Roman"/>
          <w:sz w:val="24"/>
          <w:szCs w:val="24"/>
          <w:lang w:eastAsia="es-ES"/>
        </w:rPr>
        <w:t>contenian</w:t>
      </w:r>
      <w:proofErr w:type="spellEnd"/>
      <w:r w:rsidRPr="00F13CC4">
        <w:rPr>
          <w:rFonts w:ascii="Times New Roman" w:eastAsia="Times New Roman" w:hAnsi="Times New Roman" w:cs="Times New Roman"/>
          <w:sz w:val="24"/>
          <w:szCs w:val="24"/>
          <w:lang w:eastAsia="es-ES"/>
        </w:rPr>
        <w:t xml:space="preserve"> pasajes de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xml:space="preserve">, y más recientemente con software de autoedición, como por ejemplo </w:t>
      </w:r>
      <w:proofErr w:type="spellStart"/>
      <w:r w:rsidRPr="00F13CC4">
        <w:rPr>
          <w:rFonts w:ascii="Times New Roman" w:eastAsia="Times New Roman" w:hAnsi="Times New Roman" w:cs="Times New Roman"/>
          <w:sz w:val="24"/>
          <w:szCs w:val="24"/>
          <w:lang w:eastAsia="es-ES"/>
        </w:rPr>
        <w:t>Aldus</w:t>
      </w:r>
      <w:proofErr w:type="spellEnd"/>
      <w:r w:rsidRPr="00F13CC4">
        <w:rPr>
          <w:rFonts w:ascii="Times New Roman" w:eastAsia="Times New Roman" w:hAnsi="Times New Roman" w:cs="Times New Roman"/>
          <w:sz w:val="24"/>
          <w:szCs w:val="24"/>
          <w:lang w:eastAsia="es-ES"/>
        </w:rPr>
        <w:t xml:space="preserve"> PageMaker, el cual incluye versiones de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w:t>
      </w:r>
    </w:p>
    <w:p w:rsidR="00F13CC4" w:rsidRPr="00F13CC4" w:rsidRDefault="00F13CC4" w:rsidP="00F13C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13CC4">
        <w:rPr>
          <w:rFonts w:ascii="Times New Roman" w:eastAsia="Times New Roman" w:hAnsi="Times New Roman" w:cs="Times New Roman"/>
          <w:b/>
          <w:bCs/>
          <w:sz w:val="36"/>
          <w:szCs w:val="36"/>
          <w:lang w:eastAsia="es-ES"/>
        </w:rPr>
        <w:t>¿Por qué lo usamos?</w:t>
      </w:r>
    </w:p>
    <w:p w:rsidR="00F13CC4" w:rsidRPr="00F13CC4" w:rsidRDefault="00F13CC4" w:rsidP="00F13CC4">
      <w:pPr>
        <w:spacing w:before="100" w:beforeAutospacing="1" w:after="100" w:afterAutospacing="1" w:line="240" w:lineRule="auto"/>
        <w:jc w:val="both"/>
        <w:rPr>
          <w:rFonts w:ascii="Times New Roman" w:eastAsia="Times New Roman" w:hAnsi="Times New Roman" w:cs="Times New Roman"/>
          <w:sz w:val="24"/>
          <w:szCs w:val="24"/>
          <w:lang w:eastAsia="es-ES"/>
        </w:rPr>
      </w:pPr>
      <w:r w:rsidRPr="00F13CC4">
        <w:rPr>
          <w:rFonts w:ascii="Times New Roman" w:eastAsia="Times New Roman" w:hAnsi="Times New Roman" w:cs="Times New Roman"/>
          <w:sz w:val="24"/>
          <w:szCs w:val="24"/>
          <w:lang w:eastAsia="es-ES"/>
        </w:rPr>
        <w:t xml:space="preserve">Es un hecho establecido hace demasiado tiempo que un lector se distraerá con el contenido del texto de un sitio mientras que mira su diseño. El punto de usar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xml:space="preserve"> es que tiene una distribución más o menos normal de las letras, al contrario de usar textos como por ejemplo "Contenido aquí, contenido aquí". Estos textos hacen parecerlo un español que se puede leer. Muchos paquetes de autoedición y editores de páginas web usan el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xml:space="preserve"> como su texto por defecto, y al hacer una búsqueda de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va a dar por resultado muchos sitios web que usan este texto si se encuentran en estado de desarrollo. Muchas versiones han evolucionado a través de los años, algunas veces por accidente, otras veces a propósito (por ejemplo insertándole humor y cosas por el estilo).</w:t>
      </w:r>
    </w:p>
    <w:p w:rsidR="00F13CC4" w:rsidRPr="00F13CC4" w:rsidRDefault="00F13CC4" w:rsidP="00F13C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13CC4">
        <w:rPr>
          <w:rFonts w:ascii="Times New Roman" w:eastAsia="Times New Roman" w:hAnsi="Times New Roman" w:cs="Times New Roman"/>
          <w:b/>
          <w:bCs/>
          <w:sz w:val="36"/>
          <w:szCs w:val="36"/>
          <w:lang w:eastAsia="es-ES"/>
        </w:rPr>
        <w:t>¿De dónde viene?</w:t>
      </w:r>
    </w:p>
    <w:p w:rsidR="00F13CC4" w:rsidRPr="00F13CC4" w:rsidRDefault="00F13CC4" w:rsidP="00F13CC4">
      <w:pPr>
        <w:spacing w:before="100" w:beforeAutospacing="1" w:after="100" w:afterAutospacing="1" w:line="240" w:lineRule="auto"/>
        <w:jc w:val="both"/>
        <w:rPr>
          <w:rFonts w:ascii="Times New Roman" w:eastAsia="Times New Roman" w:hAnsi="Times New Roman" w:cs="Times New Roman"/>
          <w:sz w:val="24"/>
          <w:szCs w:val="24"/>
          <w:lang w:eastAsia="es-ES"/>
        </w:rPr>
      </w:pPr>
      <w:r w:rsidRPr="00F13CC4">
        <w:rPr>
          <w:rFonts w:ascii="Times New Roman" w:eastAsia="Times New Roman" w:hAnsi="Times New Roman" w:cs="Times New Roman"/>
          <w:sz w:val="24"/>
          <w:szCs w:val="24"/>
          <w:lang w:eastAsia="es-ES"/>
        </w:rPr>
        <w:t xml:space="preserve">Al contrario del pensamiento popular, el texto de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xml:space="preserve"> no es simplemente texto aleatorio. Tiene sus </w:t>
      </w:r>
      <w:proofErr w:type="spellStart"/>
      <w:r w:rsidRPr="00F13CC4">
        <w:rPr>
          <w:rFonts w:ascii="Times New Roman" w:eastAsia="Times New Roman" w:hAnsi="Times New Roman" w:cs="Times New Roman"/>
          <w:sz w:val="24"/>
          <w:szCs w:val="24"/>
          <w:lang w:eastAsia="es-ES"/>
        </w:rPr>
        <w:t>raices</w:t>
      </w:r>
      <w:proofErr w:type="spellEnd"/>
      <w:r w:rsidRPr="00F13CC4">
        <w:rPr>
          <w:rFonts w:ascii="Times New Roman" w:eastAsia="Times New Roman" w:hAnsi="Times New Roman" w:cs="Times New Roman"/>
          <w:sz w:val="24"/>
          <w:szCs w:val="24"/>
          <w:lang w:eastAsia="es-ES"/>
        </w:rPr>
        <w:t xml:space="preserve"> en una pieza </w:t>
      </w:r>
      <w:proofErr w:type="spellStart"/>
      <w:r w:rsidRPr="00F13CC4">
        <w:rPr>
          <w:rFonts w:ascii="Times New Roman" w:eastAsia="Times New Roman" w:hAnsi="Times New Roman" w:cs="Times New Roman"/>
          <w:sz w:val="24"/>
          <w:szCs w:val="24"/>
          <w:lang w:eastAsia="es-ES"/>
        </w:rPr>
        <w:t>cl´sica</w:t>
      </w:r>
      <w:proofErr w:type="spellEnd"/>
      <w:r w:rsidRPr="00F13CC4">
        <w:rPr>
          <w:rFonts w:ascii="Times New Roman" w:eastAsia="Times New Roman" w:hAnsi="Times New Roman" w:cs="Times New Roman"/>
          <w:sz w:val="24"/>
          <w:szCs w:val="24"/>
          <w:lang w:eastAsia="es-ES"/>
        </w:rPr>
        <w:t xml:space="preserve"> de la literatura del </w:t>
      </w:r>
      <w:proofErr w:type="spellStart"/>
      <w:r w:rsidRPr="00F13CC4">
        <w:rPr>
          <w:rFonts w:ascii="Times New Roman" w:eastAsia="Times New Roman" w:hAnsi="Times New Roman" w:cs="Times New Roman"/>
          <w:sz w:val="24"/>
          <w:szCs w:val="24"/>
          <w:lang w:eastAsia="es-ES"/>
        </w:rPr>
        <w:t>Latin</w:t>
      </w:r>
      <w:proofErr w:type="spellEnd"/>
      <w:r w:rsidRPr="00F13CC4">
        <w:rPr>
          <w:rFonts w:ascii="Times New Roman" w:eastAsia="Times New Roman" w:hAnsi="Times New Roman" w:cs="Times New Roman"/>
          <w:sz w:val="24"/>
          <w:szCs w:val="24"/>
          <w:lang w:eastAsia="es-ES"/>
        </w:rPr>
        <w:t xml:space="preserve">, que data del año 45 antes de Cristo, haciendo que este adquiera </w:t>
      </w:r>
      <w:proofErr w:type="spellStart"/>
      <w:proofErr w:type="gramStart"/>
      <w:r w:rsidRPr="00F13CC4">
        <w:rPr>
          <w:rFonts w:ascii="Times New Roman" w:eastAsia="Times New Roman" w:hAnsi="Times New Roman" w:cs="Times New Roman"/>
          <w:sz w:val="24"/>
          <w:szCs w:val="24"/>
          <w:lang w:eastAsia="es-ES"/>
        </w:rPr>
        <w:t>mas</w:t>
      </w:r>
      <w:proofErr w:type="spellEnd"/>
      <w:proofErr w:type="gramEnd"/>
      <w:r w:rsidRPr="00F13CC4">
        <w:rPr>
          <w:rFonts w:ascii="Times New Roman" w:eastAsia="Times New Roman" w:hAnsi="Times New Roman" w:cs="Times New Roman"/>
          <w:sz w:val="24"/>
          <w:szCs w:val="24"/>
          <w:lang w:eastAsia="es-ES"/>
        </w:rPr>
        <w:t xml:space="preserve"> de 2000 años de </w:t>
      </w:r>
      <w:proofErr w:type="spellStart"/>
      <w:r w:rsidRPr="00F13CC4">
        <w:rPr>
          <w:rFonts w:ascii="Times New Roman" w:eastAsia="Times New Roman" w:hAnsi="Times New Roman" w:cs="Times New Roman"/>
          <w:sz w:val="24"/>
          <w:szCs w:val="24"/>
          <w:lang w:eastAsia="es-ES"/>
        </w:rPr>
        <w:t>antiguedad</w:t>
      </w:r>
      <w:proofErr w:type="spellEnd"/>
      <w:r w:rsidRPr="00F13CC4">
        <w:rPr>
          <w:rFonts w:ascii="Times New Roman" w:eastAsia="Times New Roman" w:hAnsi="Times New Roman" w:cs="Times New Roman"/>
          <w:sz w:val="24"/>
          <w:szCs w:val="24"/>
          <w:lang w:eastAsia="es-ES"/>
        </w:rPr>
        <w:t xml:space="preserve">. Richard </w:t>
      </w:r>
      <w:proofErr w:type="spellStart"/>
      <w:r w:rsidRPr="00F13CC4">
        <w:rPr>
          <w:rFonts w:ascii="Times New Roman" w:eastAsia="Times New Roman" w:hAnsi="Times New Roman" w:cs="Times New Roman"/>
          <w:sz w:val="24"/>
          <w:szCs w:val="24"/>
          <w:lang w:eastAsia="es-ES"/>
        </w:rPr>
        <w:t>McClintock</w:t>
      </w:r>
      <w:proofErr w:type="spellEnd"/>
      <w:r w:rsidRPr="00F13CC4">
        <w:rPr>
          <w:rFonts w:ascii="Times New Roman" w:eastAsia="Times New Roman" w:hAnsi="Times New Roman" w:cs="Times New Roman"/>
          <w:sz w:val="24"/>
          <w:szCs w:val="24"/>
          <w:lang w:eastAsia="es-ES"/>
        </w:rPr>
        <w:t xml:space="preserve">, un profesor de </w:t>
      </w:r>
      <w:proofErr w:type="spellStart"/>
      <w:r w:rsidRPr="00F13CC4">
        <w:rPr>
          <w:rFonts w:ascii="Times New Roman" w:eastAsia="Times New Roman" w:hAnsi="Times New Roman" w:cs="Times New Roman"/>
          <w:sz w:val="24"/>
          <w:szCs w:val="24"/>
          <w:lang w:eastAsia="es-ES"/>
        </w:rPr>
        <w:t>Latin</w:t>
      </w:r>
      <w:proofErr w:type="spellEnd"/>
      <w:r w:rsidRPr="00F13CC4">
        <w:rPr>
          <w:rFonts w:ascii="Times New Roman" w:eastAsia="Times New Roman" w:hAnsi="Times New Roman" w:cs="Times New Roman"/>
          <w:sz w:val="24"/>
          <w:szCs w:val="24"/>
          <w:lang w:eastAsia="es-ES"/>
        </w:rPr>
        <w:t xml:space="preserve"> de la Universidad de Hampden-</w:t>
      </w:r>
      <w:proofErr w:type="spellStart"/>
      <w:r w:rsidRPr="00F13CC4">
        <w:rPr>
          <w:rFonts w:ascii="Times New Roman" w:eastAsia="Times New Roman" w:hAnsi="Times New Roman" w:cs="Times New Roman"/>
          <w:sz w:val="24"/>
          <w:szCs w:val="24"/>
          <w:lang w:eastAsia="es-ES"/>
        </w:rPr>
        <w:t>Sydney</w:t>
      </w:r>
      <w:proofErr w:type="spellEnd"/>
      <w:r w:rsidRPr="00F13CC4">
        <w:rPr>
          <w:rFonts w:ascii="Times New Roman" w:eastAsia="Times New Roman" w:hAnsi="Times New Roman" w:cs="Times New Roman"/>
          <w:sz w:val="24"/>
          <w:szCs w:val="24"/>
          <w:lang w:eastAsia="es-ES"/>
        </w:rPr>
        <w:t xml:space="preserve"> en Virginia, encontró una de las palabras más oscuras de la lengua del latín, "</w:t>
      </w:r>
      <w:proofErr w:type="spellStart"/>
      <w:r w:rsidRPr="00F13CC4">
        <w:rPr>
          <w:rFonts w:ascii="Times New Roman" w:eastAsia="Times New Roman" w:hAnsi="Times New Roman" w:cs="Times New Roman"/>
          <w:sz w:val="24"/>
          <w:szCs w:val="24"/>
          <w:lang w:eastAsia="es-ES"/>
        </w:rPr>
        <w:t>consecteur</w:t>
      </w:r>
      <w:proofErr w:type="spellEnd"/>
      <w:r w:rsidRPr="00F13CC4">
        <w:rPr>
          <w:rFonts w:ascii="Times New Roman" w:eastAsia="Times New Roman" w:hAnsi="Times New Roman" w:cs="Times New Roman"/>
          <w:sz w:val="24"/>
          <w:szCs w:val="24"/>
          <w:lang w:eastAsia="es-ES"/>
        </w:rPr>
        <w:t xml:space="preserve">", en un pasaje de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xml:space="preserve">, y al seguir leyendo distintos textos del latín, descubrió la fuente indudable.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xml:space="preserve"> viene de las secciones 1.10.32 y 1.10.33 de "de </w:t>
      </w:r>
      <w:proofErr w:type="spellStart"/>
      <w:r w:rsidRPr="00F13CC4">
        <w:rPr>
          <w:rFonts w:ascii="Times New Roman" w:eastAsia="Times New Roman" w:hAnsi="Times New Roman" w:cs="Times New Roman"/>
          <w:sz w:val="24"/>
          <w:szCs w:val="24"/>
          <w:lang w:eastAsia="es-ES"/>
        </w:rPr>
        <w:t>Finnibus</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Bonorum</w:t>
      </w:r>
      <w:proofErr w:type="spellEnd"/>
      <w:r w:rsidRPr="00F13CC4">
        <w:rPr>
          <w:rFonts w:ascii="Times New Roman" w:eastAsia="Times New Roman" w:hAnsi="Times New Roman" w:cs="Times New Roman"/>
          <w:sz w:val="24"/>
          <w:szCs w:val="24"/>
          <w:lang w:eastAsia="es-ES"/>
        </w:rPr>
        <w:t xml:space="preserve"> et </w:t>
      </w:r>
      <w:proofErr w:type="spellStart"/>
      <w:r w:rsidRPr="00F13CC4">
        <w:rPr>
          <w:rFonts w:ascii="Times New Roman" w:eastAsia="Times New Roman" w:hAnsi="Times New Roman" w:cs="Times New Roman"/>
          <w:sz w:val="24"/>
          <w:szCs w:val="24"/>
          <w:lang w:eastAsia="es-ES"/>
        </w:rPr>
        <w:t>Malorum</w:t>
      </w:r>
      <w:proofErr w:type="spellEnd"/>
      <w:r w:rsidRPr="00F13CC4">
        <w:rPr>
          <w:rFonts w:ascii="Times New Roman" w:eastAsia="Times New Roman" w:hAnsi="Times New Roman" w:cs="Times New Roman"/>
          <w:sz w:val="24"/>
          <w:szCs w:val="24"/>
          <w:lang w:eastAsia="es-ES"/>
        </w:rPr>
        <w:t xml:space="preserve">" (Los Extremos del Bien y El Mal) por </w:t>
      </w:r>
      <w:proofErr w:type="spellStart"/>
      <w:r w:rsidRPr="00F13CC4">
        <w:rPr>
          <w:rFonts w:ascii="Times New Roman" w:eastAsia="Times New Roman" w:hAnsi="Times New Roman" w:cs="Times New Roman"/>
          <w:sz w:val="24"/>
          <w:szCs w:val="24"/>
          <w:lang w:eastAsia="es-ES"/>
        </w:rPr>
        <w:t>Cicero</w:t>
      </w:r>
      <w:proofErr w:type="spellEnd"/>
      <w:r w:rsidRPr="00F13CC4">
        <w:rPr>
          <w:rFonts w:ascii="Times New Roman" w:eastAsia="Times New Roman" w:hAnsi="Times New Roman" w:cs="Times New Roman"/>
          <w:sz w:val="24"/>
          <w:szCs w:val="24"/>
          <w:lang w:eastAsia="es-ES"/>
        </w:rPr>
        <w:t xml:space="preserve">, escrito en el año 45 antes de Cristo. Este libro es un tratado de teoría de éticas, muy popular durante el Renacimiento. La primera </w:t>
      </w:r>
      <w:proofErr w:type="spellStart"/>
      <w:r w:rsidRPr="00F13CC4">
        <w:rPr>
          <w:rFonts w:ascii="Times New Roman" w:eastAsia="Times New Roman" w:hAnsi="Times New Roman" w:cs="Times New Roman"/>
          <w:sz w:val="24"/>
          <w:szCs w:val="24"/>
          <w:lang w:eastAsia="es-ES"/>
        </w:rPr>
        <w:t>linea</w:t>
      </w:r>
      <w:proofErr w:type="spellEnd"/>
      <w:r w:rsidRPr="00F13CC4">
        <w:rPr>
          <w:rFonts w:ascii="Times New Roman" w:eastAsia="Times New Roman" w:hAnsi="Times New Roman" w:cs="Times New Roman"/>
          <w:sz w:val="24"/>
          <w:szCs w:val="24"/>
          <w:lang w:eastAsia="es-ES"/>
        </w:rPr>
        <w:t xml:space="preserve"> del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xml:space="preserve"> dolor </w:t>
      </w:r>
      <w:proofErr w:type="spellStart"/>
      <w:r w:rsidRPr="00F13CC4">
        <w:rPr>
          <w:rFonts w:ascii="Times New Roman" w:eastAsia="Times New Roman" w:hAnsi="Times New Roman" w:cs="Times New Roman"/>
          <w:sz w:val="24"/>
          <w:szCs w:val="24"/>
          <w:lang w:eastAsia="es-ES"/>
        </w:rPr>
        <w:t>sit</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amet</w:t>
      </w:r>
      <w:proofErr w:type="spellEnd"/>
      <w:proofErr w:type="gramStart"/>
      <w:r w:rsidRPr="00F13CC4">
        <w:rPr>
          <w:rFonts w:ascii="Times New Roman" w:eastAsia="Times New Roman" w:hAnsi="Times New Roman" w:cs="Times New Roman"/>
          <w:sz w:val="24"/>
          <w:szCs w:val="24"/>
          <w:lang w:eastAsia="es-ES"/>
        </w:rPr>
        <w:t>.."</w:t>
      </w:r>
      <w:proofErr w:type="gramEnd"/>
      <w:r w:rsidRPr="00F13CC4">
        <w:rPr>
          <w:rFonts w:ascii="Times New Roman" w:eastAsia="Times New Roman" w:hAnsi="Times New Roman" w:cs="Times New Roman"/>
          <w:sz w:val="24"/>
          <w:szCs w:val="24"/>
          <w:lang w:eastAsia="es-ES"/>
        </w:rPr>
        <w:t xml:space="preserve">, viene de una </w:t>
      </w:r>
      <w:proofErr w:type="spellStart"/>
      <w:r w:rsidRPr="00F13CC4">
        <w:rPr>
          <w:rFonts w:ascii="Times New Roman" w:eastAsia="Times New Roman" w:hAnsi="Times New Roman" w:cs="Times New Roman"/>
          <w:sz w:val="24"/>
          <w:szCs w:val="24"/>
          <w:lang w:eastAsia="es-ES"/>
        </w:rPr>
        <w:t>linea</w:t>
      </w:r>
      <w:proofErr w:type="spellEnd"/>
      <w:r w:rsidRPr="00F13CC4">
        <w:rPr>
          <w:rFonts w:ascii="Times New Roman" w:eastAsia="Times New Roman" w:hAnsi="Times New Roman" w:cs="Times New Roman"/>
          <w:sz w:val="24"/>
          <w:szCs w:val="24"/>
          <w:lang w:eastAsia="es-ES"/>
        </w:rPr>
        <w:t xml:space="preserve"> en la sección 1.10.32</w:t>
      </w:r>
    </w:p>
    <w:p w:rsidR="00F13CC4" w:rsidRDefault="00F13CC4" w:rsidP="00F13CC4">
      <w:pPr>
        <w:spacing w:before="100" w:beforeAutospacing="1" w:after="100" w:afterAutospacing="1" w:line="240" w:lineRule="auto"/>
        <w:jc w:val="both"/>
        <w:rPr>
          <w:rFonts w:ascii="Times New Roman" w:eastAsia="Times New Roman" w:hAnsi="Times New Roman" w:cs="Times New Roman"/>
          <w:sz w:val="24"/>
          <w:szCs w:val="24"/>
          <w:lang w:eastAsia="es-ES"/>
        </w:rPr>
      </w:pPr>
      <w:r w:rsidRPr="00F13CC4">
        <w:rPr>
          <w:rFonts w:ascii="Times New Roman" w:eastAsia="Times New Roman" w:hAnsi="Times New Roman" w:cs="Times New Roman"/>
          <w:sz w:val="24"/>
          <w:szCs w:val="24"/>
          <w:lang w:eastAsia="es-ES"/>
        </w:rPr>
        <w:t xml:space="preserve">El trozo de texto estándar de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xml:space="preserve"> usado desde el año 1500 es reproducido debajo para aquellos interesados. Las secciones 1.10.32 y 1.10.33 de "de </w:t>
      </w:r>
      <w:proofErr w:type="spellStart"/>
      <w:r w:rsidRPr="00F13CC4">
        <w:rPr>
          <w:rFonts w:ascii="Times New Roman" w:eastAsia="Times New Roman" w:hAnsi="Times New Roman" w:cs="Times New Roman"/>
          <w:sz w:val="24"/>
          <w:szCs w:val="24"/>
          <w:lang w:eastAsia="es-ES"/>
        </w:rPr>
        <w:t>Finibus</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Bonorum</w:t>
      </w:r>
      <w:proofErr w:type="spellEnd"/>
      <w:r w:rsidRPr="00F13CC4">
        <w:rPr>
          <w:rFonts w:ascii="Times New Roman" w:eastAsia="Times New Roman" w:hAnsi="Times New Roman" w:cs="Times New Roman"/>
          <w:sz w:val="24"/>
          <w:szCs w:val="24"/>
          <w:lang w:eastAsia="es-ES"/>
        </w:rPr>
        <w:t xml:space="preserve"> et </w:t>
      </w:r>
      <w:proofErr w:type="spellStart"/>
      <w:r w:rsidRPr="00F13CC4">
        <w:rPr>
          <w:rFonts w:ascii="Times New Roman" w:eastAsia="Times New Roman" w:hAnsi="Times New Roman" w:cs="Times New Roman"/>
          <w:sz w:val="24"/>
          <w:szCs w:val="24"/>
          <w:lang w:eastAsia="es-ES"/>
        </w:rPr>
        <w:t>Malorum</w:t>
      </w:r>
      <w:proofErr w:type="spellEnd"/>
      <w:r w:rsidRPr="00F13CC4">
        <w:rPr>
          <w:rFonts w:ascii="Times New Roman" w:eastAsia="Times New Roman" w:hAnsi="Times New Roman" w:cs="Times New Roman"/>
          <w:sz w:val="24"/>
          <w:szCs w:val="24"/>
          <w:lang w:eastAsia="es-ES"/>
        </w:rPr>
        <w:t xml:space="preserve">" por </w:t>
      </w:r>
      <w:proofErr w:type="spellStart"/>
      <w:r w:rsidRPr="00F13CC4">
        <w:rPr>
          <w:rFonts w:ascii="Times New Roman" w:eastAsia="Times New Roman" w:hAnsi="Times New Roman" w:cs="Times New Roman"/>
          <w:sz w:val="24"/>
          <w:szCs w:val="24"/>
          <w:lang w:eastAsia="es-ES"/>
        </w:rPr>
        <w:t>Cicero</w:t>
      </w:r>
      <w:proofErr w:type="spellEnd"/>
      <w:r w:rsidRPr="00F13CC4">
        <w:rPr>
          <w:rFonts w:ascii="Times New Roman" w:eastAsia="Times New Roman" w:hAnsi="Times New Roman" w:cs="Times New Roman"/>
          <w:sz w:val="24"/>
          <w:szCs w:val="24"/>
          <w:lang w:eastAsia="es-ES"/>
        </w:rPr>
        <w:t xml:space="preserve"> son también reproducidas en su forma original exacta, acompañadas por versiones en Inglés de la traducción realizada en 1914 por H. </w:t>
      </w:r>
      <w:proofErr w:type="spellStart"/>
      <w:r w:rsidRPr="00F13CC4">
        <w:rPr>
          <w:rFonts w:ascii="Times New Roman" w:eastAsia="Times New Roman" w:hAnsi="Times New Roman" w:cs="Times New Roman"/>
          <w:sz w:val="24"/>
          <w:szCs w:val="24"/>
          <w:lang w:eastAsia="es-ES"/>
        </w:rPr>
        <w:t>Rackham</w:t>
      </w:r>
      <w:proofErr w:type="spellEnd"/>
      <w:r w:rsidRPr="00F13CC4">
        <w:rPr>
          <w:rFonts w:ascii="Times New Roman" w:eastAsia="Times New Roman" w:hAnsi="Times New Roman" w:cs="Times New Roman"/>
          <w:sz w:val="24"/>
          <w:szCs w:val="24"/>
          <w:lang w:eastAsia="es-ES"/>
        </w:rPr>
        <w:t>.</w:t>
      </w:r>
    </w:p>
    <w:p w:rsidR="00F13CC4" w:rsidRDefault="00F13CC4" w:rsidP="00F13CC4">
      <w:pPr>
        <w:spacing w:before="100" w:beforeAutospacing="1" w:after="100" w:afterAutospacing="1" w:line="240" w:lineRule="auto"/>
        <w:jc w:val="both"/>
        <w:rPr>
          <w:rFonts w:ascii="Times New Roman" w:eastAsia="Times New Roman" w:hAnsi="Times New Roman" w:cs="Times New Roman"/>
          <w:sz w:val="24"/>
          <w:szCs w:val="24"/>
          <w:lang w:eastAsia="es-ES"/>
        </w:rPr>
      </w:pPr>
    </w:p>
    <w:p w:rsidR="00F13CC4" w:rsidRPr="00F13CC4" w:rsidRDefault="00F13CC4" w:rsidP="00F13CC4">
      <w:pPr>
        <w:spacing w:before="100" w:beforeAutospacing="1" w:after="100" w:afterAutospacing="1" w:line="240" w:lineRule="auto"/>
        <w:jc w:val="both"/>
        <w:rPr>
          <w:rFonts w:ascii="Times New Roman" w:eastAsia="Times New Roman" w:hAnsi="Times New Roman" w:cs="Times New Roman"/>
          <w:sz w:val="24"/>
          <w:szCs w:val="24"/>
          <w:lang w:eastAsia="es-ES"/>
        </w:rPr>
      </w:pPr>
    </w:p>
    <w:p w:rsidR="00F13CC4" w:rsidRPr="00F13CC4" w:rsidRDefault="00F13CC4" w:rsidP="00F13C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13CC4">
        <w:rPr>
          <w:rFonts w:ascii="Times New Roman" w:eastAsia="Times New Roman" w:hAnsi="Times New Roman" w:cs="Times New Roman"/>
          <w:b/>
          <w:bCs/>
          <w:sz w:val="36"/>
          <w:szCs w:val="36"/>
          <w:lang w:eastAsia="es-ES"/>
        </w:rPr>
        <w:lastRenderedPageBreak/>
        <w:t>¿Dónde puedo conseguirlo?</w:t>
      </w:r>
    </w:p>
    <w:p w:rsidR="00F13CC4" w:rsidRPr="00F13CC4" w:rsidRDefault="00F13CC4" w:rsidP="00F13CC4">
      <w:pPr>
        <w:spacing w:before="100" w:beforeAutospacing="1" w:after="100" w:afterAutospacing="1" w:line="240" w:lineRule="auto"/>
        <w:jc w:val="both"/>
        <w:rPr>
          <w:rFonts w:ascii="Times New Roman" w:eastAsia="Times New Roman" w:hAnsi="Times New Roman" w:cs="Times New Roman"/>
          <w:sz w:val="24"/>
          <w:szCs w:val="24"/>
          <w:lang w:eastAsia="es-ES"/>
        </w:rPr>
      </w:pPr>
      <w:r w:rsidRPr="00F13CC4">
        <w:rPr>
          <w:rFonts w:ascii="Times New Roman" w:eastAsia="Times New Roman" w:hAnsi="Times New Roman" w:cs="Times New Roman"/>
          <w:sz w:val="24"/>
          <w:szCs w:val="24"/>
          <w:lang w:eastAsia="es-ES"/>
        </w:rPr>
        <w:t xml:space="preserve">Hay muchas variaciones de los pasajes de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xml:space="preserve"> disponibles, pero la mayoría sufrió alteraciones en alguna manera, ya sea porque se le agregó humor, o palabras aleatorias que no parecen ni un poco creíbles. Si vas a utilizar un pasaje de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necesitás</w:t>
      </w:r>
      <w:proofErr w:type="spellEnd"/>
      <w:r w:rsidRPr="00F13CC4">
        <w:rPr>
          <w:rFonts w:ascii="Times New Roman" w:eastAsia="Times New Roman" w:hAnsi="Times New Roman" w:cs="Times New Roman"/>
          <w:sz w:val="24"/>
          <w:szCs w:val="24"/>
          <w:lang w:eastAsia="es-ES"/>
        </w:rPr>
        <w:t xml:space="preserve"> estar seguro de que no hay nada </w:t>
      </w:r>
      <w:proofErr w:type="spellStart"/>
      <w:r w:rsidRPr="00F13CC4">
        <w:rPr>
          <w:rFonts w:ascii="Times New Roman" w:eastAsia="Times New Roman" w:hAnsi="Times New Roman" w:cs="Times New Roman"/>
          <w:sz w:val="24"/>
          <w:szCs w:val="24"/>
          <w:lang w:eastAsia="es-ES"/>
        </w:rPr>
        <w:t>avergonzante</w:t>
      </w:r>
      <w:proofErr w:type="spellEnd"/>
      <w:r w:rsidRPr="00F13CC4">
        <w:rPr>
          <w:rFonts w:ascii="Times New Roman" w:eastAsia="Times New Roman" w:hAnsi="Times New Roman" w:cs="Times New Roman"/>
          <w:sz w:val="24"/>
          <w:szCs w:val="24"/>
          <w:lang w:eastAsia="es-ES"/>
        </w:rPr>
        <w:t xml:space="preserve"> escondido en el medio del texto. Todos los generadores de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xml:space="preserve"> que se encuentran en Internet tienden a repetir trozos predefinidos cuando sea necesario, haciendo a este el único generador verdadero (válido) en la Internet. Usa un diccionario de </w:t>
      </w:r>
      <w:proofErr w:type="spellStart"/>
      <w:proofErr w:type="gramStart"/>
      <w:r w:rsidRPr="00F13CC4">
        <w:rPr>
          <w:rFonts w:ascii="Times New Roman" w:eastAsia="Times New Roman" w:hAnsi="Times New Roman" w:cs="Times New Roman"/>
          <w:sz w:val="24"/>
          <w:szCs w:val="24"/>
          <w:lang w:eastAsia="es-ES"/>
        </w:rPr>
        <w:t>mas</w:t>
      </w:r>
      <w:proofErr w:type="spellEnd"/>
      <w:proofErr w:type="gramEnd"/>
      <w:r w:rsidRPr="00F13CC4">
        <w:rPr>
          <w:rFonts w:ascii="Times New Roman" w:eastAsia="Times New Roman" w:hAnsi="Times New Roman" w:cs="Times New Roman"/>
          <w:sz w:val="24"/>
          <w:szCs w:val="24"/>
          <w:lang w:eastAsia="es-ES"/>
        </w:rPr>
        <w:t xml:space="preserve"> de 200 palabras provenientes del latín, combinadas con estructuras muy útiles de sentencias, para generar texto de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xml:space="preserve"> que parezca razonable. Este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xml:space="preserve"> generado siempre estará libre de repeticiones, humor agregado o palabras no características del lenguaje, etc.</w:t>
      </w:r>
    </w:p>
    <w:p w:rsidR="00F13CC4" w:rsidRPr="00F13CC4" w:rsidRDefault="00F13CC4" w:rsidP="00F13C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13CC4">
        <w:rPr>
          <w:rFonts w:ascii="Times New Roman" w:eastAsia="Times New Roman" w:hAnsi="Times New Roman" w:cs="Times New Roman"/>
          <w:b/>
          <w:bCs/>
          <w:sz w:val="36"/>
          <w:szCs w:val="36"/>
          <w:lang w:eastAsia="es-ES"/>
        </w:rPr>
        <w:t>¿Por qué lo usamos?</w:t>
      </w:r>
    </w:p>
    <w:p w:rsidR="00F13CC4" w:rsidRPr="00F13CC4" w:rsidRDefault="00F13CC4" w:rsidP="00C46000">
      <w:pPr>
        <w:spacing w:before="100" w:beforeAutospacing="1" w:after="100" w:afterAutospacing="1" w:line="240" w:lineRule="auto"/>
        <w:jc w:val="both"/>
        <w:rPr>
          <w:rFonts w:ascii="Times New Roman" w:eastAsia="Times New Roman" w:hAnsi="Times New Roman" w:cs="Times New Roman"/>
          <w:sz w:val="24"/>
          <w:szCs w:val="24"/>
          <w:lang w:eastAsia="es-ES"/>
        </w:rPr>
      </w:pPr>
      <w:r w:rsidRPr="00F13CC4">
        <w:rPr>
          <w:rFonts w:ascii="Times New Roman" w:eastAsia="Times New Roman" w:hAnsi="Times New Roman" w:cs="Times New Roman"/>
          <w:sz w:val="24"/>
          <w:szCs w:val="24"/>
          <w:lang w:eastAsia="es-ES"/>
        </w:rPr>
        <w:t xml:space="preserve">Es un hecho establecido hace demasiado tiempo que un lector se distraerá con el contenido del texto de un sitio mientras que mira su diseño. El punto de usar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xml:space="preserve"> es que tiene una distribución más o menos normal de las letras, al contrario de usar textos como por ejemplo "Contenido aquí, contenido aquí". Estos textos hacen parecerlo un español que se puede leer. Muchos paquetes de autoedición y editores de páginas web usan el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xml:space="preserve"> como su texto por defecto, y al hacer una búsqueda de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va a dar por resultado muchos sitios web que usan este texto si se encuentran en estado de desarrollo. Muchas versiones han evolucionado a través de los años, algunas veces por accidente, otras veces a propósito (por ejemplo insertándole humor y cosas por el estilo).</w:t>
      </w:r>
    </w:p>
    <w:p w:rsidR="00F13CC4" w:rsidRPr="00F13CC4" w:rsidRDefault="00F13CC4" w:rsidP="00F13CC4">
      <w:pPr>
        <w:spacing w:after="0" w:line="240" w:lineRule="auto"/>
        <w:rPr>
          <w:rFonts w:ascii="Times New Roman" w:eastAsia="Times New Roman" w:hAnsi="Times New Roman" w:cs="Times New Roman"/>
          <w:sz w:val="24"/>
          <w:szCs w:val="24"/>
          <w:lang w:eastAsia="es-ES"/>
        </w:rPr>
      </w:pPr>
    </w:p>
    <w:p w:rsidR="00F13CC4" w:rsidRPr="00F13CC4" w:rsidRDefault="00F13CC4" w:rsidP="00F13CC4">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F13CC4">
        <w:rPr>
          <w:rFonts w:ascii="Times New Roman" w:eastAsia="Times New Roman" w:hAnsi="Times New Roman" w:cs="Times New Roman"/>
          <w:b/>
          <w:bCs/>
          <w:sz w:val="36"/>
          <w:szCs w:val="36"/>
          <w:lang w:eastAsia="es-ES"/>
        </w:rPr>
        <w:t>¿De dónde viene?</w:t>
      </w:r>
    </w:p>
    <w:p w:rsidR="00F13CC4" w:rsidRPr="00F13CC4" w:rsidRDefault="00F13CC4" w:rsidP="00C46000">
      <w:pPr>
        <w:spacing w:before="100" w:beforeAutospacing="1" w:after="100" w:afterAutospacing="1" w:line="240" w:lineRule="auto"/>
        <w:jc w:val="both"/>
        <w:rPr>
          <w:rFonts w:ascii="Times New Roman" w:eastAsia="Times New Roman" w:hAnsi="Times New Roman" w:cs="Times New Roman"/>
          <w:sz w:val="24"/>
          <w:szCs w:val="24"/>
          <w:lang w:eastAsia="es-ES"/>
        </w:rPr>
      </w:pPr>
      <w:r w:rsidRPr="00F13CC4">
        <w:rPr>
          <w:rFonts w:ascii="Times New Roman" w:eastAsia="Times New Roman" w:hAnsi="Times New Roman" w:cs="Times New Roman"/>
          <w:sz w:val="24"/>
          <w:szCs w:val="24"/>
          <w:lang w:eastAsia="es-ES"/>
        </w:rPr>
        <w:t xml:space="preserve">Al contrario del pensamiento popular, el texto de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xml:space="preserve"> no es simplemente texto aleatorio. Tiene sus </w:t>
      </w:r>
      <w:proofErr w:type="spellStart"/>
      <w:r w:rsidRPr="00F13CC4">
        <w:rPr>
          <w:rFonts w:ascii="Times New Roman" w:eastAsia="Times New Roman" w:hAnsi="Times New Roman" w:cs="Times New Roman"/>
          <w:sz w:val="24"/>
          <w:szCs w:val="24"/>
          <w:lang w:eastAsia="es-ES"/>
        </w:rPr>
        <w:t>raices</w:t>
      </w:r>
      <w:proofErr w:type="spellEnd"/>
      <w:r w:rsidRPr="00F13CC4">
        <w:rPr>
          <w:rFonts w:ascii="Times New Roman" w:eastAsia="Times New Roman" w:hAnsi="Times New Roman" w:cs="Times New Roman"/>
          <w:sz w:val="24"/>
          <w:szCs w:val="24"/>
          <w:lang w:eastAsia="es-ES"/>
        </w:rPr>
        <w:t xml:space="preserve"> en una pieza </w:t>
      </w:r>
      <w:proofErr w:type="spellStart"/>
      <w:r w:rsidRPr="00F13CC4">
        <w:rPr>
          <w:rFonts w:ascii="Times New Roman" w:eastAsia="Times New Roman" w:hAnsi="Times New Roman" w:cs="Times New Roman"/>
          <w:sz w:val="24"/>
          <w:szCs w:val="24"/>
          <w:lang w:eastAsia="es-ES"/>
        </w:rPr>
        <w:t>cl´sica</w:t>
      </w:r>
      <w:proofErr w:type="spellEnd"/>
      <w:r w:rsidRPr="00F13CC4">
        <w:rPr>
          <w:rFonts w:ascii="Times New Roman" w:eastAsia="Times New Roman" w:hAnsi="Times New Roman" w:cs="Times New Roman"/>
          <w:sz w:val="24"/>
          <w:szCs w:val="24"/>
          <w:lang w:eastAsia="es-ES"/>
        </w:rPr>
        <w:t xml:space="preserve"> de la literatura del </w:t>
      </w:r>
      <w:proofErr w:type="spellStart"/>
      <w:r w:rsidRPr="00F13CC4">
        <w:rPr>
          <w:rFonts w:ascii="Times New Roman" w:eastAsia="Times New Roman" w:hAnsi="Times New Roman" w:cs="Times New Roman"/>
          <w:sz w:val="24"/>
          <w:szCs w:val="24"/>
          <w:lang w:eastAsia="es-ES"/>
        </w:rPr>
        <w:t>Latin</w:t>
      </w:r>
      <w:proofErr w:type="spellEnd"/>
      <w:r w:rsidRPr="00F13CC4">
        <w:rPr>
          <w:rFonts w:ascii="Times New Roman" w:eastAsia="Times New Roman" w:hAnsi="Times New Roman" w:cs="Times New Roman"/>
          <w:sz w:val="24"/>
          <w:szCs w:val="24"/>
          <w:lang w:eastAsia="es-ES"/>
        </w:rPr>
        <w:t xml:space="preserve">, que data del año 45 antes de Cristo, haciendo que este adquiera </w:t>
      </w:r>
      <w:proofErr w:type="spellStart"/>
      <w:proofErr w:type="gramStart"/>
      <w:r w:rsidRPr="00F13CC4">
        <w:rPr>
          <w:rFonts w:ascii="Times New Roman" w:eastAsia="Times New Roman" w:hAnsi="Times New Roman" w:cs="Times New Roman"/>
          <w:sz w:val="24"/>
          <w:szCs w:val="24"/>
          <w:lang w:eastAsia="es-ES"/>
        </w:rPr>
        <w:t>mas</w:t>
      </w:r>
      <w:proofErr w:type="spellEnd"/>
      <w:proofErr w:type="gramEnd"/>
      <w:r w:rsidRPr="00F13CC4">
        <w:rPr>
          <w:rFonts w:ascii="Times New Roman" w:eastAsia="Times New Roman" w:hAnsi="Times New Roman" w:cs="Times New Roman"/>
          <w:sz w:val="24"/>
          <w:szCs w:val="24"/>
          <w:lang w:eastAsia="es-ES"/>
        </w:rPr>
        <w:t xml:space="preserve"> de 2000 años de </w:t>
      </w:r>
      <w:proofErr w:type="spellStart"/>
      <w:r w:rsidRPr="00F13CC4">
        <w:rPr>
          <w:rFonts w:ascii="Times New Roman" w:eastAsia="Times New Roman" w:hAnsi="Times New Roman" w:cs="Times New Roman"/>
          <w:sz w:val="24"/>
          <w:szCs w:val="24"/>
          <w:lang w:eastAsia="es-ES"/>
        </w:rPr>
        <w:t>antiguedad</w:t>
      </w:r>
      <w:proofErr w:type="spellEnd"/>
      <w:r w:rsidRPr="00F13CC4">
        <w:rPr>
          <w:rFonts w:ascii="Times New Roman" w:eastAsia="Times New Roman" w:hAnsi="Times New Roman" w:cs="Times New Roman"/>
          <w:sz w:val="24"/>
          <w:szCs w:val="24"/>
          <w:lang w:eastAsia="es-ES"/>
        </w:rPr>
        <w:t xml:space="preserve">. Richard </w:t>
      </w:r>
      <w:proofErr w:type="spellStart"/>
      <w:r w:rsidRPr="00F13CC4">
        <w:rPr>
          <w:rFonts w:ascii="Times New Roman" w:eastAsia="Times New Roman" w:hAnsi="Times New Roman" w:cs="Times New Roman"/>
          <w:sz w:val="24"/>
          <w:szCs w:val="24"/>
          <w:lang w:eastAsia="es-ES"/>
        </w:rPr>
        <w:t>McClintock</w:t>
      </w:r>
      <w:proofErr w:type="spellEnd"/>
      <w:r w:rsidRPr="00F13CC4">
        <w:rPr>
          <w:rFonts w:ascii="Times New Roman" w:eastAsia="Times New Roman" w:hAnsi="Times New Roman" w:cs="Times New Roman"/>
          <w:sz w:val="24"/>
          <w:szCs w:val="24"/>
          <w:lang w:eastAsia="es-ES"/>
        </w:rPr>
        <w:t xml:space="preserve">, un profesor de </w:t>
      </w:r>
      <w:proofErr w:type="spellStart"/>
      <w:r w:rsidRPr="00F13CC4">
        <w:rPr>
          <w:rFonts w:ascii="Times New Roman" w:eastAsia="Times New Roman" w:hAnsi="Times New Roman" w:cs="Times New Roman"/>
          <w:sz w:val="24"/>
          <w:szCs w:val="24"/>
          <w:lang w:eastAsia="es-ES"/>
        </w:rPr>
        <w:t>Latin</w:t>
      </w:r>
      <w:proofErr w:type="spellEnd"/>
      <w:r w:rsidRPr="00F13CC4">
        <w:rPr>
          <w:rFonts w:ascii="Times New Roman" w:eastAsia="Times New Roman" w:hAnsi="Times New Roman" w:cs="Times New Roman"/>
          <w:sz w:val="24"/>
          <w:szCs w:val="24"/>
          <w:lang w:eastAsia="es-ES"/>
        </w:rPr>
        <w:t xml:space="preserve"> de la Universidad de Hampden-</w:t>
      </w:r>
      <w:proofErr w:type="spellStart"/>
      <w:r w:rsidRPr="00F13CC4">
        <w:rPr>
          <w:rFonts w:ascii="Times New Roman" w:eastAsia="Times New Roman" w:hAnsi="Times New Roman" w:cs="Times New Roman"/>
          <w:sz w:val="24"/>
          <w:szCs w:val="24"/>
          <w:lang w:eastAsia="es-ES"/>
        </w:rPr>
        <w:t>Sydney</w:t>
      </w:r>
      <w:proofErr w:type="spellEnd"/>
      <w:r w:rsidRPr="00F13CC4">
        <w:rPr>
          <w:rFonts w:ascii="Times New Roman" w:eastAsia="Times New Roman" w:hAnsi="Times New Roman" w:cs="Times New Roman"/>
          <w:sz w:val="24"/>
          <w:szCs w:val="24"/>
          <w:lang w:eastAsia="es-ES"/>
        </w:rPr>
        <w:t xml:space="preserve"> en Virginia, encontró una de las palabras más oscuras de la lengua del latín, "</w:t>
      </w:r>
      <w:proofErr w:type="spellStart"/>
      <w:r w:rsidRPr="00F13CC4">
        <w:rPr>
          <w:rFonts w:ascii="Times New Roman" w:eastAsia="Times New Roman" w:hAnsi="Times New Roman" w:cs="Times New Roman"/>
          <w:sz w:val="24"/>
          <w:szCs w:val="24"/>
          <w:lang w:eastAsia="es-ES"/>
        </w:rPr>
        <w:t>consecteur</w:t>
      </w:r>
      <w:proofErr w:type="spellEnd"/>
      <w:r w:rsidRPr="00F13CC4">
        <w:rPr>
          <w:rFonts w:ascii="Times New Roman" w:eastAsia="Times New Roman" w:hAnsi="Times New Roman" w:cs="Times New Roman"/>
          <w:sz w:val="24"/>
          <w:szCs w:val="24"/>
          <w:lang w:eastAsia="es-ES"/>
        </w:rPr>
        <w:t xml:space="preserve">", en un pasaje de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xml:space="preserve">, y al seguir leyendo distintos textos del latín, descubrió la fuente indudable.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xml:space="preserve"> viene de las secciones 1.10.32 y 1.10.33 de "de </w:t>
      </w:r>
      <w:proofErr w:type="spellStart"/>
      <w:r w:rsidRPr="00F13CC4">
        <w:rPr>
          <w:rFonts w:ascii="Times New Roman" w:eastAsia="Times New Roman" w:hAnsi="Times New Roman" w:cs="Times New Roman"/>
          <w:sz w:val="24"/>
          <w:szCs w:val="24"/>
          <w:lang w:eastAsia="es-ES"/>
        </w:rPr>
        <w:t>Finnibus</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Bonorum</w:t>
      </w:r>
      <w:proofErr w:type="spellEnd"/>
      <w:r w:rsidRPr="00F13CC4">
        <w:rPr>
          <w:rFonts w:ascii="Times New Roman" w:eastAsia="Times New Roman" w:hAnsi="Times New Roman" w:cs="Times New Roman"/>
          <w:sz w:val="24"/>
          <w:szCs w:val="24"/>
          <w:lang w:eastAsia="es-ES"/>
        </w:rPr>
        <w:t xml:space="preserve"> et </w:t>
      </w:r>
      <w:proofErr w:type="spellStart"/>
      <w:r w:rsidRPr="00F13CC4">
        <w:rPr>
          <w:rFonts w:ascii="Times New Roman" w:eastAsia="Times New Roman" w:hAnsi="Times New Roman" w:cs="Times New Roman"/>
          <w:sz w:val="24"/>
          <w:szCs w:val="24"/>
          <w:lang w:eastAsia="es-ES"/>
        </w:rPr>
        <w:t>Malorum</w:t>
      </w:r>
      <w:proofErr w:type="spellEnd"/>
      <w:r w:rsidRPr="00F13CC4">
        <w:rPr>
          <w:rFonts w:ascii="Times New Roman" w:eastAsia="Times New Roman" w:hAnsi="Times New Roman" w:cs="Times New Roman"/>
          <w:sz w:val="24"/>
          <w:szCs w:val="24"/>
          <w:lang w:eastAsia="es-ES"/>
        </w:rPr>
        <w:t xml:space="preserve">" (Los Extremos del Bien y El Mal) por </w:t>
      </w:r>
      <w:proofErr w:type="spellStart"/>
      <w:r w:rsidRPr="00F13CC4">
        <w:rPr>
          <w:rFonts w:ascii="Times New Roman" w:eastAsia="Times New Roman" w:hAnsi="Times New Roman" w:cs="Times New Roman"/>
          <w:sz w:val="24"/>
          <w:szCs w:val="24"/>
          <w:lang w:eastAsia="es-ES"/>
        </w:rPr>
        <w:t>Cicero</w:t>
      </w:r>
      <w:proofErr w:type="spellEnd"/>
      <w:r w:rsidRPr="00F13CC4">
        <w:rPr>
          <w:rFonts w:ascii="Times New Roman" w:eastAsia="Times New Roman" w:hAnsi="Times New Roman" w:cs="Times New Roman"/>
          <w:sz w:val="24"/>
          <w:szCs w:val="24"/>
          <w:lang w:eastAsia="es-ES"/>
        </w:rPr>
        <w:t xml:space="preserve">, escrito en el año 45 antes de Cristo. Este libro es un tratado de teoría de éticas, muy popular durante el Renacimiento. La primera </w:t>
      </w:r>
      <w:proofErr w:type="spellStart"/>
      <w:r w:rsidRPr="00F13CC4">
        <w:rPr>
          <w:rFonts w:ascii="Times New Roman" w:eastAsia="Times New Roman" w:hAnsi="Times New Roman" w:cs="Times New Roman"/>
          <w:sz w:val="24"/>
          <w:szCs w:val="24"/>
          <w:lang w:eastAsia="es-ES"/>
        </w:rPr>
        <w:t>linea</w:t>
      </w:r>
      <w:proofErr w:type="spellEnd"/>
      <w:r w:rsidRPr="00F13CC4">
        <w:rPr>
          <w:rFonts w:ascii="Times New Roman" w:eastAsia="Times New Roman" w:hAnsi="Times New Roman" w:cs="Times New Roman"/>
          <w:sz w:val="24"/>
          <w:szCs w:val="24"/>
          <w:lang w:eastAsia="es-ES"/>
        </w:rPr>
        <w:t xml:space="preserve"> del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xml:space="preserve"> dolor </w:t>
      </w:r>
      <w:proofErr w:type="spellStart"/>
      <w:r w:rsidRPr="00F13CC4">
        <w:rPr>
          <w:rFonts w:ascii="Times New Roman" w:eastAsia="Times New Roman" w:hAnsi="Times New Roman" w:cs="Times New Roman"/>
          <w:sz w:val="24"/>
          <w:szCs w:val="24"/>
          <w:lang w:eastAsia="es-ES"/>
        </w:rPr>
        <w:t>sit</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amet</w:t>
      </w:r>
      <w:proofErr w:type="spellEnd"/>
      <w:proofErr w:type="gramStart"/>
      <w:r w:rsidRPr="00F13CC4">
        <w:rPr>
          <w:rFonts w:ascii="Times New Roman" w:eastAsia="Times New Roman" w:hAnsi="Times New Roman" w:cs="Times New Roman"/>
          <w:sz w:val="24"/>
          <w:szCs w:val="24"/>
          <w:lang w:eastAsia="es-ES"/>
        </w:rPr>
        <w:t>.."</w:t>
      </w:r>
      <w:proofErr w:type="gramEnd"/>
      <w:r w:rsidRPr="00F13CC4">
        <w:rPr>
          <w:rFonts w:ascii="Times New Roman" w:eastAsia="Times New Roman" w:hAnsi="Times New Roman" w:cs="Times New Roman"/>
          <w:sz w:val="24"/>
          <w:szCs w:val="24"/>
          <w:lang w:eastAsia="es-ES"/>
        </w:rPr>
        <w:t xml:space="preserve">, viene de una </w:t>
      </w:r>
      <w:proofErr w:type="spellStart"/>
      <w:r w:rsidRPr="00F13CC4">
        <w:rPr>
          <w:rFonts w:ascii="Times New Roman" w:eastAsia="Times New Roman" w:hAnsi="Times New Roman" w:cs="Times New Roman"/>
          <w:sz w:val="24"/>
          <w:szCs w:val="24"/>
          <w:lang w:eastAsia="es-ES"/>
        </w:rPr>
        <w:t>linea</w:t>
      </w:r>
      <w:proofErr w:type="spellEnd"/>
      <w:r w:rsidRPr="00F13CC4">
        <w:rPr>
          <w:rFonts w:ascii="Times New Roman" w:eastAsia="Times New Roman" w:hAnsi="Times New Roman" w:cs="Times New Roman"/>
          <w:sz w:val="24"/>
          <w:szCs w:val="24"/>
          <w:lang w:eastAsia="es-ES"/>
        </w:rPr>
        <w:t xml:space="preserve"> en la sección 1.10.32</w:t>
      </w:r>
    </w:p>
    <w:p w:rsidR="00F13CC4" w:rsidRPr="00F13CC4" w:rsidRDefault="00F13CC4" w:rsidP="00C46000">
      <w:pPr>
        <w:spacing w:before="100" w:beforeAutospacing="1" w:after="100" w:afterAutospacing="1" w:line="240" w:lineRule="auto"/>
        <w:jc w:val="both"/>
        <w:rPr>
          <w:rFonts w:ascii="Times New Roman" w:eastAsia="Times New Roman" w:hAnsi="Times New Roman" w:cs="Times New Roman"/>
          <w:sz w:val="24"/>
          <w:szCs w:val="24"/>
          <w:lang w:eastAsia="es-ES"/>
        </w:rPr>
      </w:pPr>
      <w:r w:rsidRPr="00F13CC4">
        <w:rPr>
          <w:rFonts w:ascii="Times New Roman" w:eastAsia="Times New Roman" w:hAnsi="Times New Roman" w:cs="Times New Roman"/>
          <w:sz w:val="24"/>
          <w:szCs w:val="24"/>
          <w:lang w:eastAsia="es-ES"/>
        </w:rPr>
        <w:t xml:space="preserve">El trozo de texto estándar de </w:t>
      </w:r>
      <w:proofErr w:type="spellStart"/>
      <w:r w:rsidRPr="00F13CC4">
        <w:rPr>
          <w:rFonts w:ascii="Times New Roman" w:eastAsia="Times New Roman" w:hAnsi="Times New Roman" w:cs="Times New Roman"/>
          <w:sz w:val="24"/>
          <w:szCs w:val="24"/>
          <w:lang w:eastAsia="es-ES"/>
        </w:rPr>
        <w:t>Lorem</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Ipsum</w:t>
      </w:r>
      <w:proofErr w:type="spellEnd"/>
      <w:r w:rsidRPr="00F13CC4">
        <w:rPr>
          <w:rFonts w:ascii="Times New Roman" w:eastAsia="Times New Roman" w:hAnsi="Times New Roman" w:cs="Times New Roman"/>
          <w:sz w:val="24"/>
          <w:szCs w:val="24"/>
          <w:lang w:eastAsia="es-ES"/>
        </w:rPr>
        <w:t xml:space="preserve"> usado desde el año 1500 es reproducido debajo para aquellos interesados. Las secciones 1.10.32 y 1.10.33 de "de </w:t>
      </w:r>
      <w:proofErr w:type="spellStart"/>
      <w:r w:rsidRPr="00F13CC4">
        <w:rPr>
          <w:rFonts w:ascii="Times New Roman" w:eastAsia="Times New Roman" w:hAnsi="Times New Roman" w:cs="Times New Roman"/>
          <w:sz w:val="24"/>
          <w:szCs w:val="24"/>
          <w:lang w:eastAsia="es-ES"/>
        </w:rPr>
        <w:t>Finibus</w:t>
      </w:r>
      <w:proofErr w:type="spellEnd"/>
      <w:r w:rsidRPr="00F13CC4">
        <w:rPr>
          <w:rFonts w:ascii="Times New Roman" w:eastAsia="Times New Roman" w:hAnsi="Times New Roman" w:cs="Times New Roman"/>
          <w:sz w:val="24"/>
          <w:szCs w:val="24"/>
          <w:lang w:eastAsia="es-ES"/>
        </w:rPr>
        <w:t xml:space="preserve"> </w:t>
      </w:r>
      <w:proofErr w:type="spellStart"/>
      <w:r w:rsidRPr="00F13CC4">
        <w:rPr>
          <w:rFonts w:ascii="Times New Roman" w:eastAsia="Times New Roman" w:hAnsi="Times New Roman" w:cs="Times New Roman"/>
          <w:sz w:val="24"/>
          <w:szCs w:val="24"/>
          <w:lang w:eastAsia="es-ES"/>
        </w:rPr>
        <w:t>Bonorum</w:t>
      </w:r>
      <w:proofErr w:type="spellEnd"/>
      <w:r w:rsidRPr="00F13CC4">
        <w:rPr>
          <w:rFonts w:ascii="Times New Roman" w:eastAsia="Times New Roman" w:hAnsi="Times New Roman" w:cs="Times New Roman"/>
          <w:sz w:val="24"/>
          <w:szCs w:val="24"/>
          <w:lang w:eastAsia="es-ES"/>
        </w:rPr>
        <w:t xml:space="preserve"> et </w:t>
      </w:r>
      <w:proofErr w:type="spellStart"/>
      <w:r w:rsidRPr="00F13CC4">
        <w:rPr>
          <w:rFonts w:ascii="Times New Roman" w:eastAsia="Times New Roman" w:hAnsi="Times New Roman" w:cs="Times New Roman"/>
          <w:sz w:val="24"/>
          <w:szCs w:val="24"/>
          <w:lang w:eastAsia="es-ES"/>
        </w:rPr>
        <w:t>Malorum</w:t>
      </w:r>
      <w:proofErr w:type="spellEnd"/>
      <w:r w:rsidRPr="00F13CC4">
        <w:rPr>
          <w:rFonts w:ascii="Times New Roman" w:eastAsia="Times New Roman" w:hAnsi="Times New Roman" w:cs="Times New Roman"/>
          <w:sz w:val="24"/>
          <w:szCs w:val="24"/>
          <w:lang w:eastAsia="es-ES"/>
        </w:rPr>
        <w:t xml:space="preserve">" por </w:t>
      </w:r>
      <w:proofErr w:type="spellStart"/>
      <w:r w:rsidRPr="00F13CC4">
        <w:rPr>
          <w:rFonts w:ascii="Times New Roman" w:eastAsia="Times New Roman" w:hAnsi="Times New Roman" w:cs="Times New Roman"/>
          <w:sz w:val="24"/>
          <w:szCs w:val="24"/>
          <w:lang w:eastAsia="es-ES"/>
        </w:rPr>
        <w:t>Cicero</w:t>
      </w:r>
      <w:proofErr w:type="spellEnd"/>
      <w:r w:rsidRPr="00F13CC4">
        <w:rPr>
          <w:rFonts w:ascii="Times New Roman" w:eastAsia="Times New Roman" w:hAnsi="Times New Roman" w:cs="Times New Roman"/>
          <w:sz w:val="24"/>
          <w:szCs w:val="24"/>
          <w:lang w:eastAsia="es-ES"/>
        </w:rPr>
        <w:t xml:space="preserve"> son también reproducidas en su forma original exacta, acompañadas por versiones en Inglés de la traducción realizada en 1914 por H. </w:t>
      </w:r>
      <w:proofErr w:type="spellStart"/>
      <w:r w:rsidRPr="00F13CC4">
        <w:rPr>
          <w:rFonts w:ascii="Times New Roman" w:eastAsia="Times New Roman" w:hAnsi="Times New Roman" w:cs="Times New Roman"/>
          <w:sz w:val="24"/>
          <w:szCs w:val="24"/>
          <w:lang w:eastAsia="es-ES"/>
        </w:rPr>
        <w:t>Rackham</w:t>
      </w:r>
      <w:proofErr w:type="spellEnd"/>
      <w:r w:rsidRPr="00F13CC4">
        <w:rPr>
          <w:rFonts w:ascii="Times New Roman" w:eastAsia="Times New Roman" w:hAnsi="Times New Roman" w:cs="Times New Roman"/>
          <w:sz w:val="24"/>
          <w:szCs w:val="24"/>
          <w:lang w:eastAsia="es-ES"/>
        </w:rPr>
        <w:t>.</w:t>
      </w:r>
    </w:p>
    <w:p w:rsidR="00F13CC4" w:rsidRDefault="00F13CC4" w:rsidP="00F13CC4">
      <w:pPr>
        <w:rPr>
          <w:b/>
          <w:sz w:val="32"/>
        </w:rPr>
      </w:pPr>
      <w:r>
        <w:rPr>
          <w:b/>
          <w:noProof/>
          <w:sz w:val="32"/>
          <w:lang w:eastAsia="es-ES"/>
        </w:rPr>
        <w:lastRenderedPageBreak/>
        <w:drawing>
          <wp:inline distT="0" distB="0" distL="0" distR="0">
            <wp:extent cx="5399591" cy="88868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02.jpg"/>
                    <pic:cNvPicPr/>
                  </pic:nvPicPr>
                  <pic:blipFill>
                    <a:blip r:embed="rId8">
                      <a:extLst>
                        <a:ext uri="{28A0092B-C50C-407E-A947-70E740481C1C}">
                          <a14:useLocalDpi xmlns:a14="http://schemas.microsoft.com/office/drawing/2010/main" val="0"/>
                        </a:ext>
                      </a:extLst>
                    </a:blip>
                    <a:stretch>
                      <a:fillRect/>
                    </a:stretch>
                  </pic:blipFill>
                  <pic:spPr>
                    <a:xfrm>
                      <a:off x="0" y="0"/>
                      <a:ext cx="5400040" cy="8887564"/>
                    </a:xfrm>
                    <a:prstGeom prst="rect">
                      <a:avLst/>
                    </a:prstGeom>
                  </pic:spPr>
                </pic:pic>
              </a:graphicData>
            </a:graphic>
          </wp:inline>
        </w:drawing>
      </w:r>
    </w:p>
    <w:p w:rsidR="00F13CC4" w:rsidRDefault="00F13CC4" w:rsidP="00F13CC4">
      <w:pPr>
        <w:rPr>
          <w:b/>
          <w:sz w:val="32"/>
        </w:rPr>
      </w:pPr>
      <w:r>
        <w:rPr>
          <w:b/>
          <w:noProof/>
          <w:sz w:val="32"/>
          <w:lang w:eastAsia="es-ES"/>
        </w:rPr>
        <w:lastRenderedPageBreak/>
        <w:drawing>
          <wp:inline distT="0" distB="0" distL="0" distR="0">
            <wp:extent cx="5534025" cy="8610600"/>
            <wp:effectExtent l="0" t="0" r="9525"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03.jpg"/>
                    <pic:cNvPicPr/>
                  </pic:nvPicPr>
                  <pic:blipFill>
                    <a:blip r:embed="rId9">
                      <a:extLst>
                        <a:ext uri="{28A0092B-C50C-407E-A947-70E740481C1C}">
                          <a14:useLocalDpi xmlns:a14="http://schemas.microsoft.com/office/drawing/2010/main" val="0"/>
                        </a:ext>
                      </a:extLst>
                    </a:blip>
                    <a:stretch>
                      <a:fillRect/>
                    </a:stretch>
                  </pic:blipFill>
                  <pic:spPr>
                    <a:xfrm>
                      <a:off x="0" y="0"/>
                      <a:ext cx="5537386" cy="8615830"/>
                    </a:xfrm>
                    <a:prstGeom prst="rect">
                      <a:avLst/>
                    </a:prstGeom>
                  </pic:spPr>
                </pic:pic>
              </a:graphicData>
            </a:graphic>
          </wp:inline>
        </w:drawing>
      </w:r>
    </w:p>
    <w:p w:rsidR="00C46000" w:rsidRDefault="00C46000" w:rsidP="00F13CC4">
      <w:pPr>
        <w:rPr>
          <w:b/>
          <w:sz w:val="32"/>
        </w:rPr>
      </w:pPr>
      <w:r>
        <w:rPr>
          <w:b/>
          <w:noProof/>
          <w:sz w:val="32"/>
          <w:lang w:eastAsia="es-ES"/>
        </w:rPr>
        <w:lastRenderedPageBreak/>
        <w:drawing>
          <wp:inline distT="0" distB="0" distL="0" distR="0">
            <wp:extent cx="5399591" cy="840105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09.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8401749"/>
                    </a:xfrm>
                    <a:prstGeom prst="rect">
                      <a:avLst/>
                    </a:prstGeom>
                  </pic:spPr>
                </pic:pic>
              </a:graphicData>
            </a:graphic>
          </wp:inline>
        </w:drawing>
      </w:r>
    </w:p>
    <w:p w:rsidR="00C46000" w:rsidRDefault="00C46000" w:rsidP="00F13CC4">
      <w:pPr>
        <w:rPr>
          <w:b/>
          <w:sz w:val="32"/>
        </w:rPr>
      </w:pPr>
    </w:p>
    <w:p w:rsidR="00C46000" w:rsidRDefault="00C46000" w:rsidP="00F13CC4">
      <w:pPr>
        <w:rPr>
          <w:b/>
          <w:sz w:val="32"/>
        </w:rPr>
      </w:pPr>
      <w:r>
        <w:rPr>
          <w:b/>
          <w:noProof/>
          <w:sz w:val="32"/>
          <w:lang w:eastAsia="es-ES"/>
        </w:rPr>
        <w:lastRenderedPageBreak/>
        <w:drawing>
          <wp:inline distT="0" distB="0" distL="0" distR="0">
            <wp:extent cx="5399591" cy="854392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05.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8544636"/>
                    </a:xfrm>
                    <a:prstGeom prst="rect">
                      <a:avLst/>
                    </a:prstGeom>
                  </pic:spPr>
                </pic:pic>
              </a:graphicData>
            </a:graphic>
          </wp:inline>
        </w:drawing>
      </w:r>
    </w:p>
    <w:p w:rsidR="00C46000" w:rsidRDefault="00C46000" w:rsidP="00F13CC4">
      <w:pPr>
        <w:rPr>
          <w:b/>
          <w:sz w:val="32"/>
        </w:rPr>
      </w:pPr>
      <w:r>
        <w:rPr>
          <w:b/>
          <w:noProof/>
          <w:sz w:val="32"/>
          <w:lang w:eastAsia="es-ES"/>
        </w:rPr>
        <w:lastRenderedPageBreak/>
        <w:drawing>
          <wp:inline distT="0" distB="0" distL="0" distR="0">
            <wp:extent cx="5399591" cy="86296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04.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8630367"/>
                    </a:xfrm>
                    <a:prstGeom prst="rect">
                      <a:avLst/>
                    </a:prstGeom>
                  </pic:spPr>
                </pic:pic>
              </a:graphicData>
            </a:graphic>
          </wp:inline>
        </w:drawing>
      </w:r>
    </w:p>
    <w:p w:rsidR="00C46000" w:rsidRDefault="00C46000" w:rsidP="00F13CC4">
      <w:pPr>
        <w:rPr>
          <w:b/>
          <w:sz w:val="32"/>
        </w:rPr>
      </w:pPr>
      <w:r>
        <w:rPr>
          <w:b/>
          <w:noProof/>
          <w:sz w:val="32"/>
          <w:lang w:eastAsia="es-ES"/>
        </w:rPr>
        <w:lastRenderedPageBreak/>
        <w:drawing>
          <wp:inline distT="0" distB="0" distL="0" distR="0" wp14:anchorId="65B461FA" wp14:editId="541F91A1">
            <wp:extent cx="5352265" cy="8648700"/>
            <wp:effectExtent l="0" t="0" r="127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0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1314" cy="8663323"/>
                    </a:xfrm>
                    <a:prstGeom prst="rect">
                      <a:avLst/>
                    </a:prstGeom>
                  </pic:spPr>
                </pic:pic>
              </a:graphicData>
            </a:graphic>
          </wp:inline>
        </w:drawing>
      </w:r>
    </w:p>
    <w:p w:rsidR="00C46000" w:rsidRDefault="00C318A5" w:rsidP="00F13CC4">
      <w:pPr>
        <w:rPr>
          <w:b/>
          <w:sz w:val="32"/>
        </w:rPr>
      </w:pPr>
      <w:r>
        <w:rPr>
          <w:b/>
          <w:sz w:val="3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600.75pt">
            <v:imagedata r:id="rId14" o:title="bild08"/>
          </v:shape>
        </w:pict>
      </w:r>
    </w:p>
    <w:p w:rsidR="00C318A5" w:rsidRDefault="00C318A5" w:rsidP="00F13CC4">
      <w:pPr>
        <w:rPr>
          <w:b/>
          <w:sz w:val="32"/>
        </w:rPr>
      </w:pPr>
    </w:p>
    <w:p w:rsidR="00C318A5" w:rsidRDefault="00C318A5" w:rsidP="00F13CC4">
      <w:pPr>
        <w:rPr>
          <w:b/>
          <w:sz w:val="32"/>
        </w:rPr>
      </w:pPr>
    </w:p>
    <w:p w:rsidR="00C318A5" w:rsidRDefault="00C318A5" w:rsidP="00F13CC4">
      <w:pPr>
        <w:rPr>
          <w:b/>
          <w:sz w:val="32"/>
        </w:rPr>
      </w:pPr>
    </w:p>
    <w:tbl>
      <w:tblPr>
        <w:tblStyle w:val="Tablaconcuadrcula"/>
        <w:tblW w:w="0" w:type="auto"/>
        <w:tblLook w:val="04A0" w:firstRow="1" w:lastRow="0" w:firstColumn="1" w:lastColumn="0" w:noHBand="0" w:noVBand="1"/>
      </w:tblPr>
      <w:tblGrid>
        <w:gridCol w:w="2161"/>
        <w:gridCol w:w="2161"/>
        <w:gridCol w:w="2161"/>
        <w:gridCol w:w="2161"/>
      </w:tblGrid>
      <w:tr w:rsidR="00C318A5" w:rsidTr="00C318A5">
        <w:tc>
          <w:tcPr>
            <w:tcW w:w="2161" w:type="dxa"/>
          </w:tcPr>
          <w:p w:rsidR="00C318A5" w:rsidRDefault="00C318A5" w:rsidP="00F13CC4">
            <w:pPr>
              <w:rPr>
                <w:b/>
                <w:sz w:val="32"/>
              </w:rPr>
            </w:pPr>
          </w:p>
        </w:tc>
        <w:tc>
          <w:tcPr>
            <w:tcW w:w="2161" w:type="dxa"/>
          </w:tcPr>
          <w:p w:rsidR="00C318A5" w:rsidRDefault="00C318A5" w:rsidP="00F13CC4">
            <w:pPr>
              <w:rPr>
                <w:b/>
                <w:sz w:val="32"/>
              </w:rPr>
            </w:pPr>
          </w:p>
        </w:tc>
        <w:tc>
          <w:tcPr>
            <w:tcW w:w="2161" w:type="dxa"/>
          </w:tcPr>
          <w:p w:rsidR="00C318A5" w:rsidRDefault="00C318A5" w:rsidP="00F13CC4">
            <w:pPr>
              <w:rPr>
                <w:b/>
                <w:sz w:val="32"/>
              </w:rPr>
            </w:pPr>
          </w:p>
        </w:tc>
        <w:tc>
          <w:tcPr>
            <w:tcW w:w="2161" w:type="dxa"/>
          </w:tcPr>
          <w:p w:rsidR="00C318A5" w:rsidRDefault="00C318A5" w:rsidP="00F13CC4">
            <w:pPr>
              <w:rPr>
                <w:b/>
                <w:sz w:val="32"/>
              </w:rPr>
            </w:pPr>
          </w:p>
        </w:tc>
      </w:tr>
      <w:tr w:rsidR="00C318A5" w:rsidTr="00C318A5">
        <w:tc>
          <w:tcPr>
            <w:tcW w:w="2161" w:type="dxa"/>
          </w:tcPr>
          <w:p w:rsidR="00C318A5" w:rsidRDefault="00C318A5" w:rsidP="00F13CC4">
            <w:pPr>
              <w:rPr>
                <w:b/>
                <w:sz w:val="32"/>
              </w:rPr>
            </w:pPr>
          </w:p>
        </w:tc>
        <w:tc>
          <w:tcPr>
            <w:tcW w:w="2161" w:type="dxa"/>
          </w:tcPr>
          <w:p w:rsidR="00C318A5" w:rsidRDefault="00C318A5" w:rsidP="00F13CC4">
            <w:pPr>
              <w:rPr>
                <w:b/>
                <w:sz w:val="32"/>
              </w:rPr>
            </w:pPr>
          </w:p>
        </w:tc>
        <w:tc>
          <w:tcPr>
            <w:tcW w:w="2161" w:type="dxa"/>
          </w:tcPr>
          <w:p w:rsidR="00C318A5" w:rsidRDefault="00C318A5" w:rsidP="00F13CC4">
            <w:pPr>
              <w:rPr>
                <w:b/>
                <w:sz w:val="32"/>
              </w:rPr>
            </w:pPr>
          </w:p>
        </w:tc>
        <w:tc>
          <w:tcPr>
            <w:tcW w:w="2161" w:type="dxa"/>
          </w:tcPr>
          <w:p w:rsidR="00C318A5" w:rsidRDefault="00C318A5" w:rsidP="00F13CC4">
            <w:pPr>
              <w:rPr>
                <w:b/>
                <w:sz w:val="32"/>
              </w:rPr>
            </w:pPr>
          </w:p>
        </w:tc>
      </w:tr>
      <w:tr w:rsidR="00C318A5" w:rsidTr="00C318A5">
        <w:tc>
          <w:tcPr>
            <w:tcW w:w="2161" w:type="dxa"/>
          </w:tcPr>
          <w:p w:rsidR="00C318A5" w:rsidRDefault="00C318A5" w:rsidP="00F13CC4">
            <w:pPr>
              <w:rPr>
                <w:b/>
                <w:sz w:val="32"/>
              </w:rPr>
            </w:pPr>
          </w:p>
        </w:tc>
        <w:tc>
          <w:tcPr>
            <w:tcW w:w="2161" w:type="dxa"/>
          </w:tcPr>
          <w:p w:rsidR="00C318A5" w:rsidRDefault="00C318A5" w:rsidP="00F13CC4">
            <w:pPr>
              <w:rPr>
                <w:b/>
                <w:sz w:val="32"/>
              </w:rPr>
            </w:pPr>
          </w:p>
        </w:tc>
        <w:tc>
          <w:tcPr>
            <w:tcW w:w="2161" w:type="dxa"/>
          </w:tcPr>
          <w:p w:rsidR="00C318A5" w:rsidRDefault="00C318A5" w:rsidP="00F13CC4">
            <w:pPr>
              <w:rPr>
                <w:b/>
                <w:sz w:val="32"/>
              </w:rPr>
            </w:pPr>
          </w:p>
        </w:tc>
        <w:tc>
          <w:tcPr>
            <w:tcW w:w="2161" w:type="dxa"/>
          </w:tcPr>
          <w:p w:rsidR="00C318A5" w:rsidRDefault="00C318A5" w:rsidP="00F13CC4">
            <w:pPr>
              <w:rPr>
                <w:b/>
                <w:sz w:val="32"/>
              </w:rPr>
            </w:pPr>
          </w:p>
        </w:tc>
      </w:tr>
      <w:tr w:rsidR="00C318A5" w:rsidTr="00C318A5">
        <w:tc>
          <w:tcPr>
            <w:tcW w:w="2161" w:type="dxa"/>
          </w:tcPr>
          <w:p w:rsidR="00C318A5" w:rsidRDefault="00C318A5" w:rsidP="00F13CC4">
            <w:pPr>
              <w:rPr>
                <w:b/>
                <w:sz w:val="32"/>
              </w:rPr>
            </w:pPr>
          </w:p>
        </w:tc>
        <w:tc>
          <w:tcPr>
            <w:tcW w:w="2161" w:type="dxa"/>
          </w:tcPr>
          <w:p w:rsidR="00C318A5" w:rsidRDefault="00C318A5" w:rsidP="00F13CC4">
            <w:pPr>
              <w:rPr>
                <w:b/>
                <w:sz w:val="32"/>
              </w:rPr>
            </w:pPr>
          </w:p>
        </w:tc>
        <w:tc>
          <w:tcPr>
            <w:tcW w:w="2161" w:type="dxa"/>
          </w:tcPr>
          <w:p w:rsidR="00C318A5" w:rsidRDefault="00C318A5" w:rsidP="00F13CC4">
            <w:pPr>
              <w:rPr>
                <w:b/>
                <w:sz w:val="32"/>
              </w:rPr>
            </w:pPr>
          </w:p>
        </w:tc>
        <w:tc>
          <w:tcPr>
            <w:tcW w:w="2161" w:type="dxa"/>
          </w:tcPr>
          <w:p w:rsidR="00C318A5" w:rsidRDefault="00C318A5" w:rsidP="00F13CC4">
            <w:pPr>
              <w:rPr>
                <w:b/>
                <w:sz w:val="32"/>
              </w:rPr>
            </w:pPr>
          </w:p>
        </w:tc>
      </w:tr>
      <w:tr w:rsidR="00C318A5" w:rsidTr="00C318A5">
        <w:tc>
          <w:tcPr>
            <w:tcW w:w="2161" w:type="dxa"/>
          </w:tcPr>
          <w:p w:rsidR="00C318A5" w:rsidRDefault="00C318A5" w:rsidP="00F13CC4">
            <w:pPr>
              <w:rPr>
                <w:b/>
                <w:sz w:val="32"/>
              </w:rPr>
            </w:pPr>
          </w:p>
        </w:tc>
        <w:tc>
          <w:tcPr>
            <w:tcW w:w="2161" w:type="dxa"/>
          </w:tcPr>
          <w:p w:rsidR="00C318A5" w:rsidRDefault="00C318A5" w:rsidP="00F13CC4">
            <w:pPr>
              <w:rPr>
                <w:b/>
                <w:sz w:val="32"/>
              </w:rPr>
            </w:pPr>
          </w:p>
        </w:tc>
        <w:tc>
          <w:tcPr>
            <w:tcW w:w="2161" w:type="dxa"/>
          </w:tcPr>
          <w:p w:rsidR="00C318A5" w:rsidRDefault="00C318A5" w:rsidP="00F13CC4">
            <w:pPr>
              <w:rPr>
                <w:b/>
                <w:sz w:val="32"/>
              </w:rPr>
            </w:pPr>
          </w:p>
        </w:tc>
        <w:tc>
          <w:tcPr>
            <w:tcW w:w="2161" w:type="dxa"/>
          </w:tcPr>
          <w:p w:rsidR="00C318A5" w:rsidRDefault="00C318A5" w:rsidP="00F13CC4">
            <w:pPr>
              <w:rPr>
                <w:b/>
                <w:sz w:val="32"/>
              </w:rPr>
            </w:pPr>
          </w:p>
        </w:tc>
      </w:tr>
      <w:tr w:rsidR="00C318A5" w:rsidTr="00C318A5">
        <w:tc>
          <w:tcPr>
            <w:tcW w:w="2161" w:type="dxa"/>
          </w:tcPr>
          <w:p w:rsidR="00C318A5" w:rsidRDefault="00C318A5" w:rsidP="00F13CC4">
            <w:pPr>
              <w:rPr>
                <w:b/>
                <w:sz w:val="32"/>
              </w:rPr>
            </w:pPr>
          </w:p>
        </w:tc>
        <w:tc>
          <w:tcPr>
            <w:tcW w:w="2161" w:type="dxa"/>
          </w:tcPr>
          <w:p w:rsidR="00C318A5" w:rsidRDefault="00C318A5" w:rsidP="00F13CC4">
            <w:pPr>
              <w:rPr>
                <w:b/>
                <w:sz w:val="32"/>
              </w:rPr>
            </w:pPr>
          </w:p>
        </w:tc>
        <w:tc>
          <w:tcPr>
            <w:tcW w:w="2161" w:type="dxa"/>
          </w:tcPr>
          <w:p w:rsidR="00C318A5" w:rsidRDefault="00C318A5" w:rsidP="00F13CC4">
            <w:pPr>
              <w:rPr>
                <w:b/>
                <w:sz w:val="32"/>
              </w:rPr>
            </w:pPr>
          </w:p>
        </w:tc>
        <w:tc>
          <w:tcPr>
            <w:tcW w:w="2161" w:type="dxa"/>
          </w:tcPr>
          <w:p w:rsidR="00C318A5" w:rsidRDefault="00C318A5" w:rsidP="00F13CC4">
            <w:pPr>
              <w:rPr>
                <w:b/>
                <w:sz w:val="32"/>
              </w:rPr>
            </w:pPr>
          </w:p>
        </w:tc>
      </w:tr>
      <w:tr w:rsidR="00C318A5" w:rsidTr="00C318A5">
        <w:tc>
          <w:tcPr>
            <w:tcW w:w="2161" w:type="dxa"/>
          </w:tcPr>
          <w:p w:rsidR="00C318A5" w:rsidRDefault="00C318A5" w:rsidP="00F13CC4">
            <w:pPr>
              <w:rPr>
                <w:b/>
                <w:sz w:val="32"/>
              </w:rPr>
            </w:pPr>
          </w:p>
        </w:tc>
        <w:tc>
          <w:tcPr>
            <w:tcW w:w="2161" w:type="dxa"/>
          </w:tcPr>
          <w:p w:rsidR="00C318A5" w:rsidRDefault="00C318A5" w:rsidP="00F13CC4">
            <w:pPr>
              <w:rPr>
                <w:b/>
                <w:sz w:val="32"/>
              </w:rPr>
            </w:pPr>
          </w:p>
        </w:tc>
        <w:tc>
          <w:tcPr>
            <w:tcW w:w="2161" w:type="dxa"/>
          </w:tcPr>
          <w:p w:rsidR="00C318A5" w:rsidRDefault="00C318A5" w:rsidP="00F13CC4">
            <w:pPr>
              <w:rPr>
                <w:b/>
                <w:sz w:val="32"/>
              </w:rPr>
            </w:pPr>
          </w:p>
        </w:tc>
        <w:tc>
          <w:tcPr>
            <w:tcW w:w="2161" w:type="dxa"/>
          </w:tcPr>
          <w:p w:rsidR="00C318A5" w:rsidRDefault="00C318A5" w:rsidP="00F13CC4">
            <w:pPr>
              <w:rPr>
                <w:b/>
                <w:sz w:val="32"/>
              </w:rPr>
            </w:pPr>
          </w:p>
        </w:tc>
      </w:tr>
      <w:tr w:rsidR="00C318A5" w:rsidTr="00C318A5">
        <w:tc>
          <w:tcPr>
            <w:tcW w:w="2161" w:type="dxa"/>
          </w:tcPr>
          <w:p w:rsidR="00C318A5" w:rsidRDefault="00C318A5" w:rsidP="00F13CC4">
            <w:pPr>
              <w:rPr>
                <w:b/>
                <w:sz w:val="32"/>
              </w:rPr>
            </w:pPr>
          </w:p>
        </w:tc>
        <w:tc>
          <w:tcPr>
            <w:tcW w:w="2161" w:type="dxa"/>
          </w:tcPr>
          <w:p w:rsidR="00C318A5" w:rsidRDefault="00C318A5" w:rsidP="00F13CC4">
            <w:pPr>
              <w:rPr>
                <w:b/>
                <w:sz w:val="32"/>
              </w:rPr>
            </w:pPr>
          </w:p>
        </w:tc>
        <w:tc>
          <w:tcPr>
            <w:tcW w:w="2161" w:type="dxa"/>
          </w:tcPr>
          <w:p w:rsidR="00C318A5" w:rsidRDefault="00C318A5" w:rsidP="00F13CC4">
            <w:pPr>
              <w:rPr>
                <w:b/>
                <w:sz w:val="32"/>
              </w:rPr>
            </w:pPr>
          </w:p>
        </w:tc>
        <w:tc>
          <w:tcPr>
            <w:tcW w:w="2161" w:type="dxa"/>
          </w:tcPr>
          <w:p w:rsidR="00C318A5" w:rsidRDefault="00C318A5" w:rsidP="00F13CC4">
            <w:pPr>
              <w:rPr>
                <w:b/>
                <w:sz w:val="32"/>
              </w:rPr>
            </w:pPr>
          </w:p>
        </w:tc>
      </w:tr>
    </w:tbl>
    <w:p w:rsidR="00C318A5" w:rsidRDefault="00C318A5" w:rsidP="00F13CC4">
      <w:pPr>
        <w:rPr>
          <w:b/>
          <w:sz w:val="32"/>
        </w:rPr>
      </w:pPr>
    </w:p>
    <w:p w:rsidR="00C318A5" w:rsidRDefault="00C318A5" w:rsidP="00F13CC4">
      <w:pPr>
        <w:rPr>
          <w:b/>
          <w:sz w:val="32"/>
        </w:rPr>
      </w:pPr>
    </w:p>
    <w:p w:rsidR="00C318A5" w:rsidRDefault="00C318A5" w:rsidP="00F13CC4">
      <w:pPr>
        <w:rPr>
          <w:b/>
          <w:sz w:val="32"/>
        </w:rPr>
      </w:pPr>
    </w:p>
    <w:p w:rsidR="00C318A5" w:rsidRPr="00F13CC4" w:rsidRDefault="00C318A5" w:rsidP="00C318A5">
      <w:pPr>
        <w:jc w:val="center"/>
        <w:rPr>
          <w:b/>
          <w:sz w:val="32"/>
        </w:rPr>
      </w:pPr>
      <w:bookmarkStart w:id="0" w:name="_GoBack"/>
      <w:bookmarkEnd w:id="0"/>
      <w:r>
        <w:rPr>
          <w:b/>
          <w:sz w:val="32"/>
        </w:rPr>
        <w:t>FIN</w:t>
      </w:r>
    </w:p>
    <w:sectPr w:rsidR="00C318A5" w:rsidRPr="00F13CC4" w:rsidSect="00F13CC4">
      <w:headerReference w:type="default" r:id="rId15"/>
      <w:footerReference w:type="default" r:id="rId16"/>
      <w:pgSz w:w="11906" w:h="16838"/>
      <w:pgMar w:top="1417" w:right="1701" w:bottom="1417" w:left="1701"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0C44" w:rsidRDefault="00E00C44" w:rsidP="00C46000">
      <w:pPr>
        <w:spacing w:after="0" w:line="240" w:lineRule="auto"/>
      </w:pPr>
      <w:r>
        <w:separator/>
      </w:r>
    </w:p>
  </w:endnote>
  <w:endnote w:type="continuationSeparator" w:id="0">
    <w:p w:rsidR="00E00C44" w:rsidRDefault="00E00C44" w:rsidP="00C46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C46000">
      <w:tc>
        <w:tcPr>
          <w:tcW w:w="4500" w:type="pct"/>
          <w:tcBorders>
            <w:top w:val="single" w:sz="4" w:space="0" w:color="000000" w:themeColor="text1"/>
          </w:tcBorders>
        </w:tcPr>
        <w:p w:rsidR="00C46000" w:rsidRDefault="00C46000" w:rsidP="00C46000">
          <w:pPr>
            <w:pStyle w:val="Piedepgina"/>
            <w:jc w:val="right"/>
          </w:pPr>
          <w:sdt>
            <w:sdtPr>
              <w:alias w:val="Compañía"/>
              <w:id w:val="75971759"/>
              <w:placeholder>
                <w:docPart w:val="FFEAAC1D071E4155AD6CF75367EE10FC"/>
              </w:placeholder>
              <w:dataBinding w:prefixMappings="xmlns:ns0='http://schemas.openxmlformats.org/officeDocument/2006/extended-properties'" w:xpath="/ns0:Properties[1]/ns0:Company[1]" w:storeItemID="{6668398D-A668-4E3E-A5EB-62B293D839F1}"/>
              <w:text/>
            </w:sdtPr>
            <w:sdtContent>
              <w:r>
                <w:t xml:space="preserve">Pruebas </w:t>
              </w:r>
              <w:proofErr w:type="spellStart"/>
              <w:r>
                <w:t>jPageFlip</w:t>
              </w:r>
              <w:proofErr w:type="spellEnd"/>
            </w:sdtContent>
          </w:sdt>
          <w:r>
            <w:t xml:space="preserve"> | </w:t>
          </w:r>
          <w:r>
            <w:fldChar w:fldCharType="begin"/>
          </w:r>
          <w:r>
            <w:instrText xml:space="preserve"> STYLEREF  "1"  </w:instrText>
          </w:r>
          <w:r>
            <w:fldChar w:fldCharType="separate"/>
          </w:r>
          <w:r w:rsidR="00B15E57">
            <w:rPr>
              <w:b/>
              <w:bCs/>
              <w:noProof/>
            </w:rPr>
            <w:t>¡Error! No hay texto con el estilo especificado en el documento.</w:t>
          </w:r>
          <w:r>
            <w:fldChar w:fldCharType="end"/>
          </w:r>
        </w:p>
      </w:tc>
      <w:tc>
        <w:tcPr>
          <w:tcW w:w="500" w:type="pct"/>
          <w:tcBorders>
            <w:top w:val="single" w:sz="4" w:space="0" w:color="59B0B9" w:themeColor="accent2"/>
          </w:tcBorders>
          <w:shd w:val="clear" w:color="auto" w:fill="3C8890" w:themeFill="accent2" w:themeFillShade="BF"/>
        </w:tcPr>
        <w:p w:rsidR="00C46000" w:rsidRDefault="00C46000">
          <w:pPr>
            <w:pStyle w:val="Encabezado"/>
            <w:rPr>
              <w:color w:val="FFFFFF" w:themeColor="background1"/>
            </w:rPr>
          </w:pPr>
          <w:r>
            <w:fldChar w:fldCharType="begin"/>
          </w:r>
          <w:r>
            <w:instrText>PAGE   \* MERGEFORMAT</w:instrText>
          </w:r>
          <w:r>
            <w:fldChar w:fldCharType="separate"/>
          </w:r>
          <w:r w:rsidR="00B15E57" w:rsidRPr="00B15E57">
            <w:rPr>
              <w:noProof/>
              <w:color w:val="FFFFFF" w:themeColor="background1"/>
            </w:rPr>
            <w:t>10</w:t>
          </w:r>
          <w:r>
            <w:rPr>
              <w:color w:val="FFFFFF" w:themeColor="background1"/>
            </w:rPr>
            <w:fldChar w:fldCharType="end"/>
          </w:r>
        </w:p>
      </w:tc>
    </w:tr>
  </w:tbl>
  <w:p w:rsidR="00C46000" w:rsidRDefault="00C4600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0C44" w:rsidRDefault="00E00C44" w:rsidP="00C46000">
      <w:pPr>
        <w:spacing w:after="0" w:line="240" w:lineRule="auto"/>
      </w:pPr>
      <w:r>
        <w:separator/>
      </w:r>
    </w:p>
  </w:footnote>
  <w:footnote w:type="continuationSeparator" w:id="0">
    <w:p w:rsidR="00E00C44" w:rsidRDefault="00E00C44" w:rsidP="00C460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6000" w:rsidRPr="00C46000" w:rsidRDefault="00C46000" w:rsidP="00C46000">
    <w:pPr>
      <w:pStyle w:val="Encabezado"/>
      <w:jc w:val="right"/>
      <w:rPr>
        <w:b/>
        <w:i/>
        <w:sz w:val="28"/>
      </w:rPr>
    </w:pPr>
    <w:r w:rsidRPr="00C46000">
      <w:rPr>
        <w:b/>
        <w:i/>
        <w:sz w:val="28"/>
      </w:rPr>
      <w:t>JPAGEFLIP</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3CC4"/>
    <w:rsid w:val="00B15E57"/>
    <w:rsid w:val="00C318A5"/>
    <w:rsid w:val="00C46000"/>
    <w:rsid w:val="00E00C44"/>
    <w:rsid w:val="00F13CC4"/>
    <w:rsid w:val="00F15F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F13CC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13CC4"/>
    <w:pPr>
      <w:pBdr>
        <w:bottom w:val="single" w:sz="8" w:space="4" w:color="98C723" w:themeColor="accent1"/>
      </w:pBdr>
      <w:spacing w:after="300" w:line="240" w:lineRule="auto"/>
      <w:contextualSpacing/>
    </w:pPr>
    <w:rPr>
      <w:rFonts w:asciiTheme="majorHAnsi" w:eastAsiaTheme="majorEastAsia" w:hAnsiTheme="majorHAnsi" w:cstheme="majorBidi"/>
      <w:color w:val="444E55" w:themeColor="text2" w:themeShade="BF"/>
      <w:spacing w:val="5"/>
      <w:kern w:val="28"/>
      <w:sz w:val="52"/>
      <w:szCs w:val="52"/>
      <w:lang w:eastAsia="es-ES"/>
    </w:rPr>
  </w:style>
  <w:style w:type="character" w:customStyle="1" w:styleId="TtuloCar">
    <w:name w:val="Título Car"/>
    <w:basedOn w:val="Fuentedeprrafopredeter"/>
    <w:link w:val="Ttulo"/>
    <w:uiPriority w:val="10"/>
    <w:rsid w:val="00F13CC4"/>
    <w:rPr>
      <w:rFonts w:asciiTheme="majorHAnsi" w:eastAsiaTheme="majorEastAsia" w:hAnsiTheme="majorHAnsi" w:cstheme="majorBidi"/>
      <w:color w:val="444E55" w:themeColor="text2" w:themeShade="BF"/>
      <w:spacing w:val="5"/>
      <w:kern w:val="28"/>
      <w:sz w:val="52"/>
      <w:szCs w:val="52"/>
      <w:lang w:eastAsia="es-ES"/>
    </w:rPr>
  </w:style>
  <w:style w:type="paragraph" w:styleId="Subttulo">
    <w:name w:val="Subtitle"/>
    <w:basedOn w:val="Normal"/>
    <w:next w:val="Normal"/>
    <w:link w:val="SubttuloCar"/>
    <w:uiPriority w:val="11"/>
    <w:qFormat/>
    <w:rsid w:val="00F13CC4"/>
    <w:pPr>
      <w:numPr>
        <w:ilvl w:val="1"/>
      </w:numPr>
    </w:pPr>
    <w:rPr>
      <w:rFonts w:asciiTheme="majorHAnsi" w:eastAsiaTheme="majorEastAsia" w:hAnsiTheme="majorHAnsi" w:cstheme="majorBidi"/>
      <w:i/>
      <w:iCs/>
      <w:color w:val="98C723" w:themeColor="accent1"/>
      <w:spacing w:val="15"/>
      <w:sz w:val="24"/>
      <w:szCs w:val="24"/>
      <w:lang w:eastAsia="es-ES"/>
    </w:rPr>
  </w:style>
  <w:style w:type="character" w:customStyle="1" w:styleId="SubttuloCar">
    <w:name w:val="Subtítulo Car"/>
    <w:basedOn w:val="Fuentedeprrafopredeter"/>
    <w:link w:val="Subttulo"/>
    <w:uiPriority w:val="11"/>
    <w:rsid w:val="00F13CC4"/>
    <w:rPr>
      <w:rFonts w:asciiTheme="majorHAnsi" w:eastAsiaTheme="majorEastAsia" w:hAnsiTheme="majorHAnsi" w:cstheme="majorBidi"/>
      <w:i/>
      <w:iCs/>
      <w:color w:val="98C723" w:themeColor="accent1"/>
      <w:spacing w:val="15"/>
      <w:sz w:val="24"/>
      <w:szCs w:val="24"/>
      <w:lang w:eastAsia="es-ES"/>
    </w:rPr>
  </w:style>
  <w:style w:type="paragraph" w:styleId="Textodeglobo">
    <w:name w:val="Balloon Text"/>
    <w:basedOn w:val="Normal"/>
    <w:link w:val="TextodegloboCar"/>
    <w:uiPriority w:val="99"/>
    <w:semiHidden/>
    <w:unhideWhenUsed/>
    <w:rsid w:val="00F13CC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13CC4"/>
    <w:rPr>
      <w:rFonts w:ascii="Tahoma" w:hAnsi="Tahoma" w:cs="Tahoma"/>
      <w:sz w:val="16"/>
      <w:szCs w:val="16"/>
    </w:rPr>
  </w:style>
  <w:style w:type="character" w:customStyle="1" w:styleId="Ttulo2Car">
    <w:name w:val="Título 2 Car"/>
    <w:basedOn w:val="Fuentedeprrafopredeter"/>
    <w:link w:val="Ttulo2"/>
    <w:uiPriority w:val="9"/>
    <w:rsid w:val="00F13CC4"/>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F13C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F13CC4"/>
    <w:rPr>
      <w:b/>
      <w:bCs/>
    </w:rPr>
  </w:style>
  <w:style w:type="paragraph" w:styleId="Encabezado">
    <w:name w:val="header"/>
    <w:basedOn w:val="Normal"/>
    <w:link w:val="EncabezadoCar"/>
    <w:uiPriority w:val="99"/>
    <w:unhideWhenUsed/>
    <w:rsid w:val="00C460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6000"/>
  </w:style>
  <w:style w:type="paragraph" w:styleId="Piedepgina">
    <w:name w:val="footer"/>
    <w:basedOn w:val="Normal"/>
    <w:link w:val="PiedepginaCar"/>
    <w:uiPriority w:val="99"/>
    <w:unhideWhenUsed/>
    <w:rsid w:val="00C460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6000"/>
  </w:style>
  <w:style w:type="table" w:styleId="Tablaconcuadrcula">
    <w:name w:val="Table Grid"/>
    <w:basedOn w:val="Tablanormal"/>
    <w:uiPriority w:val="59"/>
    <w:rsid w:val="00C318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F13CC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13CC4"/>
    <w:pPr>
      <w:pBdr>
        <w:bottom w:val="single" w:sz="8" w:space="4" w:color="98C723" w:themeColor="accent1"/>
      </w:pBdr>
      <w:spacing w:after="300" w:line="240" w:lineRule="auto"/>
      <w:contextualSpacing/>
    </w:pPr>
    <w:rPr>
      <w:rFonts w:asciiTheme="majorHAnsi" w:eastAsiaTheme="majorEastAsia" w:hAnsiTheme="majorHAnsi" w:cstheme="majorBidi"/>
      <w:color w:val="444E55" w:themeColor="text2" w:themeShade="BF"/>
      <w:spacing w:val="5"/>
      <w:kern w:val="28"/>
      <w:sz w:val="52"/>
      <w:szCs w:val="52"/>
      <w:lang w:eastAsia="es-ES"/>
    </w:rPr>
  </w:style>
  <w:style w:type="character" w:customStyle="1" w:styleId="TtuloCar">
    <w:name w:val="Título Car"/>
    <w:basedOn w:val="Fuentedeprrafopredeter"/>
    <w:link w:val="Ttulo"/>
    <w:uiPriority w:val="10"/>
    <w:rsid w:val="00F13CC4"/>
    <w:rPr>
      <w:rFonts w:asciiTheme="majorHAnsi" w:eastAsiaTheme="majorEastAsia" w:hAnsiTheme="majorHAnsi" w:cstheme="majorBidi"/>
      <w:color w:val="444E55" w:themeColor="text2" w:themeShade="BF"/>
      <w:spacing w:val="5"/>
      <w:kern w:val="28"/>
      <w:sz w:val="52"/>
      <w:szCs w:val="52"/>
      <w:lang w:eastAsia="es-ES"/>
    </w:rPr>
  </w:style>
  <w:style w:type="paragraph" w:styleId="Subttulo">
    <w:name w:val="Subtitle"/>
    <w:basedOn w:val="Normal"/>
    <w:next w:val="Normal"/>
    <w:link w:val="SubttuloCar"/>
    <w:uiPriority w:val="11"/>
    <w:qFormat/>
    <w:rsid w:val="00F13CC4"/>
    <w:pPr>
      <w:numPr>
        <w:ilvl w:val="1"/>
      </w:numPr>
    </w:pPr>
    <w:rPr>
      <w:rFonts w:asciiTheme="majorHAnsi" w:eastAsiaTheme="majorEastAsia" w:hAnsiTheme="majorHAnsi" w:cstheme="majorBidi"/>
      <w:i/>
      <w:iCs/>
      <w:color w:val="98C723" w:themeColor="accent1"/>
      <w:spacing w:val="15"/>
      <w:sz w:val="24"/>
      <w:szCs w:val="24"/>
      <w:lang w:eastAsia="es-ES"/>
    </w:rPr>
  </w:style>
  <w:style w:type="character" w:customStyle="1" w:styleId="SubttuloCar">
    <w:name w:val="Subtítulo Car"/>
    <w:basedOn w:val="Fuentedeprrafopredeter"/>
    <w:link w:val="Subttulo"/>
    <w:uiPriority w:val="11"/>
    <w:rsid w:val="00F13CC4"/>
    <w:rPr>
      <w:rFonts w:asciiTheme="majorHAnsi" w:eastAsiaTheme="majorEastAsia" w:hAnsiTheme="majorHAnsi" w:cstheme="majorBidi"/>
      <w:i/>
      <w:iCs/>
      <w:color w:val="98C723" w:themeColor="accent1"/>
      <w:spacing w:val="15"/>
      <w:sz w:val="24"/>
      <w:szCs w:val="24"/>
      <w:lang w:eastAsia="es-ES"/>
    </w:rPr>
  </w:style>
  <w:style w:type="paragraph" w:styleId="Textodeglobo">
    <w:name w:val="Balloon Text"/>
    <w:basedOn w:val="Normal"/>
    <w:link w:val="TextodegloboCar"/>
    <w:uiPriority w:val="99"/>
    <w:semiHidden/>
    <w:unhideWhenUsed/>
    <w:rsid w:val="00F13CC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13CC4"/>
    <w:rPr>
      <w:rFonts w:ascii="Tahoma" w:hAnsi="Tahoma" w:cs="Tahoma"/>
      <w:sz w:val="16"/>
      <w:szCs w:val="16"/>
    </w:rPr>
  </w:style>
  <w:style w:type="character" w:customStyle="1" w:styleId="Ttulo2Car">
    <w:name w:val="Título 2 Car"/>
    <w:basedOn w:val="Fuentedeprrafopredeter"/>
    <w:link w:val="Ttulo2"/>
    <w:uiPriority w:val="9"/>
    <w:rsid w:val="00F13CC4"/>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F13C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F13CC4"/>
    <w:rPr>
      <w:b/>
      <w:bCs/>
    </w:rPr>
  </w:style>
  <w:style w:type="paragraph" w:styleId="Encabezado">
    <w:name w:val="header"/>
    <w:basedOn w:val="Normal"/>
    <w:link w:val="EncabezadoCar"/>
    <w:uiPriority w:val="99"/>
    <w:unhideWhenUsed/>
    <w:rsid w:val="00C460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6000"/>
  </w:style>
  <w:style w:type="paragraph" w:styleId="Piedepgina">
    <w:name w:val="footer"/>
    <w:basedOn w:val="Normal"/>
    <w:link w:val="PiedepginaCar"/>
    <w:uiPriority w:val="99"/>
    <w:unhideWhenUsed/>
    <w:rsid w:val="00C460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6000"/>
  </w:style>
  <w:style w:type="table" w:styleId="Tablaconcuadrcula">
    <w:name w:val="Table Grid"/>
    <w:basedOn w:val="Tablanormal"/>
    <w:uiPriority w:val="59"/>
    <w:rsid w:val="00C318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9828892">
      <w:bodyDiv w:val="1"/>
      <w:marLeft w:val="0"/>
      <w:marRight w:val="0"/>
      <w:marTop w:val="0"/>
      <w:marBottom w:val="0"/>
      <w:divBdr>
        <w:top w:val="none" w:sz="0" w:space="0" w:color="auto"/>
        <w:left w:val="none" w:sz="0" w:space="0" w:color="auto"/>
        <w:bottom w:val="none" w:sz="0" w:space="0" w:color="auto"/>
        <w:right w:val="none" w:sz="0" w:space="0" w:color="auto"/>
      </w:divBdr>
      <w:divsChild>
        <w:div w:id="716702199">
          <w:marLeft w:val="0"/>
          <w:marRight w:val="0"/>
          <w:marTop w:val="0"/>
          <w:marBottom w:val="0"/>
          <w:divBdr>
            <w:top w:val="none" w:sz="0" w:space="0" w:color="auto"/>
            <w:left w:val="none" w:sz="0" w:space="0" w:color="auto"/>
            <w:bottom w:val="none" w:sz="0" w:space="0" w:color="auto"/>
            <w:right w:val="none" w:sz="0" w:space="0" w:color="auto"/>
          </w:divBdr>
        </w:div>
        <w:div w:id="1698237788">
          <w:marLeft w:val="0"/>
          <w:marRight w:val="0"/>
          <w:marTop w:val="0"/>
          <w:marBottom w:val="0"/>
          <w:divBdr>
            <w:top w:val="none" w:sz="0" w:space="0" w:color="auto"/>
            <w:left w:val="none" w:sz="0" w:space="0" w:color="auto"/>
            <w:bottom w:val="none" w:sz="0" w:space="0" w:color="auto"/>
            <w:right w:val="none" w:sz="0" w:space="0" w:color="auto"/>
          </w:divBdr>
        </w:div>
        <w:div w:id="271978391">
          <w:marLeft w:val="0"/>
          <w:marRight w:val="0"/>
          <w:marTop w:val="0"/>
          <w:marBottom w:val="0"/>
          <w:divBdr>
            <w:top w:val="none" w:sz="0" w:space="0" w:color="auto"/>
            <w:left w:val="none" w:sz="0" w:space="0" w:color="auto"/>
            <w:bottom w:val="none" w:sz="0" w:space="0" w:color="auto"/>
            <w:right w:val="none" w:sz="0" w:space="0" w:color="auto"/>
          </w:divBdr>
        </w:div>
      </w:divsChild>
    </w:div>
    <w:div w:id="1288898476">
      <w:bodyDiv w:val="1"/>
      <w:marLeft w:val="0"/>
      <w:marRight w:val="0"/>
      <w:marTop w:val="0"/>
      <w:marBottom w:val="0"/>
      <w:divBdr>
        <w:top w:val="none" w:sz="0" w:space="0" w:color="auto"/>
        <w:left w:val="none" w:sz="0" w:space="0" w:color="auto"/>
        <w:bottom w:val="none" w:sz="0" w:space="0" w:color="auto"/>
        <w:right w:val="none" w:sz="0" w:space="0" w:color="auto"/>
      </w:divBdr>
      <w:divsChild>
        <w:div w:id="387992350">
          <w:marLeft w:val="0"/>
          <w:marRight w:val="0"/>
          <w:marTop w:val="0"/>
          <w:marBottom w:val="0"/>
          <w:divBdr>
            <w:top w:val="none" w:sz="0" w:space="0" w:color="auto"/>
            <w:left w:val="none" w:sz="0" w:space="0" w:color="auto"/>
            <w:bottom w:val="none" w:sz="0" w:space="0" w:color="auto"/>
            <w:right w:val="none" w:sz="0" w:space="0" w:color="auto"/>
          </w:divBdr>
        </w:div>
      </w:divsChild>
    </w:div>
    <w:div w:id="1604412277">
      <w:bodyDiv w:val="1"/>
      <w:marLeft w:val="0"/>
      <w:marRight w:val="0"/>
      <w:marTop w:val="0"/>
      <w:marBottom w:val="0"/>
      <w:divBdr>
        <w:top w:val="none" w:sz="0" w:space="0" w:color="auto"/>
        <w:left w:val="none" w:sz="0" w:space="0" w:color="auto"/>
        <w:bottom w:val="none" w:sz="0" w:space="0" w:color="auto"/>
        <w:right w:val="none" w:sz="0" w:space="0" w:color="auto"/>
      </w:divBdr>
      <w:divsChild>
        <w:div w:id="1729453179">
          <w:marLeft w:val="0"/>
          <w:marRight w:val="0"/>
          <w:marTop w:val="0"/>
          <w:marBottom w:val="0"/>
          <w:divBdr>
            <w:top w:val="none" w:sz="0" w:space="0" w:color="auto"/>
            <w:left w:val="none" w:sz="0" w:space="0" w:color="auto"/>
            <w:bottom w:val="none" w:sz="0" w:space="0" w:color="auto"/>
            <w:right w:val="none" w:sz="0" w:space="0" w:color="auto"/>
          </w:divBdr>
        </w:div>
        <w:div w:id="230235527">
          <w:marLeft w:val="0"/>
          <w:marRight w:val="0"/>
          <w:marTop w:val="0"/>
          <w:marBottom w:val="0"/>
          <w:divBdr>
            <w:top w:val="none" w:sz="0" w:space="0" w:color="auto"/>
            <w:left w:val="none" w:sz="0" w:space="0" w:color="auto"/>
            <w:bottom w:val="none" w:sz="0" w:space="0" w:color="auto"/>
            <w:right w:val="none" w:sz="0" w:space="0" w:color="auto"/>
          </w:divBdr>
        </w:div>
        <w:div w:id="1542982919">
          <w:marLeft w:val="0"/>
          <w:marRight w:val="0"/>
          <w:marTop w:val="0"/>
          <w:marBottom w:val="0"/>
          <w:divBdr>
            <w:top w:val="none" w:sz="0" w:space="0" w:color="auto"/>
            <w:left w:val="none" w:sz="0" w:space="0" w:color="auto"/>
            <w:bottom w:val="none" w:sz="0" w:space="0" w:color="auto"/>
            <w:right w:val="none" w:sz="0" w:space="0" w:color="auto"/>
          </w:divBdr>
        </w:div>
      </w:divsChild>
    </w:div>
    <w:div w:id="2062754112">
      <w:bodyDiv w:val="1"/>
      <w:marLeft w:val="0"/>
      <w:marRight w:val="0"/>
      <w:marTop w:val="0"/>
      <w:marBottom w:val="0"/>
      <w:divBdr>
        <w:top w:val="none" w:sz="0" w:space="0" w:color="auto"/>
        <w:left w:val="none" w:sz="0" w:space="0" w:color="auto"/>
        <w:bottom w:val="none" w:sz="0" w:space="0" w:color="auto"/>
        <w:right w:val="none" w:sz="0" w:space="0" w:color="auto"/>
      </w:divBdr>
      <w:divsChild>
        <w:div w:id="949893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glossaryDocument" Target="glossary/document.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699"/>
    <w:rsid w:val="00086B6C"/>
    <w:rsid w:val="009966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FEAAC1D071E4155AD6CF75367EE10FC">
    <w:name w:val="FFEAAC1D071E4155AD6CF75367EE10FC"/>
    <w:rsid w:val="009966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FEAAC1D071E4155AD6CF75367EE10FC">
    <w:name w:val="FFEAAC1D071E4155AD6CF75367EE10FC"/>
    <w:rsid w:val="009966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Compuesto">
  <a:themeElements>
    <a:clrScheme name="Compuesto">
      <a:dk1>
        <a:sysClr val="windowText" lastClr="000000"/>
      </a:dk1>
      <a:lt1>
        <a:sysClr val="window" lastClr="FFFFFF"/>
      </a:lt1>
      <a:dk2>
        <a:srgbClr val="5B6973"/>
      </a:dk2>
      <a:lt2>
        <a:srgbClr val="E7ECED"/>
      </a:lt2>
      <a:accent1>
        <a:srgbClr val="98C723"/>
      </a:accent1>
      <a:accent2>
        <a:srgbClr val="59B0B9"/>
      </a:accent2>
      <a:accent3>
        <a:srgbClr val="DEAE00"/>
      </a:accent3>
      <a:accent4>
        <a:srgbClr val="B77BB4"/>
      </a:accent4>
      <a:accent5>
        <a:srgbClr val="E0773C"/>
      </a:accent5>
      <a:accent6>
        <a:srgbClr val="A98D63"/>
      </a:accent6>
      <a:hlink>
        <a:srgbClr val="26CBEC"/>
      </a:hlink>
      <a:folHlink>
        <a:srgbClr val="598C8C"/>
      </a:folHlink>
    </a:clrScheme>
    <a:fontScheme name="Compuesto">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mpuesto">
      <a:fillStyleLst>
        <a:solidFill>
          <a:schemeClr val="phClr"/>
        </a:solidFill>
        <a:gradFill rotWithShape="1">
          <a:gsLst>
            <a:gs pos="0">
              <a:schemeClr val="phClr">
                <a:tint val="50000"/>
                <a:shade val="95000"/>
                <a:satMod val="300000"/>
              </a:schemeClr>
            </a:gs>
            <a:gs pos="12000">
              <a:schemeClr val="phClr">
                <a:tint val="50000"/>
                <a:shade val="90000"/>
                <a:satMod val="250000"/>
              </a:schemeClr>
            </a:gs>
            <a:gs pos="100000">
              <a:schemeClr val="phClr">
                <a:tint val="85000"/>
                <a:shade val="75000"/>
                <a:satMod val="150000"/>
              </a:schemeClr>
            </a:gs>
          </a:gsLst>
          <a:lin ang="16200000" scaled="1"/>
        </a:gradFill>
        <a:gradFill rotWithShape="1">
          <a:gsLst>
            <a:gs pos="0">
              <a:schemeClr val="phClr">
                <a:tint val="75000"/>
                <a:shade val="95000"/>
                <a:satMod val="175000"/>
              </a:schemeClr>
            </a:gs>
            <a:gs pos="12000">
              <a:schemeClr val="phClr">
                <a:tint val="90000"/>
                <a:shade val="90000"/>
                <a:satMod val="150000"/>
              </a:schemeClr>
            </a:gs>
            <a:gs pos="100000">
              <a:schemeClr val="phClr">
                <a:tint val="100000"/>
                <a:shade val="75000"/>
                <a:satMod val="150000"/>
              </a:schemeClr>
            </a:gs>
          </a:gsLst>
          <a:lin ang="16200000" scaled="1"/>
        </a:gradFill>
      </a:fillStyleLst>
      <a:lnStyleLst>
        <a:ln w="9525" cap="flat" cmpd="sng" algn="ctr">
          <a:solidFill>
            <a:schemeClr val="phClr">
              <a:shade val="95000"/>
              <a:satMod val="105000"/>
            </a:scheme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scene3d>
            <a:camera prst="orthographicFront">
              <a:rot lat="0" lon="0" rev="0"/>
            </a:camera>
            <a:lightRig rig="freezing" dir="t">
              <a:rot lat="0" lon="0" rev="6000000"/>
            </a:lightRig>
          </a:scene3d>
          <a:sp3d contourW="12700" prstMaterial="dkEdge">
            <a:bevelT w="44450" h="25400"/>
            <a:contourClr>
              <a:schemeClr val="phClr">
                <a:shade val="30000"/>
              </a:schemeClr>
            </a:contourClr>
          </a:sp3d>
        </a:effectStyle>
      </a:effectStyleLst>
      <a:bgFillStyleLst>
        <a:solidFill>
          <a:schemeClr val="phClr"/>
        </a:solidFill>
        <a:gradFill rotWithShape="1">
          <a:gsLst>
            <a:gs pos="0">
              <a:schemeClr val="phClr">
                <a:tint val="100000"/>
                <a:shade val="80000"/>
                <a:satMod val="110000"/>
                <a:lumMod val="80000"/>
              </a:schemeClr>
            </a:gs>
            <a:gs pos="79000">
              <a:schemeClr val="phClr">
                <a:tint val="100000"/>
                <a:shade val="90000"/>
                <a:satMod val="105000"/>
                <a:lumMod val="100000"/>
              </a:schemeClr>
            </a:gs>
            <a:gs pos="100000">
              <a:schemeClr val="phClr">
                <a:tint val="95000"/>
                <a:shade val="100000"/>
                <a:satMod val="110000"/>
                <a:lumMod val="115000"/>
              </a:schemeClr>
            </a:gs>
          </a:gsLst>
          <a:lin ang="5400000" scaled="0"/>
        </a:gradFill>
        <a:gradFill rotWithShape="1">
          <a:gsLst>
            <a:gs pos="0">
              <a:schemeClr val="phClr">
                <a:tint val="90000"/>
                <a:shade val="100000"/>
                <a:satMod val="100000"/>
                <a:lumMod val="110000"/>
              </a:schemeClr>
            </a:gs>
            <a:gs pos="83000">
              <a:schemeClr val="phClr">
                <a:shade val="75000"/>
                <a:satMod val="200000"/>
              </a:schemeClr>
            </a:gs>
            <a:gs pos="100000">
              <a:schemeClr val="phClr">
                <a:shade val="90000"/>
                <a:satMod val="200000"/>
              </a:schemeClr>
            </a:gs>
          </a:gsLst>
          <a:path path="circle">
            <a:fillToRect l="75000" t="100000" b="3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Este documento describe las funcionalidades del plugin jPageFlip</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893</Words>
  <Characters>4917</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MANUAL JPAGEFLIP</vt:lpstr>
    </vt:vector>
  </TitlesOfParts>
  <Company>Pruebas jPageFlip</Company>
  <LinksUpToDate>false</LinksUpToDate>
  <CharactersWithSpaces>5799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JPAGEFLIP</dc:title>
  <dc:subject>ADOLFO GOMEZ</dc:subject>
  <dc:creator>AAA</dc:creator>
  <cp:lastModifiedBy>AAA</cp:lastModifiedBy>
  <cp:revision>3</cp:revision>
  <cp:lastPrinted>2019-02-16T06:13:00Z</cp:lastPrinted>
  <dcterms:created xsi:type="dcterms:W3CDTF">2019-02-16T05:50:00Z</dcterms:created>
  <dcterms:modified xsi:type="dcterms:W3CDTF">2019-02-16T06:13:00Z</dcterms:modified>
</cp:coreProperties>
</file>