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Assignment -  2 Conversational AI</w:t>
      </w:r>
    </w:p>
    <w:tbl>
      <w:tblPr>
        <w:tblStyle w:val="TableGrid"/>
        <w:tblW w:w="0" w:type="auto"/>
        <w:tblLook w:val="04A0" w:firstRow="1" w:lastRow="0" w:firstColumn="1" w:lastColumn="0" w:noHBand="0" w:noVBand="1"/>
      </w:tblPr>
      <w:tblGrid>
        <w:gridCol w:w="4508"/>
        <w:gridCol w:w="4508"/>
      </w:tblGrid>
      <w:tr w:rsidR="003631E3" w:rsidRPr="003631E3" w14:paraId="0D17433E" w14:textId="77777777" w:rsidTr="003631E3">
        <w:tc>
          <w:tcPr>
            <w:tcW w:w="4508" w:type="dxa"/>
          </w:tcPr>
          <w:p w14:paraId="2697B05E" w14:textId="222F3653"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3EAA1DD4" w:rsidR="003631E3" w:rsidRPr="003631E3" w:rsidRDefault="00824638" w:rsidP="00CC67FC">
            <w:pPr>
              <w:spacing w:before="100" w:beforeAutospacing="1" w:after="100" w:afterAutospacing="1"/>
              <w:outlineLvl w:val="1"/>
              <w:rPr>
                <w:rFonts w:ascii="Times New Roman" w:eastAsia="Times New Roman" w:hAnsi="Times New Roman" w:cs="Times New Roman"/>
                <w:sz w:val="24"/>
                <w:szCs w:val="24"/>
                <w:lang w:eastAsia="en-IN"/>
              </w:rPr>
            </w:pPr>
            <w:r w:rsidRPr="00824638">
              <w:rPr>
                <w:rFonts w:ascii="Times New Roman" w:eastAsia="Times New Roman" w:hAnsi="Times New Roman" w:cs="Times New Roman"/>
                <w:sz w:val="24"/>
                <w:szCs w:val="24"/>
                <w:lang w:eastAsia="en-IN"/>
              </w:rPr>
              <w:t>2024aa05720</w:t>
            </w:r>
          </w:p>
        </w:tc>
      </w:tr>
      <w:tr w:rsidR="003631E3" w:rsidRPr="003631E3" w14:paraId="1F10ADF8" w14:textId="77777777" w:rsidTr="003631E3">
        <w:tc>
          <w:tcPr>
            <w:tcW w:w="4508" w:type="dxa"/>
          </w:tcPr>
          <w:p w14:paraId="507B4F74" w14:textId="54B566EB"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3F2EFE12"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3631E3" w:rsidRPr="003631E3" w14:paraId="4A664EED" w14:textId="77777777" w:rsidTr="003631E3">
        <w:tc>
          <w:tcPr>
            <w:tcW w:w="4508" w:type="dxa"/>
          </w:tcPr>
          <w:p w14:paraId="5DEEB59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29B97265"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D78CC63" w14:textId="77777777" w:rsidTr="003631E3">
        <w:tc>
          <w:tcPr>
            <w:tcW w:w="4508" w:type="dxa"/>
          </w:tcPr>
          <w:p w14:paraId="51EEC9D1"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50C12A1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55411ADF" w14:textId="77777777" w:rsidTr="003631E3">
        <w:tc>
          <w:tcPr>
            <w:tcW w:w="4508" w:type="dxa"/>
          </w:tcPr>
          <w:p w14:paraId="3E45BA7F"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14106D63"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gridCol w:w="5197"/>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data_random/cleaned_text --output data_random/cleaned_text_final</w:t>
            </w:r>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data/cleaned_text --output data/cleaned_text_final</w:t>
            </w:r>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in </w:t>
            </w:r>
            <w:r w:rsidRPr="00CC67FC">
              <w:rPr>
                <w:rFonts w:ascii="Courier New" w:eastAsia="Times New Roman" w:hAnsi="Courier New" w:cs="Courier New"/>
                <w:sz w:val="20"/>
                <w:szCs w:val="20"/>
                <w:lang w:eastAsia="en-IN"/>
              </w:rPr>
              <w:t>.jsonl</w:t>
            </w:r>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bm25_index.json</w:t>
            </w:r>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data/embeddings_merged.jsonl</w:t>
            </w:r>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lastRenderedPageBreak/>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streamlit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6670"/>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4E705140" w14:textId="77777777" w:rsidTr="00CC67FC">
        <w:trPr>
          <w:tblCellSpacing w:w="15" w:type="dxa"/>
        </w:trPr>
        <w:tc>
          <w:tcPr>
            <w:tcW w:w="0" w:type="auto"/>
            <w:vAlign w:val="center"/>
            <w:hideMark/>
          </w:tcPr>
          <w:p w14:paraId="59654CE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src/evaluation/ndcg.py</w:t>
            </w:r>
          </w:p>
        </w:tc>
        <w:tc>
          <w:tcPr>
            <w:tcW w:w="0" w:type="auto"/>
            <w:vAlign w:val="center"/>
            <w:hideMark/>
          </w:tcPr>
          <w:p w14:paraId="1E44B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NDCG@K evaluation</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r w:rsidR="00CC67FC" w:rsidRPr="00CC67FC" w14:paraId="03DF6FC3" w14:textId="77777777" w:rsidTr="00CC67FC">
        <w:trPr>
          <w:tblCellSpacing w:w="15" w:type="dxa"/>
        </w:trPr>
        <w:tc>
          <w:tcPr>
            <w:tcW w:w="0" w:type="auto"/>
            <w:vAlign w:val="center"/>
            <w:hideMark/>
          </w:tcPr>
          <w:p w14:paraId="1717157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src/evaluation/llm_as_judge.py</w:t>
            </w:r>
          </w:p>
        </w:tc>
        <w:tc>
          <w:tcPr>
            <w:tcW w:w="0" w:type="auto"/>
            <w:vAlign w:val="center"/>
            <w:hideMark/>
          </w:tcPr>
          <w:p w14:paraId="6BA068C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LLM-as-Judge evaluation (accuracy, completeness, relevance, coherence)</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77777777"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p>
    <w:p w14:paraId="5D7F5466" w14:textId="4EA2F658" w:rsidR="00BB04F3" w:rsidRPr="00DB708A" w:rsidRDefault="00DB708A" w:rsidP="00DB708A">
      <w:pPr>
        <w:pStyle w:val="Heading2"/>
      </w:pPr>
      <w:r>
        <w:t>Local Web Application User Interface Initialization</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5"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vscode prompt change directory to  path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Ensure streamlit package is installed, if not run !pip install streamlit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command : </w:t>
            </w:r>
            <w:r w:rsidR="00BB04F3" w:rsidRPr="002A06D4">
              <w:rPr>
                <w:rFonts w:ascii="Courier New" w:eastAsia="Times New Roman" w:hAnsi="Courier New" w:cs="Courier New"/>
                <w:sz w:val="20"/>
                <w:szCs w:val="20"/>
                <w:lang w:eastAsia="en-IN"/>
              </w:rPr>
              <w:t>streamlit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6"/>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7"/>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8"/>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9"/>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0"/>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47D1B1C" w:rsidR="0079668B" w:rsidRPr="0079668B" w:rsidRDefault="0079668B" w:rsidP="0079668B">
      <w:pPr>
        <w:rPr>
          <w:lang w:val="en-US"/>
        </w:rPr>
      </w:pPr>
      <w:r w:rsidRPr="0079668B">
        <w:rPr>
          <w:lang w:val="en-US"/>
        </w:rPr>
        <w:t>answer-level evaluation</w:t>
      </w:r>
      <w:r>
        <w:rPr>
          <w:lang w:val="en-US"/>
        </w:rPr>
        <w:t xml:space="preserve"> :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answer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This captures the overall semantic closeness of the generated answer to the ground truth answer, beyond just token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This works by encoding both the predicted answer and the gold answer into dense vector representations using the SentenceTransformer model, and then computing the cosine similarity between these two vectors.</w:t>
      </w:r>
    </w:p>
    <w:p w14:paraId="1175D46B" w14:textId="77777777" w:rsidR="0079668B" w:rsidRPr="0079668B" w:rsidRDefault="0079668B" w:rsidP="0079668B">
      <w:pPr>
        <w:rPr>
          <w:lang w:val="en-US"/>
        </w:rPr>
      </w:pPr>
      <w:r w:rsidRPr="0079668B">
        <w:rPr>
          <w:lang w:val="en-US"/>
        </w:rPr>
        <w:t>    Works better than simple token overlap metrics like F1 because it can capture semantic equivalence even when there are few or no shared tokens, as long as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:param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:param gold: ground truth from a set of questions with known answers. Questions are generatred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(answer-level evaluation</w:t>
      </w:r>
      <w:r>
        <w:rPr>
          <w:lang w:val="en-US"/>
        </w:rPr>
        <w:t>.</w:t>
      </w:r>
    </w:p>
    <w:p w14:paraId="48E6C07E" w14:textId="77777777" w:rsidR="0079668B" w:rsidRPr="0079668B" w:rsidRDefault="0079668B" w:rsidP="0079668B">
      <w:pPr>
        <w:rPr>
          <w:lang w:val="en-US"/>
        </w:rPr>
      </w:pPr>
      <w:r w:rsidRPr="0079668B">
        <w:rPr>
          <w:lang w:val="en-US"/>
        </w:rPr>
        <w:t>    :param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:param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Overlap of tokens is computed after normalization which includes: Lowercasing, stop</w:t>
      </w:r>
      <w:r>
        <w:rPr>
          <w:lang w:val="en-US"/>
        </w:rPr>
        <w:t xml:space="preserve"> </w:t>
      </w:r>
      <w:r w:rsidRPr="0079668B">
        <w:rPr>
          <w:lang w:val="en-US"/>
        </w:rPr>
        <w:t>word removal, stemming, and punctuation removal. This is to ensure that we are comparing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chunks . Higher score means more grounded, less chance of hallucination.</w:t>
      </w:r>
    </w:p>
    <w:p w14:paraId="2B242A32" w14:textId="77777777" w:rsidR="0079668B" w:rsidRDefault="0079668B" w:rsidP="0079668B">
      <w:pPr>
        <w:rPr>
          <w:lang w:val="en-US"/>
        </w:rPr>
      </w:pP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Advantage over precision@k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 1. remove stopwords from answer and chunk text</w:t>
      </w:r>
    </w:p>
    <w:p w14:paraId="3AE640B8" w14:textId="77777777" w:rsidR="0079668B" w:rsidRPr="0079668B" w:rsidRDefault="0079668B" w:rsidP="0079668B">
      <w:pPr>
        <w:rPr>
          <w:lang w:val="en-US"/>
        </w:rPr>
      </w:pPr>
      <w:r w:rsidRPr="0079668B">
        <w:rPr>
          <w:lang w:val="en-US"/>
        </w:rPr>
        <w:t>    # 2. use PorterStemmer to stem tokens</w:t>
      </w:r>
    </w:p>
    <w:p w14:paraId="2E4D99E1" w14:textId="77777777" w:rsidR="0079668B" w:rsidRPr="0079668B" w:rsidRDefault="0079668B" w:rsidP="0079668B">
      <w:pPr>
        <w:rPr>
          <w:lang w:val="en-US"/>
        </w:rPr>
      </w:pPr>
      <w:r w:rsidRPr="0079668B">
        <w:rPr>
          <w:lang w:val="en-US"/>
        </w:rPr>
        <w:t>    # 2. compute relevance score based on overlap</w:t>
      </w:r>
    </w:p>
    <w:p w14:paraId="721507B4" w14:textId="77777777" w:rsidR="0079668B" w:rsidRDefault="0079668B" w:rsidP="0079668B">
      <w:pPr>
        <w:rPr>
          <w:lang w:val="en-US"/>
        </w:rPr>
      </w:pPr>
      <w:r w:rsidRPr="0079668B">
        <w:rPr>
          <w:lang w:val="en-US"/>
        </w:rPr>
        <w:t>    # 3. compute DCG and IDCG</w:t>
      </w:r>
    </w:p>
    <w:p w14:paraId="26227A4E" w14:textId="7288CEB6" w:rsidR="002F352D" w:rsidRPr="002F352D" w:rsidRDefault="002F352D" w:rsidP="002F352D">
      <w:pPr>
        <w:rPr>
          <w:lang w:val="en-US"/>
        </w:rPr>
      </w:pPr>
      <w:r>
        <w:rPr>
          <w:lang w:val="en-US"/>
        </w:rPr>
        <w:t>2</w:t>
      </w:r>
      <w:r w:rsidRPr="002F352D">
        <w:rPr>
          <w:b/>
          <w:bCs/>
          <w:lang w:val="en-US"/>
        </w:rPr>
        <w:t>. precision@k</w:t>
      </w:r>
      <w:r w:rsidRPr="002F352D">
        <w:rPr>
          <w:lang w:val="en-US"/>
        </w:rPr>
        <w:t xml:space="preserve"> for supporting chunks in the top-K retrieved chunks.(retrieval-level evaluation)</w:t>
      </w:r>
    </w:p>
    <w:p w14:paraId="7DDAB2DA" w14:textId="59C39159" w:rsidR="002F352D" w:rsidRDefault="002F352D" w:rsidP="002F352D">
      <w:pPr>
        <w:rPr>
          <w:lang w:val="en-US"/>
        </w:rPr>
      </w:pPr>
      <w:r w:rsidRPr="002F352D">
        <w:rPr>
          <w:lang w:val="en-US"/>
        </w:rPr>
        <w:t>    Here we check how many of the top-K retrieved chunks are actually supporting the answer (based on token overlap) and compute precision accordingly.(count of supporting chunks in top-K / K)</w:t>
      </w:r>
      <w:r>
        <w:rPr>
          <w:lang w:val="en-US"/>
        </w:rPr>
        <w:t>.</w:t>
      </w:r>
    </w:p>
    <w:p w14:paraId="64111E7B" w14:textId="0AA327A8" w:rsidR="002F352D" w:rsidRPr="002F352D" w:rsidRDefault="002F352D" w:rsidP="002F352D">
      <w:pPr>
        <w:rPr>
          <w:lang w:val="en-US"/>
        </w:rPr>
      </w:pPr>
      <w:r>
        <w:rPr>
          <w:lang w:val="en-US"/>
        </w:rPr>
        <w:t>This answers the question “Are all the chunks returned relevant?” if yes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:param ranked_chunk_ids: List of chunk IDs in descending order of relevance.</w:t>
      </w:r>
    </w:p>
    <w:p w14:paraId="5388DA95" w14:textId="77777777" w:rsidR="002F352D" w:rsidRPr="002F352D" w:rsidRDefault="002F352D" w:rsidP="002F352D">
      <w:pPr>
        <w:rPr>
          <w:lang w:val="en-US"/>
        </w:rPr>
      </w:pPr>
      <w:r w:rsidRPr="002F352D">
        <w:rPr>
          <w:lang w:val="en-US"/>
        </w:rPr>
        <w:t>    :param supporting_chunk_ids: Set of chunk IDs that support the answer.</w:t>
      </w:r>
    </w:p>
    <w:p w14:paraId="443655DA" w14:textId="77777777" w:rsidR="002F352D" w:rsidRDefault="002F352D" w:rsidP="002F352D">
      <w:pPr>
        <w:rPr>
          <w:lang w:val="en-US"/>
        </w:rPr>
      </w:pPr>
      <w:r w:rsidRPr="002F352D">
        <w:rPr>
          <w:lang w:val="en-US"/>
        </w:rPr>
        <w:t>    :param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2F352D">
      <w:pPr>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067D1C91" w:rsidR="00B27814" w:rsidRDefault="00B27814" w:rsidP="002F352D">
      <w:pPr>
        <w:rPr>
          <w:lang w:val="en-US"/>
        </w:rPr>
      </w:pPr>
      <w:r>
        <w:rPr>
          <w:lang w:val="en-US"/>
        </w:rPr>
        <w:t>For Retrieval quality , we use precision@k to understand the over all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it does not account for the ranking, which NDCG@k does, this helped, when tweaking the RRF calculation especially for hybrid retrieval</w:t>
      </w:r>
    </w:p>
    <w:p w14:paraId="4002B508" w14:textId="77777777" w:rsidR="002F352D" w:rsidRPr="002F352D" w:rsidRDefault="002F352D" w:rsidP="002F352D">
      <w:pPr>
        <w:rPr>
          <w:lang w:val="en-US"/>
        </w:rPr>
      </w:pPr>
    </w:p>
    <w:p w14:paraId="5374BA20" w14:textId="4481E773" w:rsidR="002F352D" w:rsidRDefault="004A6ACE" w:rsidP="0079668B">
      <w:pPr>
        <w:rPr>
          <w:lang w:val="en-US"/>
        </w:rPr>
      </w:pPr>
      <w:r w:rsidRPr="004A6ACE">
        <w:rPr>
          <w:lang w:val="en-US"/>
        </w:rPr>
        <w:lastRenderedPageBreak/>
        <w:drawing>
          <wp:inline distT="0" distB="0" distL="0" distR="0" wp14:anchorId="46990410" wp14:editId="773DB91E">
            <wp:extent cx="5181638" cy="3095648"/>
            <wp:effectExtent l="0" t="0" r="0" b="9525"/>
            <wp:docPr id="62269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97763" name=""/>
                    <pic:cNvPicPr/>
                  </pic:nvPicPr>
                  <pic:blipFill>
                    <a:blip r:embed="rId11"/>
                    <a:stretch>
                      <a:fillRect/>
                    </a:stretch>
                  </pic:blipFill>
                  <pic:spPr>
                    <a:xfrm>
                      <a:off x="0" y="0"/>
                      <a:ext cx="5181638" cy="3095648"/>
                    </a:xfrm>
                    <a:prstGeom prst="rect">
                      <a:avLst/>
                    </a:prstGeom>
                  </pic:spPr>
                </pic:pic>
              </a:graphicData>
            </a:graphic>
          </wp:inline>
        </w:drawing>
      </w:r>
    </w:p>
    <w:p w14:paraId="60D19696" w14:textId="2A6765A5" w:rsidR="008F2FCC" w:rsidRDefault="008F2FCC" w:rsidP="008F2FCC">
      <w:pPr>
        <w:pStyle w:val="Heading4"/>
        <w:rPr>
          <w:lang w:val="en-US"/>
        </w:rPr>
      </w:pPr>
      <w:r>
        <w:rPr>
          <w:lang w:val="en-US"/>
        </w:rPr>
        <w:t>Interpretation of Answer Quality Metric (Avg of F1 and Semantic Similarity w</w:t>
      </w:r>
      <w:r w:rsidR="004958BE">
        <w:rPr>
          <w:lang w:val="en-US"/>
        </w:rPr>
        <w:t>.</w:t>
      </w:r>
      <w:r>
        <w:rPr>
          <w:lang w:val="en-US"/>
        </w:rPr>
        <w:t>r</w:t>
      </w:r>
      <w:r w:rsidR="004958BE">
        <w:rPr>
          <w:lang w:val="en-US"/>
        </w:rPr>
        <w:t>.</w:t>
      </w:r>
      <w:r>
        <w:rPr>
          <w:lang w:val="en-US"/>
        </w:rPr>
        <w:t>t Golden Answer)</w:t>
      </w:r>
    </w:p>
    <w:p w14:paraId="41961817" w14:textId="003C0245" w:rsidR="004A6ACE" w:rsidRDefault="004A6ACE" w:rsidP="008F2FCC">
      <w:pPr>
        <w:ind w:firstLine="720"/>
        <w:rPr>
          <w:lang w:val="en-US"/>
        </w:rPr>
      </w:pPr>
      <w:r>
        <w:rPr>
          <w:lang w:val="en-US"/>
        </w:rPr>
        <w:t xml:space="preserve">Histogram view by ID, for group of 10 questions, question set between 50-60 has poor answer quality. Highest being at the end, 90-100 seem to return high answer quality average of  0.7. Here the average gives equal weightage to both F1, which is actual word match, </w:t>
      </w:r>
      <w:r w:rsidR="009F57D8">
        <w:rPr>
          <w:lang w:val="en-US"/>
        </w:rPr>
        <w:t>Semantic</w:t>
      </w:r>
      <w:r>
        <w:rPr>
          <w:lang w:val="en-US"/>
        </w:rPr>
        <w:t xml:space="preserve"> similarity, tries to get similar meaning, where not exactly the same word exists. F1 score is generally lower. So we consider Answer quality avg score &gt; 4/10 as good, &gt;7/10 as excellent</w:t>
      </w:r>
    </w:p>
    <w:p w14:paraId="4FE7B78D" w14:textId="6BD29CB8" w:rsidR="004A6ACE" w:rsidRDefault="008F2FCC" w:rsidP="0079668B">
      <w:pPr>
        <w:rPr>
          <w:lang w:val="en-US"/>
        </w:rPr>
      </w:pPr>
      <w:r w:rsidRPr="008F2FCC">
        <w:rPr>
          <w:lang w:val="en-US"/>
        </w:rPr>
        <w:drawing>
          <wp:inline distT="0" distB="0" distL="0" distR="0" wp14:anchorId="09D33B4E" wp14:editId="0796C794">
            <wp:extent cx="5314989" cy="3028972"/>
            <wp:effectExtent l="0" t="0" r="0" b="0"/>
            <wp:docPr id="60888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1738" name=""/>
                    <pic:cNvPicPr/>
                  </pic:nvPicPr>
                  <pic:blipFill>
                    <a:blip r:embed="rId12"/>
                    <a:stretch>
                      <a:fillRect/>
                    </a:stretch>
                  </pic:blipFill>
                  <pic:spPr>
                    <a:xfrm>
                      <a:off x="0" y="0"/>
                      <a:ext cx="5314989" cy="3028972"/>
                    </a:xfrm>
                    <a:prstGeom prst="rect">
                      <a:avLst/>
                    </a:prstGeom>
                  </pic:spPr>
                </pic:pic>
              </a:graphicData>
            </a:graphic>
          </wp:inline>
        </w:drawing>
      </w:r>
    </w:p>
    <w:p w14:paraId="09E95F01" w14:textId="32A93CBD" w:rsidR="008F2FCC" w:rsidRDefault="008F2FCC" w:rsidP="008F2FCC">
      <w:pPr>
        <w:pStyle w:val="Heading4"/>
        <w:rPr>
          <w:lang w:val="en-US"/>
        </w:rPr>
      </w:pPr>
      <w:r>
        <w:rPr>
          <w:lang w:val="en-US"/>
        </w:rPr>
        <w:t>Interpretation of retrieval quality results</w:t>
      </w:r>
    </w:p>
    <w:p w14:paraId="4952FBE9" w14:textId="7E9FF09C" w:rsidR="008F2FCC" w:rsidRPr="008F2FCC" w:rsidRDefault="008F2FCC" w:rsidP="008F2FCC">
      <w:pPr>
        <w:rPr>
          <w:lang w:val="en-US"/>
        </w:rPr>
      </w:pPr>
      <w:r>
        <w:rPr>
          <w:lang w:val="en-US"/>
        </w:rPr>
        <w:tab/>
        <w:t>Histogram view of retrieval quality results. MRR by URL for 1</w:t>
      </w:r>
      <w:r w:rsidRPr="008F2FCC">
        <w:rPr>
          <w:vertAlign w:val="superscript"/>
          <w:lang w:val="en-US"/>
        </w:rPr>
        <w:t>st</w:t>
      </w:r>
      <w:r>
        <w:rPr>
          <w:lang w:val="en-US"/>
        </w:rPr>
        <w:t xml:space="preserve"> 10 questions at 0.8 is the lowest. Precision is lowest at 0.733 for question set 30-40. NDCG is at 0.975 for the same set, so it suggests that relevance is higher in the top 1 or 2 ranked chunks, and some lower ranks are not relevant, </w:t>
      </w:r>
      <w:r w:rsidRPr="008F2FCC">
        <w:rPr>
          <w:b/>
          <w:bCs/>
          <w:i/>
          <w:iCs/>
          <w:lang w:val="en-US"/>
        </w:rPr>
        <w:t>So we default to 3</w:t>
      </w:r>
      <w:r>
        <w:rPr>
          <w:b/>
          <w:bCs/>
          <w:i/>
          <w:iCs/>
          <w:lang w:val="en-US"/>
        </w:rPr>
        <w:t xml:space="preserve"> chunks</w:t>
      </w:r>
      <w:r>
        <w:rPr>
          <w:lang w:val="en-US"/>
        </w:rPr>
        <w:t xml:space="preserve"> for quick and relatively accurate retrieval</w:t>
      </w:r>
    </w:p>
    <w:p w14:paraId="1144DE70" w14:textId="58B84278" w:rsidR="004A6ACE" w:rsidRPr="0079668B" w:rsidRDefault="00376B68" w:rsidP="0079668B">
      <w:pPr>
        <w:rPr>
          <w:lang w:val="en-US"/>
        </w:rPr>
      </w:pPr>
      <w:r w:rsidRPr="00376B68">
        <w:rPr>
          <w:lang w:val="en-US"/>
        </w:rPr>
        <w:lastRenderedPageBreak/>
        <w:drawing>
          <wp:inline distT="0" distB="0" distL="0" distR="0" wp14:anchorId="2FDACA7D" wp14:editId="7796EF87">
            <wp:extent cx="5391189" cy="3048022"/>
            <wp:effectExtent l="0" t="0" r="0" b="0"/>
            <wp:docPr id="9924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211" name=""/>
                    <pic:cNvPicPr/>
                  </pic:nvPicPr>
                  <pic:blipFill>
                    <a:blip r:embed="rId13"/>
                    <a:stretch>
                      <a:fillRect/>
                    </a:stretch>
                  </pic:blipFill>
                  <pic:spPr>
                    <a:xfrm>
                      <a:off x="0" y="0"/>
                      <a:ext cx="5391189" cy="3048022"/>
                    </a:xfrm>
                    <a:prstGeom prst="rect">
                      <a:avLst/>
                    </a:prstGeom>
                  </pic:spPr>
                </pic:pic>
              </a:graphicData>
            </a:graphic>
          </wp:inline>
        </w:drawing>
      </w:r>
    </w:p>
    <w:p w14:paraId="5F15E7F7" w14:textId="77777777" w:rsidR="0079668B" w:rsidRPr="0079668B" w:rsidRDefault="0079668B" w:rsidP="0079668B">
      <w:pPr>
        <w:rPr>
          <w:lang w:val="en-US"/>
        </w:rPr>
      </w:pPr>
    </w:p>
    <w:p w14:paraId="78C5A155" w14:textId="2FF4D1A3" w:rsidR="0079668B" w:rsidRPr="0079668B" w:rsidRDefault="00376B68" w:rsidP="0079668B">
      <w:pPr>
        <w:rPr>
          <w:lang w:val="en-US"/>
        </w:rPr>
      </w:pPr>
      <w:r w:rsidRPr="00376B68">
        <w:rPr>
          <w:lang w:val="en-US"/>
        </w:rPr>
        <w:drawing>
          <wp:inline distT="0" distB="0" distL="0" distR="0" wp14:anchorId="5E1B16E8" wp14:editId="504AA111">
            <wp:extent cx="5457865" cy="2924196"/>
            <wp:effectExtent l="0" t="0" r="9525" b="9525"/>
            <wp:docPr id="569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08623" name=""/>
                    <pic:cNvPicPr/>
                  </pic:nvPicPr>
                  <pic:blipFill>
                    <a:blip r:embed="rId14"/>
                    <a:stretch>
                      <a:fillRect/>
                    </a:stretch>
                  </pic:blipFill>
                  <pic:spPr>
                    <a:xfrm>
                      <a:off x="0" y="0"/>
                      <a:ext cx="5457865" cy="2924196"/>
                    </a:xfrm>
                    <a:prstGeom prst="rect">
                      <a:avLst/>
                    </a:prstGeom>
                  </pic:spPr>
                </pic:pic>
              </a:graphicData>
            </a:graphic>
          </wp:inline>
        </w:drawing>
      </w:r>
    </w:p>
    <w:p w14:paraId="0FEE9272" w14:textId="4A483DFC" w:rsidR="0079668B" w:rsidRDefault="00376B68" w:rsidP="004958BE">
      <w:pPr>
        <w:pStyle w:val="Heading4"/>
        <w:rPr>
          <w:lang w:val="en-US"/>
        </w:rPr>
      </w:pPr>
      <w:r>
        <w:rPr>
          <w:lang w:val="en-US"/>
        </w:rPr>
        <w:t>Mean Response Time of 14 seconds, highest being 18.7 seconds for question set 30-40</w:t>
      </w:r>
    </w:p>
    <w:p w14:paraId="2B70AB6C" w14:textId="77777777" w:rsidR="00CB4F9C" w:rsidRDefault="00CB4F9C" w:rsidP="00CB4F9C">
      <w:pPr>
        <w:rPr>
          <w:lang w:val="en-US"/>
        </w:rPr>
      </w:pPr>
    </w:p>
    <w:p w14:paraId="373B6959" w14:textId="7D4544AF" w:rsidR="00CB4F9C" w:rsidRDefault="00CB4F9C" w:rsidP="00CB4F9C">
      <w:pPr>
        <w:pStyle w:val="Heading2"/>
      </w:pPr>
      <w:r>
        <w:t>Ablation:</w:t>
      </w:r>
    </w:p>
    <w:p w14:paraId="7AFBFC64" w14:textId="01A66597" w:rsidR="00830447" w:rsidRDefault="00830447" w:rsidP="00830447">
      <w:r>
        <w:t>We start with initial k = 10 for hybrid, dense and sparse, then try reducing k to get optimised retrieval with low latency. Arrive at k hybrid = 3, k dense and k sparse =</w:t>
      </w:r>
      <w:r w:rsidR="00171FBD">
        <w:t>3</w:t>
      </w:r>
      <w:r>
        <w:t xml:space="preserve">. Essentially top </w:t>
      </w:r>
      <w:r w:rsidR="00171FBD">
        <w:t>3</w:t>
      </w:r>
      <w:r>
        <w:t xml:space="preserve"> of dense and sparse are RRF ranked, and top 3 RRF ranked chunks are used to generate answers in the final hybrid solution</w:t>
      </w:r>
    </w:p>
    <w:p w14:paraId="70A37030" w14:textId="1DEF5760" w:rsidR="009E4533" w:rsidRPr="009E4533" w:rsidRDefault="009E4533" w:rsidP="00830447">
      <w:pPr>
        <w:pStyle w:val="Heading4"/>
      </w:pPr>
      <w:r>
        <w:t>Ablation result at k =10</w:t>
      </w:r>
      <w:r w:rsidRPr="009E4533">
        <w:drawing>
          <wp:inline distT="0" distB="0" distL="0" distR="0" wp14:anchorId="7170338C" wp14:editId="1438220C">
            <wp:extent cx="7103110" cy="506730"/>
            <wp:effectExtent l="0" t="0" r="2540" b="7620"/>
            <wp:docPr id="17422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0363" name=""/>
                    <pic:cNvPicPr/>
                  </pic:nvPicPr>
                  <pic:blipFill>
                    <a:blip r:embed="rId15"/>
                    <a:stretch>
                      <a:fillRect/>
                    </a:stretch>
                  </pic:blipFill>
                  <pic:spPr>
                    <a:xfrm>
                      <a:off x="0" y="0"/>
                      <a:ext cx="7103110" cy="506730"/>
                    </a:xfrm>
                    <a:prstGeom prst="rect">
                      <a:avLst/>
                    </a:prstGeom>
                  </pic:spPr>
                </pic:pic>
              </a:graphicData>
            </a:graphic>
          </wp:inline>
        </w:drawing>
      </w:r>
    </w:p>
    <w:p w14:paraId="567D8DA4" w14:textId="2DFCADEF" w:rsidR="00CB4F9C" w:rsidRDefault="00CB4F9C" w:rsidP="00CB4F9C">
      <w:pPr>
        <w:pStyle w:val="Heading4"/>
      </w:pPr>
      <w:r>
        <w:t>Ablation result at k = 5</w:t>
      </w:r>
    </w:p>
    <w:p w14:paraId="3B974E00" w14:textId="77777777" w:rsidR="00C35547" w:rsidRDefault="00C35547" w:rsidP="00C35547"/>
    <w:p w14:paraId="0476E8A1" w14:textId="67941597" w:rsidR="00CB4F9C" w:rsidRDefault="00830447" w:rsidP="00171FBD">
      <w:r w:rsidRPr="00830447">
        <w:lastRenderedPageBreak/>
        <w:drawing>
          <wp:inline distT="0" distB="0" distL="0" distR="0" wp14:anchorId="30B086A2" wp14:editId="3122C514">
            <wp:extent cx="7103110" cy="428625"/>
            <wp:effectExtent l="0" t="0" r="2540" b="9525"/>
            <wp:docPr id="13325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7263" name=""/>
                    <pic:cNvPicPr/>
                  </pic:nvPicPr>
                  <pic:blipFill>
                    <a:blip r:embed="rId16"/>
                    <a:stretch>
                      <a:fillRect/>
                    </a:stretch>
                  </pic:blipFill>
                  <pic:spPr>
                    <a:xfrm>
                      <a:off x="0" y="0"/>
                      <a:ext cx="7103110" cy="428625"/>
                    </a:xfrm>
                    <a:prstGeom prst="rect">
                      <a:avLst/>
                    </a:prstGeom>
                  </pic:spPr>
                </pic:pic>
              </a:graphicData>
            </a:graphic>
          </wp:inline>
        </w:drawing>
      </w:r>
    </w:p>
    <w:p w14:paraId="47B48F76" w14:textId="370D237D" w:rsidR="006A5C6B" w:rsidRDefault="006A5C6B" w:rsidP="00171FBD">
      <w:pPr>
        <w:pStyle w:val="Heading4"/>
      </w:pPr>
      <w:r>
        <w:t>Ablation result at k=3</w:t>
      </w:r>
    </w:p>
    <w:p w14:paraId="6EE217D6" w14:textId="2C86C5D6" w:rsidR="00553717" w:rsidRDefault="00553717" w:rsidP="00553717">
      <w:r>
        <w:t>For k hybrid =3 and k dense, k sparse at 3 as well, while MRR and NDCG values are similar</w:t>
      </w:r>
    </w:p>
    <w:p w14:paraId="06830A93" w14:textId="1A9B3242" w:rsidR="009E4533" w:rsidRDefault="00C35547" w:rsidP="006A5C6B">
      <w:r w:rsidRPr="00C35547">
        <w:drawing>
          <wp:inline distT="0" distB="0" distL="0" distR="0" wp14:anchorId="4EE3DDB3" wp14:editId="37BAA4FF">
            <wp:extent cx="7103110" cy="447040"/>
            <wp:effectExtent l="0" t="0" r="2540" b="0"/>
            <wp:docPr id="62177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77607" name=""/>
                    <pic:cNvPicPr/>
                  </pic:nvPicPr>
                  <pic:blipFill>
                    <a:blip r:embed="rId17"/>
                    <a:stretch>
                      <a:fillRect/>
                    </a:stretch>
                  </pic:blipFill>
                  <pic:spPr>
                    <a:xfrm>
                      <a:off x="0" y="0"/>
                      <a:ext cx="7103110" cy="447040"/>
                    </a:xfrm>
                    <a:prstGeom prst="rect">
                      <a:avLst/>
                    </a:prstGeom>
                  </pic:spPr>
                </pic:pic>
              </a:graphicData>
            </a:graphic>
          </wp:inline>
        </w:drawing>
      </w:r>
    </w:p>
    <w:p w14:paraId="13310D7B" w14:textId="2368CF33" w:rsidR="00553717" w:rsidRDefault="00553717" w:rsidP="006A5C6B">
      <w:r>
        <w:t xml:space="preserve">If we keep k hybrid = 3, k sparse and k dense at </w:t>
      </w:r>
      <w:r w:rsidR="00171FBD">
        <w:t>3</w:t>
      </w:r>
      <w:r>
        <w:t xml:space="preserve"> , the semantic similarity and AnswerF1 does slightly better. So we use these values for our hybrid retrieval solution.</w:t>
      </w:r>
      <w:r w:rsidR="00171FBD">
        <w:t xml:space="preserve"> Also precion@3 and NDCG@3 is the highest</w:t>
      </w:r>
    </w:p>
    <w:p w14:paraId="7064ED21" w14:textId="3F35457C" w:rsidR="009E4533" w:rsidRDefault="009E4533" w:rsidP="006A5C6B"/>
    <w:p w14:paraId="49F19427" w14:textId="4866E10A" w:rsidR="000267EA" w:rsidRDefault="000267EA" w:rsidP="000267EA">
      <w:pPr>
        <w:pStyle w:val="Heading2"/>
      </w:pPr>
      <w:r>
        <w:t>Input Validation</w:t>
      </w:r>
    </w:p>
    <w:p w14:paraId="0F77FDA1" w14:textId="2BAB3DB1" w:rsidR="001E2D53" w:rsidRDefault="001E2D53" w:rsidP="001E2D53">
      <w:r>
        <w:t>Basic check for valid question/query input implemented.</w:t>
      </w:r>
    </w:p>
    <w:p w14:paraId="06AF17B0" w14:textId="6B3BE805" w:rsidR="001E2D53" w:rsidRDefault="001E2D53" w:rsidP="001E2D53">
      <w:r>
        <w:t>1. Sematic check for keywords, question marks etc to detect basic issues</w:t>
      </w:r>
    </w:p>
    <w:p w14:paraId="4D0DCF85" w14:textId="366BA62A" w:rsidR="00363DA5" w:rsidRDefault="001E2D53" w:rsidP="00363DA5">
      <w:pPr>
        <w:rPr>
          <w:lang w:val="en-US"/>
        </w:rPr>
      </w:pPr>
      <w:r>
        <w:t xml:space="preserve">2. </w:t>
      </w:r>
      <w:r w:rsidR="00363DA5">
        <w:t xml:space="preserve">qchecker based on </w:t>
      </w:r>
      <w:r w:rsidR="00363DA5" w:rsidRPr="00363DA5">
        <w:rPr>
          <w:lang w:val="en-US"/>
        </w:rPr>
        <w:t>google/flan-t5-base"</w:t>
      </w:r>
      <w:r w:rsidR="00363DA5">
        <w:rPr>
          <w:lang w:val="en-US"/>
        </w:rPr>
        <w:t xml:space="preserve"> with following prompt:</w:t>
      </w:r>
    </w:p>
    <w:p w14:paraId="5BCC99EB" w14:textId="474618A8" w:rsidR="00BF4288" w:rsidRDefault="00BF4288" w:rsidP="00363DA5">
      <w:pPr>
        <w:rPr>
          <w:lang w:val="en-US"/>
        </w:rPr>
      </w:pPr>
      <w:r>
        <w:rPr>
          <w:lang w:val="en-US"/>
        </w:rPr>
        <w:t>If the question is invalid it fails in 1. Itself, else we pass it to LM. FLAN is being used with STRICT command here, however if for some VALID question we see it return “no” added it to VALID example in the prompt, a few example as below</w:t>
      </w:r>
    </w:p>
    <w:p w14:paraId="152C3DC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w:t>
      </w:r>
      <w:r w:rsidRPr="00363DA5">
        <w:rPr>
          <w:rFonts w:ascii="Consolas" w:eastAsia="Times New Roman" w:hAnsi="Consolas" w:cs="Times New Roman"/>
          <w:color w:val="CE9178"/>
          <w:sz w:val="21"/>
          <w:szCs w:val="21"/>
          <w:lang w:val="en-US"/>
        </w:rPr>
        <w:t>"You are a STRICT classifier. Your job is to determine whether the text is a well</w:t>
      </w:r>
      <w:r w:rsidRPr="00363DA5">
        <w:rPr>
          <w:rFonts w:ascii="Consolas" w:eastAsia="Times New Roman" w:hAnsi="Consolas" w:cs="Times New Roman"/>
          <w:color w:val="CE9178"/>
          <w:sz w:val="21"/>
          <w:szCs w:val="21"/>
          <w:lang w:val="en-US"/>
        </w:rPr>
        <w:noBreakHyphen/>
        <w:t>formed question.</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5D4B1D1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"A well</w:t>
      </w:r>
      <w:r w:rsidRPr="00363DA5">
        <w:rPr>
          <w:rFonts w:ascii="Consolas" w:eastAsia="Times New Roman" w:hAnsi="Consolas" w:cs="Times New Roman"/>
          <w:color w:val="CE9178"/>
          <w:sz w:val="21"/>
          <w:szCs w:val="21"/>
          <w:lang w:val="en-US"/>
        </w:rPr>
        <w:noBreakHyphen/>
        <w:t>formed question MUST:</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5A6CED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Ask for information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0B5B159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Be interrogative in meaning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058B7E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Not be a greeting, statement, or fragment</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6949FB1"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 with a question word (e.g. what, why, how) or an auxiliary verb (e.g. is, can)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EBF23A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Starts with Explain, Define, Compare, or Contrast are also valid question starters.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5C80C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6A19D6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What is hybrid RAG?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11F3CB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does BM25 scoring work?</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36695EA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Explain the concept of dense retrieval.</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0361C1A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Define the term 'tokenization' in NLP.</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584FF7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Compare and contrast dense and sparse retrieval methods.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0EE3E5D3"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invalid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7F486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world ?</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ADE7495"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The quick brown fox</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32B4F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are you doing today?</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F9B4CC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Greetings, how are you?</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3DD2DF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can you help me?</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739DF2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"STRICTLY Respond with ONLY YES or NO.</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232EDB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569CD6"/>
          <w:sz w:val="21"/>
          <w:szCs w:val="21"/>
          <w:lang w:val="en-US"/>
        </w:rPr>
        <w:t>f</w:t>
      </w:r>
      <w:r w:rsidRPr="00363DA5">
        <w:rPr>
          <w:rFonts w:ascii="Consolas" w:eastAsia="Times New Roman" w:hAnsi="Consolas" w:cs="Times New Roman"/>
          <w:color w:val="CE9178"/>
          <w:sz w:val="21"/>
          <w:szCs w:val="21"/>
          <w:lang w:val="en-US"/>
        </w:rPr>
        <w:t xml:space="preserve">"Text: </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9CDCFE"/>
          <w:sz w:val="21"/>
          <w:szCs w:val="21"/>
          <w:lang w:val="en-US"/>
        </w:rPr>
        <w:t>query</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CE9178"/>
          <w:sz w:val="21"/>
          <w:szCs w:val="21"/>
          <w:lang w:val="en-US"/>
        </w:rPr>
        <w:t>"</w:t>
      </w:r>
    </w:p>
    <w:p w14:paraId="56543ABA" w14:textId="77777777" w:rsidR="00363DA5" w:rsidRDefault="00363DA5" w:rsidP="00363DA5">
      <w:pPr>
        <w:rPr>
          <w:lang w:val="en-US"/>
        </w:rPr>
      </w:pPr>
    </w:p>
    <w:p w14:paraId="067E35AF" w14:textId="19792658" w:rsidR="009B4B26" w:rsidRDefault="009B4B26" w:rsidP="00363DA5">
      <w:pPr>
        <w:rPr>
          <w:lang w:val="en-US"/>
        </w:rPr>
      </w:pPr>
      <w:r w:rsidRPr="009B4B26">
        <w:rPr>
          <w:lang w:val="en-US"/>
        </w:rPr>
        <w:drawing>
          <wp:inline distT="0" distB="0" distL="0" distR="0" wp14:anchorId="57C0D017" wp14:editId="7AA38646">
            <wp:extent cx="6673888" cy="536594"/>
            <wp:effectExtent l="0" t="0" r="0" b="0"/>
            <wp:docPr id="190613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36213" name=""/>
                    <pic:cNvPicPr/>
                  </pic:nvPicPr>
                  <pic:blipFill>
                    <a:blip r:embed="rId18"/>
                    <a:stretch>
                      <a:fillRect/>
                    </a:stretch>
                  </pic:blipFill>
                  <pic:spPr>
                    <a:xfrm>
                      <a:off x="0" y="0"/>
                      <a:ext cx="6752259" cy="542895"/>
                    </a:xfrm>
                    <a:prstGeom prst="rect">
                      <a:avLst/>
                    </a:prstGeom>
                  </pic:spPr>
                </pic:pic>
              </a:graphicData>
            </a:graphic>
          </wp:inline>
        </w:drawing>
      </w:r>
    </w:p>
    <w:p w14:paraId="2EB537E6" w14:textId="77777777" w:rsidR="00702A7C" w:rsidRDefault="00702A7C" w:rsidP="00363DA5">
      <w:pPr>
        <w:rPr>
          <w:lang w:val="en-US"/>
        </w:rPr>
      </w:pPr>
    </w:p>
    <w:p w14:paraId="7BE00248" w14:textId="64164543" w:rsidR="00702A7C" w:rsidRDefault="00702A7C" w:rsidP="00363DA5">
      <w:pPr>
        <w:rPr>
          <w:lang w:val="en-US"/>
        </w:rPr>
      </w:pPr>
      <w:r>
        <w:rPr>
          <w:lang w:val="en-US"/>
        </w:rPr>
        <w:lastRenderedPageBreak/>
        <w:t>Incase for some valid questions the LM responds no, then add to the valid prompt. Also from testing if some invalid questions are not detected, adding them in the INVALID example prompt helps the LM identify it as invalid</w:t>
      </w:r>
    </w:p>
    <w:p w14:paraId="19BA695E" w14:textId="7457C232" w:rsidR="00702A7C" w:rsidRDefault="00702A7C" w:rsidP="00363DA5">
      <w:pPr>
        <w:rPr>
          <w:lang w:val="en-US"/>
        </w:rPr>
      </w:pPr>
      <w:r w:rsidRPr="00702A7C">
        <w:rPr>
          <w:lang w:val="en-US"/>
        </w:rPr>
        <w:drawing>
          <wp:inline distT="0" distB="0" distL="0" distR="0" wp14:anchorId="65C1FD76" wp14:editId="26A1B826">
            <wp:extent cx="6476391" cy="432561"/>
            <wp:effectExtent l="0" t="0" r="635" b="5715"/>
            <wp:docPr id="176426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66166" name=""/>
                    <pic:cNvPicPr/>
                  </pic:nvPicPr>
                  <pic:blipFill>
                    <a:blip r:embed="rId19"/>
                    <a:stretch>
                      <a:fillRect/>
                    </a:stretch>
                  </pic:blipFill>
                  <pic:spPr>
                    <a:xfrm>
                      <a:off x="0" y="0"/>
                      <a:ext cx="6546302" cy="437230"/>
                    </a:xfrm>
                    <a:prstGeom prst="rect">
                      <a:avLst/>
                    </a:prstGeom>
                  </pic:spPr>
                </pic:pic>
              </a:graphicData>
            </a:graphic>
          </wp:inline>
        </w:drawing>
      </w:r>
    </w:p>
    <w:p w14:paraId="062C08A3" w14:textId="64CD34DC" w:rsidR="00C26606" w:rsidRPr="00363DA5" w:rsidRDefault="00C26606" w:rsidP="00363DA5">
      <w:pPr>
        <w:rPr>
          <w:lang w:val="en-US"/>
        </w:rPr>
      </w:pPr>
      <w:r w:rsidRPr="00C26606">
        <w:rPr>
          <w:lang w:val="en-US"/>
        </w:rPr>
        <w:drawing>
          <wp:inline distT="0" distB="0" distL="0" distR="0" wp14:anchorId="2F71BCF5" wp14:editId="0D283F5C">
            <wp:extent cx="7103110" cy="580398"/>
            <wp:effectExtent l="0" t="0" r="2540" b="0"/>
            <wp:docPr id="128534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42636" name=""/>
                    <pic:cNvPicPr/>
                  </pic:nvPicPr>
                  <pic:blipFill>
                    <a:blip r:embed="rId20"/>
                    <a:stretch>
                      <a:fillRect/>
                    </a:stretch>
                  </pic:blipFill>
                  <pic:spPr>
                    <a:xfrm>
                      <a:off x="0" y="0"/>
                      <a:ext cx="7110881" cy="581033"/>
                    </a:xfrm>
                    <a:prstGeom prst="rect">
                      <a:avLst/>
                    </a:prstGeom>
                  </pic:spPr>
                </pic:pic>
              </a:graphicData>
            </a:graphic>
          </wp:inline>
        </w:drawing>
      </w:r>
    </w:p>
    <w:p w14:paraId="795CCD7F" w14:textId="27B56253" w:rsidR="001E2D53" w:rsidRDefault="009B4B26" w:rsidP="001E2D53">
      <w:r w:rsidRPr="009B4B26">
        <w:drawing>
          <wp:inline distT="0" distB="0" distL="0" distR="0" wp14:anchorId="7489DA79" wp14:editId="678F495E">
            <wp:extent cx="5429290" cy="2781320"/>
            <wp:effectExtent l="0" t="0" r="0" b="0"/>
            <wp:docPr id="6456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566" name=""/>
                    <pic:cNvPicPr/>
                  </pic:nvPicPr>
                  <pic:blipFill>
                    <a:blip r:embed="rId21"/>
                    <a:stretch>
                      <a:fillRect/>
                    </a:stretch>
                  </pic:blipFill>
                  <pic:spPr>
                    <a:xfrm>
                      <a:off x="0" y="0"/>
                      <a:ext cx="5429290" cy="2781320"/>
                    </a:xfrm>
                    <a:prstGeom prst="rect">
                      <a:avLst/>
                    </a:prstGeom>
                  </pic:spPr>
                </pic:pic>
              </a:graphicData>
            </a:graphic>
          </wp:inline>
        </w:drawing>
      </w:r>
    </w:p>
    <w:p w14:paraId="3E91190F" w14:textId="5C19E816" w:rsidR="000267EA" w:rsidRDefault="000267EA" w:rsidP="000267EA">
      <w:pPr>
        <w:pStyle w:val="Heading2"/>
      </w:pPr>
      <w:r w:rsidRPr="000267EA">
        <w:drawing>
          <wp:inline distT="0" distB="0" distL="0" distR="0" wp14:anchorId="68E96CA1" wp14:editId="5DF9581E">
            <wp:extent cx="5762667" cy="2924196"/>
            <wp:effectExtent l="0" t="0" r="9525" b="9525"/>
            <wp:docPr id="13842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23103" name=""/>
                    <pic:cNvPicPr/>
                  </pic:nvPicPr>
                  <pic:blipFill>
                    <a:blip r:embed="rId22"/>
                    <a:stretch>
                      <a:fillRect/>
                    </a:stretch>
                  </pic:blipFill>
                  <pic:spPr>
                    <a:xfrm>
                      <a:off x="0" y="0"/>
                      <a:ext cx="5762667" cy="2924196"/>
                    </a:xfrm>
                    <a:prstGeom prst="rect">
                      <a:avLst/>
                    </a:prstGeom>
                  </pic:spPr>
                </pic:pic>
              </a:graphicData>
            </a:graphic>
          </wp:inline>
        </w:drawing>
      </w:r>
    </w:p>
    <w:p w14:paraId="10FCB1D2" w14:textId="69A088A8" w:rsidR="001E2D53" w:rsidRDefault="001E2D53" w:rsidP="000267EA">
      <w:pPr>
        <w:pStyle w:val="Heading2"/>
      </w:pPr>
      <w:r w:rsidRPr="001E2D53">
        <w:lastRenderedPageBreak/>
        <w:drawing>
          <wp:inline distT="0" distB="0" distL="0" distR="0" wp14:anchorId="4EA78666" wp14:editId="0BDBCA14">
            <wp:extent cx="5448340" cy="2724170"/>
            <wp:effectExtent l="0" t="0" r="0" b="0"/>
            <wp:docPr id="172288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1365" name=""/>
                    <pic:cNvPicPr/>
                  </pic:nvPicPr>
                  <pic:blipFill>
                    <a:blip r:embed="rId23"/>
                    <a:stretch>
                      <a:fillRect/>
                    </a:stretch>
                  </pic:blipFill>
                  <pic:spPr>
                    <a:xfrm>
                      <a:off x="0" y="0"/>
                      <a:ext cx="5448340" cy="2724170"/>
                    </a:xfrm>
                    <a:prstGeom prst="rect">
                      <a:avLst/>
                    </a:prstGeom>
                  </pic:spPr>
                </pic:pic>
              </a:graphicData>
            </a:graphic>
          </wp:inline>
        </w:drawing>
      </w:r>
    </w:p>
    <w:p w14:paraId="0A63515A" w14:textId="4048B7A3" w:rsidR="000267EA" w:rsidRPr="006A5C6B" w:rsidRDefault="001E2D53" w:rsidP="006A5C6B">
      <w:r w:rsidRPr="001E2D53">
        <w:drawing>
          <wp:inline distT="0" distB="0" distL="0" distR="0" wp14:anchorId="40B9C08E" wp14:editId="311CE758">
            <wp:extent cx="6467522" cy="4524408"/>
            <wp:effectExtent l="0" t="0" r="9525" b="9525"/>
            <wp:docPr id="176558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87046" name=""/>
                    <pic:cNvPicPr/>
                  </pic:nvPicPr>
                  <pic:blipFill>
                    <a:blip r:embed="rId24"/>
                    <a:stretch>
                      <a:fillRect/>
                    </a:stretch>
                  </pic:blipFill>
                  <pic:spPr>
                    <a:xfrm>
                      <a:off x="0" y="0"/>
                      <a:ext cx="6467522" cy="4524408"/>
                    </a:xfrm>
                    <a:prstGeom prst="rect">
                      <a:avLst/>
                    </a:prstGeom>
                  </pic:spPr>
                </pic:pic>
              </a:graphicData>
            </a:graphic>
          </wp:inline>
        </w:drawing>
      </w:r>
    </w:p>
    <w:p w14:paraId="5C6ECCA6" w14:textId="5378DA66"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Results in - Python Notebook End-to-End Execution</w:t>
      </w:r>
    </w:p>
    <w:p w14:paraId="21ADD52C" w14:textId="12090806"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An end-to-end flow ran on a python notebook. Refer to python_notebook.pynb. </w:t>
      </w:r>
    </w:p>
    <w:p w14:paraId="5AF94075" w14:textId="5E5F5664"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A pdf for the same python notebook is also there for reference. Refer to python_notebook pdf.pdf</w:t>
      </w:r>
    </w:p>
    <w:sectPr w:rsidR="00BB04F3" w:rsidSect="00CB4F9C">
      <w:pgSz w:w="11906" w:h="16838"/>
      <w:pgMar w:top="720" w:right="360" w:bottom="720" w:left="3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0267EA"/>
    <w:rsid w:val="00171FBD"/>
    <w:rsid w:val="001E2D53"/>
    <w:rsid w:val="002628E6"/>
    <w:rsid w:val="002A06D4"/>
    <w:rsid w:val="002F352D"/>
    <w:rsid w:val="003631E3"/>
    <w:rsid w:val="00363DA5"/>
    <w:rsid w:val="00376B68"/>
    <w:rsid w:val="003C4620"/>
    <w:rsid w:val="004958BE"/>
    <w:rsid w:val="004A3495"/>
    <w:rsid w:val="004A6ACE"/>
    <w:rsid w:val="00553717"/>
    <w:rsid w:val="006A5C6B"/>
    <w:rsid w:val="00702A7C"/>
    <w:rsid w:val="00774666"/>
    <w:rsid w:val="0079668B"/>
    <w:rsid w:val="007C75BE"/>
    <w:rsid w:val="00824638"/>
    <w:rsid w:val="00830447"/>
    <w:rsid w:val="0084618F"/>
    <w:rsid w:val="008C27E4"/>
    <w:rsid w:val="008F2FCC"/>
    <w:rsid w:val="0096274A"/>
    <w:rsid w:val="009B4B26"/>
    <w:rsid w:val="009E4533"/>
    <w:rsid w:val="009F0655"/>
    <w:rsid w:val="009F57D8"/>
    <w:rsid w:val="00B27814"/>
    <w:rsid w:val="00BB04F3"/>
    <w:rsid w:val="00BF4288"/>
    <w:rsid w:val="00C26606"/>
    <w:rsid w:val="00C35547"/>
    <w:rsid w:val="00CB4F9C"/>
    <w:rsid w:val="00CC67FC"/>
    <w:rsid w:val="00D00FC5"/>
    <w:rsid w:val="00DB708A"/>
    <w:rsid w:val="00DE794D"/>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F2F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8F2FC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AGDevOps78/rag-hybrid-wiki.git"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3318</TotalTime>
  <Pages>12</Pages>
  <Words>1981</Words>
  <Characters>11296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47</cp:revision>
  <dcterms:created xsi:type="dcterms:W3CDTF">2026-02-03T14:09:00Z</dcterms:created>
  <dcterms:modified xsi:type="dcterms:W3CDTF">2026-02-07T10:44:00Z</dcterms:modified>
</cp:coreProperties>
</file>