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B7" w:rsidRDefault="003D5E5D">
      <w:hyperlink r:id="rId4" w:tgtFrame="_blank" w:history="1">
        <w:r>
          <w:rPr>
            <w:rStyle w:val="a3"/>
            <w:rFonts w:ascii="Tahoma" w:hAnsi="Tahoma" w:cs="Tahoma"/>
            <w:color w:val="3A6D99"/>
            <w:sz w:val="20"/>
            <w:szCs w:val="20"/>
            <w:shd w:val="clear" w:color="auto" w:fill="FFFFFF"/>
          </w:rPr>
          <w:t>https://docs.google.com/document/d/1BK2TxR-o9moEk-M9RzpiznzJ8604WegTWS1RL9YsvNg/edit</w:t>
        </w:r>
      </w:hyperlink>
    </w:p>
    <w:p w:rsidR="003D5E5D" w:rsidRPr="003D5E5D" w:rsidRDefault="003D5E5D" w:rsidP="003D5E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3D5E5D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Реактор РБМК-1000. </w:t>
      </w:r>
    </w:p>
    <w:p w:rsidR="003D5E5D" w:rsidRPr="003D5E5D" w:rsidRDefault="003D5E5D" w:rsidP="003D5E5D">
      <w:bookmarkStart w:id="0" w:name="_GoBack"/>
      <w:bookmarkEnd w:id="0"/>
    </w:p>
    <w:sectPr w:rsidR="003D5E5D" w:rsidRPr="003D5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6F"/>
    <w:rsid w:val="002912B7"/>
    <w:rsid w:val="003D5E5D"/>
    <w:rsid w:val="0074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15FDD"/>
  <w15:chartTrackingRefBased/>
  <w15:docId w15:val="{C8D09B7A-BBA4-4FEA-86A9-C6891D17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BK2TxR-o9moEk-M9RzpiznzJ8604WegTWS1RL9YsvNg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Попов</dc:creator>
  <cp:keywords/>
  <dc:description/>
  <cp:lastModifiedBy>Даниил Попов</cp:lastModifiedBy>
  <cp:revision>2</cp:revision>
  <dcterms:created xsi:type="dcterms:W3CDTF">2021-03-10T18:42:00Z</dcterms:created>
  <dcterms:modified xsi:type="dcterms:W3CDTF">2021-03-10T18:44:00Z</dcterms:modified>
</cp:coreProperties>
</file>