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200" w:before="0" w:line="560" w:lineRule="auto"/>
        <w:ind w:left="0" w:right="0" w:firstLine="0"/>
        <w:jc w:val="left"/>
        <w:rPr>
          <w:rFonts w:ascii="Geo" w:cs="Geo" w:eastAsia="Geo" w:hAnsi="Geo"/>
          <w:b w:val="0"/>
          <w:i w:val="0"/>
          <w:smallCaps w:val="0"/>
          <w:strike w:val="0"/>
          <w:color w:val="a6a6a6"/>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 w:cs="Geo" w:eastAsia="Geo" w:hAnsi="Geo"/>
          <w:b w:val="0"/>
          <w:i w:val="0"/>
          <w:smallCaps w:val="0"/>
          <w:strike w:val="0"/>
          <w:color w:val="4f81bd"/>
          <w:sz w:val="96"/>
          <w:szCs w:val="96"/>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4f81bd"/>
          <w:sz w:val="24"/>
          <w:szCs w:val="24"/>
          <w:u w:val="none"/>
          <w:shd w:fill="auto" w:val="clear"/>
          <w:vertAlign w:val="baseline"/>
        </w:rPr>
      </w:pPr>
      <w:r w:rsidDel="00000000" w:rsidR="00000000" w:rsidRPr="00000000">
        <w:rPr>
          <w:rFonts w:ascii="Geo" w:cs="Geo" w:eastAsia="Geo" w:hAnsi="Geo"/>
          <w:b w:val="0"/>
          <w:i w:val="0"/>
          <w:smallCaps w:val="0"/>
          <w:strike w:val="0"/>
          <w:color w:val="4f81bd"/>
          <w:sz w:val="96"/>
          <w:szCs w:val="96"/>
          <w:u w:val="none"/>
          <w:shd w:fill="auto" w:val="clear"/>
          <w:vertAlign w:val="baseline"/>
          <w:rtl w:val="0"/>
        </w:rPr>
        <w:t xml:space="preserve">Conector PGE</w:t>
      </w: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200" w:before="0" w:line="560" w:lineRule="auto"/>
        <w:ind w:left="0" w:right="0" w:firstLine="0"/>
        <w:jc w:val="center"/>
        <w:rPr>
          <w:rFonts w:ascii="Geo" w:cs="Geo" w:eastAsia="Geo" w:hAnsi="Geo"/>
          <w:b w:val="0"/>
          <w:i w:val="0"/>
          <w:smallCaps w:val="0"/>
          <w:strike w:val="0"/>
          <w:color w:val="a6a6a6"/>
          <w:sz w:val="48"/>
          <w:szCs w:val="48"/>
          <w:u w:val="none"/>
          <w:shd w:fill="auto" w:val="clear"/>
          <w:vertAlign w:val="baseline"/>
        </w:rPr>
      </w:pPr>
      <w:r w:rsidDel="00000000" w:rsidR="00000000" w:rsidRPr="00000000">
        <w:rPr>
          <w:rFonts w:ascii="Geo" w:cs="Geo" w:eastAsia="Geo" w:hAnsi="Geo"/>
          <w:b w:val="0"/>
          <w:i w:val="0"/>
          <w:smallCaps w:val="0"/>
          <w:strike w:val="0"/>
          <w:color w:val="a6a6a6"/>
          <w:sz w:val="48"/>
          <w:szCs w:val="48"/>
          <w:u w:val="none"/>
          <w:shd w:fill="auto" w:val="clear"/>
          <w:vertAlign w:val="baseline"/>
          <w:rtl w:val="0"/>
        </w:rPr>
        <w:t xml:space="preserve">Manual de configuración y administración</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8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80808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80808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 w:cs="Geo" w:eastAsia="Geo" w:hAnsi="Geo"/>
          <w:b w:val="0"/>
          <w:i w:val="0"/>
          <w:smallCaps w:val="0"/>
          <w:strike w:val="0"/>
          <w:color w:val="80808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 w:cs="Geo" w:eastAsia="Geo" w:hAnsi="Geo"/>
          <w:color w:val="808080"/>
          <w:sz w:val="36"/>
          <w:szCs w:val="36"/>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 w:cs="Geo" w:eastAsia="Geo" w:hAnsi="Geo"/>
          <w:color w:val="808080"/>
          <w:sz w:val="36"/>
          <w:szCs w:val="36"/>
        </w:rPr>
      </w:pP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 w:cs="Geo" w:eastAsia="Geo" w:hAnsi="Geo"/>
          <w:color w:val="808080"/>
          <w:sz w:val="36"/>
          <w:szCs w:val="36"/>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 w:cs="Geo" w:eastAsia="Geo" w:hAnsi="Geo"/>
          <w:color w:val="808080"/>
          <w:sz w:val="36"/>
          <w:szCs w:val="36"/>
        </w:rPr>
      </w:pP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 w:cs="Geo" w:eastAsia="Geo" w:hAnsi="Geo"/>
          <w:color w:val="808080"/>
          <w:sz w:val="36"/>
          <w:szCs w:val="36"/>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 w:cs="Geo" w:eastAsia="Geo" w:hAnsi="Geo"/>
          <w:color w:val="808080"/>
          <w:sz w:val="36"/>
          <w:szCs w:val="36"/>
        </w:rPr>
      </w:pP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 w:cs="Geo" w:eastAsia="Geo" w:hAnsi="Geo"/>
          <w:color w:val="808080"/>
          <w:sz w:val="36"/>
          <w:szCs w:val="36"/>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 w:cs="Geo" w:eastAsia="Geo" w:hAnsi="Geo"/>
          <w:color w:val="808080"/>
          <w:sz w:val="36"/>
          <w:szCs w:val="36"/>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 w:cs="Geo" w:eastAsia="Geo" w:hAnsi="Geo"/>
          <w:color w:val="808080"/>
          <w:sz w:val="36"/>
          <w:szCs w:val="36"/>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 w:cs="Geo" w:eastAsia="Geo" w:hAnsi="Geo"/>
          <w:b w:val="0"/>
          <w:i w:val="0"/>
          <w:smallCaps w:val="0"/>
          <w:strike w:val="0"/>
          <w:color w:val="80808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 w:cs="Geo" w:eastAsia="Geo" w:hAnsi="Geo"/>
          <w:b w:val="0"/>
          <w:i w:val="0"/>
          <w:smallCaps w:val="0"/>
          <w:strike w:val="0"/>
          <w:color w:val="808080"/>
          <w:sz w:val="36"/>
          <w:szCs w:val="36"/>
          <w:u w:val="none"/>
          <w:shd w:fill="auto" w:val="clear"/>
          <w:vertAlign w:val="baseline"/>
        </w:rPr>
      </w:pPr>
      <w:r w:rsidDel="00000000" w:rsidR="00000000" w:rsidRPr="00000000">
        <w:rPr>
          <w:rFonts w:ascii="Geo" w:cs="Geo" w:eastAsia="Geo" w:hAnsi="Geo"/>
          <w:b w:val="0"/>
          <w:i w:val="0"/>
          <w:smallCaps w:val="0"/>
          <w:strike w:val="0"/>
          <w:color w:val="808080"/>
          <w:sz w:val="36"/>
          <w:szCs w:val="36"/>
          <w:u w:val="none"/>
          <w:shd w:fill="auto" w:val="clear"/>
          <w:vertAlign w:val="baseline"/>
          <w:rtl w:val="0"/>
        </w:rPr>
        <w:t xml:space="preserve">Área de Tecnología</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 w:cs="Geo" w:eastAsia="Geo" w:hAnsi="Geo"/>
          <w:b w:val="0"/>
          <w:i w:val="0"/>
          <w:smallCaps w:val="0"/>
          <w:strike w:val="0"/>
          <w:color w:val="808080"/>
          <w:sz w:val="36"/>
          <w:szCs w:val="36"/>
          <w:u w:val="none"/>
          <w:shd w:fill="auto" w:val="clear"/>
          <w:vertAlign w:val="baseline"/>
        </w:rPr>
      </w:pPr>
      <w:r w:rsidDel="00000000" w:rsidR="00000000" w:rsidRPr="00000000">
        <w:rPr>
          <w:rFonts w:ascii="Geo" w:cs="Geo" w:eastAsia="Geo" w:hAnsi="Geo"/>
          <w:b w:val="0"/>
          <w:i w:val="0"/>
          <w:smallCaps w:val="0"/>
          <w:strike w:val="0"/>
          <w:color w:val="808080"/>
          <w:sz w:val="36"/>
          <w:szCs w:val="36"/>
          <w:u w:val="none"/>
          <w:shd w:fill="auto" w:val="clear"/>
          <w:vertAlign w:val="baseline"/>
          <w:rtl w:val="0"/>
        </w:rPr>
        <w:t xml:space="preserve">División Arquitectura</w:t>
      </w:r>
    </w:p>
    <w:p w:rsidR="00000000" w:rsidDel="00000000" w:rsidP="00000000" w:rsidRDefault="00000000" w:rsidRPr="00000000" w14:paraId="00000016">
      <w:pPr>
        <w:rPr>
          <w:b w:val="1"/>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b w:val="1"/>
          <w:rtl w:val="0"/>
        </w:rPr>
        <w:t xml:space="preserve">Historial de Revisiones</w:t>
      </w:r>
    </w:p>
    <w:tbl>
      <w:tblPr>
        <w:tblStyle w:val="Table1"/>
        <w:tblW w:w="9067.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18"/>
        <w:gridCol w:w="908"/>
        <w:gridCol w:w="4960"/>
        <w:gridCol w:w="1881"/>
        <w:tblGridChange w:id="0">
          <w:tblGrid>
            <w:gridCol w:w="1318"/>
            <w:gridCol w:w="908"/>
            <w:gridCol w:w="4960"/>
            <w:gridCol w:w="1881"/>
          </w:tblGrid>
        </w:tblGridChange>
      </w:tblGrid>
      <w:tr>
        <w:tc>
          <w:tcPr>
            <w:shd w:fill="f2f2f2" w:val="clear"/>
          </w:tcPr>
          <w:p w:rsidR="00000000" w:rsidDel="00000000" w:rsidP="00000000" w:rsidRDefault="00000000" w:rsidRPr="00000000" w14:paraId="00000018">
            <w:pPr>
              <w:jc w:val="center"/>
              <w:rPr>
                <w:sz w:val="18"/>
                <w:szCs w:val="18"/>
              </w:rPr>
            </w:pPr>
            <w:r w:rsidDel="00000000" w:rsidR="00000000" w:rsidRPr="00000000">
              <w:rPr>
                <w:sz w:val="18"/>
                <w:szCs w:val="18"/>
                <w:rtl w:val="0"/>
              </w:rPr>
              <w:t xml:space="preserve">Fecha</w:t>
            </w:r>
          </w:p>
        </w:tc>
        <w:tc>
          <w:tcPr>
            <w:shd w:fill="f2f2f2" w:val="clear"/>
          </w:tcPr>
          <w:p w:rsidR="00000000" w:rsidDel="00000000" w:rsidP="00000000" w:rsidRDefault="00000000" w:rsidRPr="00000000" w14:paraId="00000019">
            <w:pPr>
              <w:jc w:val="center"/>
              <w:rPr>
                <w:sz w:val="18"/>
                <w:szCs w:val="18"/>
              </w:rPr>
            </w:pPr>
            <w:r w:rsidDel="00000000" w:rsidR="00000000" w:rsidRPr="00000000">
              <w:rPr>
                <w:sz w:val="18"/>
                <w:szCs w:val="18"/>
                <w:rtl w:val="0"/>
              </w:rPr>
              <w:t xml:space="preserve">Versión</w:t>
            </w:r>
          </w:p>
        </w:tc>
        <w:tc>
          <w:tcPr>
            <w:shd w:fill="f2f2f2" w:val="clear"/>
          </w:tcPr>
          <w:p w:rsidR="00000000" w:rsidDel="00000000" w:rsidP="00000000" w:rsidRDefault="00000000" w:rsidRPr="00000000" w14:paraId="0000001A">
            <w:pPr>
              <w:jc w:val="center"/>
              <w:rPr>
                <w:sz w:val="18"/>
                <w:szCs w:val="18"/>
              </w:rPr>
            </w:pPr>
            <w:r w:rsidDel="00000000" w:rsidR="00000000" w:rsidRPr="00000000">
              <w:rPr>
                <w:sz w:val="18"/>
                <w:szCs w:val="18"/>
                <w:rtl w:val="0"/>
              </w:rPr>
              <w:t xml:space="preserve">Cambios</w:t>
            </w:r>
          </w:p>
        </w:tc>
        <w:tc>
          <w:tcPr>
            <w:shd w:fill="f2f2f2" w:val="clear"/>
          </w:tcPr>
          <w:p w:rsidR="00000000" w:rsidDel="00000000" w:rsidP="00000000" w:rsidRDefault="00000000" w:rsidRPr="00000000" w14:paraId="0000001B">
            <w:pPr>
              <w:jc w:val="center"/>
              <w:rPr>
                <w:sz w:val="18"/>
                <w:szCs w:val="18"/>
              </w:rPr>
            </w:pPr>
            <w:r w:rsidDel="00000000" w:rsidR="00000000" w:rsidRPr="00000000">
              <w:rPr>
                <w:sz w:val="18"/>
                <w:szCs w:val="18"/>
                <w:rtl w:val="0"/>
              </w:rPr>
              <w:t xml:space="preserve">Autor</w:t>
            </w:r>
          </w:p>
        </w:tc>
      </w:tr>
      <w:tr>
        <w:tc>
          <w:tcPr/>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240" w:before="36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16/01/2018</w:t>
            </w:r>
          </w:p>
        </w:tc>
        <w:tc>
          <w:tcPr/>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240" w:before="360" w:line="360" w:lineRule="auto"/>
              <w:ind w:left="0" w:right="0"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p>
        </w:tc>
        <w:tc>
          <w:tcPr/>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240" w:before="36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Creación del documento</w:t>
            </w:r>
          </w:p>
        </w:tc>
        <w:tc>
          <w:tcPr/>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240" w:before="36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Pyxis</w:t>
            </w:r>
          </w:p>
        </w:tc>
      </w:tr>
      <w:tr>
        <w:tc>
          <w:tcPr/>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240" w:before="360" w:line="36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18/05/2020</w:t>
            </w:r>
            <w:r w:rsidDel="00000000" w:rsidR="00000000" w:rsidRPr="00000000">
              <w:rPr>
                <w:rtl w:val="0"/>
              </w:rPr>
            </w:r>
          </w:p>
        </w:tc>
        <w:tc>
          <w:tcPr/>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240" w:before="360" w:line="360" w:lineRule="auto"/>
              <w:ind w:left="0" w:right="0" w:firstLine="0"/>
              <w:jc w:val="right"/>
              <w:rPr>
                <w:rFonts w:ascii="Arial" w:cs="Arial" w:eastAsia="Arial" w:hAnsi="Arial"/>
                <w:sz w:val="22"/>
                <w:szCs w:val="22"/>
              </w:rPr>
            </w:pPr>
            <w:r w:rsidDel="00000000" w:rsidR="00000000" w:rsidRPr="00000000">
              <w:rPr>
                <w:rFonts w:ascii="Arial" w:cs="Arial" w:eastAsia="Arial" w:hAnsi="Arial"/>
                <w:sz w:val="22"/>
                <w:szCs w:val="22"/>
                <w:rtl w:val="0"/>
              </w:rPr>
              <w:t xml:space="preserve">2.0</w:t>
            </w:r>
          </w:p>
        </w:tc>
        <w:tc>
          <w:tcPr/>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240" w:before="360" w:line="36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Actualización del documento</w:t>
            </w:r>
          </w:p>
        </w:tc>
        <w:tc>
          <w:tcPr/>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240" w:before="360" w:line="36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Kreitech</w:t>
            </w:r>
          </w:p>
        </w:tc>
      </w:tr>
      <w:tr>
        <w:tc>
          <w:tcPr/>
          <w:p w:rsidR="00000000" w:rsidDel="00000000" w:rsidP="00000000" w:rsidRDefault="00000000" w:rsidRPr="00000000" w14:paraId="00000024">
            <w:pPr>
              <w:jc w:val="right"/>
              <w:rPr/>
            </w:pPr>
            <w:r w:rsidDel="00000000" w:rsidR="00000000" w:rsidRPr="00000000">
              <w:rPr>
                <w:rtl w:val="0"/>
              </w:rPr>
            </w:r>
          </w:p>
        </w:tc>
        <w:tc>
          <w:tcPr/>
          <w:p w:rsidR="00000000" w:rsidDel="00000000" w:rsidP="00000000" w:rsidRDefault="00000000" w:rsidRPr="00000000" w14:paraId="00000025">
            <w:pPr>
              <w:jc w:val="right"/>
              <w:rPr/>
            </w:pPr>
            <w:r w:rsidDel="00000000" w:rsidR="00000000" w:rsidRPr="00000000">
              <w:rPr>
                <w:rtl w:val="0"/>
              </w:rPr>
            </w:r>
          </w:p>
        </w:tc>
        <w:tc>
          <w:tcPr/>
          <w:p w:rsidR="00000000" w:rsidDel="00000000" w:rsidP="00000000" w:rsidRDefault="00000000" w:rsidRPr="00000000" w14:paraId="00000026">
            <w:pPr>
              <w:rPr/>
            </w:pPr>
            <w:r w:rsidDel="00000000" w:rsidR="00000000" w:rsidRPr="00000000">
              <w:rPr>
                <w:rtl w:val="0"/>
              </w:rPr>
            </w:r>
          </w:p>
        </w:tc>
        <w:tc>
          <w:tcPr/>
          <w:p w:rsidR="00000000" w:rsidDel="00000000" w:rsidP="00000000" w:rsidRDefault="00000000" w:rsidRPr="00000000" w14:paraId="00000027">
            <w:pPr>
              <w:rPr/>
            </w:pPr>
            <w:r w:rsidDel="00000000" w:rsidR="00000000" w:rsidRPr="00000000">
              <w:rPr>
                <w:rtl w:val="0"/>
              </w:rPr>
            </w:r>
          </w:p>
        </w:tc>
      </w:tr>
      <w:tr>
        <w:tc>
          <w:tcPr/>
          <w:p w:rsidR="00000000" w:rsidDel="00000000" w:rsidP="00000000" w:rsidRDefault="00000000" w:rsidRPr="00000000" w14:paraId="00000028">
            <w:pPr>
              <w:jc w:val="right"/>
              <w:rPr/>
            </w:pPr>
            <w:r w:rsidDel="00000000" w:rsidR="00000000" w:rsidRPr="00000000">
              <w:rPr>
                <w:rtl w:val="0"/>
              </w:rPr>
            </w:r>
          </w:p>
        </w:tc>
        <w:tc>
          <w:tcPr/>
          <w:p w:rsidR="00000000" w:rsidDel="00000000" w:rsidP="00000000" w:rsidRDefault="00000000" w:rsidRPr="00000000" w14:paraId="00000029">
            <w:pPr>
              <w:jc w:val="right"/>
              <w:rPr/>
            </w:pPr>
            <w:r w:rsidDel="00000000" w:rsidR="00000000" w:rsidRPr="00000000">
              <w:rPr>
                <w:rtl w:val="0"/>
              </w:rPr>
            </w:r>
          </w:p>
        </w:tc>
        <w:tc>
          <w:tcPr/>
          <w:p w:rsidR="00000000" w:rsidDel="00000000" w:rsidP="00000000" w:rsidRDefault="00000000" w:rsidRPr="00000000" w14:paraId="0000002A">
            <w:pPr>
              <w:rPr/>
            </w:pPr>
            <w:r w:rsidDel="00000000" w:rsidR="00000000" w:rsidRPr="00000000">
              <w:rPr>
                <w:rtl w:val="0"/>
              </w:rPr>
            </w:r>
          </w:p>
        </w:tc>
        <w:tc>
          <w:tcPr/>
          <w:p w:rsidR="00000000" w:rsidDel="00000000" w:rsidP="00000000" w:rsidRDefault="00000000" w:rsidRPr="00000000" w14:paraId="0000002B">
            <w:pPr>
              <w:rPr/>
            </w:pPr>
            <w:r w:rsidDel="00000000" w:rsidR="00000000" w:rsidRPr="00000000">
              <w:rPr>
                <w:rtl w:val="0"/>
              </w:rPr>
            </w:r>
          </w:p>
        </w:tc>
      </w:tr>
      <w:tr>
        <w:tc>
          <w:tcPr/>
          <w:p w:rsidR="00000000" w:rsidDel="00000000" w:rsidP="00000000" w:rsidRDefault="00000000" w:rsidRPr="00000000" w14:paraId="0000002C">
            <w:pPr>
              <w:jc w:val="right"/>
              <w:rPr/>
            </w:pPr>
            <w:r w:rsidDel="00000000" w:rsidR="00000000" w:rsidRPr="00000000">
              <w:rPr>
                <w:rtl w:val="0"/>
              </w:rPr>
            </w:r>
          </w:p>
        </w:tc>
        <w:tc>
          <w:tcPr/>
          <w:p w:rsidR="00000000" w:rsidDel="00000000" w:rsidP="00000000" w:rsidRDefault="00000000" w:rsidRPr="00000000" w14:paraId="0000002D">
            <w:pPr>
              <w:jc w:val="right"/>
              <w:rPr/>
            </w:pPr>
            <w:r w:rsidDel="00000000" w:rsidR="00000000" w:rsidRPr="00000000">
              <w:rPr>
                <w:rtl w:val="0"/>
              </w:rPr>
            </w:r>
          </w:p>
        </w:tc>
        <w:tc>
          <w:tcPr/>
          <w:p w:rsidR="00000000" w:rsidDel="00000000" w:rsidP="00000000" w:rsidRDefault="00000000" w:rsidRPr="00000000" w14:paraId="0000002E">
            <w:pPr>
              <w:rPr/>
            </w:pPr>
            <w:r w:rsidDel="00000000" w:rsidR="00000000" w:rsidRPr="00000000">
              <w:rPr>
                <w:rtl w:val="0"/>
              </w:rPr>
            </w:r>
          </w:p>
        </w:tc>
        <w:tc>
          <w:tcPr/>
          <w:p w:rsidR="00000000" w:rsidDel="00000000" w:rsidP="00000000" w:rsidRDefault="00000000" w:rsidRPr="00000000" w14:paraId="0000002F">
            <w:pPr>
              <w:rPr/>
            </w:pPr>
            <w:r w:rsidDel="00000000" w:rsidR="00000000" w:rsidRPr="00000000">
              <w:rPr>
                <w:rtl w:val="0"/>
              </w:rPr>
            </w:r>
          </w:p>
        </w:tc>
      </w:tr>
    </w:tbl>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br w:type="page"/>
      </w:r>
      <w:r w:rsidDel="00000000" w:rsidR="00000000" w:rsidRPr="00000000">
        <w:rPr>
          <w:rtl w:val="0"/>
        </w:rPr>
      </w:r>
    </w:p>
    <w:p w:rsidR="00000000" w:rsidDel="00000000" w:rsidP="00000000" w:rsidRDefault="00000000" w:rsidRPr="00000000" w14:paraId="00000032">
      <w:pPr>
        <w:keepNext w:val="1"/>
        <w:keepLines w:val="1"/>
        <w:widowControl w:val="1"/>
        <w:pBdr>
          <w:top w:space="0" w:sz="0" w:val="nil"/>
          <w:left w:space="0" w:sz="0" w:val="nil"/>
          <w:bottom w:space="0" w:sz="0" w:val="nil"/>
          <w:right w:space="0" w:sz="0" w:val="nil"/>
          <w:between w:space="0" w:sz="0" w:val="nil"/>
        </w:pBdr>
        <w:shd w:fill="auto" w:val="clear"/>
        <w:spacing w:after="40" w:before="360"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Tabla de contenido</w:t>
      </w:r>
    </w:p>
    <w:sdt>
      <w:sdtPr>
        <w:docPartObj>
          <w:docPartGallery w:val="Table of Contents"/>
          <w:docPartUnique w:val="1"/>
        </w:docPartObj>
      </w:sdtPr>
      <w:sdtContent>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270"/>
            </w:tabs>
            <w:spacing w:after="100" w:before="0" w:line="288"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1</w:t>
            </w:r>
          </w:hyperlink>
          <w:hyperlink w:anchor="_heading=h.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_heading=h.gjdgxs \h </w:instrText>
            <w:fldChar w:fldCharType="separate"/>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Introducción</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270"/>
            </w:tabs>
            <w:spacing w:after="100" w:before="0" w:line="288"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2</w:t>
            </w:r>
          </w:hyperlink>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_heading=h.2et92p0 \h </w:instrText>
            <w:fldChar w:fldCharType="separate"/>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Instalación y configuración</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270"/>
            </w:tabs>
            <w:spacing w:after="100" w:before="0" w:line="288"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tyjcwt">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2.1</w:t>
            </w:r>
          </w:hyperlink>
          <w:hyperlink w:anchor="_heading=h.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_heading=h.tyjcwt \h </w:instrText>
            <w:fldChar w:fldCharType="separate"/>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Configuración básica</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tabs>
              <w:tab w:val="left" w:pos="1100"/>
              <w:tab w:val="right" w:pos="9270"/>
            </w:tabs>
            <w:spacing w:after="100" w:before="0" w:line="288"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2.1.1</w:t>
            </w:r>
          </w:hyperlink>
          <w:hyperlink w:anchor="_heading=h.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_heading=h.3dy6vkm \h </w:instrText>
            <w:fldChar w:fldCharType="separate"/>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Configuración básica componente web</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tabs>
              <w:tab w:val="left" w:pos="1100"/>
              <w:tab w:val="right" w:pos="9270"/>
            </w:tabs>
            <w:spacing w:after="100" w:before="0" w:line="288"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d34og8">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2.1.2</w:t>
            </w:r>
          </w:hyperlink>
          <w:hyperlink w:anchor="_heading=h.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_heading=h.4d34og8 \h </w:instrText>
            <w:fldChar w:fldCharType="separate"/>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Configuración básica componente Integration</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270"/>
            </w:tabs>
            <w:spacing w:after="100" w:before="0" w:line="288"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7dp8vu">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2.2</w:t>
            </w:r>
          </w:hyperlink>
          <w:hyperlink w:anchor="_heading=h.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_heading=h.17dp8vu \h </w:instrText>
            <w:fldChar w:fldCharType="separate"/>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Ejecución</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270"/>
            </w:tabs>
            <w:spacing w:after="100" w:before="0" w:line="288"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lnxbz9">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3</w:t>
            </w:r>
          </w:hyperlink>
          <w:hyperlink w:anchor="_heading=h.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_heading=h.lnxbz9 \h </w:instrText>
            <w:fldChar w:fldCharType="separate"/>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Administración de conectores</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ab/>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270"/>
            </w:tabs>
            <w:spacing w:after="100" w:before="0" w:line="288"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5nkun2">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3.1</w:t>
            </w:r>
          </w:hyperlink>
          <w:hyperlink w:anchor="_heading=h.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_heading=h.35nkun2 \h </w:instrText>
            <w:fldChar w:fldCharType="separate"/>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Acceso</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ab/>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270"/>
            </w:tabs>
            <w:spacing w:after="100" w:before="0" w:line="288"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jxsxqh">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3.2</w:t>
            </w:r>
          </w:hyperlink>
          <w:hyperlink w:anchor="_heading=h.2jxsxq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_heading=h.2jxsxqh \h </w:instrText>
            <w:fldChar w:fldCharType="separate"/>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Crear un nuevo Conector</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ab/>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270"/>
            </w:tabs>
            <w:spacing w:after="100" w:before="0" w:line="288"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y810tw">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3.3</w:t>
            </w:r>
          </w:hyperlink>
          <w:hyperlink w:anchor="_heading=h.1y810t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_heading=h.1y810tw \h </w:instrText>
            <w:fldChar w:fldCharType="separate"/>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Ver Conector</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ab/>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270"/>
            </w:tabs>
            <w:spacing w:after="100" w:before="0" w:line="288"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xcytpi">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3.4</w:t>
            </w:r>
          </w:hyperlink>
          <w:hyperlink w:anchor="_heading=h.2xcytp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_heading=h.2xcytpi \h </w:instrText>
            <w:fldChar w:fldCharType="separate"/>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Editar un conector existente</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ab/>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270"/>
            </w:tabs>
            <w:spacing w:after="100" w:before="0" w:line="288"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qsh70q">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3.5</w:t>
            </w:r>
          </w:hyperlink>
          <w:hyperlink w:anchor="_heading=h.qsh70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_heading=h.qsh70q \h </w:instrText>
            <w:fldChar w:fldCharType="separate"/>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Eliminar un conector existente</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ab/>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270"/>
            </w:tabs>
            <w:spacing w:after="100" w:before="0" w:line="288"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pxezwc">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3.6</w:t>
            </w:r>
          </w:hyperlink>
          <w:hyperlink w:anchor="_heading=h.1pxezw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_heading=h.1pxezwc \h </w:instrText>
            <w:fldChar w:fldCharType="separate"/>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Ver WSDL</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ab/>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270"/>
            </w:tabs>
            <w:spacing w:after="100" w:before="0" w:line="288"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p2csry">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3.7</w:t>
            </w:r>
          </w:hyperlink>
          <w:hyperlink w:anchor="_heading=h.2p2csr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_heading=h.2p2csry \h </w:instrText>
            <w:fldChar w:fldCharType="separate"/>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Exportación de un conector</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ab/>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270"/>
            </w:tabs>
            <w:spacing w:after="100" w:before="0" w:line="288"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3ckvvd">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3.8</w:t>
            </w:r>
          </w:hyperlink>
          <w:hyperlink w:anchor="_heading=h.23ckvvd">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_heading=h.23ckvvd \h </w:instrText>
            <w:fldChar w:fldCharType="separate"/>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Importación de Conector</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ab/>
            <w:t xml:space="preserve">33</w:t>
          </w:r>
          <w:r w:rsidDel="00000000" w:rsidR="00000000" w:rsidRPr="00000000">
            <w:fldChar w:fldCharType="end"/>
          </w:r>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270"/>
            </w:tabs>
            <w:spacing w:after="100" w:before="0" w:line="288"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ihv636">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3.9</w:t>
            </w:r>
          </w:hyperlink>
          <w:hyperlink w:anchor="_heading=h.ihv63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_heading=h.ihv636 \h </w:instrText>
            <w:fldChar w:fldCharType="separate"/>
          </w:r>
          <w:r w:rsidDel="00000000" w:rsidR="00000000" w:rsidRPr="00000000">
            <w:rPr>
              <w:rFonts w:ascii="Arial" w:cs="Arial" w:eastAsia="Arial" w:hAnsi="Arial"/>
              <w:b w:val="1"/>
              <w:rtl w:val="0"/>
            </w:rPr>
            <w:t xml:space="preserve">Reemplazo</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 de keystores</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ab/>
            <w:t xml:space="preserve">34</w:t>
          </w:r>
          <w:r w:rsidDel="00000000" w:rsidR="00000000" w:rsidRPr="00000000">
            <w:fldChar w:fldCharType="end"/>
          </w:r>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270"/>
            </w:tabs>
            <w:spacing w:after="100" w:before="0" w:line="288"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2hioqz">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3.10</w:t>
            </w:r>
          </w:hyperlink>
          <w:hyperlink w:anchor="_heading=h.32hioqz">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_heading=h.32hioqz \h </w:instrText>
            <w:fldChar w:fldCharType="separate"/>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Pasaje a producción</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ab/>
            <w:t xml:space="preserve">35</w:t>
          </w:r>
          <w:r w:rsidDel="00000000" w:rsidR="00000000" w:rsidRPr="00000000">
            <w:fldChar w:fldCharType="end"/>
          </w:r>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270"/>
            </w:tabs>
            <w:spacing w:after="100" w:before="0" w:line="288"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hmsyys">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3.11</w:t>
            </w:r>
          </w:hyperlink>
          <w:hyperlink w:anchor="_heading=h.1hmsyy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_heading=h.1hmsyys \h </w:instrText>
            <w:fldChar w:fldCharType="separate"/>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Configuración global</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ab/>
            <w:t xml:space="preserve">36</w:t>
          </w:r>
          <w:r w:rsidDel="00000000" w:rsidR="00000000" w:rsidRPr="00000000">
            <w:fldChar w:fldCharType="end"/>
          </w:r>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270"/>
            </w:tabs>
            <w:spacing w:after="100" w:before="0" w:line="288"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vx1227">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4</w:t>
            </w:r>
          </w:hyperlink>
          <w:hyperlink w:anchor="_heading=h.vx122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_heading=h.vx1227 \h </w:instrText>
            <w:fldChar w:fldCharType="separate"/>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Respaldo y recuperación</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ab/>
            <w:t xml:space="preserve">38</w:t>
          </w:r>
          <w:r w:rsidDel="00000000" w:rsidR="00000000" w:rsidRPr="00000000">
            <w:fldChar w:fldCharType="end"/>
          </w:r>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270"/>
            </w:tabs>
            <w:spacing w:after="100" w:before="0" w:line="288"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fwokq0">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5</w:t>
            </w:r>
          </w:hyperlink>
          <w:hyperlink w:anchor="_heading=h.3fwokq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_heading=h.3fwokq0 \h </w:instrText>
            <w:fldChar w:fldCharType="separate"/>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Anexo I – Creación de archivo Zip</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ab/>
            <w:t xml:space="preserve">39</w:t>
          </w:r>
          <w:r w:rsidDel="00000000" w:rsidR="00000000" w:rsidRPr="00000000">
            <w:fldChar w:fldCharType="end"/>
          </w:r>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270"/>
            </w:tabs>
            <w:spacing w:after="100" w:before="0" w:line="288"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u6wntf">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6</w:t>
            </w:r>
          </w:hyperlink>
          <w:hyperlink w:anchor="_heading=h.2u6wnt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_heading=h.2u6wntf \h </w:instrText>
            <w:fldChar w:fldCharType="separate"/>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Anexos II – Librerías Java</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ab/>
            <w:t xml:space="preserve">40</w:t>
          </w:r>
          <w:r w:rsidDel="00000000" w:rsidR="00000000" w:rsidRPr="00000000">
            <w:fldChar w:fldCharType="end"/>
          </w:r>
          <w:r w:rsidDel="00000000" w:rsidR="00000000" w:rsidRPr="00000000">
            <w:rPr>
              <w:rtl w:val="0"/>
            </w:rPr>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270"/>
            </w:tabs>
            <w:spacing w:after="100" w:before="0" w:line="288"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9c6y18">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7</w:t>
            </w:r>
          </w:hyperlink>
          <w:hyperlink w:anchor="_heading=h.19c6y1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_heading=h.19c6y18 \h </w:instrText>
            <w:fldChar w:fldCharType="separate"/>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Anexo III – Puertos del conector</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ab/>
            <w:t xml:space="preserve">41</w:t>
          </w:r>
          <w:r w:rsidDel="00000000" w:rsidR="00000000" w:rsidRPr="00000000">
            <w:fldChar w:fldCharType="end"/>
          </w:r>
          <w:r w:rsidDel="00000000" w:rsidR="00000000" w:rsidRPr="00000000">
            <w:rPr>
              <w:rtl w:val="0"/>
            </w:rPr>
          </w:r>
        </w:p>
        <w:p w:rsidR="00000000" w:rsidDel="00000000" w:rsidP="00000000" w:rsidRDefault="00000000" w:rsidRPr="00000000" w14:paraId="00000049">
          <w:pPr>
            <w:rPr>
              <w:rFonts w:ascii="Arial" w:cs="Arial" w:eastAsia="Arial" w:hAnsi="Arial"/>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A">
      <w:pPr>
        <w:pStyle w:val="Heading1"/>
        <w:keepLines w:val="0"/>
        <w:spacing w:after="60" w:before="240" w:lineRule="auto"/>
        <w:ind w:left="0" w:firstLine="0"/>
        <w:jc w:val="both"/>
        <w:rPr>
          <w:rFonts w:ascii="Arial" w:cs="Arial" w:eastAsia="Arial" w:hAnsi="Arial"/>
          <w:b w:val="1"/>
          <w:color w:val="000000"/>
          <w:sz w:val="32"/>
          <w:szCs w:val="32"/>
        </w:rPr>
      </w:pPr>
      <w:bookmarkStart w:colFirst="0" w:colLast="0" w:name="_heading=h.gjdgxs" w:id="0"/>
      <w:bookmarkEnd w:id="0"/>
      <w:r w:rsidDel="00000000" w:rsidR="00000000" w:rsidRPr="00000000">
        <w:br w:type="page"/>
      </w:r>
      <w:r w:rsidDel="00000000" w:rsidR="00000000" w:rsidRPr="00000000">
        <w:rPr>
          <w:rFonts w:ascii="Arial" w:cs="Arial" w:eastAsia="Arial" w:hAnsi="Arial"/>
          <w:b w:val="1"/>
          <w:color w:val="000000"/>
          <w:sz w:val="32"/>
          <w:szCs w:val="32"/>
          <w:rtl w:val="0"/>
        </w:rPr>
        <w:t xml:space="preserve">Introducción</w:t>
      </w:r>
    </w:p>
    <w:p w:rsidR="00000000" w:rsidDel="00000000" w:rsidP="00000000" w:rsidRDefault="00000000" w:rsidRPr="00000000" w14:paraId="0000004B">
      <w:pPr>
        <w:jc w:val="both"/>
        <w:rPr>
          <w:rFonts w:ascii="Arial" w:cs="Arial" w:eastAsia="Arial" w:hAnsi="Arial"/>
          <w:sz w:val="22"/>
          <w:szCs w:val="22"/>
        </w:rPr>
      </w:pPr>
      <w:bookmarkStart w:colFirst="0" w:colLast="0" w:name="_heading=h.30j0zll" w:id="1"/>
      <w:bookmarkEnd w:id="1"/>
      <w:r w:rsidDel="00000000" w:rsidR="00000000" w:rsidRPr="00000000">
        <w:rPr>
          <w:rFonts w:ascii="Arial" w:cs="Arial" w:eastAsia="Arial" w:hAnsi="Arial"/>
          <w:sz w:val="22"/>
          <w:szCs w:val="22"/>
          <w:rtl w:val="0"/>
        </w:rPr>
        <w:t xml:space="preserve">Cuando un organismo desea consumir un servicio web expuesto en la Plataforma de Gobierno electrónico (PGE), hay varios aspectos que deben ser considerados. Entre ellos, se destacan el marco legal y técnico, intercambio seguro de información, y la participación en una arquitectura orientada a servicios (SOA). Estos aspectos requieren de cierto grado de madurez tecnológica, que muchas veces no se tiene en los organismos. A continuación, se listan las tecnologías necesarias según los aspectos antes mencionados para invocar un servicio a través de la PGE:</w:t>
      </w:r>
    </w:p>
    <w:p w:rsidR="00000000" w:rsidDel="00000000" w:rsidP="00000000" w:rsidRDefault="00000000" w:rsidRPr="00000000" w14:paraId="0000004C">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88"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Marco legal y técnico</w:t>
      </w:r>
    </w:p>
    <w:p w:rsidR="00000000" w:rsidDel="00000000" w:rsidP="00000000" w:rsidRDefault="00000000" w:rsidRPr="00000000" w14:paraId="0000004D">
      <w:pPr>
        <w:keepNext w:val="0"/>
        <w:keepLines w:val="0"/>
        <w:widowControl w:val="1"/>
        <w:numPr>
          <w:ilvl w:val="1"/>
          <w:numId w:val="11"/>
        </w:numPr>
        <w:pBdr>
          <w:top w:space="0" w:sz="0" w:val="nil"/>
          <w:left w:space="0" w:sz="0" w:val="nil"/>
          <w:bottom w:space="0" w:sz="0" w:val="nil"/>
          <w:right w:space="0" w:sz="0" w:val="nil"/>
          <w:between w:space="0" w:sz="0" w:val="nil"/>
        </w:pBdr>
        <w:shd w:fill="auto" w:val="clear"/>
        <w:spacing w:after="0" w:before="0" w:line="288" w:lineRule="auto"/>
        <w:ind w:left="144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SAML</w:t>
      </w:r>
    </w:p>
    <w:p w:rsidR="00000000" w:rsidDel="00000000" w:rsidP="00000000" w:rsidRDefault="00000000" w:rsidRPr="00000000" w14:paraId="0000004E">
      <w:pPr>
        <w:keepNext w:val="0"/>
        <w:keepLines w:val="0"/>
        <w:widowControl w:val="1"/>
        <w:numPr>
          <w:ilvl w:val="1"/>
          <w:numId w:val="11"/>
        </w:numPr>
        <w:pBdr>
          <w:top w:space="0" w:sz="0" w:val="nil"/>
          <w:left w:space="0" w:sz="0" w:val="nil"/>
          <w:bottom w:space="0" w:sz="0" w:val="nil"/>
          <w:right w:space="0" w:sz="0" w:val="nil"/>
          <w:between w:space="0" w:sz="0" w:val="nil"/>
        </w:pBdr>
        <w:shd w:fill="auto" w:val="clear"/>
        <w:spacing w:after="0" w:before="0" w:line="288" w:lineRule="auto"/>
        <w:ind w:left="144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Firma digital</w:t>
      </w:r>
    </w:p>
    <w:p w:rsidR="00000000" w:rsidDel="00000000" w:rsidP="00000000" w:rsidRDefault="00000000" w:rsidRPr="00000000" w14:paraId="0000004F">
      <w:pPr>
        <w:keepNext w:val="0"/>
        <w:keepLines w:val="0"/>
        <w:widowControl w:val="1"/>
        <w:numPr>
          <w:ilvl w:val="1"/>
          <w:numId w:val="11"/>
        </w:numPr>
        <w:pBdr>
          <w:top w:space="0" w:sz="0" w:val="nil"/>
          <w:left w:space="0" w:sz="0" w:val="nil"/>
          <w:bottom w:space="0" w:sz="0" w:val="nil"/>
          <w:right w:space="0" w:sz="0" w:val="nil"/>
          <w:between w:space="0" w:sz="0" w:val="nil"/>
        </w:pBdr>
        <w:shd w:fill="auto" w:val="clear"/>
        <w:spacing w:after="0" w:before="0" w:line="288" w:lineRule="auto"/>
        <w:ind w:left="144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Certificados digitales</w:t>
      </w:r>
    </w:p>
    <w:p w:rsidR="00000000" w:rsidDel="00000000" w:rsidP="00000000" w:rsidRDefault="00000000" w:rsidRPr="00000000" w14:paraId="00000050">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88"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Intercambio seguro de información</w:t>
      </w:r>
    </w:p>
    <w:p w:rsidR="00000000" w:rsidDel="00000000" w:rsidP="00000000" w:rsidRDefault="00000000" w:rsidRPr="00000000" w14:paraId="00000051">
      <w:pPr>
        <w:keepNext w:val="0"/>
        <w:keepLines w:val="0"/>
        <w:widowControl w:val="1"/>
        <w:numPr>
          <w:ilvl w:val="1"/>
          <w:numId w:val="11"/>
        </w:numPr>
        <w:pBdr>
          <w:top w:space="0" w:sz="0" w:val="nil"/>
          <w:left w:space="0" w:sz="0" w:val="nil"/>
          <w:bottom w:space="0" w:sz="0" w:val="nil"/>
          <w:right w:space="0" w:sz="0" w:val="nil"/>
          <w:between w:space="0" w:sz="0" w:val="nil"/>
        </w:pBdr>
        <w:shd w:fill="auto" w:val="clear"/>
        <w:spacing w:after="0" w:before="0" w:line="288" w:lineRule="auto"/>
        <w:ind w:left="144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WS-Trust</w:t>
      </w:r>
    </w:p>
    <w:p w:rsidR="00000000" w:rsidDel="00000000" w:rsidP="00000000" w:rsidRDefault="00000000" w:rsidRPr="00000000" w14:paraId="00000052">
      <w:pPr>
        <w:keepNext w:val="0"/>
        <w:keepLines w:val="0"/>
        <w:widowControl w:val="1"/>
        <w:numPr>
          <w:ilvl w:val="1"/>
          <w:numId w:val="11"/>
        </w:numPr>
        <w:pBdr>
          <w:top w:space="0" w:sz="0" w:val="nil"/>
          <w:left w:space="0" w:sz="0" w:val="nil"/>
          <w:bottom w:space="0" w:sz="0" w:val="nil"/>
          <w:right w:space="0" w:sz="0" w:val="nil"/>
          <w:between w:space="0" w:sz="0" w:val="nil"/>
        </w:pBdr>
        <w:shd w:fill="auto" w:val="clear"/>
        <w:spacing w:after="0" w:before="0" w:line="288" w:lineRule="auto"/>
        <w:ind w:left="144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WS-Security</w:t>
      </w:r>
    </w:p>
    <w:p w:rsidR="00000000" w:rsidDel="00000000" w:rsidP="00000000" w:rsidRDefault="00000000" w:rsidRPr="00000000" w14:paraId="00000053">
      <w:pPr>
        <w:keepNext w:val="0"/>
        <w:keepLines w:val="0"/>
        <w:widowControl w:val="1"/>
        <w:numPr>
          <w:ilvl w:val="1"/>
          <w:numId w:val="11"/>
        </w:numPr>
        <w:pBdr>
          <w:top w:space="0" w:sz="0" w:val="nil"/>
          <w:left w:space="0" w:sz="0" w:val="nil"/>
          <w:bottom w:space="0" w:sz="0" w:val="nil"/>
          <w:right w:space="0" w:sz="0" w:val="nil"/>
          <w:between w:space="0" w:sz="0" w:val="nil"/>
        </w:pBdr>
        <w:shd w:fill="auto" w:val="clear"/>
        <w:spacing w:after="0" w:before="0" w:line="288" w:lineRule="auto"/>
        <w:ind w:left="144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SSL</w:t>
      </w:r>
    </w:p>
    <w:p w:rsidR="00000000" w:rsidDel="00000000" w:rsidP="00000000" w:rsidRDefault="00000000" w:rsidRPr="00000000" w14:paraId="00000054">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88"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Arquitectura SOA</w:t>
      </w:r>
    </w:p>
    <w:p w:rsidR="00000000" w:rsidDel="00000000" w:rsidP="00000000" w:rsidRDefault="00000000" w:rsidRPr="00000000" w14:paraId="00000055">
      <w:pPr>
        <w:keepNext w:val="0"/>
        <w:keepLines w:val="0"/>
        <w:widowControl w:val="1"/>
        <w:numPr>
          <w:ilvl w:val="1"/>
          <w:numId w:val="11"/>
        </w:numPr>
        <w:pBdr>
          <w:top w:space="0" w:sz="0" w:val="nil"/>
          <w:left w:space="0" w:sz="0" w:val="nil"/>
          <w:bottom w:space="0" w:sz="0" w:val="nil"/>
          <w:right w:space="0" w:sz="0" w:val="nil"/>
          <w:between w:space="0" w:sz="0" w:val="nil"/>
        </w:pBdr>
        <w:shd w:fill="auto" w:val="clear"/>
        <w:spacing w:after="0" w:before="0" w:line="288" w:lineRule="auto"/>
        <w:ind w:left="144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Web Services</w:t>
      </w:r>
    </w:p>
    <w:p w:rsidR="00000000" w:rsidDel="00000000" w:rsidP="00000000" w:rsidRDefault="00000000" w:rsidRPr="00000000" w14:paraId="00000056">
      <w:pPr>
        <w:keepNext w:val="0"/>
        <w:keepLines w:val="0"/>
        <w:widowControl w:val="1"/>
        <w:numPr>
          <w:ilvl w:val="1"/>
          <w:numId w:val="11"/>
        </w:numPr>
        <w:pBdr>
          <w:top w:space="0" w:sz="0" w:val="nil"/>
          <w:left w:space="0" w:sz="0" w:val="nil"/>
          <w:bottom w:space="0" w:sz="0" w:val="nil"/>
          <w:right w:space="0" w:sz="0" w:val="nil"/>
          <w:between w:space="0" w:sz="0" w:val="nil"/>
        </w:pBdr>
        <w:shd w:fill="auto" w:val="clear"/>
        <w:spacing w:after="200" w:before="0" w:line="288" w:lineRule="auto"/>
        <w:ind w:left="144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WS-Addressing</w:t>
      </w:r>
    </w:p>
    <w:p w:rsidR="00000000" w:rsidDel="00000000" w:rsidP="00000000" w:rsidRDefault="00000000" w:rsidRPr="00000000" w14:paraId="00000057">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Para facilitar el proceso de invocación, AGESIC ha desarrollado librerías tanto para la plataforma Java como para Microsoft dotNet. </w:t>
      </w:r>
      <w:r w:rsidDel="00000000" w:rsidR="00000000" w:rsidRPr="00000000">
        <w:rPr>
          <w:rFonts w:ascii="Arial" w:cs="Arial" w:eastAsia="Arial" w:hAnsi="Arial"/>
          <w:color w:val="000000"/>
          <w:sz w:val="22"/>
          <w:szCs w:val="22"/>
          <w:rtl w:val="0"/>
        </w:rPr>
        <w:t xml:space="preserve">De todas formas, se ha detectado que muchos organismos notan cierta dificultad al intentar invocar los servicios, debido principalmente a que por restricciones de seguridad existe alguna complejidad en el proceso. Debido a esto, y para facilitar aún más la tarea de consumo de servicios, AGESIC también desarrolló un aplicativo que hace transparente la complejidad de invocar servicios en la PGE. Este aplicativo es denominado </w:t>
      </w:r>
      <w:r w:rsidDel="00000000" w:rsidR="00000000" w:rsidRPr="00000000">
        <w:rPr>
          <w:rFonts w:ascii="Arial" w:cs="Arial" w:eastAsia="Arial" w:hAnsi="Arial"/>
          <w:b w:val="1"/>
          <w:color w:val="000000"/>
          <w:sz w:val="22"/>
          <w:szCs w:val="22"/>
          <w:rtl w:val="0"/>
        </w:rPr>
        <w:t xml:space="preserve">Conector PGE </w:t>
      </w:r>
      <w:r w:rsidDel="00000000" w:rsidR="00000000" w:rsidRPr="00000000">
        <w:rPr>
          <w:rFonts w:ascii="Arial" w:cs="Arial" w:eastAsia="Arial" w:hAnsi="Arial"/>
          <w:color w:val="000000"/>
          <w:sz w:val="22"/>
          <w:szCs w:val="22"/>
          <w:rtl w:val="0"/>
        </w:rPr>
        <w:t xml:space="preserve">o simplemente </w:t>
      </w:r>
      <w:r w:rsidDel="00000000" w:rsidR="00000000" w:rsidRPr="00000000">
        <w:rPr>
          <w:rFonts w:ascii="Arial" w:cs="Arial" w:eastAsia="Arial" w:hAnsi="Arial"/>
          <w:b w:val="1"/>
          <w:color w:val="000000"/>
          <w:sz w:val="22"/>
          <w:szCs w:val="22"/>
          <w:rtl w:val="0"/>
        </w:rPr>
        <w:t xml:space="preserve">Conector</w:t>
      </w:r>
      <w:r w:rsidDel="00000000" w:rsidR="00000000" w:rsidRPr="00000000">
        <w:rPr>
          <w:rFonts w:ascii="Arial" w:cs="Arial" w:eastAsia="Arial" w:hAnsi="Arial"/>
          <w:color w:val="000000"/>
          <w:sz w:val="22"/>
          <w:szCs w:val="22"/>
          <w:rtl w:val="0"/>
        </w:rPr>
        <w:t xml:space="preserve">, y funciona como un intermediario entre los clientes propios de la organización y el servicio que se desea consumir.</w:t>
      </w:r>
      <w:r w:rsidDel="00000000" w:rsidR="00000000" w:rsidRPr="00000000">
        <w:rPr>
          <w:rtl w:val="0"/>
        </w:rPr>
      </w:r>
    </w:p>
    <w:p w:rsidR="00000000" w:rsidDel="00000000" w:rsidP="00000000" w:rsidRDefault="00000000" w:rsidRPr="00000000" w14:paraId="00000058">
      <w:pPr>
        <w:spacing w:before="79" w:lineRule="auto"/>
        <w:ind w:right="88"/>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El Conector se ejecuta dentro de la infraestructura del cliente (el organismo que desea consumir servicios a través de la PGE instala el Conector en su red privada) y básicamente su propósito es actuar como servidor proxy para la invocación a servicios en la PGE: para cada servicio expuesto en la PGE y que se desee consumir se podrá configurar un servicio virtual en el Conector, llamado </w:t>
      </w:r>
      <w:r w:rsidDel="00000000" w:rsidR="00000000" w:rsidRPr="00000000">
        <w:rPr>
          <w:rFonts w:ascii="Arial" w:cs="Arial" w:eastAsia="Arial" w:hAnsi="Arial"/>
          <w:b w:val="1"/>
          <w:sz w:val="22"/>
          <w:szCs w:val="22"/>
          <w:rtl w:val="0"/>
        </w:rPr>
        <w:t xml:space="preserve">“servicio proxy” </w:t>
      </w:r>
      <w:r w:rsidDel="00000000" w:rsidR="00000000" w:rsidRPr="00000000">
        <w:rPr>
          <w:rFonts w:ascii="Arial" w:cs="Arial" w:eastAsia="Arial" w:hAnsi="Arial"/>
          <w:sz w:val="22"/>
          <w:szCs w:val="22"/>
          <w:rtl w:val="0"/>
        </w:rPr>
        <w:t xml:space="preserve">que represente al servicio real, el cual ofrece exactamente las mismas operaciones pero sin restricciones de seguridad, siendo el Conector el encargado de aplicar dichas restricciones para luego invocar el servicio final. De esta manera, los clientes finales invocarán al servicio virtual en el Conector, éste tomará los pedidos, enriquecerá el mensaje con lo requerido por la PGE (información de seguridad, autenticación y direccionamiento) e invocará al servicio en la PGE. Una vez obtenido el resultado, el Conector lo retornará al cliente como si fuese el servicio final. Un diagrama de la arquitectura general se ilustra en la </w:t>
      </w:r>
      <w:r w:rsidDel="00000000" w:rsidR="00000000" w:rsidRPr="00000000">
        <w:rPr>
          <w:rtl w:val="0"/>
        </w:rPr>
        <w:t xml:space="preserve">Figura 1</w:t>
      </w: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059">
      <w:pPr>
        <w:keepNext w:val="1"/>
        <w:spacing w:before="79" w:lineRule="auto"/>
        <w:ind w:right="88"/>
        <w:jc w:val="center"/>
        <w:rPr/>
      </w:pPr>
      <w:r w:rsidDel="00000000" w:rsidR="00000000" w:rsidRPr="00000000">
        <w:rPr>
          <w:rFonts w:ascii="Arial" w:cs="Arial" w:eastAsia="Arial" w:hAnsi="Arial"/>
        </w:rPr>
        <w:drawing>
          <wp:inline distB="0" distT="0" distL="0" distR="0">
            <wp:extent cx="5229225" cy="1057275"/>
            <wp:effectExtent b="0" l="0" r="0" t="0"/>
            <wp:docPr id="364" name="image20.jpg"/>
            <a:graphic>
              <a:graphicData uri="http://schemas.openxmlformats.org/drawingml/2006/picture">
                <pic:pic>
                  <pic:nvPicPr>
                    <pic:cNvPr id="0" name="image20.jpg"/>
                    <pic:cNvPicPr preferRelativeResize="0"/>
                  </pic:nvPicPr>
                  <pic:blipFill>
                    <a:blip r:embed="rId8"/>
                    <a:srcRect b="0" l="0" r="0" t="0"/>
                    <a:stretch>
                      <a:fillRect/>
                    </a:stretch>
                  </pic:blipFill>
                  <pic:spPr>
                    <a:xfrm>
                      <a:off x="0" y="0"/>
                      <a:ext cx="5229225" cy="1057275"/>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Arial" w:cs="Arial" w:eastAsia="Arial" w:hAnsi="Arial"/>
          <w:b w:val="1"/>
          <w:i w:val="0"/>
          <w:smallCaps w:val="1"/>
          <w:strike w:val="0"/>
          <w:color w:val="595959"/>
          <w:sz w:val="21"/>
          <w:szCs w:val="21"/>
          <w:u w:val="none"/>
          <w:shd w:fill="auto" w:val="clear"/>
          <w:vertAlign w:val="baseline"/>
        </w:rPr>
      </w:pPr>
      <w:bookmarkStart w:colFirst="0" w:colLast="0" w:name="_heading=h.1fob9te" w:id="2"/>
      <w:bookmarkEnd w:id="2"/>
      <w:r w:rsidDel="00000000" w:rsidR="00000000" w:rsidRPr="00000000">
        <w:rPr>
          <w:rFonts w:ascii="Calibri" w:cs="Calibri" w:eastAsia="Calibri" w:hAnsi="Calibri"/>
          <w:b w:val="1"/>
          <w:i w:val="0"/>
          <w:smallCaps w:val="1"/>
          <w:strike w:val="0"/>
          <w:color w:val="595959"/>
          <w:sz w:val="21"/>
          <w:szCs w:val="21"/>
          <w:u w:val="none"/>
          <w:shd w:fill="auto" w:val="clear"/>
          <w:vertAlign w:val="baseline"/>
          <w:rtl w:val="0"/>
        </w:rPr>
        <w:t xml:space="preserve">Figura 1 - Diagrama de arquitectura</w:t>
      </w:r>
      <w:r w:rsidDel="00000000" w:rsidR="00000000" w:rsidRPr="00000000">
        <w:rPr>
          <w:rtl w:val="0"/>
        </w:rPr>
      </w:r>
    </w:p>
    <w:p w:rsidR="00000000" w:rsidDel="00000000" w:rsidP="00000000" w:rsidRDefault="00000000" w:rsidRPr="00000000" w14:paraId="0000005B">
      <w:pPr>
        <w:jc w:val="both"/>
        <w:rPr>
          <w:rFonts w:ascii="Arial" w:cs="Arial" w:eastAsia="Arial" w:hAnsi="Arial"/>
          <w:sz w:val="22"/>
          <w:szCs w:val="22"/>
        </w:rPr>
      </w:pPr>
      <w:bookmarkStart w:colFirst="0" w:colLast="0" w:name="_heading=h.3znysh7" w:id="3"/>
      <w:bookmarkEnd w:id="3"/>
      <w:r w:rsidDel="00000000" w:rsidR="00000000" w:rsidRPr="00000000">
        <w:rPr>
          <w:rFonts w:ascii="Arial" w:cs="Arial" w:eastAsia="Arial" w:hAnsi="Arial"/>
          <w:sz w:val="22"/>
          <w:szCs w:val="22"/>
          <w:rtl w:val="0"/>
        </w:rPr>
        <w:t xml:space="preserve">Para que pueda efectuarse la comunicación, el Conector debe configurarse adecuadamente, y para ello, se cuenta con una consola web de administración. La sección 3, se centra básicamente en explicar cómo configurar una instancia del Conector.</w:t>
      </w:r>
    </w:p>
    <w:p w:rsidR="00000000" w:rsidDel="00000000" w:rsidP="00000000" w:rsidRDefault="00000000" w:rsidRPr="00000000" w14:paraId="0000005C">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Tener en cuenta que un </w:t>
      </w:r>
      <w:r w:rsidDel="00000000" w:rsidR="00000000" w:rsidRPr="00000000">
        <w:rPr>
          <w:rFonts w:ascii="Arial" w:cs="Arial" w:eastAsia="Arial" w:hAnsi="Arial"/>
          <w:b w:val="1"/>
          <w:sz w:val="22"/>
          <w:szCs w:val="22"/>
          <w:rtl w:val="0"/>
        </w:rPr>
        <w:t xml:space="preserve">conector </w:t>
      </w:r>
      <w:r w:rsidDel="00000000" w:rsidR="00000000" w:rsidRPr="00000000">
        <w:rPr>
          <w:rFonts w:ascii="Arial" w:cs="Arial" w:eastAsia="Arial" w:hAnsi="Arial"/>
          <w:sz w:val="22"/>
          <w:szCs w:val="22"/>
          <w:rtl w:val="0"/>
        </w:rPr>
        <w:t xml:space="preserve">representa, en la práctica, a una cierta </w:t>
      </w:r>
      <w:r w:rsidDel="00000000" w:rsidR="00000000" w:rsidRPr="00000000">
        <w:rPr>
          <w:rFonts w:ascii="Arial" w:cs="Arial" w:eastAsia="Arial" w:hAnsi="Arial"/>
          <w:b w:val="1"/>
          <w:sz w:val="22"/>
          <w:szCs w:val="22"/>
          <w:rtl w:val="0"/>
        </w:rPr>
        <w:t xml:space="preserve">operación </w:t>
      </w:r>
      <w:r w:rsidDel="00000000" w:rsidR="00000000" w:rsidRPr="00000000">
        <w:rPr>
          <w:rFonts w:ascii="Arial" w:cs="Arial" w:eastAsia="Arial" w:hAnsi="Arial"/>
          <w:sz w:val="22"/>
          <w:szCs w:val="22"/>
          <w:rtl w:val="0"/>
        </w:rPr>
        <w:t xml:space="preserve">dentro de un </w:t>
      </w:r>
      <w:r w:rsidDel="00000000" w:rsidR="00000000" w:rsidRPr="00000000">
        <w:rPr>
          <w:rFonts w:ascii="Arial" w:cs="Arial" w:eastAsia="Arial" w:hAnsi="Arial"/>
          <w:b w:val="1"/>
          <w:sz w:val="22"/>
          <w:szCs w:val="22"/>
          <w:rtl w:val="0"/>
        </w:rPr>
        <w:t xml:space="preserve">servicio</w:t>
      </w:r>
      <w:r w:rsidDel="00000000" w:rsidR="00000000" w:rsidRPr="00000000">
        <w:rPr>
          <w:rFonts w:ascii="Arial" w:cs="Arial" w:eastAsia="Arial" w:hAnsi="Arial"/>
          <w:sz w:val="22"/>
          <w:szCs w:val="22"/>
          <w:rtl w:val="0"/>
        </w:rPr>
        <w:t xml:space="preserve">. Si se desea utilizar más de una operación de un mismo servicio, será necesario definir tantos conectores como operaciones requeridas, utilizando el mismo WSDL. Por otra parte, no es necesario crear un conector para una operación de un servicio si dicha operación no será utilizada.</w:t>
      </w:r>
    </w:p>
    <w:p w:rsidR="00000000" w:rsidDel="00000000" w:rsidP="00000000" w:rsidRDefault="00000000" w:rsidRPr="00000000" w14:paraId="0000005D">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El propósito de este documento es presentar detalladamente cómo configurar el Conector para invocar servicios expuestos en la PGE. Dado que su uso es muy simple, el tutorial se centrará en la configuración de un servicio en particular a modo de ejemplo, llamado Servicio de Timestamp provisto por la PGE, el cual es un servicio devuelve la fecha y hora de la Plataforma de Interoperabilidad.</w:t>
      </w:r>
    </w:p>
    <w:p w:rsidR="00000000" w:rsidDel="00000000" w:rsidP="00000000" w:rsidRDefault="00000000" w:rsidRPr="00000000" w14:paraId="0000005E">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El resto del documento se organiza de la siguiente manera: en la sección 2 se explica cómo instalar y configurar el Conector, la sección 3 se presenta cómo configurar los servicios proxy (servicios “virtuales”) en el Conector para acceder a los servicios expuestos en la PGE, la sección 4 comenta sobre respaldo y recuperación, y la sección 5 sobre configuración avanzada.</w:t>
      </w:r>
    </w:p>
    <w:p w:rsidR="00000000" w:rsidDel="00000000" w:rsidP="00000000" w:rsidRDefault="00000000" w:rsidRPr="00000000" w14:paraId="0000005F">
      <w:pPr>
        <w:rPr>
          <w:rFonts w:ascii="Arial" w:cs="Arial" w:eastAsia="Arial" w:hAnsi="Arial"/>
          <w:smallCaps w:val="1"/>
          <w:color w:val="ffffff"/>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60">
      <w:pPr>
        <w:pStyle w:val="Heading1"/>
        <w:keepLines w:val="0"/>
        <w:numPr>
          <w:ilvl w:val="0"/>
          <w:numId w:val="1"/>
        </w:numPr>
        <w:spacing w:after="60" w:before="240" w:lineRule="auto"/>
        <w:ind w:left="432" w:hanging="432"/>
        <w:jc w:val="both"/>
        <w:rPr>
          <w:rFonts w:ascii="Arial" w:cs="Arial" w:eastAsia="Arial" w:hAnsi="Arial"/>
          <w:b w:val="1"/>
          <w:color w:val="000000"/>
          <w:sz w:val="32"/>
          <w:szCs w:val="32"/>
        </w:rPr>
      </w:pPr>
      <w:bookmarkStart w:colFirst="0" w:colLast="0" w:name="_heading=h.2et92p0" w:id="4"/>
      <w:bookmarkEnd w:id="4"/>
      <w:r w:rsidDel="00000000" w:rsidR="00000000" w:rsidRPr="00000000">
        <w:rPr>
          <w:rFonts w:ascii="Arial" w:cs="Arial" w:eastAsia="Arial" w:hAnsi="Arial"/>
          <w:b w:val="1"/>
          <w:color w:val="000000"/>
          <w:sz w:val="32"/>
          <w:szCs w:val="32"/>
          <w:rtl w:val="0"/>
        </w:rPr>
        <w:t xml:space="preserve">Instalación y configuración</w:t>
      </w:r>
    </w:p>
    <w:p w:rsidR="00000000" w:rsidDel="00000000" w:rsidP="00000000" w:rsidRDefault="00000000" w:rsidRPr="00000000" w14:paraId="00000061">
      <w:pPr>
        <w:spacing w:before="4" w:line="280"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062">
      <w:pPr>
        <w:rPr>
          <w:rFonts w:ascii="Arial" w:cs="Arial" w:eastAsia="Arial" w:hAnsi="Arial"/>
          <w:sz w:val="22"/>
          <w:szCs w:val="22"/>
        </w:rPr>
      </w:pPr>
      <w:r w:rsidDel="00000000" w:rsidR="00000000" w:rsidRPr="00000000">
        <w:rPr>
          <w:rFonts w:ascii="Arial" w:cs="Arial" w:eastAsia="Arial" w:hAnsi="Arial"/>
          <w:sz w:val="22"/>
          <w:szCs w:val="22"/>
          <w:rtl w:val="0"/>
        </w:rPr>
        <w:t xml:space="preserve">El paquete de instalación del Conector PGE es un archivo de nombre: </w:t>
      </w:r>
      <w:r w:rsidDel="00000000" w:rsidR="00000000" w:rsidRPr="00000000">
        <w:rPr>
          <w:rFonts w:ascii="Arial" w:cs="Arial" w:eastAsia="Arial" w:hAnsi="Arial"/>
          <w:i w:val="1"/>
          <w:sz w:val="22"/>
          <w:szCs w:val="22"/>
          <w:rtl w:val="0"/>
        </w:rPr>
        <w:t xml:space="preserve">conector-4.0.zip </w:t>
      </w:r>
      <w:r w:rsidDel="00000000" w:rsidR="00000000" w:rsidRPr="00000000">
        <w:rPr>
          <w:rFonts w:ascii="Arial" w:cs="Arial" w:eastAsia="Arial" w:hAnsi="Arial"/>
          <w:sz w:val="22"/>
          <w:szCs w:val="22"/>
          <w:rtl w:val="0"/>
        </w:rPr>
        <w:t xml:space="preserve">que empaqueta cuatro carpetas:</w:t>
      </w:r>
    </w:p>
    <w:p w:rsidR="00000000" w:rsidDel="00000000" w:rsidP="00000000" w:rsidRDefault="00000000" w:rsidRPr="00000000" w14:paraId="00000063">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88"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apache-tomcat-8.5.23: Incluye el servidor Apache Tomcat versión 8.5.23, en el cual se podrá ejecutar el conector</w:t>
      </w:r>
    </w:p>
    <w:p w:rsidR="00000000" w:rsidDel="00000000" w:rsidP="00000000" w:rsidRDefault="00000000" w:rsidRPr="00000000" w14:paraId="00000064">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88"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wildfly-</w:t>
      </w:r>
      <w:r w:rsidDel="00000000" w:rsidR="00000000" w:rsidRPr="00000000">
        <w:rPr>
          <w:rFonts w:ascii="Arial" w:cs="Arial" w:eastAsia="Arial" w:hAnsi="Arial"/>
          <w:sz w:val="22"/>
          <w:szCs w:val="22"/>
          <w:rtl w:val="0"/>
        </w:rPr>
        <w:t xml:space="preserve">11</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w:t>
      </w:r>
      <w:r w:rsidDel="00000000" w:rsidR="00000000" w:rsidRPr="00000000">
        <w:rPr>
          <w:rFonts w:ascii="Arial" w:cs="Arial" w:eastAsia="Arial" w:hAnsi="Arial"/>
          <w:sz w:val="22"/>
          <w:szCs w:val="22"/>
          <w:rtl w:val="0"/>
        </w:rPr>
        <w:t xml:space="preserve">0</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 Incluye el servidor Wildfly versión </w:t>
      </w:r>
      <w:r w:rsidDel="00000000" w:rsidR="00000000" w:rsidRPr="00000000">
        <w:rPr>
          <w:rFonts w:ascii="Arial" w:cs="Arial" w:eastAsia="Arial" w:hAnsi="Arial"/>
          <w:sz w:val="22"/>
          <w:szCs w:val="22"/>
          <w:rtl w:val="0"/>
        </w:rPr>
        <w:t xml:space="preserve">11</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w:t>
      </w:r>
      <w:r w:rsidDel="00000000" w:rsidR="00000000" w:rsidRPr="00000000">
        <w:rPr>
          <w:rFonts w:ascii="Arial" w:cs="Arial" w:eastAsia="Arial" w:hAnsi="Arial"/>
          <w:sz w:val="22"/>
          <w:szCs w:val="22"/>
          <w:rtl w:val="0"/>
        </w:rPr>
        <w:t xml:space="preserve">0</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 el cual se podrá ejecutar el conector</w:t>
      </w:r>
    </w:p>
    <w:p w:rsidR="00000000" w:rsidDel="00000000" w:rsidP="00000000" w:rsidRDefault="00000000" w:rsidRPr="00000000" w14:paraId="00000065">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88"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jre13.0.2_linux: Incluye JRE 13 para Linux</w:t>
      </w:r>
    </w:p>
    <w:p w:rsidR="00000000" w:rsidDel="00000000" w:rsidP="00000000" w:rsidRDefault="00000000" w:rsidRPr="00000000" w14:paraId="00000066">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88" w:lineRule="auto"/>
        <w:ind w:left="720" w:right="0" w:hanging="360"/>
        <w:jc w:val="left"/>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jre 13.0.2_win: Incluye JRE 13 para Window</w:t>
      </w:r>
    </w:p>
    <w:p w:rsidR="00000000" w:rsidDel="00000000" w:rsidP="00000000" w:rsidRDefault="00000000" w:rsidRPr="00000000" w14:paraId="00000067">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200" w:before="0" w:line="288"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jre13.0.2_</w:t>
      </w:r>
      <w:r w:rsidDel="00000000" w:rsidR="00000000" w:rsidRPr="00000000">
        <w:rPr>
          <w:rFonts w:ascii="Arial" w:cs="Arial" w:eastAsia="Arial" w:hAnsi="Arial"/>
          <w:sz w:val="22"/>
          <w:szCs w:val="22"/>
          <w:rtl w:val="0"/>
        </w:rPr>
        <w:t xml:space="preserve">mac</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Incluye JRE 1</w:t>
      </w:r>
      <w:r w:rsidDel="00000000" w:rsidR="00000000" w:rsidRPr="00000000">
        <w:rPr>
          <w:rFonts w:ascii="Arial" w:cs="Arial" w:eastAsia="Arial" w:hAnsi="Arial"/>
          <w:sz w:val="22"/>
          <w:szCs w:val="22"/>
          <w:rtl w:val="0"/>
        </w:rPr>
        <w:t xml:space="preserve">3</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para </w:t>
      </w:r>
      <w:r w:rsidDel="00000000" w:rsidR="00000000" w:rsidRPr="00000000">
        <w:rPr>
          <w:rFonts w:ascii="Arial" w:cs="Arial" w:eastAsia="Arial" w:hAnsi="Arial"/>
          <w:sz w:val="22"/>
          <w:szCs w:val="22"/>
          <w:rtl w:val="0"/>
        </w:rPr>
        <w:t xml:space="preserve">MacOS</w:t>
      </w:r>
    </w:p>
    <w:p w:rsidR="00000000" w:rsidDel="00000000" w:rsidP="00000000" w:rsidRDefault="00000000" w:rsidRPr="00000000" w14:paraId="00000068">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El proceso de instalación del Conector consiste en extraer el archivo </w:t>
      </w:r>
      <w:r w:rsidDel="00000000" w:rsidR="00000000" w:rsidRPr="00000000">
        <w:rPr>
          <w:rFonts w:ascii="Arial" w:cs="Arial" w:eastAsia="Arial" w:hAnsi="Arial"/>
          <w:i w:val="1"/>
          <w:sz w:val="22"/>
          <w:szCs w:val="22"/>
          <w:rtl w:val="0"/>
        </w:rPr>
        <w:t xml:space="preserve">conector-4.0.zip </w:t>
      </w:r>
      <w:r w:rsidDel="00000000" w:rsidR="00000000" w:rsidRPr="00000000">
        <w:rPr>
          <w:rFonts w:ascii="Arial" w:cs="Arial" w:eastAsia="Arial" w:hAnsi="Arial"/>
          <w:sz w:val="22"/>
          <w:szCs w:val="22"/>
          <w:rtl w:val="0"/>
        </w:rPr>
        <w:t xml:space="preserve">en el directorio deseado. Debe tenerse en cuenta que la única restricción al elegir el directorio es que </w:t>
      </w:r>
      <w:r w:rsidDel="00000000" w:rsidR="00000000" w:rsidRPr="00000000">
        <w:rPr>
          <w:rFonts w:ascii="Arial" w:cs="Arial" w:eastAsia="Arial" w:hAnsi="Arial"/>
          <w:b w:val="1"/>
          <w:sz w:val="22"/>
          <w:szCs w:val="22"/>
          <w:rtl w:val="0"/>
        </w:rPr>
        <w:t xml:space="preserve">no debe contener espacios </w:t>
      </w:r>
      <w:r w:rsidDel="00000000" w:rsidR="00000000" w:rsidRPr="00000000">
        <w:rPr>
          <w:rFonts w:ascii="Arial" w:cs="Arial" w:eastAsia="Arial" w:hAnsi="Arial"/>
          <w:sz w:val="22"/>
          <w:szCs w:val="22"/>
          <w:rtl w:val="0"/>
        </w:rPr>
        <w:t xml:space="preserve">en la ruta. Para el resto del documento se utilizará &lt;conector-pge&gt; para hacer referencia al directorio donde quedó instalado el Conector (por ejemplo  </w:t>
      </w:r>
      <w:r w:rsidDel="00000000" w:rsidR="00000000" w:rsidRPr="00000000">
        <w:rPr>
          <w:rFonts w:ascii="Arial" w:cs="Arial" w:eastAsia="Arial" w:hAnsi="Arial"/>
          <w:i w:val="1"/>
          <w:sz w:val="22"/>
          <w:szCs w:val="22"/>
          <w:rtl w:val="0"/>
        </w:rPr>
        <w:t xml:space="preserve">/opt/agesic/conector-pge o C:\agesic\conector-pge).</w:t>
      </w:r>
      <w:r w:rsidDel="00000000" w:rsidR="00000000" w:rsidRPr="00000000">
        <w:rPr>
          <w:rtl w:val="0"/>
        </w:rPr>
      </w:r>
    </w:p>
    <w:p w:rsidR="00000000" w:rsidDel="00000000" w:rsidP="00000000" w:rsidRDefault="00000000" w:rsidRPr="00000000" w14:paraId="00000069">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En la ruta antes mencionada se encontrará el archivo</w:t>
      </w:r>
      <w:r w:rsidDel="00000000" w:rsidR="00000000" w:rsidRPr="00000000">
        <w:rPr>
          <w:rFonts w:ascii="Arial" w:cs="Arial" w:eastAsia="Arial" w:hAnsi="Arial"/>
          <w:i w:val="1"/>
          <w:sz w:val="22"/>
          <w:szCs w:val="22"/>
          <w:rtl w:val="0"/>
        </w:rPr>
        <w:t xml:space="preserve"> conector-4.0.zip </w:t>
      </w:r>
      <w:r w:rsidDel="00000000" w:rsidR="00000000" w:rsidRPr="00000000">
        <w:rPr>
          <w:rFonts w:ascii="Arial" w:cs="Arial" w:eastAsia="Arial" w:hAnsi="Arial"/>
          <w:sz w:val="22"/>
          <w:szCs w:val="22"/>
          <w:rtl w:val="0"/>
        </w:rPr>
        <w:t xml:space="preserve">así como una carpeta de nombre “</w:t>
      </w:r>
      <w:r w:rsidDel="00000000" w:rsidR="00000000" w:rsidRPr="00000000">
        <w:rPr>
          <w:rFonts w:ascii="Arial" w:cs="Arial" w:eastAsia="Arial" w:hAnsi="Arial"/>
          <w:i w:val="1"/>
          <w:sz w:val="22"/>
          <w:szCs w:val="22"/>
          <w:rtl w:val="0"/>
        </w:rPr>
        <w:t xml:space="preserve">archivos tutorial” </w:t>
      </w:r>
      <w:r w:rsidDel="00000000" w:rsidR="00000000" w:rsidRPr="00000000">
        <w:rPr>
          <w:rFonts w:ascii="Arial" w:cs="Arial" w:eastAsia="Arial" w:hAnsi="Arial"/>
          <w:sz w:val="22"/>
          <w:szCs w:val="22"/>
          <w:rtl w:val="0"/>
        </w:rPr>
        <w:t xml:space="preserve">que contiene los archivos que se necesitarán para el desarrollo del tutorial, que deberán ser descargados previamente:</w:t>
      </w:r>
    </w:p>
    <w:p w:rsidR="00000000" w:rsidDel="00000000" w:rsidP="00000000" w:rsidRDefault="00000000" w:rsidRPr="00000000" w14:paraId="0000006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88"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Timestamp_wsdl.xml</w:t>
      </w:r>
    </w:p>
    <w:p w:rsidR="00000000" w:rsidDel="00000000" w:rsidP="00000000" w:rsidRDefault="00000000" w:rsidRPr="00000000" w14:paraId="0000006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88"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Timestamp_ssl.keystore</w:t>
      </w:r>
    </w:p>
    <w:p w:rsidR="00000000" w:rsidDel="00000000" w:rsidP="00000000" w:rsidRDefault="00000000" w:rsidRPr="00000000" w14:paraId="0000006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88"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Timestamp_ssl.truststore</w:t>
      </w:r>
    </w:p>
    <w:p w:rsidR="00000000" w:rsidDel="00000000" w:rsidP="00000000" w:rsidRDefault="00000000" w:rsidRPr="00000000" w14:paraId="0000006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00" w:before="0" w:line="288"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Timestamp_organismo.keystore</w:t>
      </w:r>
    </w:p>
    <w:p w:rsidR="00000000" w:rsidDel="00000000" w:rsidP="00000000" w:rsidRDefault="00000000" w:rsidRPr="00000000" w14:paraId="0000006E">
      <w:pPr>
        <w:spacing w:line="200" w:lineRule="auto"/>
        <w:rPr>
          <w:rFonts w:ascii="Arial" w:cs="Arial" w:eastAsia="Arial" w:hAnsi="Arial"/>
        </w:rPr>
      </w:pPr>
      <w:r w:rsidDel="00000000" w:rsidR="00000000" w:rsidRPr="00000000">
        <w:rPr>
          <w:rtl w:val="0"/>
        </w:rPr>
      </w:r>
    </w:p>
    <w:p w:rsidR="00000000" w:rsidDel="00000000" w:rsidP="00000000" w:rsidRDefault="00000000" w:rsidRPr="00000000" w14:paraId="0000006F">
      <w:pPr>
        <w:pStyle w:val="Heading2"/>
        <w:keepLines w:val="0"/>
        <w:numPr>
          <w:ilvl w:val="1"/>
          <w:numId w:val="4"/>
        </w:numPr>
        <w:spacing w:after="60" w:before="240" w:lineRule="auto"/>
        <w:ind w:left="576" w:hanging="576"/>
        <w:jc w:val="both"/>
        <w:rPr>
          <w:rFonts w:ascii="Arial" w:cs="Arial" w:eastAsia="Arial" w:hAnsi="Arial"/>
          <w:b w:val="1"/>
          <w:color w:val="000000"/>
        </w:rPr>
      </w:pPr>
      <w:bookmarkStart w:colFirst="0" w:colLast="0" w:name="_heading=h.tyjcwt" w:id="5"/>
      <w:bookmarkEnd w:id="5"/>
      <w:r w:rsidDel="00000000" w:rsidR="00000000" w:rsidRPr="00000000">
        <w:rPr>
          <w:rFonts w:ascii="Arial" w:cs="Arial" w:eastAsia="Arial" w:hAnsi="Arial"/>
          <w:b w:val="1"/>
          <w:color w:val="000000"/>
          <w:rtl w:val="0"/>
        </w:rPr>
        <w:t xml:space="preserve">Configuración básica</w:t>
      </w:r>
    </w:p>
    <w:p w:rsidR="00000000" w:rsidDel="00000000" w:rsidP="00000000" w:rsidRDefault="00000000" w:rsidRPr="00000000" w14:paraId="00000070">
      <w:pPr>
        <w:rPr>
          <w:rFonts w:ascii="Arial" w:cs="Arial" w:eastAsia="Arial" w:hAnsi="Arial"/>
          <w:sz w:val="22"/>
          <w:szCs w:val="22"/>
        </w:rPr>
      </w:pPr>
      <w:r w:rsidDel="00000000" w:rsidR="00000000" w:rsidRPr="00000000">
        <w:rPr>
          <w:rFonts w:ascii="Arial" w:cs="Arial" w:eastAsia="Arial" w:hAnsi="Arial"/>
          <w:sz w:val="22"/>
          <w:szCs w:val="22"/>
          <w:rtl w:val="0"/>
        </w:rPr>
        <w:t xml:space="preserve">El Conector está compuesto de dos componentes: integration y web. </w:t>
      </w:r>
    </w:p>
    <w:p w:rsidR="00000000" w:rsidDel="00000000" w:rsidP="00000000" w:rsidRDefault="00000000" w:rsidRPr="00000000" w14:paraId="00000071">
      <w:pPr>
        <w:pStyle w:val="Heading2"/>
        <w:keepLines w:val="0"/>
        <w:numPr>
          <w:ilvl w:val="2"/>
          <w:numId w:val="4"/>
        </w:numPr>
        <w:spacing w:after="60" w:before="240" w:lineRule="auto"/>
        <w:ind w:left="1440" w:hanging="720"/>
        <w:jc w:val="both"/>
        <w:rPr>
          <w:rFonts w:ascii="Arial" w:cs="Arial" w:eastAsia="Arial" w:hAnsi="Arial"/>
          <w:b w:val="1"/>
          <w:color w:val="000000"/>
        </w:rPr>
      </w:pPr>
      <w:bookmarkStart w:colFirst="0" w:colLast="0" w:name="_heading=h.3dy6vkm" w:id="6"/>
      <w:bookmarkEnd w:id="6"/>
      <w:r w:rsidDel="00000000" w:rsidR="00000000" w:rsidRPr="00000000">
        <w:rPr>
          <w:rFonts w:ascii="Arial" w:cs="Arial" w:eastAsia="Arial" w:hAnsi="Arial"/>
          <w:b w:val="1"/>
          <w:color w:val="000000"/>
          <w:rtl w:val="0"/>
        </w:rPr>
        <w:t xml:space="preserve">Configuración básica componente web</w:t>
      </w:r>
    </w:p>
    <w:p w:rsidR="00000000" w:rsidDel="00000000" w:rsidP="00000000" w:rsidRDefault="00000000" w:rsidRPr="00000000" w14:paraId="00000072">
      <w:pPr>
        <w:rPr>
          <w:rFonts w:ascii="Arial" w:cs="Arial" w:eastAsia="Arial" w:hAnsi="Arial"/>
          <w:sz w:val="22"/>
          <w:szCs w:val="22"/>
        </w:rPr>
      </w:pPr>
      <w:r w:rsidDel="00000000" w:rsidR="00000000" w:rsidRPr="00000000">
        <w:rPr>
          <w:rFonts w:ascii="Arial" w:cs="Arial" w:eastAsia="Arial" w:hAnsi="Arial"/>
          <w:sz w:val="22"/>
          <w:szCs w:val="22"/>
          <w:rtl w:val="0"/>
        </w:rPr>
        <w:t xml:space="preserve">Para configurar el componente web se deberá abrir el archivo connector-web.properties ubicado en:</w:t>
      </w:r>
    </w:p>
    <w:p w:rsidR="00000000" w:rsidDel="00000000" w:rsidP="00000000" w:rsidRDefault="00000000" w:rsidRPr="00000000" w14:paraId="00000073">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88" w:lineRule="auto"/>
        <w:ind w:left="765"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Wildfly: “&lt;conector-pge&gt;/wildfly-</w:t>
      </w:r>
      <w:r w:rsidDel="00000000" w:rsidR="00000000" w:rsidRPr="00000000">
        <w:rPr>
          <w:rFonts w:ascii="Arial" w:cs="Arial" w:eastAsia="Arial" w:hAnsi="Arial"/>
          <w:sz w:val="22"/>
          <w:szCs w:val="22"/>
          <w:rtl w:val="0"/>
        </w:rPr>
        <w:t xml:space="preserve">11</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w:t>
      </w:r>
      <w:r w:rsidDel="00000000" w:rsidR="00000000" w:rsidRPr="00000000">
        <w:rPr>
          <w:rFonts w:ascii="Arial" w:cs="Arial" w:eastAsia="Arial" w:hAnsi="Arial"/>
          <w:sz w:val="22"/>
          <w:szCs w:val="22"/>
          <w:rtl w:val="0"/>
        </w:rPr>
        <w:t xml:space="preserve">0</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.Final/standalone/configuration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/connector-web.properties”. </w:t>
      </w:r>
      <w:r w:rsidDel="00000000" w:rsidR="00000000" w:rsidRPr="00000000">
        <w:rPr>
          <w:rtl w:val="0"/>
        </w:rPr>
      </w:r>
    </w:p>
    <w:p w:rsidR="00000000" w:rsidDel="00000000" w:rsidP="00000000" w:rsidRDefault="00000000" w:rsidRPr="00000000" w14:paraId="00000074">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88" w:lineRule="auto"/>
        <w:ind w:left="765"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Tomcat: “&lt;conector-pge&gt;/apache-tomcat-8.5.23/conf</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/connector-web.properties”. </w:t>
      </w:r>
      <w:r w:rsidDel="00000000" w:rsidR="00000000" w:rsidRPr="00000000">
        <w:rPr>
          <w:rtl w:val="0"/>
        </w:rPr>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765"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Figura 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ilustra las propiedades de este archivo las cuales son explicadas a continuación.</w:t>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8">
      <w:pPr>
        <w:keepNext w:val="1"/>
        <w:keepLines w:val="0"/>
        <w:widowControl w:val="1"/>
        <w:pBdr>
          <w:top w:space="0" w:sz="0" w:val="nil"/>
          <w:left w:space="0" w:sz="0" w:val="nil"/>
          <w:bottom w:space="0" w:sz="0" w:val="nil"/>
          <w:right w:space="0" w:sz="0" w:val="nil"/>
          <w:between w:space="0" w:sz="0" w:val="nil"/>
        </w:pBdr>
        <w:shd w:fill="auto" w:val="clear"/>
        <w:spacing w:after="200" w:before="0" w:line="288" w:lineRule="auto"/>
        <w:ind w:left="0" w:right="0" w:hanging="720"/>
        <w:jc w:val="center"/>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0" distT="0" distL="0" distR="0">
            <wp:extent cx="3582848" cy="507651"/>
            <wp:effectExtent b="0" l="0" r="0" t="0"/>
            <wp:docPr id="365" name="image23.png"/>
            <a:graphic>
              <a:graphicData uri="http://schemas.openxmlformats.org/drawingml/2006/picture">
                <pic:pic>
                  <pic:nvPicPr>
                    <pic:cNvPr id="0" name="image23.png"/>
                    <pic:cNvPicPr preferRelativeResize="0"/>
                  </pic:nvPicPr>
                  <pic:blipFill>
                    <a:blip r:embed="rId9"/>
                    <a:srcRect b="0" l="0" r="0" t="0"/>
                    <a:stretch>
                      <a:fillRect/>
                    </a:stretch>
                  </pic:blipFill>
                  <pic:spPr>
                    <a:xfrm>
                      <a:off x="0" y="0"/>
                      <a:ext cx="3582848" cy="507651"/>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Arial" w:cs="Arial" w:eastAsia="Arial" w:hAnsi="Arial"/>
          <w:b w:val="1"/>
          <w:i w:val="0"/>
          <w:smallCaps w:val="1"/>
          <w:strike w:val="0"/>
          <w:color w:val="595959"/>
          <w:sz w:val="22"/>
          <w:szCs w:val="22"/>
          <w:u w:val="none"/>
          <w:shd w:fill="auto" w:val="clear"/>
          <w:vertAlign w:val="baseline"/>
        </w:rPr>
      </w:pPr>
      <w:bookmarkStart w:colFirst="0" w:colLast="0" w:name="_heading=h.1t3h5sf" w:id="7"/>
      <w:bookmarkEnd w:id="7"/>
      <w:r w:rsidDel="00000000" w:rsidR="00000000" w:rsidRPr="00000000">
        <w:rPr>
          <w:rFonts w:ascii="Calibri" w:cs="Calibri" w:eastAsia="Calibri" w:hAnsi="Calibri"/>
          <w:b w:val="1"/>
          <w:i w:val="0"/>
          <w:smallCaps w:val="1"/>
          <w:strike w:val="0"/>
          <w:color w:val="595959"/>
          <w:sz w:val="21"/>
          <w:szCs w:val="21"/>
          <w:u w:val="none"/>
          <w:shd w:fill="auto" w:val="clear"/>
          <w:vertAlign w:val="baseline"/>
          <w:rtl w:val="0"/>
        </w:rPr>
        <w:t xml:space="preserve">Figura 2: Archivo de configuración módulo web</w:t>
      </w:r>
      <w:r w:rsidDel="00000000" w:rsidR="00000000" w:rsidRPr="00000000">
        <w:rPr>
          <w:rtl w:val="0"/>
        </w:rPr>
      </w:r>
    </w:p>
    <w:p w:rsidR="00000000" w:rsidDel="00000000" w:rsidP="00000000" w:rsidRDefault="00000000" w:rsidRPr="00000000" w14:paraId="0000007A">
      <w:pPr>
        <w:rPr>
          <w:rFonts w:ascii="Arial" w:cs="Arial" w:eastAsia="Arial" w:hAnsi="Arial"/>
          <w:i w:val="1"/>
          <w:sz w:val="22"/>
          <w:szCs w:val="22"/>
        </w:rPr>
      </w:pPr>
      <w:r w:rsidDel="00000000" w:rsidR="00000000" w:rsidRPr="00000000">
        <w:rPr>
          <w:rFonts w:ascii="Arial" w:cs="Arial" w:eastAsia="Arial" w:hAnsi="Arial"/>
          <w:b w:val="1"/>
          <w:sz w:val="22"/>
          <w:szCs w:val="22"/>
          <w:rtl w:val="0"/>
        </w:rPr>
        <w:t xml:space="preserve">userPassword</w:t>
      </w:r>
      <w:r w:rsidDel="00000000" w:rsidR="00000000" w:rsidRPr="00000000">
        <w:rPr>
          <w:rFonts w:ascii="Arial" w:cs="Arial" w:eastAsia="Arial" w:hAnsi="Arial"/>
          <w:sz w:val="22"/>
          <w:szCs w:val="22"/>
          <w:rtl w:val="0"/>
        </w:rPr>
        <w:t xml:space="preserve">: Configura la contraseña del usuario </w:t>
      </w:r>
      <w:r w:rsidDel="00000000" w:rsidR="00000000" w:rsidRPr="00000000">
        <w:rPr>
          <w:rFonts w:ascii="Arial" w:cs="Arial" w:eastAsia="Arial" w:hAnsi="Arial"/>
          <w:i w:val="1"/>
          <w:sz w:val="22"/>
          <w:szCs w:val="22"/>
          <w:rtl w:val="0"/>
        </w:rPr>
        <w:t xml:space="preserve">conector</w:t>
      </w:r>
    </w:p>
    <w:p w:rsidR="00000000" w:rsidDel="00000000" w:rsidP="00000000" w:rsidRDefault="00000000" w:rsidRPr="00000000" w14:paraId="0000007B">
      <w:pPr>
        <w:pStyle w:val="Heading2"/>
        <w:keepLines w:val="0"/>
        <w:numPr>
          <w:ilvl w:val="2"/>
          <w:numId w:val="4"/>
        </w:numPr>
        <w:spacing w:after="60" w:before="240" w:lineRule="auto"/>
        <w:ind w:left="1440" w:hanging="720"/>
        <w:jc w:val="both"/>
        <w:rPr>
          <w:rFonts w:ascii="Arial" w:cs="Arial" w:eastAsia="Arial" w:hAnsi="Arial"/>
          <w:b w:val="1"/>
          <w:color w:val="000000"/>
        </w:rPr>
      </w:pPr>
      <w:bookmarkStart w:colFirst="0" w:colLast="0" w:name="_heading=h.4d34og8" w:id="8"/>
      <w:bookmarkEnd w:id="8"/>
      <w:r w:rsidDel="00000000" w:rsidR="00000000" w:rsidRPr="00000000">
        <w:rPr>
          <w:rFonts w:ascii="Arial" w:cs="Arial" w:eastAsia="Arial" w:hAnsi="Arial"/>
          <w:b w:val="1"/>
          <w:color w:val="000000"/>
          <w:rtl w:val="0"/>
        </w:rPr>
        <w:t xml:space="preserve">Configuración básica componente Integration</w:t>
      </w:r>
    </w:p>
    <w:p w:rsidR="00000000" w:rsidDel="00000000" w:rsidP="00000000" w:rsidRDefault="00000000" w:rsidRPr="00000000" w14:paraId="0000007C">
      <w:pPr>
        <w:rPr>
          <w:rFonts w:ascii="Arial" w:cs="Arial" w:eastAsia="Arial" w:hAnsi="Arial"/>
          <w:sz w:val="22"/>
          <w:szCs w:val="22"/>
        </w:rPr>
      </w:pPr>
      <w:r w:rsidDel="00000000" w:rsidR="00000000" w:rsidRPr="00000000">
        <w:rPr>
          <w:rFonts w:ascii="Arial" w:cs="Arial" w:eastAsia="Arial" w:hAnsi="Arial"/>
          <w:sz w:val="22"/>
          <w:szCs w:val="22"/>
          <w:rtl w:val="0"/>
        </w:rPr>
        <w:t xml:space="preserve">Para configurar el componente web se deberá abrir el archivo connector.properties ubicado en:</w:t>
      </w:r>
    </w:p>
    <w:p w:rsidR="00000000" w:rsidDel="00000000" w:rsidP="00000000" w:rsidRDefault="00000000" w:rsidRPr="00000000" w14:paraId="0000007D">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88" w:lineRule="auto"/>
        <w:ind w:left="765"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Wildfly: “&lt;conector-pge&gt;/wildfly-</w:t>
      </w:r>
      <w:r w:rsidDel="00000000" w:rsidR="00000000" w:rsidRPr="00000000">
        <w:rPr>
          <w:rFonts w:ascii="Arial" w:cs="Arial" w:eastAsia="Arial" w:hAnsi="Arial"/>
          <w:sz w:val="22"/>
          <w:szCs w:val="22"/>
          <w:rtl w:val="0"/>
        </w:rPr>
        <w:t xml:space="preserve">11</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w:t>
      </w:r>
      <w:r w:rsidDel="00000000" w:rsidR="00000000" w:rsidRPr="00000000">
        <w:rPr>
          <w:rFonts w:ascii="Arial" w:cs="Arial" w:eastAsia="Arial" w:hAnsi="Arial"/>
          <w:sz w:val="22"/>
          <w:szCs w:val="22"/>
          <w:rtl w:val="0"/>
        </w:rPr>
        <w:t xml:space="preserve">0</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.Final/standalone/configuration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/connector.properties”. </w:t>
      </w:r>
      <w:r w:rsidDel="00000000" w:rsidR="00000000" w:rsidRPr="00000000">
        <w:rPr>
          <w:rtl w:val="0"/>
        </w:rPr>
      </w:r>
    </w:p>
    <w:p w:rsidR="00000000" w:rsidDel="00000000" w:rsidP="00000000" w:rsidRDefault="00000000" w:rsidRPr="00000000" w14:paraId="0000007E">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88" w:lineRule="auto"/>
        <w:ind w:left="765"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Tomcat: “&lt;conector-pge&gt;/apache-tomcat-8.5.23/conf</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/connector.properties”. </w:t>
      </w:r>
      <w:r w:rsidDel="00000000" w:rsidR="00000000" w:rsidRPr="00000000">
        <w:rPr>
          <w:rtl w:val="0"/>
        </w:rPr>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765"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200" w:before="0" w:line="288" w:lineRule="auto"/>
        <w:ind w:left="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Figura 3</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ilustra las propiedades de este archivo las cuales son explicadas a continuación.</w:t>
      </w:r>
    </w:p>
    <w:p w:rsidR="00000000" w:rsidDel="00000000" w:rsidP="00000000" w:rsidRDefault="00000000" w:rsidRPr="00000000" w14:paraId="00000081">
      <w:pPr>
        <w:keepNext w:val="1"/>
        <w:jc w:val="center"/>
        <w:rPr/>
      </w:pPr>
      <w:r w:rsidDel="00000000" w:rsidR="00000000" w:rsidRPr="00000000">
        <w:rPr>
          <w:rFonts w:ascii="Arial" w:cs="Arial" w:eastAsia="Arial" w:hAnsi="Arial"/>
          <w:sz w:val="22"/>
          <w:szCs w:val="22"/>
        </w:rPr>
        <w:drawing>
          <wp:inline distB="114300" distT="114300" distL="114300" distR="114300">
            <wp:extent cx="5024438" cy="1615288"/>
            <wp:effectExtent b="0" l="0" r="0" t="0"/>
            <wp:docPr id="345" name="image22.png"/>
            <a:graphic>
              <a:graphicData uri="http://schemas.openxmlformats.org/drawingml/2006/picture">
                <pic:pic>
                  <pic:nvPicPr>
                    <pic:cNvPr id="0" name="image22.png"/>
                    <pic:cNvPicPr preferRelativeResize="0"/>
                  </pic:nvPicPr>
                  <pic:blipFill>
                    <a:blip r:embed="rId10"/>
                    <a:srcRect b="0" l="0" r="0" t="0"/>
                    <a:stretch>
                      <a:fillRect/>
                    </a:stretch>
                  </pic:blipFill>
                  <pic:spPr>
                    <a:xfrm>
                      <a:off x="0" y="0"/>
                      <a:ext cx="5024438" cy="1615288"/>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Arial" w:cs="Arial" w:eastAsia="Arial" w:hAnsi="Arial"/>
          <w:b w:val="1"/>
          <w:i w:val="0"/>
          <w:smallCaps w:val="1"/>
          <w:strike w:val="0"/>
          <w:color w:val="595959"/>
          <w:sz w:val="22"/>
          <w:szCs w:val="22"/>
          <w:u w:val="none"/>
          <w:shd w:fill="auto" w:val="clear"/>
          <w:vertAlign w:val="baseline"/>
        </w:rPr>
      </w:pPr>
      <w:bookmarkStart w:colFirst="0" w:colLast="0" w:name="_heading=h.2s8eyo1" w:id="9"/>
      <w:bookmarkEnd w:id="9"/>
      <w:r w:rsidDel="00000000" w:rsidR="00000000" w:rsidRPr="00000000">
        <w:rPr>
          <w:rFonts w:ascii="Calibri" w:cs="Calibri" w:eastAsia="Calibri" w:hAnsi="Calibri"/>
          <w:b w:val="1"/>
          <w:i w:val="0"/>
          <w:smallCaps w:val="1"/>
          <w:strike w:val="0"/>
          <w:color w:val="595959"/>
          <w:sz w:val="21"/>
          <w:szCs w:val="21"/>
          <w:u w:val="none"/>
          <w:shd w:fill="auto" w:val="clear"/>
          <w:vertAlign w:val="baseline"/>
          <w:rtl w:val="0"/>
        </w:rPr>
        <w:t xml:space="preserve">Figura 3 - Archivo de configuración módulo integration</w:t>
      </w:r>
      <w:r w:rsidDel="00000000" w:rsidR="00000000" w:rsidRPr="00000000">
        <w:rPr>
          <w:rtl w:val="0"/>
        </w:rPr>
      </w:r>
    </w:p>
    <w:p w:rsidR="00000000" w:rsidDel="00000000" w:rsidP="00000000" w:rsidRDefault="00000000" w:rsidRPr="00000000" w14:paraId="00000083">
      <w:pPr>
        <w:jc w:val="both"/>
        <w:rPr>
          <w:rFonts w:ascii="Arial" w:cs="Arial" w:eastAsia="Arial" w:hAnsi="Arial"/>
          <w:i w:val="1"/>
          <w:sz w:val="22"/>
          <w:szCs w:val="22"/>
        </w:rPr>
      </w:pPr>
      <w:r w:rsidDel="00000000" w:rsidR="00000000" w:rsidRPr="00000000">
        <w:rPr>
          <w:rFonts w:ascii="Arial" w:cs="Arial" w:eastAsia="Arial" w:hAnsi="Arial"/>
          <w:b w:val="1"/>
          <w:sz w:val="22"/>
          <w:szCs w:val="22"/>
          <w:rtl w:val="0"/>
        </w:rPr>
        <w:t xml:space="preserve">connector.http.client.request.timeout</w:t>
      </w:r>
      <w:r w:rsidDel="00000000" w:rsidR="00000000" w:rsidRPr="00000000">
        <w:rPr>
          <w:rFonts w:ascii="Arial" w:cs="Arial" w:eastAsia="Arial" w:hAnsi="Arial"/>
          <w:sz w:val="22"/>
          <w:szCs w:val="22"/>
          <w:rtl w:val="0"/>
        </w:rPr>
        <w:t xml:space="preserve">: Permite configurar el tiempo máximo de procesamiento de un mensaje recibido por el conector. En caso de que un mensaje recibido no sea proceado antes de este tiempo, se lanzará un mensaje de error al cliente.</w:t>
      </w:r>
      <w:r w:rsidDel="00000000" w:rsidR="00000000" w:rsidRPr="00000000">
        <w:rPr>
          <w:rtl w:val="0"/>
        </w:rPr>
      </w:r>
    </w:p>
    <w:p w:rsidR="00000000" w:rsidDel="00000000" w:rsidP="00000000" w:rsidRDefault="00000000" w:rsidRPr="00000000" w14:paraId="00000084">
      <w:pPr>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connector.http.service.connection.timeout</w:t>
      </w:r>
      <w:r w:rsidDel="00000000" w:rsidR="00000000" w:rsidRPr="00000000">
        <w:rPr>
          <w:rFonts w:ascii="Arial" w:cs="Arial" w:eastAsia="Arial" w:hAnsi="Arial"/>
          <w:sz w:val="22"/>
          <w:szCs w:val="22"/>
          <w:rtl w:val="0"/>
        </w:rPr>
        <w:t xml:space="preserve">: Permite configurar el tiempo máximo de espera de un para establecer la conexión con un servicio de la PDI.</w:t>
      </w:r>
    </w:p>
    <w:p w:rsidR="00000000" w:rsidDel="00000000" w:rsidP="00000000" w:rsidRDefault="00000000" w:rsidRPr="00000000" w14:paraId="00000085">
      <w:pPr>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connector.http.service.read.timeout</w:t>
      </w:r>
      <w:r w:rsidDel="00000000" w:rsidR="00000000" w:rsidRPr="00000000">
        <w:rPr>
          <w:rFonts w:ascii="Arial" w:cs="Arial" w:eastAsia="Arial" w:hAnsi="Arial"/>
          <w:sz w:val="22"/>
          <w:szCs w:val="22"/>
          <w:rtl w:val="0"/>
        </w:rPr>
        <w:t xml:space="preserve">: Permite configurar el tiempo máximo de espera para recibir una respuesta de un servicio de la PDI</w:t>
      </w:r>
    </w:p>
    <w:p w:rsidR="00000000" w:rsidDel="00000000" w:rsidP="00000000" w:rsidRDefault="00000000" w:rsidRPr="00000000" w14:paraId="00000086">
      <w:pPr>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connector.max.upload.size</w:t>
      </w:r>
      <w:r w:rsidDel="00000000" w:rsidR="00000000" w:rsidRPr="00000000">
        <w:rPr>
          <w:rFonts w:ascii="Arial" w:cs="Arial" w:eastAsia="Arial" w:hAnsi="Arial"/>
          <w:sz w:val="22"/>
          <w:szCs w:val="22"/>
          <w:rtl w:val="0"/>
        </w:rPr>
        <w:t xml:space="preserve">: Tamaño máximo de subida de ficheros, en MB.</w:t>
      </w:r>
    </w:p>
    <w:p w:rsidR="00000000" w:rsidDel="00000000" w:rsidP="00000000" w:rsidRDefault="00000000" w:rsidRPr="00000000" w14:paraId="00000087">
      <w:pPr>
        <w:pStyle w:val="Heading2"/>
        <w:keepLines w:val="0"/>
        <w:numPr>
          <w:ilvl w:val="1"/>
          <w:numId w:val="4"/>
        </w:numPr>
        <w:spacing w:after="60" w:before="240" w:lineRule="auto"/>
        <w:ind w:left="576" w:hanging="576"/>
        <w:jc w:val="both"/>
        <w:rPr>
          <w:rFonts w:ascii="Arial" w:cs="Arial" w:eastAsia="Arial" w:hAnsi="Arial"/>
          <w:b w:val="1"/>
          <w:color w:val="000000"/>
        </w:rPr>
      </w:pPr>
      <w:bookmarkStart w:colFirst="0" w:colLast="0" w:name="_heading=h.17dp8vu" w:id="10"/>
      <w:bookmarkEnd w:id="10"/>
      <w:r w:rsidDel="00000000" w:rsidR="00000000" w:rsidRPr="00000000">
        <w:rPr>
          <w:rFonts w:ascii="Arial" w:cs="Arial" w:eastAsia="Arial" w:hAnsi="Arial"/>
          <w:b w:val="1"/>
          <w:color w:val="000000"/>
          <w:rtl w:val="0"/>
        </w:rPr>
        <w:tab/>
        <w:t xml:space="preserve">Ejecución</w:t>
      </w:r>
    </w:p>
    <w:p w:rsidR="00000000" w:rsidDel="00000000" w:rsidP="00000000" w:rsidRDefault="00000000" w:rsidRPr="00000000" w14:paraId="00000088">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Luego de instalado y configurado el Conector como se explicó en la sección 2.1, debe iniciarse el servidor de Apache Tomcat o Wildfly. </w:t>
      </w:r>
    </w:p>
    <w:p w:rsidR="00000000" w:rsidDel="00000000" w:rsidP="00000000" w:rsidRDefault="00000000" w:rsidRPr="00000000" w14:paraId="00000089">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Desempaquetar servidor a ejecutar y el JRE correspondiente al mismo nivel que la carpeta contenedora del servidor.</w:t>
      </w:r>
    </w:p>
    <w:p w:rsidR="00000000" w:rsidDel="00000000" w:rsidP="00000000" w:rsidRDefault="00000000" w:rsidRPr="00000000" w14:paraId="0000008A">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Para Apache Tomcat, se debe ejecutar el script </w:t>
      </w:r>
      <w:r w:rsidDel="00000000" w:rsidR="00000000" w:rsidRPr="00000000">
        <w:rPr>
          <w:rFonts w:ascii="Arial" w:cs="Arial" w:eastAsia="Arial" w:hAnsi="Arial"/>
          <w:i w:val="1"/>
          <w:sz w:val="22"/>
          <w:szCs w:val="22"/>
          <w:rtl w:val="0"/>
        </w:rPr>
        <w:t xml:space="preserve">startup.sh </w:t>
      </w:r>
      <w:r w:rsidDel="00000000" w:rsidR="00000000" w:rsidRPr="00000000">
        <w:rPr>
          <w:rFonts w:ascii="Arial" w:cs="Arial" w:eastAsia="Arial" w:hAnsi="Arial"/>
          <w:sz w:val="22"/>
          <w:szCs w:val="22"/>
          <w:rtl w:val="0"/>
        </w:rPr>
        <w:t xml:space="preserve">(en Linux) o </w:t>
      </w:r>
      <w:r w:rsidDel="00000000" w:rsidR="00000000" w:rsidRPr="00000000">
        <w:rPr>
          <w:rFonts w:ascii="Arial" w:cs="Arial" w:eastAsia="Arial" w:hAnsi="Arial"/>
          <w:i w:val="1"/>
          <w:sz w:val="22"/>
          <w:szCs w:val="22"/>
          <w:rtl w:val="0"/>
        </w:rPr>
        <w:t xml:space="preserve">startup.bat </w:t>
      </w:r>
      <w:r w:rsidDel="00000000" w:rsidR="00000000" w:rsidRPr="00000000">
        <w:rPr>
          <w:rFonts w:ascii="Arial" w:cs="Arial" w:eastAsia="Arial" w:hAnsi="Arial"/>
          <w:sz w:val="22"/>
          <w:szCs w:val="22"/>
          <w:rtl w:val="0"/>
        </w:rPr>
        <w:t xml:space="preserve">(en Windows) que se encuentran en la carpeta &lt; </w:t>
      </w:r>
      <w:r w:rsidDel="00000000" w:rsidR="00000000" w:rsidRPr="00000000">
        <w:rPr>
          <w:rFonts w:ascii="Arial" w:cs="Arial" w:eastAsia="Arial" w:hAnsi="Arial"/>
          <w:i w:val="1"/>
          <w:sz w:val="22"/>
          <w:szCs w:val="22"/>
          <w:rtl w:val="0"/>
        </w:rPr>
        <w:t xml:space="preserve">conector- pge&gt;/apache-tomcat-8.5.23/bin/. </w:t>
      </w:r>
      <w:r w:rsidDel="00000000" w:rsidR="00000000" w:rsidRPr="00000000">
        <w:rPr>
          <w:rFonts w:ascii="Arial" w:cs="Arial" w:eastAsia="Arial" w:hAnsi="Arial"/>
          <w:sz w:val="22"/>
          <w:szCs w:val="22"/>
          <w:rtl w:val="0"/>
        </w:rPr>
        <w:t xml:space="preserve">Para Wildfly, se ejecuta el script </w:t>
      </w:r>
      <w:r w:rsidDel="00000000" w:rsidR="00000000" w:rsidRPr="00000000">
        <w:rPr>
          <w:rFonts w:ascii="Arial" w:cs="Arial" w:eastAsia="Arial" w:hAnsi="Arial"/>
          <w:i w:val="1"/>
          <w:sz w:val="22"/>
          <w:szCs w:val="22"/>
          <w:rtl w:val="0"/>
        </w:rPr>
        <w:t xml:space="preserve">run.sh</w:t>
      </w:r>
      <w:r w:rsidDel="00000000" w:rsidR="00000000" w:rsidRPr="00000000">
        <w:rPr>
          <w:rFonts w:ascii="Arial" w:cs="Arial" w:eastAsia="Arial" w:hAnsi="Arial"/>
          <w:sz w:val="22"/>
          <w:szCs w:val="22"/>
          <w:rtl w:val="0"/>
        </w:rPr>
        <w:t xml:space="preserve"> (en Linux) o </w:t>
      </w:r>
      <w:r w:rsidDel="00000000" w:rsidR="00000000" w:rsidRPr="00000000">
        <w:rPr>
          <w:rFonts w:ascii="Arial" w:cs="Arial" w:eastAsia="Arial" w:hAnsi="Arial"/>
          <w:i w:val="1"/>
          <w:sz w:val="22"/>
          <w:szCs w:val="22"/>
          <w:rtl w:val="0"/>
        </w:rPr>
        <w:t xml:space="preserve">run.bat</w:t>
      </w:r>
      <w:r w:rsidDel="00000000" w:rsidR="00000000" w:rsidRPr="00000000">
        <w:rPr>
          <w:rFonts w:ascii="Arial" w:cs="Arial" w:eastAsia="Arial" w:hAnsi="Arial"/>
          <w:sz w:val="22"/>
          <w:szCs w:val="22"/>
          <w:rtl w:val="0"/>
        </w:rPr>
        <w:t xml:space="preserve"> (en Windows) ubicado en la carpeta </w:t>
      </w:r>
      <w:r w:rsidDel="00000000" w:rsidR="00000000" w:rsidRPr="00000000">
        <w:rPr>
          <w:rFonts w:ascii="Arial" w:cs="Arial" w:eastAsia="Arial" w:hAnsi="Arial"/>
          <w:i w:val="1"/>
          <w:sz w:val="22"/>
          <w:szCs w:val="22"/>
          <w:rtl w:val="0"/>
        </w:rPr>
        <w:t xml:space="preserve">&lt;conector-pge&gt;/wildfly-11.0.0.Final/bin/</w:t>
      </w: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08B">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En caso de Wildfly, debe especificarse el parámetro -b 0.0.0.0 o sino el acceso al conector sólo podrá ser realizado desde el mismo equipo (localhost). Para ejecutar el script mencionado puede especificarse la ruta completa, o cambiar al directorio correspondiente a cada servidor y ejecutarlo directamente:</w:t>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240" w:before="360" w:line="36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Apache Tomcat</w:t>
      </w:r>
    </w:p>
    <w:p w:rsidR="00000000" w:rsidDel="00000000" w:rsidP="00000000" w:rsidRDefault="00000000" w:rsidRPr="00000000" w14:paraId="0000008D">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88"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Linux</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E">
      <w:pPr>
        <w:keepNext w:val="0"/>
        <w:keepLines w:val="0"/>
        <w:widowControl w:val="1"/>
        <w:numPr>
          <w:ilvl w:val="1"/>
          <w:numId w:val="17"/>
        </w:numPr>
        <w:pBdr>
          <w:top w:space="0" w:sz="0" w:val="nil"/>
          <w:left w:space="0" w:sz="0" w:val="nil"/>
          <w:bottom w:space="0" w:sz="0" w:val="nil"/>
          <w:right w:space="0" w:sz="0" w:val="nil"/>
          <w:between w:space="0" w:sz="0" w:val="nil"/>
        </w:pBdr>
        <w:shd w:fill="auto" w:val="clear"/>
        <w:spacing w:after="0" w:before="0" w:line="288" w:lineRule="auto"/>
        <w:ind w:left="144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Opción 1</w:t>
      </w:r>
    </w:p>
    <w:p w:rsidR="00000000" w:rsidDel="00000000" w:rsidP="00000000" w:rsidRDefault="00000000" w:rsidRPr="00000000" w14:paraId="0000008F">
      <w:pPr>
        <w:keepNext w:val="0"/>
        <w:keepLines w:val="0"/>
        <w:widowControl w:val="1"/>
        <w:numPr>
          <w:ilvl w:val="2"/>
          <w:numId w:val="17"/>
        </w:numPr>
        <w:pBdr>
          <w:top w:space="0" w:sz="0" w:val="nil"/>
          <w:left w:space="0" w:sz="0" w:val="nil"/>
          <w:bottom w:space="0" w:sz="0" w:val="nil"/>
          <w:right w:space="0" w:sz="0" w:val="nil"/>
          <w:between w:space="0" w:sz="0" w:val="nil"/>
        </w:pBdr>
        <w:shd w:fill="auto" w:val="clear"/>
        <w:spacing w:after="0" w:before="0" w:line="288" w:lineRule="auto"/>
        <w:ind w:left="21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cd &lt;conector-pge&gt;/apache-tomcat-8.5.23/bin/</w:t>
      </w:r>
    </w:p>
    <w:p w:rsidR="00000000" w:rsidDel="00000000" w:rsidP="00000000" w:rsidRDefault="00000000" w:rsidRPr="00000000" w14:paraId="00000090">
      <w:pPr>
        <w:keepNext w:val="0"/>
        <w:keepLines w:val="0"/>
        <w:widowControl w:val="1"/>
        <w:numPr>
          <w:ilvl w:val="2"/>
          <w:numId w:val="17"/>
        </w:numPr>
        <w:pBdr>
          <w:top w:space="0" w:sz="0" w:val="nil"/>
          <w:left w:space="0" w:sz="0" w:val="nil"/>
          <w:bottom w:space="0" w:sz="0" w:val="nil"/>
          <w:right w:space="0" w:sz="0" w:val="nil"/>
          <w:between w:space="0" w:sz="0" w:val="nil"/>
        </w:pBdr>
        <w:shd w:fill="auto" w:val="clear"/>
        <w:spacing w:after="0" w:before="0" w:line="288" w:lineRule="auto"/>
        <w:ind w:left="21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./startup.sh</w:t>
      </w:r>
    </w:p>
    <w:p w:rsidR="00000000" w:rsidDel="00000000" w:rsidP="00000000" w:rsidRDefault="00000000" w:rsidRPr="00000000" w14:paraId="00000091">
      <w:pPr>
        <w:keepNext w:val="0"/>
        <w:keepLines w:val="0"/>
        <w:widowControl w:val="1"/>
        <w:numPr>
          <w:ilvl w:val="1"/>
          <w:numId w:val="17"/>
        </w:numPr>
        <w:pBdr>
          <w:top w:space="0" w:sz="0" w:val="nil"/>
          <w:left w:space="0" w:sz="0" w:val="nil"/>
          <w:bottom w:space="0" w:sz="0" w:val="nil"/>
          <w:right w:space="0" w:sz="0" w:val="nil"/>
          <w:between w:space="0" w:sz="0" w:val="nil"/>
        </w:pBdr>
        <w:shd w:fill="auto" w:val="clear"/>
        <w:spacing w:after="0" w:before="0" w:line="288" w:lineRule="auto"/>
        <w:ind w:left="144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Opción 2</w:t>
      </w:r>
    </w:p>
    <w:p w:rsidR="00000000" w:rsidDel="00000000" w:rsidP="00000000" w:rsidRDefault="00000000" w:rsidRPr="00000000" w14:paraId="00000092">
      <w:pPr>
        <w:keepNext w:val="0"/>
        <w:keepLines w:val="0"/>
        <w:widowControl w:val="1"/>
        <w:numPr>
          <w:ilvl w:val="2"/>
          <w:numId w:val="17"/>
        </w:numPr>
        <w:pBdr>
          <w:top w:space="0" w:sz="0" w:val="nil"/>
          <w:left w:space="0" w:sz="0" w:val="nil"/>
          <w:bottom w:space="0" w:sz="0" w:val="nil"/>
          <w:right w:space="0" w:sz="0" w:val="nil"/>
          <w:between w:space="0" w:sz="0" w:val="nil"/>
        </w:pBdr>
        <w:shd w:fill="auto" w:val="clear"/>
        <w:spacing w:after="0" w:before="0" w:line="288" w:lineRule="auto"/>
        <w:ind w:left="21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&lt;conector-pge&gt;/apache-tomcat-8.5.23/bin/startup.sh</w:t>
      </w:r>
    </w:p>
    <w:p w:rsidR="00000000" w:rsidDel="00000000" w:rsidP="00000000" w:rsidRDefault="00000000" w:rsidRPr="00000000" w14:paraId="00000093">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88"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Windows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4">
      <w:pPr>
        <w:keepNext w:val="0"/>
        <w:keepLines w:val="0"/>
        <w:widowControl w:val="1"/>
        <w:numPr>
          <w:ilvl w:val="1"/>
          <w:numId w:val="17"/>
        </w:numPr>
        <w:pBdr>
          <w:top w:space="0" w:sz="0" w:val="nil"/>
          <w:left w:space="0" w:sz="0" w:val="nil"/>
          <w:bottom w:space="0" w:sz="0" w:val="nil"/>
          <w:right w:space="0" w:sz="0" w:val="nil"/>
          <w:between w:space="0" w:sz="0" w:val="nil"/>
        </w:pBdr>
        <w:shd w:fill="auto" w:val="clear"/>
        <w:spacing w:after="0" w:before="0" w:line="288" w:lineRule="auto"/>
        <w:ind w:left="144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Opción 1</w:t>
      </w:r>
    </w:p>
    <w:p w:rsidR="00000000" w:rsidDel="00000000" w:rsidP="00000000" w:rsidRDefault="00000000" w:rsidRPr="00000000" w14:paraId="00000095">
      <w:pPr>
        <w:keepNext w:val="0"/>
        <w:keepLines w:val="0"/>
        <w:widowControl w:val="1"/>
        <w:numPr>
          <w:ilvl w:val="2"/>
          <w:numId w:val="17"/>
        </w:numPr>
        <w:pBdr>
          <w:top w:space="0" w:sz="0" w:val="nil"/>
          <w:left w:space="0" w:sz="0" w:val="nil"/>
          <w:bottom w:space="0" w:sz="0" w:val="nil"/>
          <w:right w:space="0" w:sz="0" w:val="nil"/>
          <w:between w:space="0" w:sz="0" w:val="nil"/>
        </w:pBdr>
        <w:shd w:fill="auto" w:val="clear"/>
        <w:spacing w:after="0" w:before="0" w:line="288" w:lineRule="auto"/>
        <w:ind w:left="21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cd &lt;conector-pge&gt;\apache-tomcat-8.5.23\bin\</w:t>
      </w:r>
    </w:p>
    <w:p w:rsidR="00000000" w:rsidDel="00000000" w:rsidP="00000000" w:rsidRDefault="00000000" w:rsidRPr="00000000" w14:paraId="00000096">
      <w:pPr>
        <w:keepNext w:val="0"/>
        <w:keepLines w:val="0"/>
        <w:widowControl w:val="1"/>
        <w:numPr>
          <w:ilvl w:val="2"/>
          <w:numId w:val="17"/>
        </w:numPr>
        <w:pBdr>
          <w:top w:space="0" w:sz="0" w:val="nil"/>
          <w:left w:space="0" w:sz="0" w:val="nil"/>
          <w:bottom w:space="0" w:sz="0" w:val="nil"/>
          <w:right w:space="0" w:sz="0" w:val="nil"/>
          <w:between w:space="0" w:sz="0" w:val="nil"/>
        </w:pBdr>
        <w:shd w:fill="auto" w:val="clear"/>
        <w:spacing w:after="0" w:before="0" w:line="288" w:lineRule="auto"/>
        <w:ind w:left="21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startup.bat</w:t>
      </w:r>
    </w:p>
    <w:p w:rsidR="00000000" w:rsidDel="00000000" w:rsidP="00000000" w:rsidRDefault="00000000" w:rsidRPr="00000000" w14:paraId="00000097">
      <w:pPr>
        <w:keepNext w:val="0"/>
        <w:keepLines w:val="0"/>
        <w:widowControl w:val="1"/>
        <w:numPr>
          <w:ilvl w:val="1"/>
          <w:numId w:val="17"/>
        </w:numPr>
        <w:pBdr>
          <w:top w:space="0" w:sz="0" w:val="nil"/>
          <w:left w:space="0" w:sz="0" w:val="nil"/>
          <w:bottom w:space="0" w:sz="0" w:val="nil"/>
          <w:right w:space="0" w:sz="0" w:val="nil"/>
          <w:between w:space="0" w:sz="0" w:val="nil"/>
        </w:pBdr>
        <w:shd w:fill="auto" w:val="clear"/>
        <w:spacing w:after="0" w:before="0" w:line="288" w:lineRule="auto"/>
        <w:ind w:left="144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Opción 2</w:t>
      </w:r>
    </w:p>
    <w:p w:rsidR="00000000" w:rsidDel="00000000" w:rsidP="00000000" w:rsidRDefault="00000000" w:rsidRPr="00000000" w14:paraId="00000098">
      <w:pPr>
        <w:keepNext w:val="0"/>
        <w:keepLines w:val="0"/>
        <w:widowControl w:val="1"/>
        <w:numPr>
          <w:ilvl w:val="2"/>
          <w:numId w:val="17"/>
        </w:numPr>
        <w:pBdr>
          <w:top w:space="0" w:sz="0" w:val="nil"/>
          <w:left w:space="0" w:sz="0" w:val="nil"/>
          <w:bottom w:space="0" w:sz="0" w:val="nil"/>
          <w:right w:space="0" w:sz="0" w:val="nil"/>
          <w:between w:space="0" w:sz="0" w:val="nil"/>
        </w:pBdr>
        <w:shd w:fill="auto" w:val="clear"/>
        <w:spacing w:after="200" w:before="0" w:line="288" w:lineRule="auto"/>
        <w:ind w:left="21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&lt;conector-pge&gt;\apache-tomcat-8.5.23\bin\startup.bat</w:t>
      </w:r>
    </w:p>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spacing w:after="240" w:before="360" w:line="36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Wildfly</w:t>
      </w:r>
    </w:p>
    <w:p w:rsidR="00000000" w:rsidDel="00000000" w:rsidP="00000000" w:rsidRDefault="00000000" w:rsidRPr="00000000" w14:paraId="0000009A">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88"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Linux</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B">
      <w:pPr>
        <w:keepNext w:val="0"/>
        <w:keepLines w:val="0"/>
        <w:widowControl w:val="1"/>
        <w:numPr>
          <w:ilvl w:val="1"/>
          <w:numId w:val="17"/>
        </w:numPr>
        <w:pBdr>
          <w:top w:space="0" w:sz="0" w:val="nil"/>
          <w:left w:space="0" w:sz="0" w:val="nil"/>
          <w:bottom w:space="0" w:sz="0" w:val="nil"/>
          <w:right w:space="0" w:sz="0" w:val="nil"/>
          <w:between w:space="0" w:sz="0" w:val="nil"/>
        </w:pBdr>
        <w:shd w:fill="auto" w:val="clear"/>
        <w:spacing w:after="0" w:before="0" w:line="288" w:lineRule="auto"/>
        <w:ind w:left="144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Opción 1</w:t>
      </w:r>
    </w:p>
    <w:p w:rsidR="00000000" w:rsidDel="00000000" w:rsidP="00000000" w:rsidRDefault="00000000" w:rsidRPr="00000000" w14:paraId="0000009C">
      <w:pPr>
        <w:keepNext w:val="0"/>
        <w:keepLines w:val="0"/>
        <w:widowControl w:val="1"/>
        <w:numPr>
          <w:ilvl w:val="2"/>
          <w:numId w:val="17"/>
        </w:numPr>
        <w:pBdr>
          <w:top w:space="0" w:sz="0" w:val="nil"/>
          <w:left w:space="0" w:sz="0" w:val="nil"/>
          <w:bottom w:space="0" w:sz="0" w:val="nil"/>
          <w:right w:space="0" w:sz="0" w:val="nil"/>
          <w:between w:space="0" w:sz="0" w:val="nil"/>
        </w:pBdr>
        <w:shd w:fill="auto" w:val="clear"/>
        <w:spacing w:after="0" w:before="0" w:line="288" w:lineRule="auto"/>
        <w:ind w:left="21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cd &lt;conector-pge&gt;/wildfly-</w:t>
      </w:r>
      <w:r w:rsidDel="00000000" w:rsidR="00000000" w:rsidRPr="00000000">
        <w:rPr>
          <w:rFonts w:ascii="Arial" w:cs="Arial" w:eastAsia="Arial" w:hAnsi="Arial"/>
          <w:sz w:val="22"/>
          <w:szCs w:val="22"/>
          <w:rtl w:val="0"/>
        </w:rPr>
        <w:t xml:space="preserve">11</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w:t>
      </w:r>
      <w:r w:rsidDel="00000000" w:rsidR="00000000" w:rsidRPr="00000000">
        <w:rPr>
          <w:rFonts w:ascii="Arial" w:cs="Arial" w:eastAsia="Arial" w:hAnsi="Arial"/>
          <w:sz w:val="22"/>
          <w:szCs w:val="22"/>
          <w:rtl w:val="0"/>
        </w:rPr>
        <w:t xml:space="preserve">0</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.Final/bin/</w:t>
      </w:r>
    </w:p>
    <w:p w:rsidR="00000000" w:rsidDel="00000000" w:rsidP="00000000" w:rsidRDefault="00000000" w:rsidRPr="00000000" w14:paraId="0000009D">
      <w:pPr>
        <w:keepNext w:val="0"/>
        <w:keepLines w:val="0"/>
        <w:widowControl w:val="1"/>
        <w:numPr>
          <w:ilvl w:val="2"/>
          <w:numId w:val="17"/>
        </w:numPr>
        <w:pBdr>
          <w:top w:space="0" w:sz="0" w:val="nil"/>
          <w:left w:space="0" w:sz="0" w:val="nil"/>
          <w:bottom w:space="0" w:sz="0" w:val="nil"/>
          <w:right w:space="0" w:sz="0" w:val="nil"/>
          <w:between w:space="0" w:sz="0" w:val="nil"/>
        </w:pBdr>
        <w:shd w:fill="auto" w:val="clear"/>
        <w:spacing w:after="0" w:before="0" w:line="288" w:lineRule="auto"/>
        <w:ind w:left="21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./standalone.sh -b 0.0.0.0</w:t>
      </w:r>
    </w:p>
    <w:p w:rsidR="00000000" w:rsidDel="00000000" w:rsidP="00000000" w:rsidRDefault="00000000" w:rsidRPr="00000000" w14:paraId="0000009E">
      <w:pPr>
        <w:keepNext w:val="0"/>
        <w:keepLines w:val="0"/>
        <w:widowControl w:val="1"/>
        <w:numPr>
          <w:ilvl w:val="1"/>
          <w:numId w:val="17"/>
        </w:numPr>
        <w:pBdr>
          <w:top w:space="0" w:sz="0" w:val="nil"/>
          <w:left w:space="0" w:sz="0" w:val="nil"/>
          <w:bottom w:space="0" w:sz="0" w:val="nil"/>
          <w:right w:space="0" w:sz="0" w:val="nil"/>
          <w:between w:space="0" w:sz="0" w:val="nil"/>
        </w:pBdr>
        <w:shd w:fill="auto" w:val="clear"/>
        <w:spacing w:after="0" w:before="0" w:line="288" w:lineRule="auto"/>
        <w:ind w:left="144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Opción 2</w:t>
      </w:r>
    </w:p>
    <w:p w:rsidR="00000000" w:rsidDel="00000000" w:rsidP="00000000" w:rsidRDefault="00000000" w:rsidRPr="00000000" w14:paraId="0000009F">
      <w:pPr>
        <w:keepNext w:val="0"/>
        <w:keepLines w:val="0"/>
        <w:widowControl w:val="1"/>
        <w:numPr>
          <w:ilvl w:val="2"/>
          <w:numId w:val="17"/>
        </w:numPr>
        <w:pBdr>
          <w:top w:space="0" w:sz="0" w:val="nil"/>
          <w:left w:space="0" w:sz="0" w:val="nil"/>
          <w:bottom w:space="0" w:sz="0" w:val="nil"/>
          <w:right w:space="0" w:sz="0" w:val="nil"/>
          <w:between w:space="0" w:sz="0" w:val="nil"/>
        </w:pBdr>
        <w:shd w:fill="auto" w:val="clear"/>
        <w:spacing w:after="0" w:before="0" w:line="288" w:lineRule="auto"/>
        <w:ind w:left="21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&lt;conector-pge&gt;/wildfly-</w:t>
      </w:r>
      <w:r w:rsidDel="00000000" w:rsidR="00000000" w:rsidRPr="00000000">
        <w:rPr>
          <w:rFonts w:ascii="Arial" w:cs="Arial" w:eastAsia="Arial" w:hAnsi="Arial"/>
          <w:sz w:val="22"/>
          <w:szCs w:val="22"/>
          <w:rtl w:val="0"/>
        </w:rPr>
        <w:t xml:space="preserve">11</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w:t>
      </w:r>
      <w:r w:rsidDel="00000000" w:rsidR="00000000" w:rsidRPr="00000000">
        <w:rPr>
          <w:rFonts w:ascii="Arial" w:cs="Arial" w:eastAsia="Arial" w:hAnsi="Arial"/>
          <w:sz w:val="22"/>
          <w:szCs w:val="22"/>
          <w:rtl w:val="0"/>
        </w:rPr>
        <w:t xml:space="preserve">0</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.Final/bin/standalone.sh -b 0.0.0.0</w:t>
      </w:r>
    </w:p>
    <w:p w:rsidR="00000000" w:rsidDel="00000000" w:rsidP="00000000" w:rsidRDefault="00000000" w:rsidRPr="00000000" w14:paraId="000000A0">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88"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Windows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A1">
      <w:pPr>
        <w:keepNext w:val="0"/>
        <w:keepLines w:val="0"/>
        <w:widowControl w:val="1"/>
        <w:numPr>
          <w:ilvl w:val="1"/>
          <w:numId w:val="17"/>
        </w:numPr>
        <w:pBdr>
          <w:top w:space="0" w:sz="0" w:val="nil"/>
          <w:left w:space="0" w:sz="0" w:val="nil"/>
          <w:bottom w:space="0" w:sz="0" w:val="nil"/>
          <w:right w:space="0" w:sz="0" w:val="nil"/>
          <w:between w:space="0" w:sz="0" w:val="nil"/>
        </w:pBdr>
        <w:shd w:fill="auto" w:val="clear"/>
        <w:spacing w:after="0" w:before="0" w:line="288" w:lineRule="auto"/>
        <w:ind w:left="144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Opción 1</w:t>
      </w:r>
    </w:p>
    <w:p w:rsidR="00000000" w:rsidDel="00000000" w:rsidP="00000000" w:rsidRDefault="00000000" w:rsidRPr="00000000" w14:paraId="000000A2">
      <w:pPr>
        <w:keepNext w:val="0"/>
        <w:keepLines w:val="0"/>
        <w:widowControl w:val="1"/>
        <w:numPr>
          <w:ilvl w:val="2"/>
          <w:numId w:val="17"/>
        </w:numPr>
        <w:pBdr>
          <w:top w:space="0" w:sz="0" w:val="nil"/>
          <w:left w:space="0" w:sz="0" w:val="nil"/>
          <w:bottom w:space="0" w:sz="0" w:val="nil"/>
          <w:right w:space="0" w:sz="0" w:val="nil"/>
          <w:between w:space="0" w:sz="0" w:val="nil"/>
        </w:pBdr>
        <w:shd w:fill="auto" w:val="clear"/>
        <w:spacing w:after="0" w:before="0" w:line="288" w:lineRule="auto"/>
        <w:ind w:left="21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cd &lt;conector-pge&gt;\wildfly-</w:t>
      </w:r>
      <w:r w:rsidDel="00000000" w:rsidR="00000000" w:rsidRPr="00000000">
        <w:rPr>
          <w:rFonts w:ascii="Arial" w:cs="Arial" w:eastAsia="Arial" w:hAnsi="Arial"/>
          <w:sz w:val="22"/>
          <w:szCs w:val="22"/>
          <w:rtl w:val="0"/>
        </w:rPr>
        <w:t xml:space="preserve">11</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w:t>
      </w:r>
      <w:r w:rsidDel="00000000" w:rsidR="00000000" w:rsidRPr="00000000">
        <w:rPr>
          <w:rFonts w:ascii="Arial" w:cs="Arial" w:eastAsia="Arial" w:hAnsi="Arial"/>
          <w:sz w:val="22"/>
          <w:szCs w:val="22"/>
          <w:rtl w:val="0"/>
        </w:rPr>
        <w:t xml:space="preserve">0</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.Final\bin\</w:t>
      </w:r>
    </w:p>
    <w:p w:rsidR="00000000" w:rsidDel="00000000" w:rsidP="00000000" w:rsidRDefault="00000000" w:rsidRPr="00000000" w14:paraId="000000A3">
      <w:pPr>
        <w:keepNext w:val="0"/>
        <w:keepLines w:val="0"/>
        <w:widowControl w:val="1"/>
        <w:numPr>
          <w:ilvl w:val="2"/>
          <w:numId w:val="17"/>
        </w:numPr>
        <w:pBdr>
          <w:top w:space="0" w:sz="0" w:val="nil"/>
          <w:left w:space="0" w:sz="0" w:val="nil"/>
          <w:bottom w:space="0" w:sz="0" w:val="nil"/>
          <w:right w:space="0" w:sz="0" w:val="nil"/>
          <w:between w:space="0" w:sz="0" w:val="nil"/>
        </w:pBdr>
        <w:shd w:fill="auto" w:val="clear"/>
        <w:spacing w:after="0" w:before="0" w:line="288" w:lineRule="auto"/>
        <w:ind w:left="21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standalone.bat -b 0.0.0.0</w:t>
      </w:r>
    </w:p>
    <w:p w:rsidR="00000000" w:rsidDel="00000000" w:rsidP="00000000" w:rsidRDefault="00000000" w:rsidRPr="00000000" w14:paraId="000000A4">
      <w:pPr>
        <w:keepNext w:val="0"/>
        <w:keepLines w:val="0"/>
        <w:widowControl w:val="1"/>
        <w:numPr>
          <w:ilvl w:val="1"/>
          <w:numId w:val="17"/>
        </w:numPr>
        <w:pBdr>
          <w:top w:space="0" w:sz="0" w:val="nil"/>
          <w:left w:space="0" w:sz="0" w:val="nil"/>
          <w:bottom w:space="0" w:sz="0" w:val="nil"/>
          <w:right w:space="0" w:sz="0" w:val="nil"/>
          <w:between w:space="0" w:sz="0" w:val="nil"/>
        </w:pBdr>
        <w:shd w:fill="auto" w:val="clear"/>
        <w:spacing w:after="0" w:before="0" w:line="288" w:lineRule="auto"/>
        <w:ind w:left="144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Opción 2</w:t>
      </w:r>
    </w:p>
    <w:p w:rsidR="00000000" w:rsidDel="00000000" w:rsidP="00000000" w:rsidRDefault="00000000" w:rsidRPr="00000000" w14:paraId="000000A5">
      <w:pPr>
        <w:keepNext w:val="0"/>
        <w:keepLines w:val="0"/>
        <w:widowControl w:val="1"/>
        <w:numPr>
          <w:ilvl w:val="2"/>
          <w:numId w:val="17"/>
        </w:numPr>
        <w:pBdr>
          <w:top w:space="0" w:sz="0" w:val="nil"/>
          <w:left w:space="0" w:sz="0" w:val="nil"/>
          <w:bottom w:space="0" w:sz="0" w:val="nil"/>
          <w:right w:space="0" w:sz="0" w:val="nil"/>
          <w:between w:space="0" w:sz="0" w:val="nil"/>
        </w:pBdr>
        <w:shd w:fill="auto" w:val="clear"/>
        <w:spacing w:after="200" w:before="0" w:line="288" w:lineRule="auto"/>
        <w:ind w:left="21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&lt;conector-pge&gt;\wildfly-</w:t>
      </w:r>
      <w:r w:rsidDel="00000000" w:rsidR="00000000" w:rsidRPr="00000000">
        <w:rPr>
          <w:rFonts w:ascii="Arial" w:cs="Arial" w:eastAsia="Arial" w:hAnsi="Arial"/>
          <w:sz w:val="22"/>
          <w:szCs w:val="22"/>
          <w:rtl w:val="0"/>
        </w:rPr>
        <w:t xml:space="preserve">11</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w:t>
      </w:r>
      <w:r w:rsidDel="00000000" w:rsidR="00000000" w:rsidRPr="00000000">
        <w:rPr>
          <w:rFonts w:ascii="Arial" w:cs="Arial" w:eastAsia="Arial" w:hAnsi="Arial"/>
          <w:sz w:val="22"/>
          <w:szCs w:val="22"/>
          <w:rtl w:val="0"/>
        </w:rPr>
        <w:t xml:space="preserve">0</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.Final\bin\standalone.bat -b 0.0.0.0</w:t>
      </w:r>
    </w:p>
    <w:p w:rsidR="00000000" w:rsidDel="00000000" w:rsidP="00000000" w:rsidRDefault="00000000" w:rsidRPr="00000000" w14:paraId="000000A6">
      <w:pPr>
        <w:rPr>
          <w:rFonts w:ascii="Arial" w:cs="Arial" w:eastAsia="Arial" w:hAnsi="Arial"/>
          <w:sz w:val="22"/>
          <w:szCs w:val="22"/>
        </w:rPr>
      </w:pPr>
      <w:r w:rsidDel="00000000" w:rsidR="00000000" w:rsidRPr="00000000">
        <w:rPr>
          <w:rFonts w:ascii="Arial" w:cs="Arial" w:eastAsia="Arial" w:hAnsi="Arial"/>
          <w:sz w:val="22"/>
          <w:szCs w:val="22"/>
          <w:rtl w:val="0"/>
        </w:rPr>
        <w:t xml:space="preserve">Una vez iniciado el servidor deberá verse en la consola la información de arranque y ejecución (log) del servidor similar a la mostrada en la </w:t>
      </w:r>
      <w:r w:rsidDel="00000000" w:rsidR="00000000" w:rsidRPr="00000000">
        <w:rPr>
          <w:rtl w:val="0"/>
        </w:rPr>
        <w:t xml:space="preserve">Figura 4</w:t>
      </w:r>
      <w:r w:rsidDel="00000000" w:rsidR="00000000" w:rsidRPr="00000000">
        <w:rPr>
          <w:rFonts w:ascii="Arial" w:cs="Arial" w:eastAsia="Arial" w:hAnsi="Arial"/>
          <w:sz w:val="22"/>
          <w:szCs w:val="22"/>
          <w:rtl w:val="0"/>
        </w:rPr>
        <w:t xml:space="preserve"> y , donde se resalta que los componentes relativos al Conector están instalados, el servidor está en ejecución, y no se visualizan excepciones de ningún tipo.</w:t>
      </w:r>
    </w:p>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spacing w:after="240" w:before="360" w:line="36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Apache Tomcat</w:t>
      </w:r>
    </w:p>
    <w:p w:rsidR="00000000" w:rsidDel="00000000" w:rsidP="00000000" w:rsidRDefault="00000000" w:rsidRPr="00000000" w14:paraId="000000A8">
      <w:pPr>
        <w:keepNext w:val="1"/>
        <w:rPr/>
      </w:pPr>
      <w:r w:rsidDel="00000000" w:rsidR="00000000" w:rsidRPr="00000000">
        <w:rPr>
          <w:rFonts w:ascii="Arial" w:cs="Arial" w:eastAsia="Arial" w:hAnsi="Arial"/>
        </w:rPr>
        <w:drawing>
          <wp:inline distB="0" distT="0" distL="0" distR="0">
            <wp:extent cx="6064264" cy="2633511"/>
            <wp:effectExtent b="0" l="0" r="0" t="0"/>
            <wp:docPr id="367" name="image33.png"/>
            <a:graphic>
              <a:graphicData uri="http://schemas.openxmlformats.org/drawingml/2006/picture">
                <pic:pic>
                  <pic:nvPicPr>
                    <pic:cNvPr id="0" name="image33.png"/>
                    <pic:cNvPicPr preferRelativeResize="0"/>
                  </pic:nvPicPr>
                  <pic:blipFill>
                    <a:blip r:embed="rId11"/>
                    <a:srcRect b="0" l="0" r="0" t="0"/>
                    <a:stretch>
                      <a:fillRect/>
                    </a:stretch>
                  </pic:blipFill>
                  <pic:spPr>
                    <a:xfrm>
                      <a:off x="0" y="0"/>
                      <a:ext cx="6064264" cy="2633511"/>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4102100</wp:posOffset>
                </wp:positionH>
                <wp:positionV relativeFrom="paragraph">
                  <wp:posOffset>2425700</wp:posOffset>
                </wp:positionV>
                <wp:extent cx="1320855" cy="136718"/>
                <wp:effectExtent b="0" l="0" r="0" t="0"/>
                <wp:wrapNone/>
                <wp:docPr id="333" name=""/>
                <a:graphic>
                  <a:graphicData uri="http://schemas.microsoft.com/office/word/2010/wordprocessingShape">
                    <wps:wsp>
                      <wps:cNvSpPr/>
                      <wps:cNvPr id="17" name="Shape 17"/>
                      <wps:spPr>
                        <a:xfrm>
                          <a:off x="4698273" y="3724341"/>
                          <a:ext cx="1295455" cy="111318"/>
                        </a:xfrm>
                        <a:prstGeom prst="rect">
                          <a:avLst/>
                        </a:prstGeom>
                        <a:noFill/>
                        <a:ln cap="flat" cmpd="sng" w="25400">
                          <a:solidFill>
                            <a:srgbClr val="FF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4102100</wp:posOffset>
                </wp:positionH>
                <wp:positionV relativeFrom="paragraph">
                  <wp:posOffset>2425700</wp:posOffset>
                </wp:positionV>
                <wp:extent cx="1320855" cy="136718"/>
                <wp:effectExtent b="0" l="0" r="0" t="0"/>
                <wp:wrapNone/>
                <wp:docPr id="333" name="image49.png"/>
                <a:graphic>
                  <a:graphicData uri="http://schemas.openxmlformats.org/drawingml/2006/picture">
                    <pic:pic>
                      <pic:nvPicPr>
                        <pic:cNvPr id="0" name="image49.png"/>
                        <pic:cNvPicPr preferRelativeResize="0"/>
                      </pic:nvPicPr>
                      <pic:blipFill>
                        <a:blip r:embed="rId12"/>
                        <a:srcRect/>
                        <a:stretch>
                          <a:fillRect/>
                        </a:stretch>
                      </pic:blipFill>
                      <pic:spPr>
                        <a:xfrm>
                          <a:off x="0" y="0"/>
                          <a:ext cx="1320855" cy="136718"/>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-12699</wp:posOffset>
                </wp:positionH>
                <wp:positionV relativeFrom="paragraph">
                  <wp:posOffset>1193800</wp:posOffset>
                </wp:positionV>
                <wp:extent cx="5840730" cy="1283970"/>
                <wp:effectExtent b="0" l="0" r="0" t="0"/>
                <wp:wrapNone/>
                <wp:docPr id="327" name=""/>
                <a:graphic>
                  <a:graphicData uri="http://schemas.microsoft.com/office/word/2010/wordprocessingShape">
                    <wps:wsp>
                      <wps:cNvSpPr/>
                      <wps:cNvPr id="11" name="Shape 11"/>
                      <wps:spPr>
                        <a:xfrm>
                          <a:off x="2438335" y="3150715"/>
                          <a:ext cx="5815330" cy="1258570"/>
                        </a:xfrm>
                        <a:prstGeom prst="rect">
                          <a:avLst/>
                        </a:prstGeom>
                        <a:noFill/>
                        <a:ln cap="flat" cmpd="sng" w="25400">
                          <a:solidFill>
                            <a:srgbClr val="FF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-12699</wp:posOffset>
                </wp:positionH>
                <wp:positionV relativeFrom="paragraph">
                  <wp:posOffset>1193800</wp:posOffset>
                </wp:positionV>
                <wp:extent cx="5840730" cy="1283970"/>
                <wp:effectExtent b="0" l="0" r="0" t="0"/>
                <wp:wrapNone/>
                <wp:docPr id="327" name="image43.png"/>
                <a:graphic>
                  <a:graphicData uri="http://schemas.openxmlformats.org/drawingml/2006/picture">
                    <pic:pic>
                      <pic:nvPicPr>
                        <pic:cNvPr id="0" name="image43.png"/>
                        <pic:cNvPicPr preferRelativeResize="0"/>
                      </pic:nvPicPr>
                      <pic:blipFill>
                        <a:blip r:embed="rId13"/>
                        <a:srcRect/>
                        <a:stretch>
                          <a:fillRect/>
                        </a:stretch>
                      </pic:blipFill>
                      <pic:spPr>
                        <a:xfrm>
                          <a:off x="0" y="0"/>
                          <a:ext cx="5840730" cy="1283970"/>
                        </a:xfrm>
                        <a:prstGeom prst="rect"/>
                        <a:ln/>
                      </pic:spPr>
                    </pic:pic>
                  </a:graphicData>
                </a:graphic>
              </wp:anchor>
            </w:drawing>
          </mc:Fallback>
        </mc:AlternateContent>
      </w:r>
    </w:p>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Arial" w:cs="Arial" w:eastAsia="Arial" w:hAnsi="Arial"/>
          <w:b w:val="1"/>
          <w:i w:val="0"/>
          <w:smallCaps w:val="1"/>
          <w:strike w:val="0"/>
          <w:color w:val="595959"/>
          <w:sz w:val="21"/>
          <w:szCs w:val="21"/>
          <w:u w:val="none"/>
          <w:shd w:fill="auto" w:val="clear"/>
          <w:vertAlign w:val="baseline"/>
        </w:rPr>
      </w:pPr>
      <w:bookmarkStart w:colFirst="0" w:colLast="0" w:name="_heading=h.3rdcrjn" w:id="11"/>
      <w:bookmarkEnd w:id="11"/>
      <w:r w:rsidDel="00000000" w:rsidR="00000000" w:rsidRPr="00000000">
        <w:rPr>
          <w:rFonts w:ascii="Calibri" w:cs="Calibri" w:eastAsia="Calibri" w:hAnsi="Calibri"/>
          <w:b w:val="1"/>
          <w:i w:val="0"/>
          <w:smallCaps w:val="1"/>
          <w:strike w:val="0"/>
          <w:color w:val="595959"/>
          <w:sz w:val="21"/>
          <w:szCs w:val="21"/>
          <w:u w:val="none"/>
          <w:shd w:fill="auto" w:val="clear"/>
          <w:vertAlign w:val="baseline"/>
          <w:rtl w:val="0"/>
        </w:rPr>
        <w:t xml:space="preserve">Figura 4 - Inicio En servidor Tomcat</w:t>
      </w:r>
      <w:r w:rsidDel="00000000" w:rsidR="00000000" w:rsidRPr="00000000">
        <w:rPr>
          <w:rtl w:val="0"/>
        </w:rPr>
      </w:r>
    </w:p>
    <w:p w:rsidR="00000000" w:rsidDel="00000000" w:rsidP="00000000" w:rsidRDefault="00000000" w:rsidRPr="00000000" w14:paraId="000000AA">
      <w:pPr>
        <w:rPr>
          <w:rFonts w:ascii="Arial" w:cs="Arial" w:eastAsia="Arial" w:hAnsi="Arial"/>
          <w:b w:val="1"/>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spacing w:after="240" w:before="360" w:line="36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Wildfly</w:t>
      </w:r>
    </w:p>
    <w:p w:rsidR="00000000" w:rsidDel="00000000" w:rsidP="00000000" w:rsidRDefault="00000000" w:rsidRPr="00000000" w14:paraId="000000AC">
      <w:pPr>
        <w:keepNext w:val="1"/>
        <w:rPr/>
      </w:pPr>
      <w:r w:rsidDel="00000000" w:rsidR="00000000" w:rsidRPr="00000000">
        <w:rPr>
          <w:rFonts w:ascii="Arial" w:cs="Arial" w:eastAsia="Arial" w:hAnsi="Arial"/>
        </w:rPr>
        <w:drawing>
          <wp:inline distB="0" distT="0" distL="0" distR="0">
            <wp:extent cx="5892800" cy="4298315"/>
            <wp:effectExtent b="0" l="0" r="0" t="0"/>
            <wp:docPr id="366" name="image24.png"/>
            <a:graphic>
              <a:graphicData uri="http://schemas.openxmlformats.org/drawingml/2006/picture">
                <pic:pic>
                  <pic:nvPicPr>
                    <pic:cNvPr id="0" name="image24.png"/>
                    <pic:cNvPicPr preferRelativeResize="0"/>
                  </pic:nvPicPr>
                  <pic:blipFill>
                    <a:blip r:embed="rId14"/>
                    <a:srcRect b="0" l="0" r="0" t="0"/>
                    <a:stretch>
                      <a:fillRect/>
                    </a:stretch>
                  </pic:blipFill>
                  <pic:spPr>
                    <a:xfrm>
                      <a:off x="0" y="0"/>
                      <a:ext cx="5892800" cy="4298315"/>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-139699</wp:posOffset>
                </wp:positionH>
                <wp:positionV relativeFrom="paragraph">
                  <wp:posOffset>2743200</wp:posOffset>
                </wp:positionV>
                <wp:extent cx="6207125" cy="720725"/>
                <wp:effectExtent b="0" l="0" r="0" t="0"/>
                <wp:wrapNone/>
                <wp:docPr id="337" name=""/>
                <a:graphic>
                  <a:graphicData uri="http://schemas.microsoft.com/office/word/2010/wordprocessingShape">
                    <wps:wsp>
                      <wps:cNvSpPr/>
                      <wps:cNvPr id="23" name="Shape 23"/>
                      <wps:spPr>
                        <a:xfrm>
                          <a:off x="2255138" y="3432338"/>
                          <a:ext cx="6181725" cy="695325"/>
                        </a:xfrm>
                        <a:prstGeom prst="rect">
                          <a:avLst/>
                        </a:prstGeom>
                        <a:noFill/>
                        <a:ln cap="flat" cmpd="sng" w="25400">
                          <a:solidFill>
                            <a:srgbClr val="FF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-139699</wp:posOffset>
                </wp:positionH>
                <wp:positionV relativeFrom="paragraph">
                  <wp:posOffset>2743200</wp:posOffset>
                </wp:positionV>
                <wp:extent cx="6207125" cy="720725"/>
                <wp:effectExtent b="0" l="0" r="0" t="0"/>
                <wp:wrapNone/>
                <wp:docPr id="337" name="image53.png"/>
                <a:graphic>
                  <a:graphicData uri="http://schemas.openxmlformats.org/drawingml/2006/picture">
                    <pic:pic>
                      <pic:nvPicPr>
                        <pic:cNvPr id="0" name="image53.png"/>
                        <pic:cNvPicPr preferRelativeResize="0"/>
                      </pic:nvPicPr>
                      <pic:blipFill>
                        <a:blip r:embed="rId15"/>
                        <a:srcRect/>
                        <a:stretch>
                          <a:fillRect/>
                        </a:stretch>
                      </pic:blipFill>
                      <pic:spPr>
                        <a:xfrm>
                          <a:off x="0" y="0"/>
                          <a:ext cx="6207125" cy="720725"/>
                        </a:xfrm>
                        <a:prstGeom prst="rect"/>
                        <a:ln/>
                      </pic:spPr>
                    </pic:pic>
                  </a:graphicData>
                </a:graphic>
              </wp:anchor>
            </w:drawing>
          </mc:Fallback>
        </mc:AlternateContent>
      </w:r>
    </w:p>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Arial" w:cs="Arial" w:eastAsia="Arial" w:hAnsi="Arial"/>
          <w:b w:val="1"/>
          <w:i w:val="0"/>
          <w:smallCaps w:val="1"/>
          <w:strike w:val="0"/>
          <w:color w:val="595959"/>
          <w:sz w:val="21"/>
          <w:szCs w:val="21"/>
          <w:u w:val="none"/>
          <w:shd w:fill="auto" w:val="clear"/>
          <w:vertAlign w:val="baseline"/>
        </w:rPr>
      </w:pPr>
      <w:r w:rsidDel="00000000" w:rsidR="00000000" w:rsidRPr="00000000">
        <w:rPr>
          <w:rFonts w:ascii="Calibri" w:cs="Calibri" w:eastAsia="Calibri" w:hAnsi="Calibri"/>
          <w:b w:val="1"/>
          <w:i w:val="0"/>
          <w:smallCaps w:val="1"/>
          <w:strike w:val="0"/>
          <w:color w:val="595959"/>
          <w:sz w:val="21"/>
          <w:szCs w:val="21"/>
          <w:u w:val="none"/>
          <w:shd w:fill="auto" w:val="clear"/>
          <w:vertAlign w:val="baseline"/>
          <w:rtl w:val="0"/>
        </w:rPr>
        <w:t xml:space="preserve">Figura 5 - Inicio de servidor Wildfly</w:t>
      </w:r>
      <w:r w:rsidDel="00000000" w:rsidR="00000000" w:rsidRPr="00000000">
        <w:rPr>
          <w:rtl w:val="0"/>
        </w:rPr>
      </w:r>
    </w:p>
    <w:p w:rsidR="00000000" w:rsidDel="00000000" w:rsidP="00000000" w:rsidRDefault="00000000" w:rsidRPr="00000000" w14:paraId="000000AE">
      <w:pPr>
        <w:rPr>
          <w:rFonts w:ascii="Arial" w:cs="Arial" w:eastAsia="Arial" w:hAnsi="Arial"/>
          <w:color w:val="000000"/>
          <w:sz w:val="22"/>
          <w:szCs w:val="22"/>
        </w:rPr>
      </w:pPr>
      <w:r w:rsidDel="00000000" w:rsidR="00000000" w:rsidRPr="00000000">
        <w:rPr>
          <w:rFonts w:ascii="Arial" w:cs="Arial" w:eastAsia="Arial" w:hAnsi="Arial"/>
          <w:sz w:val="22"/>
          <w:szCs w:val="22"/>
          <w:rtl w:val="0"/>
        </w:rPr>
        <w:t xml:space="preserve">Para confirmar que el conector funciona correctamente se debe acceder a su consola de administración, a través de la URL </w:t>
      </w:r>
      <w:hyperlink r:id="rId16">
        <w:r w:rsidDel="00000000" w:rsidR="00000000" w:rsidRPr="00000000">
          <w:rPr>
            <w:rFonts w:ascii="Arial" w:cs="Arial" w:eastAsia="Arial" w:hAnsi="Arial"/>
            <w:color w:val="0563c1"/>
            <w:sz w:val="22"/>
            <w:szCs w:val="22"/>
            <w:u w:val="none"/>
            <w:rtl w:val="0"/>
          </w:rPr>
          <w:t xml:space="preserve">http://hostname:9700/connector-web/loginPage</w:t>
        </w:r>
      </w:hyperlink>
      <w:r w:rsidDel="00000000" w:rsidR="00000000" w:rsidRPr="00000000">
        <w:rPr>
          <w:rFonts w:ascii="Arial" w:cs="Arial" w:eastAsia="Arial" w:hAnsi="Arial"/>
          <w:sz w:val="22"/>
          <w:szCs w:val="22"/>
          <w:u w:val="none"/>
          <w:vertAlign w:val="superscript"/>
        </w:rPr>
        <w:footnoteReference w:customMarkFollows="0" w:id="0"/>
      </w:r>
      <w:r w:rsidDel="00000000" w:rsidR="00000000" w:rsidRPr="00000000">
        <w:rPr>
          <w:rFonts w:ascii="Arial" w:cs="Arial" w:eastAsia="Arial" w:hAnsi="Arial"/>
          <w:i w:val="1"/>
          <w:color w:val="000000"/>
          <w:sz w:val="22"/>
          <w:szCs w:val="22"/>
          <w:rtl w:val="0"/>
        </w:rPr>
        <w:t xml:space="preserve">. </w:t>
      </w:r>
      <w:r w:rsidDel="00000000" w:rsidR="00000000" w:rsidRPr="00000000">
        <w:rPr>
          <w:rFonts w:ascii="Arial" w:cs="Arial" w:eastAsia="Arial" w:hAnsi="Arial"/>
          <w:color w:val="000000"/>
          <w:sz w:val="22"/>
          <w:szCs w:val="22"/>
          <w:rtl w:val="0"/>
        </w:rPr>
        <w:t xml:space="preserve">Accediendo a esta URL se deberá ver la interfaz gráfica de la consola de administración tal como se ilustra en la Figura 6.</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5715000</wp:posOffset>
                </wp:positionH>
                <wp:positionV relativeFrom="paragraph">
                  <wp:posOffset>330200</wp:posOffset>
                </wp:positionV>
                <wp:extent cx="49530" cy="12700"/>
                <wp:effectExtent b="0" l="0" r="0" t="0"/>
                <wp:wrapSquare wrapText="bothSides" distB="0" distT="0" distL="0" distR="0"/>
                <wp:docPr id="335" name=""/>
                <a:graphic>
                  <a:graphicData uri="http://schemas.microsoft.com/office/word/2010/wordprocessingGroup">
                    <wpg:wgp>
                      <wpg:cNvGrpSpPr/>
                      <wpg:grpSpPr>
                        <a:xfrm>
                          <a:off x="5321235" y="3780000"/>
                          <a:ext cx="49530" cy="12700"/>
                          <a:chOff x="5321235" y="3780000"/>
                          <a:chExt cx="49530" cy="0"/>
                        </a:xfrm>
                      </wpg:grpSpPr>
                      <wpg:grpSp>
                        <wpg:cNvGrpSpPr/>
                        <wpg:grpSpPr>
                          <a:xfrm>
                            <a:off x="5321235" y="3780000"/>
                            <a:ext cx="49530" cy="0"/>
                            <a:chOff x="10324" y="523"/>
                            <a:chExt cx="78" cy="0"/>
                          </a:xfrm>
                        </wpg:grpSpPr>
                        <wps:wsp>
                          <wps:cNvSpPr/>
                          <wps:cNvPr id="20" name="Shape 20"/>
                          <wps:spPr>
                            <a:xfrm>
                              <a:off x="10324" y="523"/>
                              <a:ext cx="75"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1" name="Shape 21"/>
                          <wps:spPr>
                            <a:xfrm>
                              <a:off x="10324" y="523"/>
                              <a:ext cx="78" cy="0"/>
                            </a:xfrm>
                            <a:custGeom>
                              <a:rect b="b" l="l" r="r" t="t"/>
                              <a:pathLst>
                                <a:path extrusionOk="0" h="120000" w="78">
                                  <a:moveTo>
                                    <a:pt x="0" y="0"/>
                                  </a:moveTo>
                                  <a:lnTo>
                                    <a:pt x="78" y="0"/>
                                  </a:lnTo>
                                </a:path>
                              </a:pathLst>
                            </a:custGeom>
                            <a:noFill/>
                            <a:ln cap="flat" cmpd="sng" w="9525">
                              <a:solidFill>
                                <a:srgbClr val="00007F"/>
                              </a:solidFill>
                              <a:prstDash val="solid"/>
                              <a:round/>
                              <a:headEnd len="med" w="med" type="none"/>
                              <a:tailEnd len="med" w="med" type="none"/>
                            </a:ln>
                          </wps:spPr>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5715000</wp:posOffset>
                </wp:positionH>
                <wp:positionV relativeFrom="paragraph">
                  <wp:posOffset>330200</wp:posOffset>
                </wp:positionV>
                <wp:extent cx="49530" cy="12700"/>
                <wp:effectExtent b="0" l="0" r="0" t="0"/>
                <wp:wrapSquare wrapText="bothSides" distB="0" distT="0" distL="0" distR="0"/>
                <wp:docPr id="335" name="image51.png"/>
                <a:graphic>
                  <a:graphicData uri="http://schemas.openxmlformats.org/drawingml/2006/picture">
                    <pic:pic>
                      <pic:nvPicPr>
                        <pic:cNvPr id="0" name="image51.png"/>
                        <pic:cNvPicPr preferRelativeResize="0"/>
                      </pic:nvPicPr>
                      <pic:blipFill>
                        <a:blip r:embed="rId17"/>
                        <a:srcRect/>
                        <a:stretch>
                          <a:fillRect/>
                        </a:stretch>
                      </pic:blipFill>
                      <pic:spPr>
                        <a:xfrm>
                          <a:off x="0" y="0"/>
                          <a:ext cx="49530" cy="12700"/>
                        </a:xfrm>
                        <a:prstGeom prst="rect"/>
                        <a:ln/>
                      </pic:spPr>
                    </pic:pic>
                  </a:graphicData>
                </a:graphic>
              </wp:anchor>
            </w:drawing>
          </mc:Fallback>
        </mc:AlternateContent>
      </w:r>
    </w:p>
    <w:p w:rsidR="00000000" w:rsidDel="00000000" w:rsidP="00000000" w:rsidRDefault="00000000" w:rsidRPr="00000000" w14:paraId="000000AF">
      <w:pPr>
        <w:keepNext w:val="1"/>
        <w:ind w:left="100" w:firstLine="0"/>
        <w:rPr/>
      </w:pPr>
      <w:r w:rsidDel="00000000" w:rsidR="00000000" w:rsidRPr="00000000">
        <w:rPr>
          <w:rFonts w:ascii="Arial" w:cs="Arial" w:eastAsia="Arial" w:hAnsi="Arial"/>
        </w:rPr>
        <w:drawing>
          <wp:inline distB="0" distT="0" distL="0" distR="0">
            <wp:extent cx="5892800" cy="1976755"/>
            <wp:effectExtent b="0" l="0" r="0" t="0"/>
            <wp:docPr id="369" name="image26.png"/>
            <a:graphic>
              <a:graphicData uri="http://schemas.openxmlformats.org/drawingml/2006/picture">
                <pic:pic>
                  <pic:nvPicPr>
                    <pic:cNvPr id="0" name="image26.png"/>
                    <pic:cNvPicPr preferRelativeResize="0"/>
                  </pic:nvPicPr>
                  <pic:blipFill>
                    <a:blip r:embed="rId18"/>
                    <a:srcRect b="0" l="0" r="0" t="0"/>
                    <a:stretch>
                      <a:fillRect/>
                    </a:stretch>
                  </pic:blipFill>
                  <pic:spPr>
                    <a:xfrm>
                      <a:off x="0" y="0"/>
                      <a:ext cx="5892800" cy="1976755"/>
                    </a:xfrm>
                    <a:prstGeom prst="rect"/>
                    <a:ln/>
                  </pic:spPr>
                </pic:pic>
              </a:graphicData>
            </a:graphic>
          </wp:inline>
        </w:drawing>
      </w:r>
      <w:r w:rsidDel="00000000" w:rsidR="00000000" w:rsidRPr="00000000">
        <w:rPr>
          <w:rtl w:val="0"/>
        </w:rPr>
      </w:r>
    </w:p>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Arial" w:cs="Arial" w:eastAsia="Arial" w:hAnsi="Arial"/>
          <w:b w:val="1"/>
          <w:i w:val="0"/>
          <w:smallCaps w:val="1"/>
          <w:strike w:val="0"/>
          <w:color w:val="595959"/>
          <w:sz w:val="21"/>
          <w:szCs w:val="21"/>
          <w:u w:val="none"/>
          <w:shd w:fill="auto" w:val="clear"/>
          <w:vertAlign w:val="baseline"/>
        </w:rPr>
      </w:pPr>
      <w:bookmarkStart w:colFirst="0" w:colLast="0" w:name="_heading=h.26in1rg" w:id="12"/>
      <w:bookmarkEnd w:id="12"/>
      <w:r w:rsidDel="00000000" w:rsidR="00000000" w:rsidRPr="00000000">
        <w:rPr>
          <w:rFonts w:ascii="Calibri" w:cs="Calibri" w:eastAsia="Calibri" w:hAnsi="Calibri"/>
          <w:b w:val="1"/>
          <w:i w:val="0"/>
          <w:smallCaps w:val="1"/>
          <w:strike w:val="0"/>
          <w:color w:val="595959"/>
          <w:sz w:val="21"/>
          <w:szCs w:val="21"/>
          <w:u w:val="none"/>
          <w:shd w:fill="auto" w:val="clear"/>
          <w:vertAlign w:val="baseline"/>
          <w:rtl w:val="0"/>
        </w:rPr>
        <w:t xml:space="preserve">Figura 6 - Página inicial de la consola de administración</w:t>
      </w:r>
      <w:r w:rsidDel="00000000" w:rsidR="00000000" w:rsidRPr="00000000">
        <w:rPr>
          <w:rtl w:val="0"/>
        </w:rPr>
      </w:r>
    </w:p>
    <w:p w:rsidR="00000000" w:rsidDel="00000000" w:rsidP="00000000" w:rsidRDefault="00000000" w:rsidRPr="00000000" w14:paraId="000000B1">
      <w:pPr>
        <w:rPr>
          <w:rFonts w:ascii="Arial" w:cs="Arial" w:eastAsia="Arial" w:hAnsi="Arial"/>
        </w:rPr>
      </w:pPr>
      <w:r w:rsidDel="00000000" w:rsidR="00000000" w:rsidRPr="00000000">
        <w:rPr>
          <w:rtl w:val="0"/>
        </w:rPr>
      </w:r>
    </w:p>
    <w:p w:rsidR="00000000" w:rsidDel="00000000" w:rsidP="00000000" w:rsidRDefault="00000000" w:rsidRPr="00000000" w14:paraId="000000B2">
      <w:pPr>
        <w:rPr>
          <w:rFonts w:ascii="Arial" w:cs="Arial" w:eastAsia="Arial" w:hAnsi="Arial"/>
        </w:rPr>
      </w:pPr>
      <w:r w:rsidDel="00000000" w:rsidR="00000000" w:rsidRPr="00000000">
        <w:rPr>
          <w:rtl w:val="0"/>
        </w:rPr>
      </w:r>
    </w:p>
    <w:p w:rsidR="00000000" w:rsidDel="00000000" w:rsidP="00000000" w:rsidRDefault="00000000" w:rsidRPr="00000000" w14:paraId="000000B3">
      <w:pPr>
        <w:rPr>
          <w:rFonts w:ascii="Arial" w:cs="Arial" w:eastAsia="Arial" w:hAnsi="Arial"/>
        </w:rPr>
      </w:pPr>
      <w:r w:rsidDel="00000000" w:rsidR="00000000" w:rsidRPr="00000000">
        <w:rPr>
          <w:rtl w:val="0"/>
        </w:rPr>
      </w:r>
    </w:p>
    <w:p w:rsidR="00000000" w:rsidDel="00000000" w:rsidP="00000000" w:rsidRDefault="00000000" w:rsidRPr="00000000" w14:paraId="000000B4">
      <w:pPr>
        <w:pStyle w:val="Heading1"/>
        <w:keepLines w:val="0"/>
        <w:numPr>
          <w:ilvl w:val="0"/>
          <w:numId w:val="1"/>
        </w:numPr>
        <w:spacing w:after="60" w:before="240" w:lineRule="auto"/>
        <w:ind w:left="432" w:hanging="432"/>
        <w:jc w:val="both"/>
        <w:rPr>
          <w:rFonts w:ascii="Arial" w:cs="Arial" w:eastAsia="Arial" w:hAnsi="Arial"/>
          <w:b w:val="1"/>
          <w:color w:val="000000"/>
          <w:sz w:val="32"/>
          <w:szCs w:val="32"/>
        </w:rPr>
      </w:pPr>
      <w:bookmarkStart w:colFirst="0" w:colLast="0" w:name="_heading=h.lnxbz9" w:id="13"/>
      <w:bookmarkEnd w:id="13"/>
      <w:r w:rsidDel="00000000" w:rsidR="00000000" w:rsidRPr="00000000">
        <w:br w:type="page"/>
      </w:r>
      <w:r w:rsidDel="00000000" w:rsidR="00000000" w:rsidRPr="00000000">
        <w:rPr>
          <w:rFonts w:ascii="Arial" w:cs="Arial" w:eastAsia="Arial" w:hAnsi="Arial"/>
          <w:b w:val="1"/>
          <w:color w:val="000000"/>
          <w:sz w:val="32"/>
          <w:szCs w:val="32"/>
          <w:rtl w:val="0"/>
        </w:rPr>
        <w:t xml:space="preserve">Administración de conectores</w:t>
      </w:r>
    </w:p>
    <w:p w:rsidR="00000000" w:rsidDel="00000000" w:rsidP="00000000" w:rsidRDefault="00000000" w:rsidRPr="00000000" w14:paraId="000000B5">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En las siguientes secciones se detalla el uso de la consola de administración del Conector para configurar servicios proxy que accedan a servicios publicados en la PGE. Se comenzará creando un servicio proxy para acceder al servicio Timestamp, se ilustrará paso a paso su configuración, y a partir de éste, se ilustrará cómo realizar operaciones de mantenimiento sobre el mismo (edición, eliminación, exportación, etc).</w:t>
      </w:r>
    </w:p>
    <w:p w:rsidR="00000000" w:rsidDel="00000000" w:rsidP="00000000" w:rsidRDefault="00000000" w:rsidRPr="00000000" w14:paraId="000000B6">
      <w:pPr>
        <w:pStyle w:val="Heading2"/>
        <w:keepLines w:val="0"/>
        <w:numPr>
          <w:ilvl w:val="1"/>
          <w:numId w:val="3"/>
        </w:numPr>
        <w:spacing w:after="60" w:before="240" w:lineRule="auto"/>
        <w:ind w:left="576" w:hanging="576"/>
        <w:jc w:val="both"/>
        <w:rPr>
          <w:rFonts w:ascii="Arial" w:cs="Arial" w:eastAsia="Arial" w:hAnsi="Arial"/>
          <w:b w:val="1"/>
          <w:color w:val="000000"/>
        </w:rPr>
      </w:pPr>
      <w:bookmarkStart w:colFirst="0" w:colLast="0" w:name="_heading=h.35nkun2" w:id="14"/>
      <w:bookmarkEnd w:id="14"/>
      <w:r w:rsidDel="00000000" w:rsidR="00000000" w:rsidRPr="00000000">
        <w:rPr>
          <w:rFonts w:ascii="Arial" w:cs="Arial" w:eastAsia="Arial" w:hAnsi="Arial"/>
          <w:b w:val="1"/>
          <w:color w:val="000000"/>
          <w:rtl w:val="0"/>
        </w:rPr>
        <w:t xml:space="preserve">Acceso</w:t>
      </w:r>
    </w:p>
    <w:p w:rsidR="00000000" w:rsidDel="00000000" w:rsidP="00000000" w:rsidRDefault="00000000" w:rsidRPr="00000000" w14:paraId="000000B7">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Para acceder al Conector una vez instalado y configurado como se especificó en la sección 2.2, se debe acceder a la consola de administración que se presentó en la Figura 6. Se debe proporcionar un usuario y una contraseña; por defecto, y a menos que se modifique, debe especificarse “</w:t>
      </w:r>
      <w:r w:rsidDel="00000000" w:rsidR="00000000" w:rsidRPr="00000000">
        <w:rPr>
          <w:rFonts w:ascii="Arial" w:cs="Arial" w:eastAsia="Arial" w:hAnsi="Arial"/>
          <w:i w:val="1"/>
          <w:sz w:val="22"/>
          <w:szCs w:val="22"/>
          <w:rtl w:val="0"/>
        </w:rPr>
        <w:t xml:space="preserve">conector</w:t>
      </w:r>
      <w:r w:rsidDel="00000000" w:rsidR="00000000" w:rsidRPr="00000000">
        <w:rPr>
          <w:rFonts w:ascii="Arial" w:cs="Arial" w:eastAsia="Arial" w:hAnsi="Arial"/>
          <w:sz w:val="22"/>
          <w:szCs w:val="22"/>
          <w:rtl w:val="0"/>
        </w:rPr>
        <w:t xml:space="preserve">” tanto como usuario como contraseña. Por detalles sobre cómo cambiar la contraseña, y las formas de autenticación consultar la sección 2.1.1.</w:t>
      </w:r>
    </w:p>
    <w:p w:rsidR="00000000" w:rsidDel="00000000" w:rsidP="00000000" w:rsidRDefault="00000000" w:rsidRPr="00000000" w14:paraId="000000B8">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Al acceder a la consola de administración del conector se desplegará una pantalla similar a la que muestra la Figura 7, en la cual se aprecia el listado de conectores (inicialmente vacío) y una lista de selección que permite seleccionar el ambiente sobre el cual se desea trabajar (testing o producción).</w:t>
      </w:r>
    </w:p>
    <w:p w:rsidR="00000000" w:rsidDel="00000000" w:rsidP="00000000" w:rsidRDefault="00000000" w:rsidRPr="00000000" w14:paraId="000000B9">
      <w:pPr>
        <w:keepNext w:val="1"/>
        <w:ind w:left="192" w:firstLine="0"/>
        <w:rPr/>
      </w:pPr>
      <w:r w:rsidDel="00000000" w:rsidR="00000000" w:rsidRPr="00000000">
        <w:rPr>
          <w:rFonts w:ascii="Arial" w:cs="Arial" w:eastAsia="Arial" w:hAnsi="Arial"/>
        </w:rPr>
        <w:drawing>
          <wp:inline distB="0" distT="0" distL="0" distR="0">
            <wp:extent cx="5892800" cy="3127375"/>
            <wp:effectExtent b="0" l="0" r="0" t="0"/>
            <wp:docPr id="368" name="image25.png"/>
            <a:graphic>
              <a:graphicData uri="http://schemas.openxmlformats.org/drawingml/2006/picture">
                <pic:pic>
                  <pic:nvPicPr>
                    <pic:cNvPr id="0" name="image25.png"/>
                    <pic:cNvPicPr preferRelativeResize="0"/>
                  </pic:nvPicPr>
                  <pic:blipFill>
                    <a:blip r:embed="rId19"/>
                    <a:srcRect b="0" l="0" r="0" t="0"/>
                    <a:stretch>
                      <a:fillRect/>
                    </a:stretch>
                  </pic:blipFill>
                  <pic:spPr>
                    <a:xfrm>
                      <a:off x="0" y="0"/>
                      <a:ext cx="5892800" cy="3127375"/>
                    </a:xfrm>
                    <a:prstGeom prst="rect"/>
                    <a:ln/>
                  </pic:spPr>
                </pic:pic>
              </a:graphicData>
            </a:graphic>
          </wp:inline>
        </w:drawing>
      </w:r>
      <w:r w:rsidDel="00000000" w:rsidR="00000000" w:rsidRPr="00000000">
        <w:rPr>
          <w:rtl w:val="0"/>
        </w:rPr>
      </w:r>
    </w:p>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Arial" w:cs="Arial" w:eastAsia="Arial" w:hAnsi="Arial"/>
          <w:b w:val="1"/>
          <w:i w:val="0"/>
          <w:smallCaps w:val="1"/>
          <w:strike w:val="0"/>
          <w:color w:val="595959"/>
          <w:sz w:val="21"/>
          <w:szCs w:val="21"/>
          <w:u w:val="none"/>
          <w:shd w:fill="auto" w:val="clear"/>
          <w:vertAlign w:val="baseline"/>
        </w:rPr>
      </w:pPr>
      <w:bookmarkStart w:colFirst="0" w:colLast="0" w:name="_heading=h.1ksv4uv" w:id="15"/>
      <w:bookmarkEnd w:id="15"/>
      <w:r w:rsidDel="00000000" w:rsidR="00000000" w:rsidRPr="00000000">
        <w:rPr>
          <w:rFonts w:ascii="Calibri" w:cs="Calibri" w:eastAsia="Calibri" w:hAnsi="Calibri"/>
          <w:b w:val="1"/>
          <w:i w:val="0"/>
          <w:smallCaps w:val="1"/>
          <w:strike w:val="0"/>
          <w:color w:val="595959"/>
          <w:sz w:val="21"/>
          <w:szCs w:val="21"/>
          <w:u w:val="none"/>
          <w:shd w:fill="auto" w:val="clear"/>
          <w:vertAlign w:val="baseline"/>
          <w:rtl w:val="0"/>
        </w:rPr>
        <w:t xml:space="preserve">Figura 7 - Listado de conectores para ambiente de producción</w:t>
      </w:r>
      <w:r w:rsidDel="00000000" w:rsidR="00000000" w:rsidRPr="00000000">
        <w:rPr>
          <w:rtl w:val="0"/>
        </w:rPr>
      </w:r>
    </w:p>
    <w:p w:rsidR="00000000" w:rsidDel="00000000" w:rsidP="00000000" w:rsidRDefault="00000000" w:rsidRPr="00000000" w14:paraId="000000BB">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Cada línea en el listado representa un </w:t>
      </w:r>
      <w:r w:rsidDel="00000000" w:rsidR="00000000" w:rsidRPr="00000000">
        <w:rPr>
          <w:rFonts w:ascii="Arial" w:cs="Arial" w:eastAsia="Arial" w:hAnsi="Arial"/>
          <w:b w:val="1"/>
          <w:sz w:val="22"/>
          <w:szCs w:val="22"/>
          <w:rtl w:val="0"/>
        </w:rPr>
        <w:t xml:space="preserve">conector </w:t>
      </w:r>
      <w:r w:rsidDel="00000000" w:rsidR="00000000" w:rsidRPr="00000000">
        <w:rPr>
          <w:rFonts w:ascii="Arial" w:cs="Arial" w:eastAsia="Arial" w:hAnsi="Arial"/>
          <w:sz w:val="22"/>
          <w:szCs w:val="22"/>
          <w:rtl w:val="0"/>
        </w:rPr>
        <w:t xml:space="preserve">(también llamado </w:t>
      </w:r>
      <w:r w:rsidDel="00000000" w:rsidR="00000000" w:rsidRPr="00000000">
        <w:rPr>
          <w:rFonts w:ascii="Arial" w:cs="Arial" w:eastAsia="Arial" w:hAnsi="Arial"/>
          <w:b w:val="1"/>
          <w:sz w:val="22"/>
          <w:szCs w:val="22"/>
          <w:rtl w:val="0"/>
        </w:rPr>
        <w:t xml:space="preserve">servicio proxy</w:t>
      </w:r>
      <w:r w:rsidDel="00000000" w:rsidR="00000000" w:rsidRPr="00000000">
        <w:rPr>
          <w:rFonts w:ascii="Arial" w:cs="Arial" w:eastAsia="Arial" w:hAnsi="Arial"/>
          <w:sz w:val="22"/>
          <w:szCs w:val="22"/>
          <w:rtl w:val="0"/>
        </w:rPr>
        <w:t xml:space="preserve">) a un servicio publicado en la PGE, esto es, un punto de acceso a un servicio en un organismo a través del Conector.</w:t>
      </w:r>
    </w:p>
    <w:p w:rsidR="00000000" w:rsidDel="00000000" w:rsidP="00000000" w:rsidRDefault="00000000" w:rsidRPr="00000000" w14:paraId="000000BC">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Se puede apreciar que la pantalla tiene una lista de selección (combo), a los efectos de especificar si se desea trabajar en el ambiente de testing o de producción. Esto debe ser tenido en cuenta al momento de crear un conector ya que se deberá especificar si éste invocará a un servicio final en el ambiente de test o en el de producción. En caso de querer crear servicios proxy para un mismo servicio en los dos ambientes a la vez (testing y producción), se deberán crear dos conectores independientes, cada uno en su respectivo ambiente. Para poder visualizar los conectores definidos para los diferentes ambientes, "Testing" o "Producción" bastará con seleccionar el ambiente deseado en el combo Tipo, ubicado en la esquina superior izquierda de la pantalla.</w:t>
      </w:r>
    </w:p>
    <w:p w:rsidR="00000000" w:rsidDel="00000000" w:rsidP="00000000" w:rsidRDefault="00000000" w:rsidRPr="00000000" w14:paraId="000000BD">
      <w:pPr>
        <w:keepNext w:val="1"/>
        <w:jc w:val="both"/>
        <w:rPr>
          <w:rFonts w:ascii="Arial" w:cs="Arial" w:eastAsia="Arial" w:hAnsi="Arial"/>
        </w:rPr>
      </w:pPr>
      <w:r w:rsidDel="00000000" w:rsidR="00000000" w:rsidRPr="00000000">
        <w:rPr>
          <w:rFonts w:ascii="Arial" w:cs="Arial" w:eastAsia="Arial" w:hAnsi="Arial"/>
          <w:sz w:val="22"/>
          <w:szCs w:val="22"/>
          <w:rtl w:val="0"/>
        </w:rPr>
        <w:t xml:space="preserve">Sobre cada conector definido la consola permite efectuar varias acciones: Visualizar, Editar, Eliminar, obtener el WSDL, y exportar la configuración en formato XML. En la Figura 8 se resaltan los botones de acciones (se encuentran en el orden especificado). Además, la consola de administración permite crear un nuevo conector, e importar un conector a partir de la exportación de otro.</w:t>
      </w:r>
      <w:r w:rsidDel="00000000" w:rsidR="00000000" w:rsidRPr="00000000">
        <w:rPr>
          <w:rFonts w:ascii="Arial" w:cs="Arial" w:eastAsia="Arial" w:hAnsi="Arial"/>
          <w:rtl w:val="0"/>
        </w:rPr>
        <w:t xml:space="preserve"> </w:t>
      </w:r>
    </w:p>
    <w:p w:rsidR="00000000" w:rsidDel="00000000" w:rsidP="00000000" w:rsidRDefault="00000000" w:rsidRPr="00000000" w14:paraId="000000BE">
      <w:pPr>
        <w:rPr>
          <w:rFonts w:ascii="Arial" w:cs="Arial" w:eastAsia="Arial" w:hAnsi="Arial"/>
          <w:sz w:val="22"/>
          <w:szCs w:val="22"/>
        </w:rPr>
      </w:pPr>
      <w:r w:rsidDel="00000000" w:rsidR="00000000" w:rsidRPr="00000000">
        <w:rPr>
          <w:rFonts w:ascii="Arial" w:cs="Arial" w:eastAsia="Arial" w:hAnsi="Arial"/>
          <w:sz w:val="22"/>
          <w:szCs w:val="22"/>
          <w:rtl w:val="0"/>
        </w:rPr>
        <w:t xml:space="preserve">A continuación, se explica cada una de estas acciones.</w:t>
      </w:r>
    </w:p>
    <w:p w:rsidR="00000000" w:rsidDel="00000000" w:rsidP="00000000" w:rsidRDefault="00000000" w:rsidRPr="00000000" w14:paraId="000000BF">
      <w:pPr>
        <w:keepNext w:val="1"/>
        <w:jc w:val="both"/>
        <w:rPr>
          <w:rFonts w:ascii="Arial" w:cs="Arial" w:eastAsia="Arial" w:hAnsi="Arial"/>
        </w:rPr>
      </w:pPr>
      <w:r w:rsidDel="00000000" w:rsidR="00000000" w:rsidRPr="00000000">
        <w:rPr>
          <w:rtl w:val="0"/>
        </w:rPr>
      </w:r>
    </w:p>
    <w:p w:rsidR="00000000" w:rsidDel="00000000" w:rsidP="00000000" w:rsidRDefault="00000000" w:rsidRPr="00000000" w14:paraId="000000C0">
      <w:pPr>
        <w:keepNext w:val="1"/>
        <w:jc w:val="both"/>
        <w:rPr/>
      </w:pPr>
      <w:r w:rsidDel="00000000" w:rsidR="00000000" w:rsidRPr="00000000">
        <w:rPr>
          <w:rFonts w:ascii="Arial" w:cs="Arial" w:eastAsia="Arial" w:hAnsi="Arial"/>
        </w:rPr>
        <w:drawing>
          <wp:inline distB="0" distT="0" distL="0" distR="0">
            <wp:extent cx="5892800" cy="3695700"/>
            <wp:effectExtent b="0" l="0" r="0" t="0"/>
            <wp:docPr id="371" name="image7.png"/>
            <a:graphic>
              <a:graphicData uri="http://schemas.openxmlformats.org/drawingml/2006/picture">
                <pic:pic>
                  <pic:nvPicPr>
                    <pic:cNvPr id="0" name="image7.png"/>
                    <pic:cNvPicPr preferRelativeResize="0"/>
                  </pic:nvPicPr>
                  <pic:blipFill>
                    <a:blip r:embed="rId20"/>
                    <a:srcRect b="0" l="0" r="0" t="0"/>
                    <a:stretch>
                      <a:fillRect/>
                    </a:stretch>
                  </pic:blipFill>
                  <pic:spPr>
                    <a:xfrm>
                      <a:off x="0" y="0"/>
                      <a:ext cx="5892800" cy="3695700"/>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4305300</wp:posOffset>
                </wp:positionH>
                <wp:positionV relativeFrom="paragraph">
                  <wp:posOffset>2095500</wp:posOffset>
                </wp:positionV>
                <wp:extent cx="1436370" cy="873125"/>
                <wp:effectExtent b="0" l="0" r="0" t="0"/>
                <wp:wrapNone/>
                <wp:docPr id="336" name=""/>
                <a:graphic>
                  <a:graphicData uri="http://schemas.microsoft.com/office/word/2010/wordprocessingShape">
                    <wps:wsp>
                      <wps:cNvSpPr/>
                      <wps:cNvPr id="22" name="Shape 22"/>
                      <wps:spPr>
                        <a:xfrm>
                          <a:off x="4640515" y="3356138"/>
                          <a:ext cx="1410970" cy="847725"/>
                        </a:xfrm>
                        <a:prstGeom prst="rect">
                          <a:avLst/>
                        </a:prstGeom>
                        <a:noFill/>
                        <a:ln cap="flat" cmpd="sng" w="25400">
                          <a:solidFill>
                            <a:srgbClr val="FF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4305300</wp:posOffset>
                </wp:positionH>
                <wp:positionV relativeFrom="paragraph">
                  <wp:posOffset>2095500</wp:posOffset>
                </wp:positionV>
                <wp:extent cx="1436370" cy="873125"/>
                <wp:effectExtent b="0" l="0" r="0" t="0"/>
                <wp:wrapNone/>
                <wp:docPr id="336" name="image52.png"/>
                <a:graphic>
                  <a:graphicData uri="http://schemas.openxmlformats.org/drawingml/2006/picture">
                    <pic:pic>
                      <pic:nvPicPr>
                        <pic:cNvPr id="0" name="image52.png"/>
                        <pic:cNvPicPr preferRelativeResize="0"/>
                      </pic:nvPicPr>
                      <pic:blipFill>
                        <a:blip r:embed="rId21"/>
                        <a:srcRect/>
                        <a:stretch>
                          <a:fillRect/>
                        </a:stretch>
                      </pic:blipFill>
                      <pic:spPr>
                        <a:xfrm>
                          <a:off x="0" y="0"/>
                          <a:ext cx="1436370" cy="873125"/>
                        </a:xfrm>
                        <a:prstGeom prst="rect"/>
                        <a:ln/>
                      </pic:spPr>
                    </pic:pic>
                  </a:graphicData>
                </a:graphic>
              </wp:anchor>
            </w:drawing>
          </mc:Fallback>
        </mc:AlternateContent>
      </w:r>
    </w:p>
    <w:p w:rsidR="00000000" w:rsidDel="00000000" w:rsidP="00000000" w:rsidRDefault="00000000" w:rsidRPr="00000000" w14:paraId="000000C1">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Calibri" w:cs="Calibri" w:eastAsia="Calibri" w:hAnsi="Calibri"/>
          <w:b w:val="1"/>
          <w:i w:val="0"/>
          <w:smallCaps w:val="1"/>
          <w:strike w:val="0"/>
          <w:color w:val="595959"/>
          <w:sz w:val="21"/>
          <w:szCs w:val="21"/>
          <w:u w:val="none"/>
          <w:shd w:fill="auto" w:val="clear"/>
          <w:vertAlign w:val="baseline"/>
        </w:rPr>
      </w:pPr>
      <w:bookmarkStart w:colFirst="0" w:colLast="0" w:name="_heading=h.44sinio" w:id="16"/>
      <w:bookmarkEnd w:id="16"/>
      <w:r w:rsidDel="00000000" w:rsidR="00000000" w:rsidRPr="00000000">
        <w:rPr>
          <w:rFonts w:ascii="Calibri" w:cs="Calibri" w:eastAsia="Calibri" w:hAnsi="Calibri"/>
          <w:b w:val="1"/>
          <w:i w:val="0"/>
          <w:smallCaps w:val="1"/>
          <w:strike w:val="0"/>
          <w:color w:val="595959"/>
          <w:sz w:val="21"/>
          <w:szCs w:val="21"/>
          <w:u w:val="none"/>
          <w:shd w:fill="auto" w:val="clear"/>
          <w:vertAlign w:val="baseline"/>
          <w:rtl w:val="0"/>
        </w:rPr>
        <w:t xml:space="preserve">Figura 8 - Funcionalidades para los conectores</w:t>
      </w:r>
    </w:p>
    <w:p w:rsidR="00000000" w:rsidDel="00000000" w:rsidP="00000000" w:rsidRDefault="00000000" w:rsidRPr="00000000" w14:paraId="000000C2">
      <w:pPr>
        <w:pStyle w:val="Heading2"/>
        <w:keepLines w:val="0"/>
        <w:numPr>
          <w:ilvl w:val="1"/>
          <w:numId w:val="3"/>
        </w:numPr>
        <w:spacing w:after="60" w:before="240" w:lineRule="auto"/>
        <w:ind w:left="576" w:hanging="576"/>
        <w:jc w:val="both"/>
        <w:rPr>
          <w:rFonts w:ascii="Arial" w:cs="Arial" w:eastAsia="Arial" w:hAnsi="Arial"/>
          <w:b w:val="1"/>
          <w:color w:val="000000"/>
        </w:rPr>
      </w:pPr>
      <w:bookmarkStart w:colFirst="0" w:colLast="0" w:name="_heading=h.2jxsxqh" w:id="17"/>
      <w:bookmarkEnd w:id="17"/>
      <w:r w:rsidDel="00000000" w:rsidR="00000000" w:rsidRPr="00000000">
        <w:rPr>
          <w:rFonts w:ascii="Arial" w:cs="Arial" w:eastAsia="Arial" w:hAnsi="Arial"/>
          <w:b w:val="1"/>
          <w:color w:val="000000"/>
          <w:rtl w:val="0"/>
        </w:rPr>
        <w:t xml:space="preserve">Crear un nuevo Conector</w:t>
      </w:r>
    </w:p>
    <w:p w:rsidR="00000000" w:rsidDel="00000000" w:rsidP="00000000" w:rsidRDefault="00000000" w:rsidRPr="00000000" w14:paraId="000000C3">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Para crear un conector se debe presionar el botón “</w:t>
      </w:r>
      <w:r w:rsidDel="00000000" w:rsidR="00000000" w:rsidRPr="00000000">
        <w:rPr>
          <w:rFonts w:ascii="Arial" w:cs="Arial" w:eastAsia="Arial" w:hAnsi="Arial"/>
          <w:b w:val="1"/>
          <w:sz w:val="22"/>
          <w:szCs w:val="22"/>
          <w:rtl w:val="0"/>
        </w:rPr>
        <w:t xml:space="preserve">NUEVO CONECTOR</w:t>
      </w:r>
      <w:r w:rsidDel="00000000" w:rsidR="00000000" w:rsidRPr="00000000">
        <w:rPr>
          <w:rFonts w:ascii="Arial" w:cs="Arial" w:eastAsia="Arial" w:hAnsi="Arial"/>
          <w:sz w:val="22"/>
          <w:szCs w:val="22"/>
          <w:rtl w:val="0"/>
        </w:rPr>
        <w:t xml:space="preserve">” según se ilustra en la Figura 9 y seguir los pasos del formulario. </w:t>
      </w:r>
    </w:p>
    <w:p w:rsidR="00000000" w:rsidDel="00000000" w:rsidP="00000000" w:rsidRDefault="00000000" w:rsidRPr="00000000" w14:paraId="000000C4">
      <w:pPr>
        <w:keepNext w:val="1"/>
        <w:jc w:val="both"/>
        <w:rPr/>
      </w:pPr>
      <w:r w:rsidDel="00000000" w:rsidR="00000000" w:rsidRPr="00000000">
        <w:rPr>
          <w:rFonts w:ascii="Arial" w:cs="Arial" w:eastAsia="Arial" w:hAnsi="Arial"/>
        </w:rPr>
        <w:drawing>
          <wp:inline distB="0" distT="0" distL="0" distR="0">
            <wp:extent cx="5892800" cy="3695700"/>
            <wp:effectExtent b="0" l="0" r="0" t="0"/>
            <wp:docPr id="370" name="image7.png"/>
            <a:graphic>
              <a:graphicData uri="http://schemas.openxmlformats.org/drawingml/2006/picture">
                <pic:pic>
                  <pic:nvPicPr>
                    <pic:cNvPr id="0" name="image7.png"/>
                    <pic:cNvPicPr preferRelativeResize="0"/>
                  </pic:nvPicPr>
                  <pic:blipFill>
                    <a:blip r:embed="rId20"/>
                    <a:srcRect b="0" l="0" r="0" t="0"/>
                    <a:stretch>
                      <a:fillRect/>
                    </a:stretch>
                  </pic:blipFill>
                  <pic:spPr>
                    <a:xfrm>
                      <a:off x="0" y="0"/>
                      <a:ext cx="5892800" cy="3695700"/>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4572000</wp:posOffset>
                </wp:positionH>
                <wp:positionV relativeFrom="paragraph">
                  <wp:posOffset>1562100</wp:posOffset>
                </wp:positionV>
                <wp:extent cx="1436370" cy="520700"/>
                <wp:effectExtent b="0" l="0" r="0" t="0"/>
                <wp:wrapNone/>
                <wp:docPr id="330" name=""/>
                <a:graphic>
                  <a:graphicData uri="http://schemas.microsoft.com/office/word/2010/wordprocessingShape">
                    <wps:wsp>
                      <wps:cNvSpPr/>
                      <wps:cNvPr id="14" name="Shape 14"/>
                      <wps:spPr>
                        <a:xfrm>
                          <a:off x="4640515" y="3532350"/>
                          <a:ext cx="1410970" cy="495300"/>
                        </a:xfrm>
                        <a:prstGeom prst="rect">
                          <a:avLst/>
                        </a:prstGeom>
                        <a:noFill/>
                        <a:ln cap="flat" cmpd="sng" w="25400">
                          <a:solidFill>
                            <a:srgbClr val="FF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4572000</wp:posOffset>
                </wp:positionH>
                <wp:positionV relativeFrom="paragraph">
                  <wp:posOffset>1562100</wp:posOffset>
                </wp:positionV>
                <wp:extent cx="1436370" cy="520700"/>
                <wp:effectExtent b="0" l="0" r="0" t="0"/>
                <wp:wrapNone/>
                <wp:docPr id="330" name="image46.png"/>
                <a:graphic>
                  <a:graphicData uri="http://schemas.openxmlformats.org/drawingml/2006/picture">
                    <pic:pic>
                      <pic:nvPicPr>
                        <pic:cNvPr id="0" name="image46.png"/>
                        <pic:cNvPicPr preferRelativeResize="0"/>
                      </pic:nvPicPr>
                      <pic:blipFill>
                        <a:blip r:embed="rId22"/>
                        <a:srcRect/>
                        <a:stretch>
                          <a:fillRect/>
                        </a:stretch>
                      </pic:blipFill>
                      <pic:spPr>
                        <a:xfrm>
                          <a:off x="0" y="0"/>
                          <a:ext cx="1436370" cy="520700"/>
                        </a:xfrm>
                        <a:prstGeom prst="rect"/>
                        <a:ln/>
                      </pic:spPr>
                    </pic:pic>
                  </a:graphicData>
                </a:graphic>
              </wp:anchor>
            </w:drawing>
          </mc:Fallback>
        </mc:AlternateContent>
      </w:r>
    </w:p>
    <w:p w:rsidR="00000000" w:rsidDel="00000000" w:rsidP="00000000" w:rsidRDefault="00000000" w:rsidRPr="00000000" w14:paraId="000000C5">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Arial" w:cs="Arial" w:eastAsia="Arial" w:hAnsi="Arial"/>
          <w:b w:val="1"/>
          <w:i w:val="0"/>
          <w:smallCaps w:val="1"/>
          <w:strike w:val="0"/>
          <w:color w:val="595959"/>
          <w:sz w:val="22"/>
          <w:szCs w:val="22"/>
          <w:u w:val="none"/>
          <w:shd w:fill="auto" w:val="clear"/>
          <w:vertAlign w:val="baseline"/>
        </w:rPr>
      </w:pPr>
      <w:bookmarkStart w:colFirst="0" w:colLast="0" w:name="_heading=h.z337ya" w:id="18"/>
      <w:bookmarkEnd w:id="18"/>
      <w:r w:rsidDel="00000000" w:rsidR="00000000" w:rsidRPr="00000000">
        <w:rPr>
          <w:rFonts w:ascii="Calibri" w:cs="Calibri" w:eastAsia="Calibri" w:hAnsi="Calibri"/>
          <w:b w:val="1"/>
          <w:i w:val="0"/>
          <w:smallCaps w:val="1"/>
          <w:strike w:val="0"/>
          <w:color w:val="595959"/>
          <w:sz w:val="21"/>
          <w:szCs w:val="21"/>
          <w:u w:val="none"/>
          <w:shd w:fill="auto" w:val="clear"/>
          <w:vertAlign w:val="baseline"/>
          <w:rtl w:val="0"/>
        </w:rPr>
        <w:t xml:space="preserve">Figura 9 - Crear un nuevo conector</w:t>
      </w:r>
      <w:r w:rsidDel="00000000" w:rsidR="00000000" w:rsidRPr="00000000">
        <w:rPr>
          <w:rtl w:val="0"/>
        </w:rPr>
      </w:r>
    </w:p>
    <w:p w:rsidR="00000000" w:rsidDel="00000000" w:rsidP="00000000" w:rsidRDefault="00000000" w:rsidRPr="00000000" w14:paraId="000000C6">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El primer paso, ilustrado en la Figura 10 permite subir el WSDL del servicio en dos modalidades: WSDL unitario o WSDL más XMLSchemas. La opción WSDL unitario es para aquellos Web Services que poseen un único WSDL y que su XMLSchema se encuentra embebido en este archivo. La segunda opción aplica para aquellos Web Services donde el WSDL importa uno o más XMLSchemas. En esta modalidad se debe empaquetar todos los archivos en un archivo Zip. Por más detalles sobre cómo estructurar este archivo para que sea correctamente interpretado por el Conector, ver Anexo I – Creación de archivo Zip. </w:t>
      </w:r>
    </w:p>
    <w:p w:rsidR="00000000" w:rsidDel="00000000" w:rsidP="00000000" w:rsidRDefault="00000000" w:rsidRPr="00000000" w14:paraId="000000C7">
      <w:pPr>
        <w:keepNext w:val="1"/>
        <w:rPr/>
      </w:pPr>
      <w:r w:rsidDel="00000000" w:rsidR="00000000" w:rsidRPr="00000000">
        <w:rPr>
          <w:rFonts w:ascii="Arial" w:cs="Arial" w:eastAsia="Arial" w:hAnsi="Arial"/>
        </w:rPr>
        <w:drawing>
          <wp:inline distB="0" distT="0" distL="0" distR="0">
            <wp:extent cx="5892800" cy="2720975"/>
            <wp:effectExtent b="0" l="0" r="0" t="0"/>
            <wp:docPr id="372" name="image27.png"/>
            <a:graphic>
              <a:graphicData uri="http://schemas.openxmlformats.org/drawingml/2006/picture">
                <pic:pic>
                  <pic:nvPicPr>
                    <pic:cNvPr id="0" name="image27.png"/>
                    <pic:cNvPicPr preferRelativeResize="0"/>
                  </pic:nvPicPr>
                  <pic:blipFill>
                    <a:blip r:embed="rId23"/>
                    <a:srcRect b="0" l="0" r="0" t="0"/>
                    <a:stretch>
                      <a:fillRect/>
                    </a:stretch>
                  </pic:blipFill>
                  <pic:spPr>
                    <a:xfrm>
                      <a:off x="0" y="0"/>
                      <a:ext cx="5892800" cy="2720975"/>
                    </a:xfrm>
                    <a:prstGeom prst="rect"/>
                    <a:ln/>
                  </pic:spPr>
                </pic:pic>
              </a:graphicData>
            </a:graphic>
          </wp:inline>
        </w:drawing>
      </w:r>
      <w:r w:rsidDel="00000000" w:rsidR="00000000" w:rsidRPr="00000000">
        <w:rPr>
          <w:rtl w:val="0"/>
        </w:rPr>
      </w:r>
    </w:p>
    <w:p w:rsidR="00000000" w:rsidDel="00000000" w:rsidP="00000000" w:rsidRDefault="00000000" w:rsidRPr="00000000" w14:paraId="000000C8">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Arial" w:cs="Arial" w:eastAsia="Arial" w:hAnsi="Arial"/>
          <w:b w:val="1"/>
          <w:i w:val="0"/>
          <w:smallCaps w:val="1"/>
          <w:strike w:val="0"/>
          <w:color w:val="595959"/>
          <w:sz w:val="21"/>
          <w:szCs w:val="21"/>
          <w:u w:val="none"/>
          <w:shd w:fill="auto" w:val="clear"/>
          <w:vertAlign w:val="baseline"/>
        </w:rPr>
      </w:pPr>
      <w:bookmarkStart w:colFirst="0" w:colLast="0" w:name="_heading=h.3j2qqm3" w:id="19"/>
      <w:bookmarkEnd w:id="19"/>
      <w:r w:rsidDel="00000000" w:rsidR="00000000" w:rsidRPr="00000000">
        <w:rPr>
          <w:rFonts w:ascii="Calibri" w:cs="Calibri" w:eastAsia="Calibri" w:hAnsi="Calibri"/>
          <w:b w:val="1"/>
          <w:i w:val="0"/>
          <w:smallCaps w:val="1"/>
          <w:strike w:val="0"/>
          <w:color w:val="595959"/>
          <w:sz w:val="21"/>
          <w:szCs w:val="21"/>
          <w:u w:val="none"/>
          <w:shd w:fill="auto" w:val="clear"/>
          <w:vertAlign w:val="baseline"/>
          <w:rtl w:val="0"/>
        </w:rPr>
        <w:t xml:space="preserve">Figura 10 - Paso 1 para la creación de un conector</w:t>
      </w:r>
      <w:r w:rsidDel="00000000" w:rsidR="00000000" w:rsidRPr="00000000">
        <w:rPr>
          <w:rtl w:val="0"/>
        </w:rPr>
      </w:r>
    </w:p>
    <w:p w:rsidR="00000000" w:rsidDel="00000000" w:rsidP="00000000" w:rsidRDefault="00000000" w:rsidRPr="00000000" w14:paraId="000000C9">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Como segundo paso, se deben ingresar los datos de los campos solicitados como se muestra en la Figura 11 y presionar el botón Alta. Los campos señalados con * son obligatorios, por lo que se desplegará un error en caso que falten. </w:t>
      </w:r>
    </w:p>
    <w:p w:rsidR="00000000" w:rsidDel="00000000" w:rsidP="00000000" w:rsidRDefault="00000000" w:rsidRPr="00000000" w14:paraId="000000CA">
      <w:pPr>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Nota:</w:t>
      </w:r>
      <w:r w:rsidDel="00000000" w:rsidR="00000000" w:rsidRPr="00000000">
        <w:rPr>
          <w:rFonts w:ascii="Arial" w:cs="Arial" w:eastAsia="Arial" w:hAnsi="Arial"/>
          <w:sz w:val="22"/>
          <w:szCs w:val="22"/>
          <w:rtl w:val="0"/>
        </w:rPr>
        <w:t xml:space="preserve"> la combinación de los campos "Nombre" y "Tipo" debe ser única en el conector, así como también la combinación de los campos "Path" y "Tipo". Por ejemplo, no pueden existir dos conectores en el ambiente de testing llamados ambos “Servicio1”, aunque sí podrían existir dos conectores llamados “Servicio1”, si uno es creado en el ambiente de testing y el otro en el ambiente de producción.</w:t>
      </w:r>
    </w:p>
    <w:p w:rsidR="00000000" w:rsidDel="00000000" w:rsidP="00000000" w:rsidRDefault="00000000" w:rsidRPr="00000000" w14:paraId="000000CB">
      <w:pPr>
        <w:rPr>
          <w:rFonts w:ascii="Arial" w:cs="Arial" w:eastAsia="Arial" w:hAnsi="Arial"/>
        </w:rPr>
      </w:pPr>
      <w:r w:rsidDel="00000000" w:rsidR="00000000" w:rsidRPr="00000000">
        <w:rPr>
          <w:rtl w:val="0"/>
        </w:rPr>
      </w:r>
    </w:p>
    <w:p w:rsidR="00000000" w:rsidDel="00000000" w:rsidP="00000000" w:rsidRDefault="00000000" w:rsidRPr="00000000" w14:paraId="000000CC">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A continuación, se detalla la semántica de cada uno de los campos y el valor correspondiente que deben tomar para este caso particular del servicio Timestamp (como se mencionó anteriormente, el conector que se creará en este tutorial, como ejemplo, será un servicio proxy al servicio Timestamp, que devuelve la fecha y hora actual de la PGE).</w:t>
      </w:r>
      <w:r w:rsidDel="00000000" w:rsidR="00000000" w:rsidRPr="00000000">
        <w:drawing>
          <wp:anchor allowOverlap="1" behindDoc="0" distB="0" distT="0" distL="114300" distR="114300" hidden="0" layoutInCell="1" locked="0" relativeHeight="0" simplePos="0">
            <wp:simplePos x="0" y="0"/>
            <wp:positionH relativeFrom="column">
              <wp:posOffset>455612</wp:posOffset>
            </wp:positionH>
            <wp:positionV relativeFrom="paragraph">
              <wp:posOffset>106679</wp:posOffset>
            </wp:positionV>
            <wp:extent cx="4981575" cy="6209030"/>
            <wp:effectExtent b="0" l="0" r="0" t="0"/>
            <wp:wrapTopAndBottom distB="0" distT="0"/>
            <wp:docPr id="356" name="image12.png"/>
            <a:graphic>
              <a:graphicData uri="http://schemas.openxmlformats.org/drawingml/2006/picture">
                <pic:pic>
                  <pic:nvPicPr>
                    <pic:cNvPr id="0" name="image12.png"/>
                    <pic:cNvPicPr preferRelativeResize="0"/>
                  </pic:nvPicPr>
                  <pic:blipFill>
                    <a:blip r:embed="rId24"/>
                    <a:srcRect b="0" l="0" r="0" t="0"/>
                    <a:stretch>
                      <a:fillRect/>
                    </a:stretch>
                  </pic:blipFill>
                  <pic:spPr>
                    <a:xfrm>
                      <a:off x="0" y="0"/>
                      <a:ext cx="4981575" cy="6209030"/>
                    </a:xfrm>
                    <a:prstGeom prst="rect"/>
                    <a:ln/>
                  </pic:spPr>
                </pic:pic>
              </a:graphicData>
            </a:graphic>
          </wp:anchor>
        </w:draw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444500</wp:posOffset>
                </wp:positionH>
                <wp:positionV relativeFrom="paragraph">
                  <wp:posOffset>6362700</wp:posOffset>
                </wp:positionV>
                <wp:extent cx="4981575" cy="12700"/>
                <wp:effectExtent b="0" l="0" r="0" t="0"/>
                <wp:wrapTopAndBottom distB="0" distT="0"/>
                <wp:docPr id="332" name=""/>
                <a:graphic>
                  <a:graphicData uri="http://schemas.microsoft.com/office/word/2010/wordprocessingShape">
                    <wps:wsp>
                      <wps:cNvSpPr/>
                      <wps:cNvPr id="16" name="Shape 16"/>
                      <wps:spPr>
                        <a:xfrm>
                          <a:off x="2855213" y="3779683"/>
                          <a:ext cx="4981575" cy="635"/>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1"/>
                                <w:strike w:val="0"/>
                                <w:color w:val="595959"/>
                                <w:sz w:val="28"/>
                                <w:vertAlign w:val="baseline"/>
                              </w:rPr>
                              <w:t xml:space="preserve">Figura  SEQ Figura \* ARABIC 11 - Paso 2 para la creación de un conector</w:t>
                            </w: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444500</wp:posOffset>
                </wp:positionH>
                <wp:positionV relativeFrom="paragraph">
                  <wp:posOffset>6362700</wp:posOffset>
                </wp:positionV>
                <wp:extent cx="4981575" cy="12700"/>
                <wp:effectExtent b="0" l="0" r="0" t="0"/>
                <wp:wrapTopAndBottom distB="0" distT="0"/>
                <wp:docPr id="332" name="image48.png"/>
                <a:graphic>
                  <a:graphicData uri="http://schemas.openxmlformats.org/drawingml/2006/picture">
                    <pic:pic>
                      <pic:nvPicPr>
                        <pic:cNvPr id="0" name="image48.png"/>
                        <pic:cNvPicPr preferRelativeResize="0"/>
                      </pic:nvPicPr>
                      <pic:blipFill>
                        <a:blip r:embed="rId25"/>
                        <a:srcRect/>
                        <a:stretch>
                          <a:fillRect/>
                        </a:stretch>
                      </pic:blipFill>
                      <pic:spPr>
                        <a:xfrm>
                          <a:off x="0" y="0"/>
                          <a:ext cx="4981575" cy="12700"/>
                        </a:xfrm>
                        <a:prstGeom prst="rect"/>
                        <a:ln/>
                      </pic:spPr>
                    </pic:pic>
                  </a:graphicData>
                </a:graphic>
              </wp:anchor>
            </w:drawing>
          </mc:Fallback>
        </mc:AlternateContent>
      </w:r>
    </w:p>
    <w:p w:rsidR="00000000" w:rsidDel="00000000" w:rsidP="00000000" w:rsidRDefault="00000000" w:rsidRPr="00000000" w14:paraId="000000CD">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88"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Nombre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corresponde al nombre del conector. Se usa como identificación interna del conector y en combinación con el campo Tipo deben ser únicos. Este valor es elegido por el usuario e independiente del servicio. En el caso del ejemplo se ingresará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Timestamp”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CE">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88"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Tipo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identifica al ambiente en el cual se desea trabajar; las opciones disponibles son “Testing” y “Producción”. En el caso del ejemplo se selecciona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Testing”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dado que se desea consumir un servicio del ambiente de testing.</w:t>
      </w:r>
    </w:p>
    <w:p w:rsidR="00000000" w:rsidDel="00000000" w:rsidP="00000000" w:rsidRDefault="00000000" w:rsidRPr="00000000" w14:paraId="000000CF">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88"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Descripción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permite ingresar alguna información descriptiva del servicio, sin uso operativo. En el caso del ejemplo se ingresará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Servicio Timestamp de Test”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D0">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88"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Path</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corresponde a la parte de la url en donde quedará disponible el WSDL del servicio proxy que se está dando de alta. Los WSDLs quedaran disponibles en una URL compuesta de tres partes: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server_host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server_port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path</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El valor de server_host es el nombre del equipo donde se ejecuta el Conector, el server_port corresponde al puerto por el que atiende el Conector (ver Anexo III – Puertos del conector), y path es el valor que se coloca en este campo. De esta manera, la URL en donde se desplegará el WSDL del servicio virtual a construir será de la siguiente forma: </w:t>
      </w:r>
      <w:hyperlink r:id="rId26">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http://server_host:server_port/pat</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h?wsdl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El valor de este atributo puede ser elegido libremente por el usuario, teniendo en cuenta que la combinación de los atributos Tipo y Path debe ser única. Para el caso del ejemplo se definirá el path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/Test/Timestamp”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 esto, una vez terminada la creación del conector el WSDL quedará disponible en la URL </w:t>
      </w:r>
      <w:hyperlink r:id="rId27">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http://server_host:server_port/Test/Timestamp).</w:t>
        </w:r>
      </w:hyperlink>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 caso que se active la opción de uso de https, el protocolo de comunicación será https en lugar de http. </w:t>
      </w:r>
    </w:p>
    <w:p w:rsidR="00000000" w:rsidDel="00000000" w:rsidP="00000000" w:rsidRDefault="00000000" w:rsidRPr="00000000" w14:paraId="000000D1">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88"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Url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dirección física del servicio en la PGE. Este campo es autocompletado con la información del WSDL subido en el paso 1 de este tutorial (ver service/port/address en el WSDL) y puede ser modificado en este paso.</w:t>
      </w:r>
    </w:p>
    <w:p w:rsidR="00000000" w:rsidDel="00000000" w:rsidP="00000000" w:rsidRDefault="00000000" w:rsidRPr="00000000" w14:paraId="000000D2">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88"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Wsa:To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este dato será agregado por el Conector como encabezado (header) del mensaje SOAP que se enviará a la PGE. Corresponde a un endpoint lógico, que permite a la PGE determinar cuál es el servicio concreto que se desea invocar. Este dato debe ser proporcionado por AGESIC cuando se brinda el formulario con la información necesaria para invocar al servicio. Para el caso del ejemplo, se colocará el siguiente valor </w:t>
      </w:r>
      <w:hyperlink r:id="rId28">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http://testservicios.pge.red.uy/timestamp</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D3">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88"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Username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es el usuario dentro del organismo que desea acceder al servicio final; este dato es utilizado para la firma del mensaje SOAP. Debe ser proporcionado por el organismo consumidor. Cabe mencionar que la PGE no realiza ninguna validación sobre este campo, pero es necesario colocar un valor que tenga significado para el organismo a efectos de servir para la auditoría de las transacciones. En este caso se especifica el valor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jperez</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D4">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88"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Organismo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es el nombre que identifica al organismo consumidor; este dato es utilizado también para la firma del mensaje SOAP, y tiene el mismo propósito que el campo anterior. En este caso se especifica el valor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Agesic</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D5">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88"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Ingresar credenciales de Username Token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este checkbox permite habilitar el ingreso de usuario y contraseña, en caso que el servicio requiere WS-Security/Username Token. Luego de activar este checkbox, se habilitarán los campos de texto para ingresar esta información. Estos campos de texto se encuentran debajo del último checkbox (Usar configuración STS local)</w:t>
      </w:r>
    </w:p>
    <w:p w:rsidR="00000000" w:rsidDel="00000000" w:rsidP="00000000" w:rsidRDefault="00000000" w:rsidRPr="00000000" w14:paraId="000000D6">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88"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Habilitar configuración local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este checkbox permite ingresar una configuración específica a este servicio para la configuración de keystores y truststores. Una vez habilitada esta opción se deben ingresar los siguientes campos:</w:t>
      </w:r>
    </w:p>
    <w:p w:rsidR="00000000" w:rsidDel="00000000" w:rsidP="00000000" w:rsidRDefault="00000000" w:rsidRPr="00000000" w14:paraId="000000D7">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88" w:lineRule="auto"/>
        <w:ind w:left="1429"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Alias del Keystore de Organismo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el valor de este campo determina el certificado que se desea utilizar, el cual debe estar dentro del almacén de claves del organismo. El keystore de organismo se encuentra en el archivo cargado en el campo el Keystore de Organismo. En el ejemplo se especifica el valor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testing.hg.red.uy.</w:t>
      </w:r>
      <w:r w:rsidDel="00000000" w:rsidR="00000000" w:rsidRPr="00000000">
        <w:rPr>
          <w:rtl w:val="0"/>
        </w:rPr>
      </w:r>
    </w:p>
    <w:p w:rsidR="00000000" w:rsidDel="00000000" w:rsidP="00000000" w:rsidRDefault="00000000" w:rsidRPr="00000000" w14:paraId="000000D8">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88" w:lineRule="auto"/>
        <w:ind w:left="1429"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Password del Keystore de Organismo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este campo contiene la contraseña del almacén de claves especificado por el campo Keystore de Organismo. En el ejemplo se especifica el valor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conector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D9">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88" w:lineRule="auto"/>
        <w:ind w:left="1429"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Password Keystore SSL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este campo contiene la contraseña del almacén de claves especificado por el campo Keystore de SSL. En el ejemplo se especifica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conector.</w:t>
      </w:r>
      <w:r w:rsidDel="00000000" w:rsidR="00000000" w:rsidRPr="00000000">
        <w:rPr>
          <w:rtl w:val="0"/>
        </w:rPr>
      </w:r>
    </w:p>
    <w:p w:rsidR="00000000" w:rsidDel="00000000" w:rsidP="00000000" w:rsidRDefault="00000000" w:rsidRPr="00000000" w14:paraId="000000DA">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88" w:lineRule="auto"/>
        <w:ind w:left="1429"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Password Truststore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este campo contiene la contraseña del almacén de claves especificado por el campo Truststore de SSL. En el ejemplo se especifica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conector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DB">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88" w:lineRule="auto"/>
        <w:ind w:left="1429"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Keystore de Organismo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este campo permite ingresar la ruta al keystore de organismo utilizado para la firma del mensaje SOAP. En el ejemplo, se carga el archivo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Timestamp_organismo.keystore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DC">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88" w:lineRule="auto"/>
        <w:ind w:left="1429"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Keystore de SSL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este campo permite ingresar la ruta al keystore utilizado para la comunicación HTTPS. En el caso del ejemplo, se carga el archivo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Timestamp_ssl.keystore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DD">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88" w:lineRule="auto"/>
        <w:ind w:left="1429"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Truststore de SSL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este campo permite ingresar la ruta al truststore utilizado para la comunicación HTTPS con autenticación mutua. En el caso del ejemplo, se carga el archivo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Timestamp_ssl.truststore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DE">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88"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Habilitar caché de tokens: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este checkbox permite habilitar y deshabilitar el caché de tokens SAML. Cuando esta opción está habilitada se crea un caché de tokens SAML donde se almacenarán los tokens SAML solicitados al STS. En caso de que exista un token SAML válido en el caché, no se solicitará uno nuevo al STS, si no, que se utilizará este token del caché. En casos donde el token esté vencido o no sea válido, se solicitará un nuevo token al STS y se almacenará este nuevo token en el caché sustituyendo al antigüo token. Esta opción proporciona una mejora considerable en la performance de la invocación a los servicios de la PGE en casos donde haya una carga importante sobre el servicio. La duración estándar de los tokens SAML es de 15 minutos.</w:t>
      </w:r>
    </w:p>
    <w:p w:rsidR="00000000" w:rsidDel="00000000" w:rsidP="00000000" w:rsidRDefault="00000000" w:rsidRPr="00000000" w14:paraId="000000DF">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88"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Publicar por https: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Por defecto, todos los pedidos a un servicio proxy reciben los pedidos utilizando el protocolo http en los puertos 9800 (testing) y 9700 (producción). Este checkbox permite modificar este comportamiento y configurar el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servicio proxy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para que sólo reciba pedidos por https en los puertos 8443 (testing) y 8553 (producción). </w:t>
      </w:r>
    </w:p>
    <w:p w:rsidR="00000000" w:rsidDel="00000000" w:rsidP="00000000" w:rsidRDefault="00000000" w:rsidRPr="00000000" w14:paraId="000000E0">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88"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Usar configuración STS local: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La url del STS a utilizar se puede configurar en la Configuración global del conector, donde todos los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servicios proxy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utilizarán esta url, pero también es posible ingresar una configuración específica a un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servicio proxy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habilitando el este checkbox. En este caso se desplegará un campo de texto donde ingresar la url del STS. El resto de los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servicios proxy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configurados en el conector seguirá utilizando la url definida en la Configuración global.</w:t>
      </w:r>
    </w:p>
    <w:p w:rsidR="00000000" w:rsidDel="00000000" w:rsidP="00000000" w:rsidRDefault="00000000" w:rsidRPr="00000000" w14:paraId="000000E1">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88"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permite ingresar un conjunto de palabras clave para luego poder buscar este conector por estas palabras.</w:t>
      </w:r>
    </w:p>
    <w:p w:rsidR="00000000" w:rsidDel="00000000" w:rsidP="00000000" w:rsidRDefault="00000000" w:rsidRPr="00000000" w14:paraId="000000E2">
      <w:pPr>
        <w:keepNext w:val="0"/>
        <w:keepLines w:val="0"/>
        <w:widowControl w:val="1"/>
        <w:pBdr>
          <w:top w:space="0" w:sz="0" w:val="nil"/>
          <w:left w:space="0" w:sz="0" w:val="nil"/>
          <w:bottom w:space="0" w:sz="0" w:val="nil"/>
          <w:right w:space="0" w:sz="0" w:val="nil"/>
          <w:between w:space="0" w:sz="0" w:val="nil"/>
        </w:pBdr>
        <w:shd w:fill="auto" w:val="clear"/>
        <w:spacing w:after="200" w:before="0" w:line="288"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3">
      <w:pPr>
        <w:rPr>
          <w:rFonts w:ascii="Arial" w:cs="Arial" w:eastAsia="Arial" w:hAnsi="Arial"/>
          <w:sz w:val="22"/>
          <w:szCs w:val="22"/>
        </w:rPr>
      </w:pPr>
      <w:r w:rsidDel="00000000" w:rsidR="00000000" w:rsidRPr="00000000">
        <w:rPr>
          <w:rFonts w:ascii="Arial" w:cs="Arial" w:eastAsia="Arial" w:hAnsi="Arial"/>
          <w:sz w:val="22"/>
          <w:szCs w:val="22"/>
          <w:rtl w:val="0"/>
        </w:rPr>
        <w:t xml:space="preserve">La Figura 12 muestra los campos ya cargados con los datos apropiados. </w:t>
      </w:r>
    </w:p>
    <w:p w:rsidR="00000000" w:rsidDel="00000000" w:rsidP="00000000" w:rsidRDefault="00000000" w:rsidRPr="00000000" w14:paraId="000000E4">
      <w:pPr>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E5">
      <w:pPr>
        <w:spacing w:line="200" w:lineRule="auto"/>
        <w:rPr>
          <w:rFonts w:ascii="Arial" w:cs="Arial" w:eastAsia="Arial" w:hAnsi="Arial"/>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637000</wp:posOffset>
            </wp:positionH>
            <wp:positionV relativeFrom="paragraph">
              <wp:posOffset>253365</wp:posOffset>
            </wp:positionV>
            <wp:extent cx="4618800" cy="5587200"/>
            <wp:effectExtent b="0" l="0" r="0" t="0"/>
            <wp:wrapTopAndBottom distB="0" distT="0"/>
            <wp:docPr id="357" name="image13.png"/>
            <a:graphic>
              <a:graphicData uri="http://schemas.openxmlformats.org/drawingml/2006/picture">
                <pic:pic>
                  <pic:nvPicPr>
                    <pic:cNvPr id="0" name="image13.png"/>
                    <pic:cNvPicPr preferRelativeResize="0"/>
                  </pic:nvPicPr>
                  <pic:blipFill>
                    <a:blip r:embed="rId29"/>
                    <a:srcRect b="0" l="0" r="0" t="0"/>
                    <a:stretch>
                      <a:fillRect/>
                    </a:stretch>
                  </pic:blipFill>
                  <pic:spPr>
                    <a:xfrm>
                      <a:off x="0" y="0"/>
                      <a:ext cx="4618800" cy="5587200"/>
                    </a:xfrm>
                    <a:prstGeom prst="rect"/>
                    <a:ln/>
                  </pic:spPr>
                </pic:pic>
              </a:graphicData>
            </a:graphic>
          </wp:anchor>
        </w:draw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635000</wp:posOffset>
                </wp:positionH>
                <wp:positionV relativeFrom="paragraph">
                  <wp:posOffset>5880100</wp:posOffset>
                </wp:positionV>
                <wp:extent cx="4618355" cy="12700"/>
                <wp:effectExtent b="0" l="0" r="0" t="0"/>
                <wp:wrapTopAndBottom distB="0" distT="0"/>
                <wp:docPr id="326" name=""/>
                <a:graphic>
                  <a:graphicData uri="http://schemas.microsoft.com/office/word/2010/wordprocessingShape">
                    <wps:wsp>
                      <wps:cNvSpPr/>
                      <wps:cNvPr id="10" name="Shape 10"/>
                      <wps:spPr>
                        <a:xfrm>
                          <a:off x="3036823" y="3779683"/>
                          <a:ext cx="4618355" cy="635"/>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1"/>
                                <w:strike w:val="0"/>
                                <w:color w:val="595959"/>
                                <w:sz w:val="28"/>
                                <w:vertAlign w:val="baseline"/>
                              </w:rPr>
                              <w:t xml:space="preserve">Figura  SEQ Figura \* ARABIC 12 - Conector configurado</w:t>
                            </w: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635000</wp:posOffset>
                </wp:positionH>
                <wp:positionV relativeFrom="paragraph">
                  <wp:posOffset>5880100</wp:posOffset>
                </wp:positionV>
                <wp:extent cx="4618355" cy="12700"/>
                <wp:effectExtent b="0" l="0" r="0" t="0"/>
                <wp:wrapTopAndBottom distB="0" distT="0"/>
                <wp:docPr id="326" name="image42.png"/>
                <a:graphic>
                  <a:graphicData uri="http://schemas.openxmlformats.org/drawingml/2006/picture">
                    <pic:pic>
                      <pic:nvPicPr>
                        <pic:cNvPr id="0" name="image42.png"/>
                        <pic:cNvPicPr preferRelativeResize="0"/>
                      </pic:nvPicPr>
                      <pic:blipFill>
                        <a:blip r:embed="rId30"/>
                        <a:srcRect/>
                        <a:stretch>
                          <a:fillRect/>
                        </a:stretch>
                      </pic:blipFill>
                      <pic:spPr>
                        <a:xfrm>
                          <a:off x="0" y="0"/>
                          <a:ext cx="4618355" cy="12700"/>
                        </a:xfrm>
                        <a:prstGeom prst="rect"/>
                        <a:ln/>
                      </pic:spPr>
                    </pic:pic>
                  </a:graphicData>
                </a:graphic>
              </wp:anchor>
            </w:drawing>
          </mc:Fallback>
        </mc:AlternateContent>
      </w:r>
    </w:p>
    <w:p w:rsidR="00000000" w:rsidDel="00000000" w:rsidP="00000000" w:rsidRDefault="00000000" w:rsidRPr="00000000" w14:paraId="000000E6">
      <w:pPr>
        <w:spacing w:line="200" w:lineRule="auto"/>
        <w:rPr>
          <w:rFonts w:ascii="Arial" w:cs="Arial" w:eastAsia="Arial" w:hAnsi="Arial"/>
        </w:rPr>
      </w:pPr>
      <w:r w:rsidDel="00000000" w:rsidR="00000000" w:rsidRPr="00000000">
        <w:rPr>
          <w:rtl w:val="0"/>
        </w:rPr>
      </w:r>
    </w:p>
    <w:p w:rsidR="00000000" w:rsidDel="00000000" w:rsidP="00000000" w:rsidRDefault="00000000" w:rsidRPr="00000000" w14:paraId="000000E7">
      <w:pPr>
        <w:spacing w:line="200" w:lineRule="auto"/>
        <w:rPr>
          <w:rFonts w:ascii="Arial" w:cs="Arial" w:eastAsia="Arial" w:hAnsi="Arial"/>
        </w:rPr>
      </w:pPr>
      <w:r w:rsidDel="00000000" w:rsidR="00000000" w:rsidRPr="00000000">
        <w:rPr>
          <w:rtl w:val="0"/>
        </w:rPr>
      </w:r>
    </w:p>
    <w:p w:rsidR="00000000" w:rsidDel="00000000" w:rsidP="00000000" w:rsidRDefault="00000000" w:rsidRPr="00000000" w14:paraId="000000E8">
      <w:pPr>
        <w:spacing w:line="200" w:lineRule="auto"/>
        <w:rPr>
          <w:rFonts w:ascii="Arial" w:cs="Arial" w:eastAsia="Arial" w:hAnsi="Arial"/>
        </w:rPr>
      </w:pPr>
      <w:r w:rsidDel="00000000" w:rsidR="00000000" w:rsidRPr="00000000">
        <w:rPr>
          <w:rtl w:val="0"/>
        </w:rPr>
      </w:r>
    </w:p>
    <w:p w:rsidR="00000000" w:rsidDel="00000000" w:rsidP="00000000" w:rsidRDefault="00000000" w:rsidRPr="00000000" w14:paraId="000000E9">
      <w:pPr>
        <w:spacing w:line="200" w:lineRule="auto"/>
        <w:rPr>
          <w:rFonts w:ascii="Arial" w:cs="Arial" w:eastAsia="Arial" w:hAnsi="Arial"/>
        </w:rPr>
      </w:pPr>
      <w:r w:rsidDel="00000000" w:rsidR="00000000" w:rsidRPr="00000000">
        <w:rPr>
          <w:rtl w:val="0"/>
        </w:rPr>
      </w:r>
    </w:p>
    <w:p w:rsidR="00000000" w:rsidDel="00000000" w:rsidP="00000000" w:rsidRDefault="00000000" w:rsidRPr="00000000" w14:paraId="000000EA">
      <w:pPr>
        <w:rPr>
          <w:rFonts w:ascii="Arial" w:cs="Arial" w:eastAsia="Arial" w:hAnsi="Arial"/>
          <w:sz w:val="22"/>
          <w:szCs w:val="22"/>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640600</wp:posOffset>
            </wp:positionH>
            <wp:positionV relativeFrom="paragraph">
              <wp:posOffset>53975</wp:posOffset>
            </wp:positionV>
            <wp:extent cx="4611600" cy="2959200"/>
            <wp:effectExtent b="0" l="0" r="0" t="0"/>
            <wp:wrapTopAndBottom distB="0" distT="0"/>
            <wp:docPr id="339" name="image1.png"/>
            <a:graphic>
              <a:graphicData uri="http://schemas.openxmlformats.org/drawingml/2006/picture">
                <pic:pic>
                  <pic:nvPicPr>
                    <pic:cNvPr id="0" name="image1.png"/>
                    <pic:cNvPicPr preferRelativeResize="0"/>
                  </pic:nvPicPr>
                  <pic:blipFill>
                    <a:blip r:embed="rId31"/>
                    <a:srcRect b="0" l="0" r="0" t="0"/>
                    <a:stretch>
                      <a:fillRect/>
                    </a:stretch>
                  </pic:blipFill>
                  <pic:spPr>
                    <a:xfrm>
                      <a:off x="0" y="0"/>
                      <a:ext cx="4611600" cy="2959200"/>
                    </a:xfrm>
                    <a:prstGeom prst="rect"/>
                    <a:ln/>
                  </pic:spPr>
                </pic:pic>
              </a:graphicData>
            </a:graphic>
          </wp:anchor>
        </w:draw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635000</wp:posOffset>
                </wp:positionH>
                <wp:positionV relativeFrom="paragraph">
                  <wp:posOffset>3060700</wp:posOffset>
                </wp:positionV>
                <wp:extent cx="4611370" cy="12700"/>
                <wp:effectExtent b="0" l="0" r="0" t="0"/>
                <wp:wrapTopAndBottom distB="0" distT="0"/>
                <wp:docPr id="331" name=""/>
                <a:graphic>
                  <a:graphicData uri="http://schemas.microsoft.com/office/word/2010/wordprocessingShape">
                    <wps:wsp>
                      <wps:cNvSpPr/>
                      <wps:cNvPr id="15" name="Shape 15"/>
                      <wps:spPr>
                        <a:xfrm>
                          <a:off x="3040315" y="3779683"/>
                          <a:ext cx="4611370" cy="635"/>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1"/>
                                <w:strike w:val="0"/>
                                <w:color w:val="595959"/>
                                <w:sz w:val="28"/>
                                <w:vertAlign w:val="baseline"/>
                              </w:rPr>
                              <w:t xml:space="preserve">Figura  SEQ Figura \* ARABIC 13 - Conector configurado (parte 2)</w:t>
                            </w: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635000</wp:posOffset>
                </wp:positionH>
                <wp:positionV relativeFrom="paragraph">
                  <wp:posOffset>3060700</wp:posOffset>
                </wp:positionV>
                <wp:extent cx="4611370" cy="12700"/>
                <wp:effectExtent b="0" l="0" r="0" t="0"/>
                <wp:wrapTopAndBottom distB="0" distT="0"/>
                <wp:docPr id="331" name="image47.png"/>
                <a:graphic>
                  <a:graphicData uri="http://schemas.openxmlformats.org/drawingml/2006/picture">
                    <pic:pic>
                      <pic:nvPicPr>
                        <pic:cNvPr id="0" name="image47.png"/>
                        <pic:cNvPicPr preferRelativeResize="0"/>
                      </pic:nvPicPr>
                      <pic:blipFill>
                        <a:blip r:embed="rId32"/>
                        <a:srcRect/>
                        <a:stretch>
                          <a:fillRect/>
                        </a:stretch>
                      </pic:blipFill>
                      <pic:spPr>
                        <a:xfrm>
                          <a:off x="0" y="0"/>
                          <a:ext cx="4611370" cy="12700"/>
                        </a:xfrm>
                        <a:prstGeom prst="rect"/>
                        <a:ln/>
                      </pic:spPr>
                    </pic:pic>
                  </a:graphicData>
                </a:graphic>
              </wp:anchor>
            </w:drawing>
          </mc:Fallback>
        </mc:AlternateContent>
      </w:r>
    </w:p>
    <w:p w:rsidR="00000000" w:rsidDel="00000000" w:rsidP="00000000" w:rsidRDefault="00000000" w:rsidRPr="00000000" w14:paraId="000000EB">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Una vez configurada la información general de un servicio proxy, es necesario ingresar la configuración de seguridad por operación. Los campos que deberán cargarse son </w:t>
      </w:r>
      <w:r w:rsidDel="00000000" w:rsidR="00000000" w:rsidRPr="00000000">
        <w:rPr>
          <w:rFonts w:ascii="Arial" w:cs="Arial" w:eastAsia="Arial" w:hAnsi="Arial"/>
          <w:i w:val="1"/>
          <w:sz w:val="22"/>
          <w:szCs w:val="22"/>
          <w:rtl w:val="0"/>
        </w:rPr>
        <w:t xml:space="preserve">Rol </w:t>
      </w:r>
      <w:r w:rsidDel="00000000" w:rsidR="00000000" w:rsidRPr="00000000">
        <w:rPr>
          <w:rFonts w:ascii="Arial" w:cs="Arial" w:eastAsia="Arial" w:hAnsi="Arial"/>
          <w:sz w:val="22"/>
          <w:szCs w:val="22"/>
          <w:rtl w:val="0"/>
        </w:rPr>
        <w:t xml:space="preserve">y </w:t>
      </w:r>
      <w:r w:rsidDel="00000000" w:rsidR="00000000" w:rsidRPr="00000000">
        <w:rPr>
          <w:rFonts w:ascii="Arial" w:cs="Arial" w:eastAsia="Arial" w:hAnsi="Arial"/>
          <w:i w:val="1"/>
          <w:sz w:val="22"/>
          <w:szCs w:val="22"/>
          <w:rtl w:val="0"/>
        </w:rPr>
        <w:t xml:space="preserve">wsa:Action </w:t>
      </w:r>
      <w:r w:rsidDel="00000000" w:rsidR="00000000" w:rsidRPr="00000000">
        <w:rPr>
          <w:rFonts w:ascii="Arial" w:cs="Arial" w:eastAsia="Arial" w:hAnsi="Arial"/>
          <w:sz w:val="22"/>
          <w:szCs w:val="22"/>
          <w:rtl w:val="0"/>
        </w:rPr>
        <w:t xml:space="preserve">para cada una de las operaciones del WSDL. A continuación, se explica el significado de cada uno de ellos, así como el valor que deben tomar para la configuración del conector para el servicio de Timestamp.</w:t>
      </w:r>
    </w:p>
    <w:p w:rsidR="00000000" w:rsidDel="00000000" w:rsidP="00000000" w:rsidRDefault="00000000" w:rsidRPr="00000000" w14:paraId="000000EC">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88"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Rol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es utilizado para autorizar el acceso a los servicios, y debe ser proporcionado por AGESIC para cada una de las operaciones que se desea invocar. En el caso del ejemplo, se ingresará el valor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OU=TEST_TUTORIAL,O=TEST_PE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ED">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88"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Wsa:Action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determina el método al que corresponde la operación en el servicio final. El valor apropiado para cada operación se obtiene del WSDL: es valor del atributo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soapAction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del tag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operation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 el caso del ejemplo, se debe especificar el valor </w:t>
      </w:r>
      <w:hyperlink r:id="rId3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http://test.pge.red.uy/timestamp/GetTimestamp</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(confirmarlo observando el WSDL). Este valor ya viene precargado luego de subir el WSDL para aquellos WSDLs que cuenten con un valor distinto de vacío. En caso que no cuente y sea vacío, se deberá completarse de la siguiente manera:</w:t>
      </w:r>
    </w:p>
    <w:p w:rsidR="00000000" w:rsidDel="00000000" w:rsidP="00000000" w:rsidRDefault="00000000" w:rsidRPr="00000000" w14:paraId="000000EE">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288" w:lineRule="auto"/>
        <w:ind w:left="144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Testing: </w:t>
      </w:r>
      <w:hyperlink r:id="rId3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http://testservicios.pge.red.uy/nombreServicio/nombreMetodo</w:t>
        </w:r>
      </w:hyperlink>
      <w:r w:rsidDel="00000000" w:rsidR="00000000" w:rsidRPr="00000000">
        <w:rPr>
          <w:rtl w:val="0"/>
        </w:rPr>
      </w:r>
    </w:p>
    <w:p w:rsidR="00000000" w:rsidDel="00000000" w:rsidP="00000000" w:rsidRDefault="00000000" w:rsidRPr="00000000" w14:paraId="000000EF">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200" w:before="0" w:line="288" w:lineRule="auto"/>
        <w:ind w:left="144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Producción: </w:t>
      </w:r>
      <w:hyperlink r:id="rId3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http://servicios.pge.red.uy/nombreServicio/nombreMetodo</w:t>
        </w:r>
      </w:hyperlink>
      <w:r w:rsidDel="00000000" w:rsidR="00000000" w:rsidRPr="00000000">
        <w:rPr>
          <w:rtl w:val="0"/>
        </w:rPr>
      </w:r>
    </w:p>
    <w:p w:rsidR="00000000" w:rsidDel="00000000" w:rsidP="00000000" w:rsidRDefault="00000000" w:rsidRPr="00000000" w14:paraId="000000F0">
      <w:pPr>
        <w:rPr>
          <w:rFonts w:ascii="Arial" w:cs="Arial" w:eastAsia="Arial" w:hAnsi="Arial"/>
          <w:sz w:val="22"/>
          <w:szCs w:val="22"/>
        </w:rPr>
      </w:pPr>
      <w:r w:rsidDel="00000000" w:rsidR="00000000" w:rsidRPr="00000000">
        <w:rPr>
          <w:rFonts w:ascii="Arial" w:cs="Arial" w:eastAsia="Arial" w:hAnsi="Arial"/>
          <w:sz w:val="22"/>
          <w:szCs w:val="22"/>
          <w:rtl w:val="0"/>
        </w:rPr>
        <w:t xml:space="preserve">Este dato es importante para el registrar qué método consume el organismo, el cual queda registrado en la aplicación de Reportes de la Plataforma.</w:t>
      </w:r>
    </w:p>
    <w:p w:rsidR="00000000" w:rsidDel="00000000" w:rsidP="00000000" w:rsidRDefault="00000000" w:rsidRPr="00000000" w14:paraId="000000F1">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F2">
      <w:pPr>
        <w:keepNext w:val="1"/>
        <w:rPr/>
      </w:pPr>
      <w:r w:rsidDel="00000000" w:rsidR="00000000" w:rsidRPr="00000000">
        <w:rPr>
          <w:rFonts w:ascii="Arial" w:cs="Arial" w:eastAsia="Arial" w:hAnsi="Arial"/>
        </w:rPr>
        <w:drawing>
          <wp:inline distB="0" distT="0" distL="0" distR="0">
            <wp:extent cx="5892800" cy="1296670"/>
            <wp:effectExtent b="0" l="0" r="0" t="0"/>
            <wp:docPr id="373" name="image28.png"/>
            <a:graphic>
              <a:graphicData uri="http://schemas.openxmlformats.org/drawingml/2006/picture">
                <pic:pic>
                  <pic:nvPicPr>
                    <pic:cNvPr id="0" name="image28.png"/>
                    <pic:cNvPicPr preferRelativeResize="0"/>
                  </pic:nvPicPr>
                  <pic:blipFill>
                    <a:blip r:embed="rId36"/>
                    <a:srcRect b="0" l="0" r="0" t="0"/>
                    <a:stretch>
                      <a:fillRect/>
                    </a:stretch>
                  </pic:blipFill>
                  <pic:spPr>
                    <a:xfrm>
                      <a:off x="0" y="0"/>
                      <a:ext cx="5892800" cy="1296670"/>
                    </a:xfrm>
                    <a:prstGeom prst="rect"/>
                    <a:ln/>
                  </pic:spPr>
                </pic:pic>
              </a:graphicData>
            </a:graphic>
          </wp:inline>
        </w:drawing>
      </w:r>
      <w:r w:rsidDel="00000000" w:rsidR="00000000" w:rsidRPr="00000000">
        <w:rPr>
          <w:rtl w:val="0"/>
        </w:rPr>
      </w:r>
    </w:p>
    <w:p w:rsidR="00000000" w:rsidDel="00000000" w:rsidP="00000000" w:rsidRDefault="00000000" w:rsidRPr="00000000" w14:paraId="000000F3">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Arial" w:cs="Arial" w:eastAsia="Arial" w:hAnsi="Arial"/>
          <w:b w:val="1"/>
          <w:i w:val="0"/>
          <w:smallCaps w:val="1"/>
          <w:strike w:val="0"/>
          <w:color w:val="595959"/>
          <w:sz w:val="21"/>
          <w:szCs w:val="21"/>
          <w:u w:val="none"/>
          <w:shd w:fill="auto" w:val="clear"/>
          <w:vertAlign w:val="baseline"/>
        </w:rPr>
      </w:pPr>
      <w:r w:rsidDel="00000000" w:rsidR="00000000" w:rsidRPr="00000000">
        <w:rPr>
          <w:rFonts w:ascii="Calibri" w:cs="Calibri" w:eastAsia="Calibri" w:hAnsi="Calibri"/>
          <w:b w:val="1"/>
          <w:i w:val="0"/>
          <w:smallCaps w:val="1"/>
          <w:strike w:val="0"/>
          <w:color w:val="595959"/>
          <w:sz w:val="21"/>
          <w:szCs w:val="21"/>
          <w:u w:val="none"/>
          <w:shd w:fill="auto" w:val="clear"/>
          <w:vertAlign w:val="baseline"/>
          <w:rtl w:val="0"/>
        </w:rPr>
        <w:t xml:space="preserve">Figura 14 - Cargar roles por operación</w:t>
      </w:r>
      <w:r w:rsidDel="00000000" w:rsidR="00000000" w:rsidRPr="00000000">
        <w:rPr>
          <w:rtl w:val="0"/>
        </w:rPr>
      </w:r>
    </w:p>
    <w:p w:rsidR="00000000" w:rsidDel="00000000" w:rsidP="00000000" w:rsidRDefault="00000000" w:rsidRPr="00000000" w14:paraId="000000F4">
      <w:pPr>
        <w:rPr>
          <w:rFonts w:ascii="Arial" w:cs="Arial" w:eastAsia="Arial" w:hAnsi="Arial"/>
          <w:sz w:val="22"/>
          <w:szCs w:val="22"/>
        </w:rPr>
      </w:pPr>
      <w:r w:rsidDel="00000000" w:rsidR="00000000" w:rsidRPr="00000000">
        <w:rPr>
          <w:rFonts w:ascii="Arial" w:cs="Arial" w:eastAsia="Arial" w:hAnsi="Arial"/>
          <w:sz w:val="22"/>
          <w:szCs w:val="22"/>
          <w:rtl w:val="0"/>
        </w:rPr>
        <w:t xml:space="preserve">Una vez completada toda la información del formulario, se presiona el botón </w:t>
      </w:r>
      <w:r w:rsidDel="00000000" w:rsidR="00000000" w:rsidRPr="00000000">
        <w:rPr>
          <w:rFonts w:ascii="Arial" w:cs="Arial" w:eastAsia="Arial" w:hAnsi="Arial"/>
          <w:i w:val="1"/>
          <w:sz w:val="22"/>
          <w:szCs w:val="22"/>
          <w:rtl w:val="0"/>
        </w:rPr>
        <w:t xml:space="preserve">ALTA</w:t>
      </w:r>
      <w:r w:rsidDel="00000000" w:rsidR="00000000" w:rsidRPr="00000000">
        <w:rPr>
          <w:rFonts w:ascii="Arial" w:cs="Arial" w:eastAsia="Arial" w:hAnsi="Arial"/>
          <w:sz w:val="22"/>
          <w:szCs w:val="22"/>
          <w:rtl w:val="0"/>
        </w:rPr>
        <w:t xml:space="preserve">, y se ha terminado de crear el conector. Tras esto, se observará la misma pantalla de la Figura 10, mostrando los datos del conector recientemente creado.</w:t>
      </w:r>
    </w:p>
    <w:p w:rsidR="00000000" w:rsidDel="00000000" w:rsidP="00000000" w:rsidRDefault="00000000" w:rsidRPr="00000000" w14:paraId="000000F5">
      <w:pPr>
        <w:rPr>
          <w:rFonts w:ascii="Arial" w:cs="Arial" w:eastAsia="Arial" w:hAnsi="Arial"/>
          <w:sz w:val="22"/>
          <w:szCs w:val="22"/>
        </w:rPr>
      </w:pPr>
      <w:r w:rsidDel="00000000" w:rsidR="00000000" w:rsidRPr="00000000">
        <w:rPr>
          <w:rFonts w:ascii="Arial" w:cs="Arial" w:eastAsia="Arial" w:hAnsi="Arial"/>
          <w:sz w:val="22"/>
          <w:szCs w:val="22"/>
          <w:rtl w:val="0"/>
        </w:rPr>
        <w:t xml:space="preserve">En este punto, se ha creado satisfactoriamente un conector que permite invocar al servicio Timestamp provisto por AGESIC a través de la PGE. En las siguientes secciones se mostrará cómo realizar operaciones de mantenimiento sobre este conector.</w:t>
      </w:r>
    </w:p>
    <w:p w:rsidR="00000000" w:rsidDel="00000000" w:rsidP="00000000" w:rsidRDefault="00000000" w:rsidRPr="00000000" w14:paraId="000000F6">
      <w:pPr>
        <w:keepNext w:val="1"/>
        <w:rPr/>
      </w:pPr>
      <w:r w:rsidDel="00000000" w:rsidR="00000000" w:rsidRPr="00000000">
        <w:rPr>
          <w:rFonts w:ascii="Arial" w:cs="Arial" w:eastAsia="Arial" w:hAnsi="Arial"/>
        </w:rPr>
        <w:drawing>
          <wp:inline distB="0" distT="0" distL="0" distR="0">
            <wp:extent cx="5576778" cy="6562329"/>
            <wp:effectExtent b="0" l="0" r="0" t="0"/>
            <wp:docPr id="374" name="image17.png"/>
            <a:graphic>
              <a:graphicData uri="http://schemas.openxmlformats.org/drawingml/2006/picture">
                <pic:pic>
                  <pic:nvPicPr>
                    <pic:cNvPr id="0" name="image17.png"/>
                    <pic:cNvPicPr preferRelativeResize="0"/>
                  </pic:nvPicPr>
                  <pic:blipFill>
                    <a:blip r:embed="rId37"/>
                    <a:srcRect b="0" l="0" r="0" t="0"/>
                    <a:stretch>
                      <a:fillRect/>
                    </a:stretch>
                  </pic:blipFill>
                  <pic:spPr>
                    <a:xfrm>
                      <a:off x="0" y="0"/>
                      <a:ext cx="5576778" cy="6562329"/>
                    </a:xfrm>
                    <a:prstGeom prst="rect"/>
                    <a:ln/>
                  </pic:spPr>
                </pic:pic>
              </a:graphicData>
            </a:graphic>
          </wp:inline>
        </w:drawing>
      </w:r>
      <w:r w:rsidDel="00000000" w:rsidR="00000000" w:rsidRPr="00000000">
        <w:rPr>
          <w:rtl w:val="0"/>
        </w:rPr>
      </w:r>
    </w:p>
    <w:p w:rsidR="00000000" w:rsidDel="00000000" w:rsidP="00000000" w:rsidRDefault="00000000" w:rsidRPr="00000000" w14:paraId="000000F7">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Arial" w:cs="Arial" w:eastAsia="Arial" w:hAnsi="Arial"/>
          <w:b w:val="1"/>
          <w:i w:val="0"/>
          <w:smallCaps w:val="1"/>
          <w:strike w:val="0"/>
          <w:color w:val="595959"/>
          <w:sz w:val="21"/>
          <w:szCs w:val="21"/>
          <w:u w:val="none"/>
          <w:shd w:fill="auto" w:val="clear"/>
          <w:vertAlign w:val="baseline"/>
        </w:rPr>
      </w:pPr>
      <w:r w:rsidDel="00000000" w:rsidR="00000000" w:rsidRPr="00000000">
        <w:rPr>
          <w:rFonts w:ascii="Calibri" w:cs="Calibri" w:eastAsia="Calibri" w:hAnsi="Calibri"/>
          <w:b w:val="1"/>
          <w:i w:val="0"/>
          <w:smallCaps w:val="1"/>
          <w:strike w:val="0"/>
          <w:color w:val="595959"/>
          <w:sz w:val="21"/>
          <w:szCs w:val="21"/>
          <w:u w:val="none"/>
          <w:shd w:fill="auto" w:val="clear"/>
          <w:vertAlign w:val="baseline"/>
          <w:rtl w:val="0"/>
        </w:rPr>
        <w:t xml:space="preserve">Figura 15 - Información completa del conector</w:t>
      </w:r>
      <w:r w:rsidDel="00000000" w:rsidR="00000000" w:rsidRPr="00000000">
        <w:rPr>
          <w:rtl w:val="0"/>
        </w:rPr>
      </w:r>
    </w:p>
    <w:p w:rsidR="00000000" w:rsidDel="00000000" w:rsidP="00000000" w:rsidRDefault="00000000" w:rsidRPr="00000000" w14:paraId="000000F8">
      <w:pPr>
        <w:rPr>
          <w:rFonts w:ascii="Arial" w:cs="Arial" w:eastAsia="Arial" w:hAnsi="Arial"/>
        </w:rPr>
      </w:pPr>
      <w:r w:rsidDel="00000000" w:rsidR="00000000" w:rsidRPr="00000000">
        <w:rPr>
          <w:rtl w:val="0"/>
        </w:rPr>
      </w:r>
    </w:p>
    <w:p w:rsidR="00000000" w:rsidDel="00000000" w:rsidP="00000000" w:rsidRDefault="00000000" w:rsidRPr="00000000" w14:paraId="000000F9">
      <w:pPr>
        <w:pStyle w:val="Heading2"/>
        <w:keepLines w:val="0"/>
        <w:numPr>
          <w:ilvl w:val="1"/>
          <w:numId w:val="3"/>
        </w:numPr>
        <w:spacing w:after="60" w:before="240" w:lineRule="auto"/>
        <w:ind w:left="576" w:hanging="576"/>
        <w:jc w:val="both"/>
        <w:rPr>
          <w:rFonts w:ascii="Arial" w:cs="Arial" w:eastAsia="Arial" w:hAnsi="Arial"/>
          <w:b w:val="1"/>
          <w:color w:val="000000"/>
        </w:rPr>
      </w:pPr>
      <w:bookmarkStart w:colFirst="0" w:colLast="0" w:name="_heading=h.1y810tw" w:id="20"/>
      <w:bookmarkEnd w:id="20"/>
      <w:r w:rsidDel="00000000" w:rsidR="00000000" w:rsidRPr="00000000">
        <w:rPr>
          <w:rFonts w:ascii="Arial" w:cs="Arial" w:eastAsia="Arial" w:hAnsi="Arial"/>
          <w:b w:val="1"/>
          <w:color w:val="000000"/>
          <w:rtl w:val="0"/>
        </w:rPr>
        <w:t xml:space="preserve">Ver Conector</w:t>
      </w:r>
    </w:p>
    <w:p w:rsidR="00000000" w:rsidDel="00000000" w:rsidP="00000000" w:rsidRDefault="00000000" w:rsidRPr="00000000" w14:paraId="000000FA">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Una vez creado un conector podrán visualizarse sus datos haciendo clic sobre la acción “Ver Conector” que se representa con un ícono similar a una lupa, como se muestra en la Figura 16. De esta manera, podrán verse la totalidad de los campos del conector. Se permite, además, la posibilidad de borrar o editar el conector presionando el botón correspondiente que aparece en el pie de la pantalla (Editar, Borrar). Un ejemplo de la pantalla que se despliega luego seleccionar la acción “Ver Conector” se ilustra en la Figura 11.</w:t>
      </w:r>
      <w:r w:rsidDel="00000000" w:rsidR="00000000" w:rsidRPr="00000000">
        <w:rPr>
          <w:rFonts w:ascii="Arial" w:cs="Arial" w:eastAsia="Arial" w:hAnsi="Arial"/>
          <w:rtl w:val="0"/>
        </w:rPr>
        <w:t xml:space="preserve"> </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4292600</wp:posOffset>
                </wp:positionH>
                <wp:positionV relativeFrom="paragraph">
                  <wp:posOffset>3517900</wp:posOffset>
                </wp:positionV>
                <wp:extent cx="444500" cy="711200"/>
                <wp:effectExtent b="0" l="0" r="0" t="0"/>
                <wp:wrapNone/>
                <wp:docPr id="322" name=""/>
                <a:graphic>
                  <a:graphicData uri="http://schemas.microsoft.com/office/word/2010/wordprocessingShape">
                    <wps:wsp>
                      <wps:cNvSpPr/>
                      <wps:cNvPr id="6" name="Shape 6"/>
                      <wps:spPr>
                        <a:xfrm>
                          <a:off x="5136450" y="3437100"/>
                          <a:ext cx="419100" cy="685800"/>
                        </a:xfrm>
                        <a:prstGeom prst="rect">
                          <a:avLst/>
                        </a:prstGeom>
                        <a:noFill/>
                        <a:ln cap="flat" cmpd="sng" w="25400">
                          <a:solidFill>
                            <a:srgbClr val="FF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4292600</wp:posOffset>
                </wp:positionH>
                <wp:positionV relativeFrom="paragraph">
                  <wp:posOffset>3517900</wp:posOffset>
                </wp:positionV>
                <wp:extent cx="444500" cy="711200"/>
                <wp:effectExtent b="0" l="0" r="0" t="0"/>
                <wp:wrapNone/>
                <wp:docPr id="322" name="image38.png"/>
                <a:graphic>
                  <a:graphicData uri="http://schemas.openxmlformats.org/drawingml/2006/picture">
                    <pic:pic>
                      <pic:nvPicPr>
                        <pic:cNvPr id="0" name="image38.png"/>
                        <pic:cNvPicPr preferRelativeResize="0"/>
                      </pic:nvPicPr>
                      <pic:blipFill>
                        <a:blip r:embed="rId38"/>
                        <a:srcRect/>
                        <a:stretch>
                          <a:fillRect/>
                        </a:stretch>
                      </pic:blipFill>
                      <pic:spPr>
                        <a:xfrm>
                          <a:off x="0" y="0"/>
                          <a:ext cx="444500" cy="711200"/>
                        </a:xfrm>
                        <a:prstGeom prst="rect"/>
                        <a:ln/>
                      </pic:spPr>
                    </pic:pic>
                  </a:graphicData>
                </a:graphic>
              </wp:anchor>
            </w:drawing>
          </mc:Fallback>
        </mc:AlternateContent>
      </w:r>
    </w:p>
    <w:p w:rsidR="00000000" w:rsidDel="00000000" w:rsidP="00000000" w:rsidRDefault="00000000" w:rsidRPr="00000000" w14:paraId="000000FB">
      <w:pPr>
        <w:jc w:val="center"/>
        <w:rPr>
          <w:rFonts w:ascii="Arial" w:cs="Arial" w:eastAsia="Arial" w:hAnsi="Arial"/>
          <w:sz w:val="22"/>
          <w:szCs w:val="22"/>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5892800" cy="3695700"/>
            <wp:effectExtent b="0" l="0" r="0" t="0"/>
            <wp:wrapTopAndBottom distB="0" distT="0"/>
            <wp:docPr id="348" name="image7.png"/>
            <a:graphic>
              <a:graphicData uri="http://schemas.openxmlformats.org/drawingml/2006/picture">
                <pic:pic>
                  <pic:nvPicPr>
                    <pic:cNvPr id="0" name="image7.png"/>
                    <pic:cNvPicPr preferRelativeResize="0"/>
                  </pic:nvPicPr>
                  <pic:blipFill>
                    <a:blip r:embed="rId20"/>
                    <a:srcRect b="0" l="0" r="0" t="0"/>
                    <a:stretch>
                      <a:fillRect/>
                    </a:stretch>
                  </pic:blipFill>
                  <pic:spPr>
                    <a:xfrm>
                      <a:off x="0" y="0"/>
                      <a:ext cx="5892800" cy="3695700"/>
                    </a:xfrm>
                    <a:prstGeom prst="rect"/>
                    <a:ln/>
                  </pic:spPr>
                </pic:pic>
              </a:graphicData>
            </a:graphic>
          </wp:anchor>
        </w:draw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3746500</wp:posOffset>
                </wp:positionV>
                <wp:extent cx="5892800" cy="12700"/>
                <wp:effectExtent b="0" l="0" r="0" t="0"/>
                <wp:wrapTopAndBottom distB="0" distT="0"/>
                <wp:docPr id="319" name=""/>
                <a:graphic>
                  <a:graphicData uri="http://schemas.microsoft.com/office/word/2010/wordprocessingShape">
                    <wps:wsp>
                      <wps:cNvSpPr/>
                      <wps:cNvPr id="3" name="Shape 3"/>
                      <wps:spPr>
                        <a:xfrm>
                          <a:off x="2399600" y="3779683"/>
                          <a:ext cx="5892800" cy="635"/>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1"/>
                                <w:strike w:val="0"/>
                                <w:color w:val="595959"/>
                                <w:sz w:val="28"/>
                                <w:vertAlign w:val="baseline"/>
                              </w:rPr>
                              <w:t xml:space="preserve">Figura  SEQ Figura \* ARABIC 16 - Ver conector</w:t>
                            </w: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3746500</wp:posOffset>
                </wp:positionV>
                <wp:extent cx="5892800" cy="12700"/>
                <wp:effectExtent b="0" l="0" r="0" t="0"/>
                <wp:wrapTopAndBottom distB="0" distT="0"/>
                <wp:docPr id="319" name="image35.png"/>
                <a:graphic>
                  <a:graphicData uri="http://schemas.openxmlformats.org/drawingml/2006/picture">
                    <pic:pic>
                      <pic:nvPicPr>
                        <pic:cNvPr id="0" name="image35.png"/>
                        <pic:cNvPicPr preferRelativeResize="0"/>
                      </pic:nvPicPr>
                      <pic:blipFill>
                        <a:blip r:embed="rId39"/>
                        <a:srcRect/>
                        <a:stretch>
                          <a:fillRect/>
                        </a:stretch>
                      </pic:blipFill>
                      <pic:spPr>
                        <a:xfrm>
                          <a:off x="0" y="0"/>
                          <a:ext cx="5892800" cy="12700"/>
                        </a:xfrm>
                        <a:prstGeom prst="rect"/>
                        <a:ln/>
                      </pic:spPr>
                    </pic:pic>
                  </a:graphicData>
                </a:graphic>
              </wp:anchor>
            </w:drawing>
          </mc:Fallback>
        </mc:AlternateContent>
      </w:r>
    </w:p>
    <w:p w:rsidR="00000000" w:rsidDel="00000000" w:rsidP="00000000" w:rsidRDefault="00000000" w:rsidRPr="00000000" w14:paraId="000000FC">
      <w:pPr>
        <w:jc w:val="both"/>
        <w:rPr>
          <w:rFonts w:ascii="Arial" w:cs="Arial" w:eastAsia="Arial" w:hAnsi="Arial"/>
        </w:rPr>
      </w:pPr>
      <w:r w:rsidDel="00000000" w:rsidR="00000000" w:rsidRPr="00000000">
        <w:rPr>
          <w:rFonts w:ascii="Arial" w:cs="Arial" w:eastAsia="Arial" w:hAnsi="Arial"/>
          <w:sz w:val="22"/>
          <w:szCs w:val="22"/>
          <w:rtl w:val="0"/>
        </w:rPr>
        <w:t xml:space="preserve">De esta manera, podrán verse la información completa del conector, permitiendo la posibilidad de borrar o editar el conector presionando el botón correspondiente que aparece en el pie de la pantalla (Editar, Borrar). Asimismo, desde esta pantalla es posible descargar los kesystores y truststores asociados a un conector, si se optó por una configuración local. Desde esta misma pantalla también es posible descargar el WSDL del conector. La pantalla de visualización de un Conector se ilustra en la Figura 17.</w:t>
      </w:r>
      <w:r w:rsidDel="00000000" w:rsidR="00000000" w:rsidRPr="00000000">
        <w:rPr>
          <w:rtl w:val="0"/>
        </w:rPr>
      </w:r>
    </w:p>
    <w:p w:rsidR="00000000" w:rsidDel="00000000" w:rsidP="00000000" w:rsidRDefault="00000000" w:rsidRPr="00000000" w14:paraId="000000FD">
      <w:pPr>
        <w:rPr>
          <w:rFonts w:ascii="Arial" w:cs="Arial" w:eastAsia="Arial" w:hAnsi="Arial"/>
        </w:rPr>
      </w:pPr>
      <w:r w:rsidDel="00000000" w:rsidR="00000000" w:rsidRPr="00000000">
        <w:rPr>
          <w:rtl w:val="0"/>
        </w:rPr>
      </w:r>
    </w:p>
    <w:p w:rsidR="00000000" w:rsidDel="00000000" w:rsidP="00000000" w:rsidRDefault="00000000" w:rsidRPr="00000000" w14:paraId="000000FE">
      <w:pPr>
        <w:keepNext w:val="1"/>
        <w:jc w:val="center"/>
        <w:rPr/>
      </w:pPr>
      <w:r w:rsidDel="00000000" w:rsidR="00000000" w:rsidRPr="00000000">
        <w:rPr>
          <w:rFonts w:ascii="Arial" w:cs="Arial" w:eastAsia="Arial" w:hAnsi="Arial"/>
        </w:rPr>
        <w:drawing>
          <wp:inline distB="0" distT="0" distL="0" distR="0">
            <wp:extent cx="4722997" cy="5557663"/>
            <wp:effectExtent b="0" l="0" r="0" t="0"/>
            <wp:docPr id="375" name="image17.png"/>
            <a:graphic>
              <a:graphicData uri="http://schemas.openxmlformats.org/drawingml/2006/picture">
                <pic:pic>
                  <pic:nvPicPr>
                    <pic:cNvPr id="0" name="image17.png"/>
                    <pic:cNvPicPr preferRelativeResize="0"/>
                  </pic:nvPicPr>
                  <pic:blipFill>
                    <a:blip r:embed="rId37"/>
                    <a:srcRect b="0" l="0" r="0" t="0"/>
                    <a:stretch>
                      <a:fillRect/>
                    </a:stretch>
                  </pic:blipFill>
                  <pic:spPr>
                    <a:xfrm>
                      <a:off x="0" y="0"/>
                      <a:ext cx="4722997" cy="5557663"/>
                    </a:xfrm>
                    <a:prstGeom prst="rect"/>
                    <a:ln/>
                  </pic:spPr>
                </pic:pic>
              </a:graphicData>
            </a:graphic>
          </wp:inline>
        </w:drawing>
      </w:r>
      <w:r w:rsidDel="00000000" w:rsidR="00000000" w:rsidRPr="00000000">
        <w:rPr>
          <w:rtl w:val="0"/>
        </w:rPr>
      </w:r>
    </w:p>
    <w:p w:rsidR="00000000" w:rsidDel="00000000" w:rsidP="00000000" w:rsidRDefault="00000000" w:rsidRPr="00000000" w14:paraId="000000FF">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Arial" w:cs="Arial" w:eastAsia="Arial" w:hAnsi="Arial"/>
          <w:b w:val="1"/>
          <w:i w:val="0"/>
          <w:smallCaps w:val="1"/>
          <w:strike w:val="0"/>
          <w:color w:val="595959"/>
          <w:sz w:val="21"/>
          <w:szCs w:val="21"/>
          <w:u w:val="none"/>
          <w:shd w:fill="auto" w:val="clear"/>
          <w:vertAlign w:val="baseline"/>
        </w:rPr>
      </w:pPr>
      <w:bookmarkStart w:colFirst="0" w:colLast="0" w:name="_heading=h.4i7ojhp" w:id="21"/>
      <w:bookmarkEnd w:id="21"/>
      <w:r w:rsidDel="00000000" w:rsidR="00000000" w:rsidRPr="00000000">
        <w:rPr>
          <w:rFonts w:ascii="Calibri" w:cs="Calibri" w:eastAsia="Calibri" w:hAnsi="Calibri"/>
          <w:b w:val="1"/>
          <w:i w:val="0"/>
          <w:smallCaps w:val="1"/>
          <w:strike w:val="0"/>
          <w:color w:val="595959"/>
          <w:sz w:val="21"/>
          <w:szCs w:val="21"/>
          <w:u w:val="none"/>
          <w:shd w:fill="auto" w:val="clear"/>
          <w:vertAlign w:val="baseline"/>
          <w:rtl w:val="0"/>
        </w:rPr>
        <w:t xml:space="preserve">Figura 17 - Ver conector (parte 2)</w:t>
      </w:r>
      <w:r w:rsidDel="00000000" w:rsidR="00000000" w:rsidRPr="00000000">
        <w:rPr>
          <w:rtl w:val="0"/>
        </w:rPr>
      </w:r>
    </w:p>
    <w:p w:rsidR="00000000" w:rsidDel="00000000" w:rsidP="00000000" w:rsidRDefault="00000000" w:rsidRPr="00000000" w14:paraId="00000100">
      <w:pPr>
        <w:pStyle w:val="Heading2"/>
        <w:keepLines w:val="0"/>
        <w:numPr>
          <w:ilvl w:val="1"/>
          <w:numId w:val="3"/>
        </w:numPr>
        <w:spacing w:after="60" w:before="240" w:lineRule="auto"/>
        <w:ind w:left="576" w:hanging="576"/>
        <w:jc w:val="both"/>
        <w:rPr>
          <w:rFonts w:ascii="Arial" w:cs="Arial" w:eastAsia="Arial" w:hAnsi="Arial"/>
          <w:b w:val="1"/>
          <w:color w:val="000000"/>
        </w:rPr>
      </w:pPr>
      <w:bookmarkStart w:colFirst="0" w:colLast="0" w:name="_heading=h.2xcytpi" w:id="22"/>
      <w:bookmarkEnd w:id="22"/>
      <w:r w:rsidDel="00000000" w:rsidR="00000000" w:rsidRPr="00000000">
        <w:rPr>
          <w:rFonts w:ascii="Arial" w:cs="Arial" w:eastAsia="Arial" w:hAnsi="Arial"/>
          <w:b w:val="1"/>
          <w:color w:val="000000"/>
          <w:rtl w:val="0"/>
        </w:rPr>
        <w:t xml:space="preserve">Editar un conector existente</w:t>
      </w:r>
    </w:p>
    <w:p w:rsidR="00000000" w:rsidDel="00000000" w:rsidP="00000000" w:rsidRDefault="00000000" w:rsidRPr="00000000" w14:paraId="00000101">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Desde el listado de conectores se puede acceder a una página para editar cada uno de ellos; para hacerlo, se debe presionar el botón Editar, donde se desplegará un formulario para actualizar el WSDL del servicio. En esta pantalla, se podrá optar por mantener el archivo WSDL o ZIP subidos anteriormente, o cargar nuevos. Luego, se procede a editar el resto de los campos, como se ilustra en la Figura 18. </w:t>
      </w:r>
    </w:p>
    <w:p w:rsidR="00000000" w:rsidDel="00000000" w:rsidP="00000000" w:rsidRDefault="00000000" w:rsidRPr="00000000" w14:paraId="00000102">
      <w:pPr>
        <w:keepNext w:val="1"/>
        <w:rPr/>
      </w:pPr>
      <w:r w:rsidDel="00000000" w:rsidR="00000000" w:rsidRPr="00000000">
        <w:rPr>
          <w:rFonts w:ascii="Arial" w:cs="Arial" w:eastAsia="Arial" w:hAnsi="Arial"/>
        </w:rPr>
        <w:drawing>
          <wp:inline distB="0" distT="0" distL="0" distR="0">
            <wp:extent cx="5892800" cy="3116580"/>
            <wp:effectExtent b="0" l="0" r="0" t="0"/>
            <wp:docPr id="376" name="image29.png"/>
            <a:graphic>
              <a:graphicData uri="http://schemas.openxmlformats.org/drawingml/2006/picture">
                <pic:pic>
                  <pic:nvPicPr>
                    <pic:cNvPr id="0" name="image29.png"/>
                    <pic:cNvPicPr preferRelativeResize="0"/>
                  </pic:nvPicPr>
                  <pic:blipFill>
                    <a:blip r:embed="rId40"/>
                    <a:srcRect b="0" l="0" r="0" t="0"/>
                    <a:stretch>
                      <a:fillRect/>
                    </a:stretch>
                  </pic:blipFill>
                  <pic:spPr>
                    <a:xfrm>
                      <a:off x="0" y="0"/>
                      <a:ext cx="5892800" cy="3116580"/>
                    </a:xfrm>
                    <a:prstGeom prst="rect"/>
                    <a:ln/>
                  </pic:spPr>
                </pic:pic>
              </a:graphicData>
            </a:graphic>
          </wp:inline>
        </w:drawing>
      </w:r>
      <w:r w:rsidDel="00000000" w:rsidR="00000000" w:rsidRPr="00000000">
        <w:rPr>
          <w:rtl w:val="0"/>
        </w:rPr>
      </w:r>
    </w:p>
    <w:p w:rsidR="00000000" w:rsidDel="00000000" w:rsidP="00000000" w:rsidRDefault="00000000" w:rsidRPr="00000000" w14:paraId="00000103">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Arial" w:cs="Arial" w:eastAsia="Arial" w:hAnsi="Arial"/>
          <w:b w:val="1"/>
          <w:i w:val="0"/>
          <w:smallCaps w:val="1"/>
          <w:strike w:val="0"/>
          <w:color w:val="595959"/>
          <w:sz w:val="21"/>
          <w:szCs w:val="21"/>
          <w:u w:val="none"/>
          <w:shd w:fill="auto" w:val="clear"/>
          <w:vertAlign w:val="baseline"/>
        </w:rPr>
      </w:pPr>
      <w:bookmarkStart w:colFirst="0" w:colLast="0" w:name="_heading=h.1ci93xb" w:id="23"/>
      <w:bookmarkEnd w:id="23"/>
      <w:r w:rsidDel="00000000" w:rsidR="00000000" w:rsidRPr="00000000">
        <w:rPr>
          <w:rFonts w:ascii="Calibri" w:cs="Calibri" w:eastAsia="Calibri" w:hAnsi="Calibri"/>
          <w:b w:val="1"/>
          <w:i w:val="0"/>
          <w:smallCaps w:val="1"/>
          <w:strike w:val="0"/>
          <w:color w:val="595959"/>
          <w:sz w:val="21"/>
          <w:szCs w:val="21"/>
          <w:u w:val="none"/>
          <w:shd w:fill="auto" w:val="clear"/>
          <w:vertAlign w:val="baseline"/>
          <w:rtl w:val="0"/>
        </w:rPr>
        <w:t xml:space="preserve">Figura 18 - editar un conector: modificar wsdl</w:t>
      </w:r>
      <w:r w:rsidDel="00000000" w:rsidR="00000000" w:rsidRPr="00000000">
        <w:rPr>
          <w:rtl w:val="0"/>
        </w:rPr>
      </w:r>
    </w:p>
    <w:p w:rsidR="00000000" w:rsidDel="00000000" w:rsidP="00000000" w:rsidRDefault="00000000" w:rsidRPr="00000000" w14:paraId="00000104">
      <w:pPr>
        <w:rPr>
          <w:rFonts w:ascii="Arial" w:cs="Arial" w:eastAsia="Arial" w:hAnsi="Arial"/>
        </w:rPr>
      </w:pPr>
      <w:r w:rsidDel="00000000" w:rsidR="00000000" w:rsidRPr="00000000">
        <w:rPr>
          <w:rtl w:val="0"/>
        </w:rPr>
      </w:r>
    </w:p>
    <w:p w:rsidR="00000000" w:rsidDel="00000000" w:rsidP="00000000" w:rsidRDefault="00000000" w:rsidRPr="00000000" w14:paraId="00000105">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Luego, en la siguiente pantalla podrán editarse todos los datos del conector, salvo Nombre, Tipo y URL, según se muestra en la Figura 19.</w:t>
      </w:r>
    </w:p>
    <w:p w:rsidR="00000000" w:rsidDel="00000000" w:rsidP="00000000" w:rsidRDefault="00000000" w:rsidRPr="00000000" w14:paraId="00000106">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En casos donde se haya seleccionado la configuración local de los keystores y truststores, es posible descargar o visualizar la información que contienen. La Figura 20 muestra un ejemplo de visualización del contenido de un keystore.</w:t>
      </w:r>
    </w:p>
    <w:p w:rsidR="00000000" w:rsidDel="00000000" w:rsidP="00000000" w:rsidRDefault="00000000" w:rsidRPr="00000000" w14:paraId="00000107">
      <w:pPr>
        <w:rPr>
          <w:rFonts w:ascii="Arial" w:cs="Arial" w:eastAsia="Arial" w:hAnsi="Arial"/>
        </w:rPr>
      </w:pPr>
      <w:r w:rsidDel="00000000" w:rsidR="00000000" w:rsidRPr="00000000">
        <w:rPr>
          <w:rtl w:val="0"/>
        </w:rPr>
      </w:r>
    </w:p>
    <w:p w:rsidR="00000000" w:rsidDel="00000000" w:rsidP="00000000" w:rsidRDefault="00000000" w:rsidRPr="00000000" w14:paraId="00000108">
      <w:pPr>
        <w:rPr>
          <w:rFonts w:ascii="Arial" w:cs="Arial" w:eastAsia="Arial" w:hAnsi="Arial"/>
        </w:rPr>
      </w:pPr>
      <w:r w:rsidDel="00000000" w:rsidR="00000000" w:rsidRPr="00000000">
        <w:rPr>
          <w:rtl w:val="0"/>
        </w:rPr>
      </w:r>
    </w:p>
    <w:p w:rsidR="00000000" w:rsidDel="00000000" w:rsidP="00000000" w:rsidRDefault="00000000" w:rsidRPr="00000000" w14:paraId="00000109">
      <w:pPr>
        <w:rPr>
          <w:rFonts w:ascii="Arial" w:cs="Arial" w:eastAsia="Arial" w:hAnsi="Arial"/>
        </w:rPr>
      </w:pPr>
      <w:r w:rsidDel="00000000" w:rsidR="00000000" w:rsidRPr="00000000">
        <w:rPr>
          <w:rtl w:val="0"/>
        </w:rPr>
      </w:r>
    </w:p>
    <w:p w:rsidR="00000000" w:rsidDel="00000000" w:rsidP="00000000" w:rsidRDefault="00000000" w:rsidRPr="00000000" w14:paraId="0000010A">
      <w:pPr>
        <w:rPr>
          <w:rFonts w:ascii="Arial" w:cs="Arial" w:eastAsia="Arial" w:hAnsi="Arial"/>
        </w:rPr>
      </w:pPr>
      <w:r w:rsidDel="00000000" w:rsidR="00000000" w:rsidRPr="00000000">
        <w:rPr>
          <w:rtl w:val="0"/>
        </w:rPr>
      </w:r>
    </w:p>
    <w:p w:rsidR="00000000" w:rsidDel="00000000" w:rsidP="00000000" w:rsidRDefault="00000000" w:rsidRPr="00000000" w14:paraId="0000010B">
      <w:pPr>
        <w:keepNext w:val="1"/>
        <w:jc w:val="center"/>
        <w:rPr/>
      </w:pPr>
      <w:r w:rsidDel="00000000" w:rsidR="00000000" w:rsidRPr="00000000">
        <w:rPr>
          <w:rFonts w:ascii="Arial" w:cs="Arial" w:eastAsia="Arial" w:hAnsi="Arial"/>
        </w:rPr>
        <w:drawing>
          <wp:inline distB="0" distT="0" distL="0" distR="0">
            <wp:extent cx="4419600" cy="5314950"/>
            <wp:effectExtent b="0" l="0" r="0" t="0"/>
            <wp:docPr id="377" name="image30.png"/>
            <a:graphic>
              <a:graphicData uri="http://schemas.openxmlformats.org/drawingml/2006/picture">
                <pic:pic>
                  <pic:nvPicPr>
                    <pic:cNvPr id="0" name="image30.png"/>
                    <pic:cNvPicPr preferRelativeResize="0"/>
                  </pic:nvPicPr>
                  <pic:blipFill>
                    <a:blip r:embed="rId41"/>
                    <a:srcRect b="0" l="0" r="0" t="0"/>
                    <a:stretch>
                      <a:fillRect/>
                    </a:stretch>
                  </pic:blipFill>
                  <pic:spPr>
                    <a:xfrm>
                      <a:off x="0" y="0"/>
                      <a:ext cx="4419600" cy="5314950"/>
                    </a:xfrm>
                    <a:prstGeom prst="rect"/>
                    <a:ln/>
                  </pic:spPr>
                </pic:pic>
              </a:graphicData>
            </a:graphic>
          </wp:inline>
        </w:drawing>
      </w:r>
      <w:r w:rsidDel="00000000" w:rsidR="00000000" w:rsidRPr="00000000">
        <w:rPr>
          <w:rtl w:val="0"/>
        </w:rPr>
      </w:r>
    </w:p>
    <w:p w:rsidR="00000000" w:rsidDel="00000000" w:rsidP="00000000" w:rsidRDefault="00000000" w:rsidRPr="00000000" w14:paraId="0000010C">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Arial" w:cs="Arial" w:eastAsia="Arial" w:hAnsi="Arial"/>
          <w:b w:val="1"/>
          <w:i w:val="1"/>
          <w:smallCaps w:val="1"/>
          <w:strike w:val="0"/>
          <w:color w:val="595959"/>
          <w:sz w:val="21"/>
          <w:szCs w:val="21"/>
          <w:u w:val="none"/>
          <w:shd w:fill="auto" w:val="clear"/>
          <w:vertAlign w:val="baseline"/>
        </w:rPr>
      </w:pPr>
      <w:bookmarkStart w:colFirst="0" w:colLast="0" w:name="_heading=h.3whwml4" w:id="24"/>
      <w:bookmarkEnd w:id="24"/>
      <w:r w:rsidDel="00000000" w:rsidR="00000000" w:rsidRPr="00000000">
        <w:rPr>
          <w:rFonts w:ascii="Calibri" w:cs="Calibri" w:eastAsia="Calibri" w:hAnsi="Calibri"/>
          <w:b w:val="1"/>
          <w:i w:val="0"/>
          <w:smallCaps w:val="1"/>
          <w:strike w:val="0"/>
          <w:color w:val="595959"/>
          <w:sz w:val="21"/>
          <w:szCs w:val="21"/>
          <w:u w:val="none"/>
          <w:shd w:fill="auto" w:val="clear"/>
          <w:vertAlign w:val="baseline"/>
          <w:rtl w:val="0"/>
        </w:rPr>
        <w:t xml:space="preserve">Figura 19 - Modificar información del conector</w:t>
      </w:r>
      <w:r w:rsidDel="00000000" w:rsidR="00000000" w:rsidRPr="00000000">
        <w:rPr>
          <w:rtl w:val="0"/>
        </w:rPr>
      </w:r>
    </w:p>
    <w:p w:rsidR="00000000" w:rsidDel="00000000" w:rsidP="00000000" w:rsidRDefault="00000000" w:rsidRPr="00000000" w14:paraId="0000010D">
      <w:pPr>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10E">
      <w:pPr>
        <w:keepNext w:val="1"/>
        <w:jc w:val="center"/>
        <w:rPr/>
      </w:pPr>
      <w:r w:rsidDel="00000000" w:rsidR="00000000" w:rsidRPr="00000000">
        <w:rPr>
          <w:rFonts w:ascii="Arial" w:cs="Arial" w:eastAsia="Arial" w:hAnsi="Arial"/>
          <w:color w:val="000000"/>
          <w:sz w:val="22"/>
          <w:szCs w:val="22"/>
        </w:rPr>
        <w:drawing>
          <wp:inline distB="0" distT="0" distL="0" distR="0">
            <wp:extent cx="3096877" cy="3392271"/>
            <wp:effectExtent b="0" l="0" r="0" t="0"/>
            <wp:docPr id="378" name="image31.png"/>
            <a:graphic>
              <a:graphicData uri="http://schemas.openxmlformats.org/drawingml/2006/picture">
                <pic:pic>
                  <pic:nvPicPr>
                    <pic:cNvPr id="0" name="image31.png"/>
                    <pic:cNvPicPr preferRelativeResize="0"/>
                  </pic:nvPicPr>
                  <pic:blipFill>
                    <a:blip r:embed="rId42"/>
                    <a:srcRect b="0" l="0" r="0" t="0"/>
                    <a:stretch>
                      <a:fillRect/>
                    </a:stretch>
                  </pic:blipFill>
                  <pic:spPr>
                    <a:xfrm>
                      <a:off x="0" y="0"/>
                      <a:ext cx="3096877" cy="3392271"/>
                    </a:xfrm>
                    <a:prstGeom prst="rect"/>
                    <a:ln/>
                  </pic:spPr>
                </pic:pic>
              </a:graphicData>
            </a:graphic>
          </wp:inline>
        </w:drawing>
      </w:r>
      <w:r w:rsidDel="00000000" w:rsidR="00000000" w:rsidRPr="00000000">
        <w:rPr>
          <w:rtl w:val="0"/>
        </w:rPr>
      </w:r>
    </w:p>
    <w:p w:rsidR="00000000" w:rsidDel="00000000" w:rsidP="00000000" w:rsidRDefault="00000000" w:rsidRPr="00000000" w14:paraId="0000010F">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Calibri" w:cs="Calibri" w:eastAsia="Calibri" w:hAnsi="Calibri"/>
          <w:b w:val="1"/>
          <w:i w:val="0"/>
          <w:smallCaps w:val="1"/>
          <w:strike w:val="0"/>
          <w:color w:val="595959"/>
          <w:sz w:val="21"/>
          <w:szCs w:val="21"/>
          <w:u w:val="none"/>
          <w:shd w:fill="auto" w:val="clear"/>
          <w:vertAlign w:val="baseline"/>
        </w:rPr>
      </w:pPr>
      <w:bookmarkStart w:colFirst="0" w:colLast="0" w:name="_heading=h.2bn6wsx" w:id="25"/>
      <w:bookmarkEnd w:id="25"/>
      <w:r w:rsidDel="00000000" w:rsidR="00000000" w:rsidRPr="00000000">
        <w:rPr>
          <w:rFonts w:ascii="Calibri" w:cs="Calibri" w:eastAsia="Calibri" w:hAnsi="Calibri"/>
          <w:b w:val="1"/>
          <w:i w:val="0"/>
          <w:smallCaps w:val="1"/>
          <w:strike w:val="0"/>
          <w:color w:val="595959"/>
          <w:sz w:val="21"/>
          <w:szCs w:val="21"/>
          <w:u w:val="none"/>
          <w:shd w:fill="auto" w:val="clear"/>
          <w:vertAlign w:val="baseline"/>
          <w:rtl w:val="0"/>
        </w:rPr>
        <w:t xml:space="preserve">Figura 20 - Visualización de información de keystores/Truststores</w:t>
      </w:r>
    </w:p>
    <w:p w:rsidR="00000000" w:rsidDel="00000000" w:rsidP="00000000" w:rsidRDefault="00000000" w:rsidRPr="00000000" w14:paraId="00000110">
      <w:pPr>
        <w:pStyle w:val="Heading2"/>
        <w:keepLines w:val="0"/>
        <w:numPr>
          <w:ilvl w:val="1"/>
          <w:numId w:val="3"/>
        </w:numPr>
        <w:spacing w:after="60" w:before="240" w:lineRule="auto"/>
        <w:ind w:left="576" w:hanging="576"/>
        <w:jc w:val="both"/>
        <w:rPr>
          <w:rFonts w:ascii="Arial" w:cs="Arial" w:eastAsia="Arial" w:hAnsi="Arial"/>
          <w:b w:val="1"/>
          <w:color w:val="000000"/>
        </w:rPr>
      </w:pPr>
      <w:bookmarkStart w:colFirst="0" w:colLast="0" w:name="_heading=h.qsh70q" w:id="26"/>
      <w:bookmarkEnd w:id="26"/>
      <w:r w:rsidDel="00000000" w:rsidR="00000000" w:rsidRPr="00000000">
        <w:rPr>
          <w:rFonts w:ascii="Arial" w:cs="Arial" w:eastAsia="Arial" w:hAnsi="Arial"/>
          <w:b w:val="1"/>
          <w:color w:val="000000"/>
          <w:rtl w:val="0"/>
        </w:rPr>
        <w:t xml:space="preserve">Eliminar un conector existente</w:t>
      </w:r>
    </w:p>
    <w:p w:rsidR="00000000" w:rsidDel="00000000" w:rsidP="00000000" w:rsidRDefault="00000000" w:rsidRPr="00000000" w14:paraId="00000111">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Se podrá eliminar un conector desde el listado de conectores haciendo clic sobre el botón Borrar Conector. En todos los casos que se desee borrar un conector, se pedirá confirmación tal como se ilustra en la Figura 21.</w:t>
      </w:r>
    </w:p>
    <w:p w:rsidR="00000000" w:rsidDel="00000000" w:rsidP="00000000" w:rsidRDefault="00000000" w:rsidRPr="00000000" w14:paraId="00000112">
      <w:pPr>
        <w:rPr>
          <w:rFonts w:ascii="Arial" w:cs="Arial" w:eastAsia="Arial" w:hAnsi="Arial"/>
        </w:rPr>
      </w:pPr>
      <w:r w:rsidDel="00000000" w:rsidR="00000000" w:rsidRPr="00000000">
        <w:rPr>
          <w:rtl w:val="0"/>
        </w:rPr>
      </w:r>
    </w:p>
    <w:p w:rsidR="00000000" w:rsidDel="00000000" w:rsidP="00000000" w:rsidRDefault="00000000" w:rsidRPr="00000000" w14:paraId="00000113">
      <w:pPr>
        <w:keepNext w:val="1"/>
        <w:rPr/>
      </w:pPr>
      <w:r w:rsidDel="00000000" w:rsidR="00000000" w:rsidRPr="00000000">
        <w:rPr>
          <w:rFonts w:ascii="Arial" w:cs="Arial" w:eastAsia="Arial" w:hAnsi="Arial"/>
        </w:rPr>
        <w:drawing>
          <wp:inline distB="0" distT="0" distL="0" distR="0">
            <wp:extent cx="5880100" cy="3109595"/>
            <wp:effectExtent b="0" l="0" r="0" t="0"/>
            <wp:docPr id="358" name="image34.png"/>
            <a:graphic>
              <a:graphicData uri="http://schemas.openxmlformats.org/drawingml/2006/picture">
                <pic:pic>
                  <pic:nvPicPr>
                    <pic:cNvPr id="0" name="image34.png"/>
                    <pic:cNvPicPr preferRelativeResize="0"/>
                  </pic:nvPicPr>
                  <pic:blipFill>
                    <a:blip r:embed="rId43"/>
                    <a:srcRect b="0" l="0" r="0" t="0"/>
                    <a:stretch>
                      <a:fillRect/>
                    </a:stretch>
                  </pic:blipFill>
                  <pic:spPr>
                    <a:xfrm>
                      <a:off x="0" y="0"/>
                      <a:ext cx="5880100" cy="3109595"/>
                    </a:xfrm>
                    <a:prstGeom prst="rect"/>
                    <a:ln/>
                  </pic:spPr>
                </pic:pic>
              </a:graphicData>
            </a:graphic>
          </wp:inline>
        </w:drawing>
      </w:r>
      <w:r w:rsidDel="00000000" w:rsidR="00000000" w:rsidRPr="00000000">
        <w:rPr>
          <w:rtl w:val="0"/>
        </w:rPr>
      </w:r>
    </w:p>
    <w:p w:rsidR="00000000" w:rsidDel="00000000" w:rsidP="00000000" w:rsidRDefault="00000000" w:rsidRPr="00000000" w14:paraId="00000114">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Arial" w:cs="Arial" w:eastAsia="Arial" w:hAnsi="Arial"/>
          <w:b w:val="1"/>
          <w:i w:val="0"/>
          <w:smallCaps w:val="1"/>
          <w:strike w:val="0"/>
          <w:color w:val="595959"/>
          <w:sz w:val="21"/>
          <w:szCs w:val="21"/>
          <w:u w:val="none"/>
          <w:shd w:fill="auto" w:val="clear"/>
          <w:vertAlign w:val="baseline"/>
        </w:rPr>
      </w:pPr>
      <w:bookmarkStart w:colFirst="0" w:colLast="0" w:name="_heading=h.3as4poj" w:id="27"/>
      <w:bookmarkEnd w:id="27"/>
      <w:r w:rsidDel="00000000" w:rsidR="00000000" w:rsidRPr="00000000">
        <w:rPr>
          <w:rFonts w:ascii="Calibri" w:cs="Calibri" w:eastAsia="Calibri" w:hAnsi="Calibri"/>
          <w:b w:val="1"/>
          <w:i w:val="0"/>
          <w:smallCaps w:val="1"/>
          <w:strike w:val="0"/>
          <w:color w:val="595959"/>
          <w:sz w:val="21"/>
          <w:szCs w:val="21"/>
          <w:u w:val="none"/>
          <w:shd w:fill="auto" w:val="clear"/>
          <w:vertAlign w:val="baseline"/>
          <w:rtl w:val="0"/>
        </w:rPr>
        <w:t xml:space="preserve">Figura 21 - Eliminar un conector</w:t>
      </w:r>
      <w:r w:rsidDel="00000000" w:rsidR="00000000" w:rsidRPr="00000000">
        <w:rPr>
          <w:rtl w:val="0"/>
        </w:rPr>
      </w:r>
    </w:p>
    <w:p w:rsidR="00000000" w:rsidDel="00000000" w:rsidP="00000000" w:rsidRDefault="00000000" w:rsidRPr="00000000" w14:paraId="00000115">
      <w:pPr>
        <w:pStyle w:val="Heading2"/>
        <w:keepLines w:val="0"/>
        <w:numPr>
          <w:ilvl w:val="1"/>
          <w:numId w:val="3"/>
        </w:numPr>
        <w:spacing w:after="60" w:before="240" w:lineRule="auto"/>
        <w:ind w:left="576" w:hanging="576"/>
        <w:jc w:val="both"/>
        <w:rPr>
          <w:rFonts w:ascii="Arial" w:cs="Arial" w:eastAsia="Arial" w:hAnsi="Arial"/>
          <w:b w:val="1"/>
          <w:color w:val="000000"/>
        </w:rPr>
      </w:pPr>
      <w:bookmarkStart w:colFirst="0" w:colLast="0" w:name="_heading=h.1pxezwc" w:id="28"/>
      <w:bookmarkEnd w:id="28"/>
      <w:r w:rsidDel="00000000" w:rsidR="00000000" w:rsidRPr="00000000">
        <w:rPr>
          <w:rFonts w:ascii="Arial" w:cs="Arial" w:eastAsia="Arial" w:hAnsi="Arial"/>
          <w:b w:val="1"/>
          <w:color w:val="000000"/>
          <w:rtl w:val="0"/>
        </w:rPr>
        <w:t xml:space="preserve">Ver WSDL</w:t>
      </w:r>
    </w:p>
    <w:p w:rsidR="00000000" w:rsidDel="00000000" w:rsidP="00000000" w:rsidRDefault="00000000" w:rsidRPr="00000000" w14:paraId="00000116">
      <w:pPr>
        <w:rPr>
          <w:rFonts w:ascii="Arial" w:cs="Arial" w:eastAsia="Arial" w:hAnsi="Arial"/>
          <w:sz w:val="22"/>
          <w:szCs w:val="22"/>
        </w:rPr>
      </w:pPr>
      <w:r w:rsidDel="00000000" w:rsidR="00000000" w:rsidRPr="00000000">
        <w:rPr>
          <w:rFonts w:ascii="Arial" w:cs="Arial" w:eastAsia="Arial" w:hAnsi="Arial"/>
          <w:sz w:val="22"/>
          <w:szCs w:val="22"/>
          <w:rtl w:val="0"/>
        </w:rPr>
        <w:t xml:space="preserve">Para visualizar el WSDL correspondiente a un conector se debe hacer clic sobre el link WSDL asociado a un conector, como se muestra en la Figura 22.</w:t>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501015</wp:posOffset>
            </wp:positionV>
            <wp:extent cx="5893200" cy="3142800"/>
            <wp:effectExtent b="0" l="0" r="0" t="0"/>
            <wp:wrapTopAndBottom distB="0" distT="0"/>
            <wp:docPr id="342" name="image3.png"/>
            <a:graphic>
              <a:graphicData uri="http://schemas.openxmlformats.org/drawingml/2006/picture">
                <pic:pic>
                  <pic:nvPicPr>
                    <pic:cNvPr id="0" name="image3.png"/>
                    <pic:cNvPicPr preferRelativeResize="0"/>
                  </pic:nvPicPr>
                  <pic:blipFill>
                    <a:blip r:embed="rId44"/>
                    <a:srcRect b="0" l="0" r="0" t="0"/>
                    <a:stretch>
                      <a:fillRect/>
                    </a:stretch>
                  </pic:blipFill>
                  <pic:spPr>
                    <a:xfrm>
                      <a:off x="0" y="0"/>
                      <a:ext cx="5893200" cy="3142800"/>
                    </a:xfrm>
                    <a:prstGeom prst="rect"/>
                    <a:ln/>
                  </pic:spPr>
                </pic:pic>
              </a:graphicData>
            </a:graphic>
          </wp:anchor>
        </w:draw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4914900</wp:posOffset>
                </wp:positionH>
                <wp:positionV relativeFrom="paragraph">
                  <wp:posOffset>3390900</wp:posOffset>
                </wp:positionV>
                <wp:extent cx="311150" cy="158750"/>
                <wp:effectExtent b="0" l="0" r="0" t="0"/>
                <wp:wrapNone/>
                <wp:docPr id="318" name=""/>
                <a:graphic>
                  <a:graphicData uri="http://schemas.microsoft.com/office/word/2010/wordprocessingShape">
                    <wps:wsp>
                      <wps:cNvSpPr/>
                      <wps:cNvPr id="2" name="Shape 2"/>
                      <wps:spPr>
                        <a:xfrm>
                          <a:off x="5203125" y="3713325"/>
                          <a:ext cx="285750" cy="133350"/>
                        </a:xfrm>
                        <a:prstGeom prst="rect">
                          <a:avLst/>
                        </a:prstGeom>
                        <a:noFill/>
                        <a:ln cap="flat" cmpd="sng" w="25400">
                          <a:solidFill>
                            <a:srgbClr val="FF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4914900</wp:posOffset>
                </wp:positionH>
                <wp:positionV relativeFrom="paragraph">
                  <wp:posOffset>3390900</wp:posOffset>
                </wp:positionV>
                <wp:extent cx="311150" cy="158750"/>
                <wp:effectExtent b="0" l="0" r="0" t="0"/>
                <wp:wrapNone/>
                <wp:docPr id="318" name="image32.png"/>
                <a:graphic>
                  <a:graphicData uri="http://schemas.openxmlformats.org/drawingml/2006/picture">
                    <pic:pic>
                      <pic:nvPicPr>
                        <pic:cNvPr id="0" name="image32.png"/>
                        <pic:cNvPicPr preferRelativeResize="0"/>
                      </pic:nvPicPr>
                      <pic:blipFill>
                        <a:blip r:embed="rId45"/>
                        <a:srcRect/>
                        <a:stretch>
                          <a:fillRect/>
                        </a:stretch>
                      </pic:blipFill>
                      <pic:spPr>
                        <a:xfrm>
                          <a:off x="0" y="0"/>
                          <a:ext cx="311150" cy="15875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3683000</wp:posOffset>
                </wp:positionV>
                <wp:extent cx="5892800" cy="12700"/>
                <wp:effectExtent b="0" l="0" r="0" t="0"/>
                <wp:wrapTopAndBottom distB="0" distT="0"/>
                <wp:docPr id="324" name=""/>
                <a:graphic>
                  <a:graphicData uri="http://schemas.microsoft.com/office/word/2010/wordprocessingShape">
                    <wps:wsp>
                      <wps:cNvSpPr/>
                      <wps:cNvPr id="8" name="Shape 8"/>
                      <wps:spPr>
                        <a:xfrm>
                          <a:off x="2399600" y="3779683"/>
                          <a:ext cx="5892800" cy="635"/>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1"/>
                                <w:strike w:val="0"/>
                                <w:color w:val="595959"/>
                                <w:sz w:val="28"/>
                                <w:vertAlign w:val="baseline"/>
                              </w:rPr>
                              <w:t xml:space="preserve">Figura  SEQ Figura \* ARABIC 22 - Visualizar WSDL</w:t>
                            </w: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3683000</wp:posOffset>
                </wp:positionV>
                <wp:extent cx="5892800" cy="12700"/>
                <wp:effectExtent b="0" l="0" r="0" t="0"/>
                <wp:wrapTopAndBottom distB="0" distT="0"/>
                <wp:docPr id="324" name="image40.png"/>
                <a:graphic>
                  <a:graphicData uri="http://schemas.openxmlformats.org/drawingml/2006/picture">
                    <pic:pic>
                      <pic:nvPicPr>
                        <pic:cNvPr id="0" name="image40.png"/>
                        <pic:cNvPicPr preferRelativeResize="0"/>
                      </pic:nvPicPr>
                      <pic:blipFill>
                        <a:blip r:embed="rId46"/>
                        <a:srcRect/>
                        <a:stretch>
                          <a:fillRect/>
                        </a:stretch>
                      </pic:blipFill>
                      <pic:spPr>
                        <a:xfrm>
                          <a:off x="0" y="0"/>
                          <a:ext cx="5892800" cy="12700"/>
                        </a:xfrm>
                        <a:prstGeom prst="rect"/>
                        <a:ln/>
                      </pic:spPr>
                    </pic:pic>
                  </a:graphicData>
                </a:graphic>
              </wp:anchor>
            </w:drawing>
          </mc:Fallback>
        </mc:AlternateContent>
      </w:r>
    </w:p>
    <w:p w:rsidR="00000000" w:rsidDel="00000000" w:rsidP="00000000" w:rsidRDefault="00000000" w:rsidRPr="00000000" w14:paraId="00000117">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18">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En la Figura 23 se muestra la visualización del WSDL generado para el ejemplo. Dicho WSDL es el que se debe utilizar para invocar al servicio publicado en la plataforma. </w:t>
      </w:r>
    </w:p>
    <w:p w:rsidR="00000000" w:rsidDel="00000000" w:rsidP="00000000" w:rsidRDefault="00000000" w:rsidRPr="00000000" w14:paraId="00000119">
      <w:pPr>
        <w:keepNext w:val="1"/>
        <w:jc w:val="center"/>
        <w:rPr/>
      </w:pPr>
      <w:r w:rsidDel="00000000" w:rsidR="00000000" w:rsidRPr="00000000">
        <w:rPr>
          <w:rFonts w:ascii="Arial" w:cs="Arial" w:eastAsia="Arial" w:hAnsi="Arial"/>
        </w:rPr>
        <w:drawing>
          <wp:inline distB="0" distT="0" distL="0" distR="0">
            <wp:extent cx="4663440" cy="4023360"/>
            <wp:effectExtent b="0" l="0" r="0" t="0"/>
            <wp:docPr id="359" name="image15.jpg"/>
            <a:graphic>
              <a:graphicData uri="http://schemas.openxmlformats.org/drawingml/2006/picture">
                <pic:pic>
                  <pic:nvPicPr>
                    <pic:cNvPr id="0" name="image15.jpg"/>
                    <pic:cNvPicPr preferRelativeResize="0"/>
                  </pic:nvPicPr>
                  <pic:blipFill>
                    <a:blip r:embed="rId47"/>
                    <a:srcRect b="0" l="0" r="0" t="0"/>
                    <a:stretch>
                      <a:fillRect/>
                    </a:stretch>
                  </pic:blipFill>
                  <pic:spPr>
                    <a:xfrm>
                      <a:off x="0" y="0"/>
                      <a:ext cx="4663440" cy="4023360"/>
                    </a:xfrm>
                    <a:prstGeom prst="rect"/>
                    <a:ln/>
                  </pic:spPr>
                </pic:pic>
              </a:graphicData>
            </a:graphic>
          </wp:inline>
        </w:drawing>
      </w:r>
      <w:r w:rsidDel="00000000" w:rsidR="00000000" w:rsidRPr="00000000">
        <w:rPr>
          <w:rtl w:val="0"/>
        </w:rPr>
      </w:r>
    </w:p>
    <w:p w:rsidR="00000000" w:rsidDel="00000000" w:rsidP="00000000" w:rsidRDefault="00000000" w:rsidRPr="00000000" w14:paraId="0000011A">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Arial" w:cs="Arial" w:eastAsia="Arial" w:hAnsi="Arial"/>
          <w:b w:val="1"/>
          <w:i w:val="0"/>
          <w:smallCaps w:val="1"/>
          <w:strike w:val="0"/>
          <w:color w:val="595959"/>
          <w:sz w:val="21"/>
          <w:szCs w:val="21"/>
          <w:u w:val="none"/>
          <w:shd w:fill="auto" w:val="clear"/>
          <w:vertAlign w:val="baseline"/>
        </w:rPr>
      </w:pPr>
      <w:bookmarkStart w:colFirst="0" w:colLast="0" w:name="_heading=h.49x2ik5" w:id="29"/>
      <w:bookmarkEnd w:id="29"/>
      <w:r w:rsidDel="00000000" w:rsidR="00000000" w:rsidRPr="00000000">
        <w:rPr>
          <w:rFonts w:ascii="Calibri" w:cs="Calibri" w:eastAsia="Calibri" w:hAnsi="Calibri"/>
          <w:b w:val="1"/>
          <w:i w:val="0"/>
          <w:smallCaps w:val="1"/>
          <w:strike w:val="0"/>
          <w:color w:val="595959"/>
          <w:sz w:val="21"/>
          <w:szCs w:val="21"/>
          <w:u w:val="none"/>
          <w:shd w:fill="auto" w:val="clear"/>
          <w:vertAlign w:val="baseline"/>
          <w:rtl w:val="0"/>
        </w:rPr>
        <w:t xml:space="preserve">Figura 23 - Visualización del WSDL del servicio Timestamp</w:t>
      </w:r>
      <w:r w:rsidDel="00000000" w:rsidR="00000000" w:rsidRPr="00000000">
        <w:rPr>
          <w:rtl w:val="0"/>
        </w:rPr>
      </w:r>
    </w:p>
    <w:p w:rsidR="00000000" w:rsidDel="00000000" w:rsidP="00000000" w:rsidRDefault="00000000" w:rsidRPr="00000000" w14:paraId="0000011B">
      <w:pPr>
        <w:rPr>
          <w:rFonts w:ascii="Arial" w:cs="Arial" w:eastAsia="Arial" w:hAnsi="Arial"/>
        </w:rPr>
      </w:pPr>
      <w:r w:rsidDel="00000000" w:rsidR="00000000" w:rsidRPr="00000000">
        <w:rPr>
          <w:rtl w:val="0"/>
        </w:rPr>
      </w:r>
    </w:p>
    <w:p w:rsidR="00000000" w:rsidDel="00000000" w:rsidP="00000000" w:rsidRDefault="00000000" w:rsidRPr="00000000" w14:paraId="0000011C">
      <w:pPr>
        <w:rPr>
          <w:rFonts w:ascii="Arial" w:cs="Arial" w:eastAsia="Arial" w:hAnsi="Arial"/>
          <w:smallCaps w:val="1"/>
        </w:rPr>
      </w:pPr>
      <w:r w:rsidDel="00000000" w:rsidR="00000000" w:rsidRPr="00000000">
        <w:br w:type="page"/>
      </w:r>
      <w:r w:rsidDel="00000000" w:rsidR="00000000" w:rsidRPr="00000000">
        <w:rPr>
          <w:rtl w:val="0"/>
        </w:rPr>
      </w:r>
    </w:p>
    <w:p w:rsidR="00000000" w:rsidDel="00000000" w:rsidP="00000000" w:rsidRDefault="00000000" w:rsidRPr="00000000" w14:paraId="0000011D">
      <w:pPr>
        <w:pStyle w:val="Heading2"/>
        <w:keepLines w:val="0"/>
        <w:numPr>
          <w:ilvl w:val="1"/>
          <w:numId w:val="3"/>
        </w:numPr>
        <w:spacing w:after="60" w:before="240" w:lineRule="auto"/>
        <w:ind w:left="576" w:hanging="576"/>
        <w:jc w:val="both"/>
        <w:rPr>
          <w:rFonts w:ascii="Arial" w:cs="Arial" w:eastAsia="Arial" w:hAnsi="Arial"/>
          <w:b w:val="1"/>
          <w:color w:val="000000"/>
        </w:rPr>
      </w:pPr>
      <w:bookmarkStart w:colFirst="0" w:colLast="0" w:name="_heading=h.2p2csry" w:id="30"/>
      <w:bookmarkEnd w:id="30"/>
      <w:r w:rsidDel="00000000" w:rsidR="00000000" w:rsidRPr="00000000">
        <w:rPr>
          <w:rFonts w:ascii="Arial" w:cs="Arial" w:eastAsia="Arial" w:hAnsi="Arial"/>
          <w:b w:val="1"/>
          <w:color w:val="000000"/>
          <w:rtl w:val="0"/>
        </w:rPr>
        <w:t xml:space="preserve">Exportación de un conector</w:t>
      </w:r>
    </w:p>
    <w:p w:rsidR="00000000" w:rsidDel="00000000" w:rsidP="00000000" w:rsidRDefault="00000000" w:rsidRPr="00000000" w14:paraId="0000011E">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La exportación de la configuración de los conectores permite realizar copias de seguridad de ellos o la clonación de la configuración para luego importarla en otra instalación del Conector.</w:t>
      </w:r>
    </w:p>
    <w:p w:rsidR="00000000" w:rsidDel="00000000" w:rsidP="00000000" w:rsidRDefault="00000000" w:rsidRPr="00000000" w14:paraId="0000011F">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Para exportar un conector a un archivo (en formato XML) se debe hacer clic en el link EXPORTAR asociado al conector, tal como se ilustra en la Figura 24. También es posible realizar esta misma acción desde la vista de un conector específico, tal como se muestra en la Figura 25</w:t>
      </w:r>
    </w:p>
    <w:p w:rsidR="00000000" w:rsidDel="00000000" w:rsidP="00000000" w:rsidRDefault="00000000" w:rsidRPr="00000000" w14:paraId="00000120">
      <w:pPr>
        <w:rPr>
          <w:rFonts w:ascii="Arial" w:cs="Arial" w:eastAsia="Arial" w:hAnsi="Arial"/>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313690</wp:posOffset>
            </wp:positionV>
            <wp:extent cx="5892800" cy="3142615"/>
            <wp:effectExtent b="0" l="0" r="0" t="0"/>
            <wp:wrapTopAndBottom distB="0" distT="0"/>
            <wp:docPr id="344" name="image3.png"/>
            <a:graphic>
              <a:graphicData uri="http://schemas.openxmlformats.org/drawingml/2006/picture">
                <pic:pic>
                  <pic:nvPicPr>
                    <pic:cNvPr id="0" name="image3.png"/>
                    <pic:cNvPicPr preferRelativeResize="0"/>
                  </pic:nvPicPr>
                  <pic:blipFill>
                    <a:blip r:embed="rId44"/>
                    <a:srcRect b="0" l="0" r="0" t="0"/>
                    <a:stretch>
                      <a:fillRect/>
                    </a:stretch>
                  </pic:blipFill>
                  <pic:spPr>
                    <a:xfrm>
                      <a:off x="0" y="0"/>
                      <a:ext cx="5892800" cy="3142615"/>
                    </a:xfrm>
                    <a:prstGeom prst="rect"/>
                    <a:ln/>
                  </pic:spPr>
                </pic:pic>
              </a:graphicData>
            </a:graphic>
          </wp:anchor>
        </w:draw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3505200</wp:posOffset>
                </wp:positionV>
                <wp:extent cx="5892800" cy="12700"/>
                <wp:effectExtent b="0" l="0" r="0" t="0"/>
                <wp:wrapTopAndBottom distB="0" distT="0"/>
                <wp:docPr id="334" name=""/>
                <a:graphic>
                  <a:graphicData uri="http://schemas.microsoft.com/office/word/2010/wordprocessingShape">
                    <wps:wsp>
                      <wps:cNvSpPr/>
                      <wps:cNvPr id="18" name="Shape 18"/>
                      <wps:spPr>
                        <a:xfrm>
                          <a:off x="2399600" y="3779683"/>
                          <a:ext cx="5892800" cy="635"/>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1"/>
                                <w:strike w:val="0"/>
                                <w:color w:val="595959"/>
                                <w:sz w:val="28"/>
                                <w:vertAlign w:val="baseline"/>
                              </w:rPr>
                              <w:t xml:space="preserve">Figura  SEQ Figura \* ARABIC 24 - Exportar configuración desde el listado de conectores</w:t>
                            </w: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3505200</wp:posOffset>
                </wp:positionV>
                <wp:extent cx="5892800" cy="12700"/>
                <wp:effectExtent b="0" l="0" r="0" t="0"/>
                <wp:wrapTopAndBottom distB="0" distT="0"/>
                <wp:docPr id="334" name="image50.png"/>
                <a:graphic>
                  <a:graphicData uri="http://schemas.openxmlformats.org/drawingml/2006/picture">
                    <pic:pic>
                      <pic:nvPicPr>
                        <pic:cNvPr id="0" name="image50.png"/>
                        <pic:cNvPicPr preferRelativeResize="0"/>
                      </pic:nvPicPr>
                      <pic:blipFill>
                        <a:blip r:embed="rId48"/>
                        <a:srcRect/>
                        <a:stretch>
                          <a:fillRect/>
                        </a:stretch>
                      </pic:blipFill>
                      <pic:spPr>
                        <a:xfrm>
                          <a:off x="0" y="0"/>
                          <a:ext cx="589280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5194300</wp:posOffset>
                </wp:positionH>
                <wp:positionV relativeFrom="paragraph">
                  <wp:posOffset>3213100</wp:posOffset>
                </wp:positionV>
                <wp:extent cx="463550" cy="177800"/>
                <wp:effectExtent b="0" l="0" r="0" t="0"/>
                <wp:wrapNone/>
                <wp:docPr id="328" name=""/>
                <a:graphic>
                  <a:graphicData uri="http://schemas.microsoft.com/office/word/2010/wordprocessingShape">
                    <wps:wsp>
                      <wps:cNvSpPr/>
                      <wps:cNvPr id="12" name="Shape 12"/>
                      <wps:spPr>
                        <a:xfrm>
                          <a:off x="5126925" y="3703800"/>
                          <a:ext cx="438150" cy="152400"/>
                        </a:xfrm>
                        <a:prstGeom prst="rect">
                          <a:avLst/>
                        </a:prstGeom>
                        <a:noFill/>
                        <a:ln cap="flat" cmpd="sng" w="25400">
                          <a:solidFill>
                            <a:srgbClr val="FF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5194300</wp:posOffset>
                </wp:positionH>
                <wp:positionV relativeFrom="paragraph">
                  <wp:posOffset>3213100</wp:posOffset>
                </wp:positionV>
                <wp:extent cx="463550" cy="177800"/>
                <wp:effectExtent b="0" l="0" r="0" t="0"/>
                <wp:wrapNone/>
                <wp:docPr id="328" name="image44.png"/>
                <a:graphic>
                  <a:graphicData uri="http://schemas.openxmlformats.org/drawingml/2006/picture">
                    <pic:pic>
                      <pic:nvPicPr>
                        <pic:cNvPr id="0" name="image44.png"/>
                        <pic:cNvPicPr preferRelativeResize="0"/>
                      </pic:nvPicPr>
                      <pic:blipFill>
                        <a:blip r:embed="rId49"/>
                        <a:srcRect/>
                        <a:stretch>
                          <a:fillRect/>
                        </a:stretch>
                      </pic:blipFill>
                      <pic:spPr>
                        <a:xfrm>
                          <a:off x="0" y="0"/>
                          <a:ext cx="463550" cy="177800"/>
                        </a:xfrm>
                        <a:prstGeom prst="rect"/>
                        <a:ln/>
                      </pic:spPr>
                    </pic:pic>
                  </a:graphicData>
                </a:graphic>
              </wp:anchor>
            </w:drawing>
          </mc:Fallback>
        </mc:AlternateContent>
      </w:r>
    </w:p>
    <w:p w:rsidR="00000000" w:rsidDel="00000000" w:rsidP="00000000" w:rsidRDefault="00000000" w:rsidRPr="00000000" w14:paraId="00000121">
      <w:pPr>
        <w:spacing w:line="200" w:lineRule="auto"/>
        <w:rPr>
          <w:rFonts w:ascii="Arial" w:cs="Arial" w:eastAsia="Arial" w:hAnsi="Arial"/>
        </w:rPr>
      </w:pPr>
      <w:r w:rsidDel="00000000" w:rsidR="00000000" w:rsidRPr="00000000">
        <w:rPr>
          <w:rtl w:val="0"/>
        </w:rPr>
      </w:r>
    </w:p>
    <w:p w:rsidR="00000000" w:rsidDel="00000000" w:rsidP="00000000" w:rsidRDefault="00000000" w:rsidRPr="00000000" w14:paraId="00000122">
      <w:pPr>
        <w:keepNext w:val="1"/>
        <w:jc w:val="center"/>
        <w:rPr/>
      </w:pPr>
      <w:r w:rsidDel="00000000" w:rsidR="00000000" w:rsidRPr="00000000">
        <w:rPr>
          <w:rFonts w:ascii="Arial" w:cs="Arial" w:eastAsia="Arial" w:hAnsi="Arial"/>
        </w:rPr>
        <w:drawing>
          <wp:inline distB="0" distT="0" distL="0" distR="0">
            <wp:extent cx="4722997" cy="5557663"/>
            <wp:effectExtent b="0" l="0" r="0" t="0"/>
            <wp:docPr id="360" name="image17.png"/>
            <a:graphic>
              <a:graphicData uri="http://schemas.openxmlformats.org/drawingml/2006/picture">
                <pic:pic>
                  <pic:nvPicPr>
                    <pic:cNvPr id="0" name="image17.png"/>
                    <pic:cNvPicPr preferRelativeResize="0"/>
                  </pic:nvPicPr>
                  <pic:blipFill>
                    <a:blip r:embed="rId37"/>
                    <a:srcRect b="0" l="0" r="0" t="0"/>
                    <a:stretch>
                      <a:fillRect/>
                    </a:stretch>
                  </pic:blipFill>
                  <pic:spPr>
                    <a:xfrm>
                      <a:off x="0" y="0"/>
                      <a:ext cx="4722997" cy="5557663"/>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3670300</wp:posOffset>
                </wp:positionH>
                <wp:positionV relativeFrom="paragraph">
                  <wp:posOffset>5194300</wp:posOffset>
                </wp:positionV>
                <wp:extent cx="958850" cy="396875"/>
                <wp:effectExtent b="0" l="0" r="0" t="0"/>
                <wp:wrapNone/>
                <wp:docPr id="320" name=""/>
                <a:graphic>
                  <a:graphicData uri="http://schemas.microsoft.com/office/word/2010/wordprocessingShape">
                    <wps:wsp>
                      <wps:cNvSpPr/>
                      <wps:cNvPr id="4" name="Shape 4"/>
                      <wps:spPr>
                        <a:xfrm>
                          <a:off x="4879275" y="3594263"/>
                          <a:ext cx="933450" cy="371475"/>
                        </a:xfrm>
                        <a:prstGeom prst="rect">
                          <a:avLst/>
                        </a:prstGeom>
                        <a:noFill/>
                        <a:ln cap="flat" cmpd="sng" w="25400">
                          <a:solidFill>
                            <a:srgbClr val="FF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3670300</wp:posOffset>
                </wp:positionH>
                <wp:positionV relativeFrom="paragraph">
                  <wp:posOffset>5194300</wp:posOffset>
                </wp:positionV>
                <wp:extent cx="958850" cy="396875"/>
                <wp:effectExtent b="0" l="0" r="0" t="0"/>
                <wp:wrapNone/>
                <wp:docPr id="320" name="image36.png"/>
                <a:graphic>
                  <a:graphicData uri="http://schemas.openxmlformats.org/drawingml/2006/picture">
                    <pic:pic>
                      <pic:nvPicPr>
                        <pic:cNvPr id="0" name="image36.png"/>
                        <pic:cNvPicPr preferRelativeResize="0"/>
                      </pic:nvPicPr>
                      <pic:blipFill>
                        <a:blip r:embed="rId50"/>
                        <a:srcRect/>
                        <a:stretch>
                          <a:fillRect/>
                        </a:stretch>
                      </pic:blipFill>
                      <pic:spPr>
                        <a:xfrm>
                          <a:off x="0" y="0"/>
                          <a:ext cx="958850" cy="396875"/>
                        </a:xfrm>
                        <a:prstGeom prst="rect"/>
                        <a:ln/>
                      </pic:spPr>
                    </pic:pic>
                  </a:graphicData>
                </a:graphic>
              </wp:anchor>
            </w:drawing>
          </mc:Fallback>
        </mc:AlternateContent>
      </w:r>
    </w:p>
    <w:p w:rsidR="00000000" w:rsidDel="00000000" w:rsidP="00000000" w:rsidRDefault="00000000" w:rsidRPr="00000000" w14:paraId="00000123">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Arial" w:cs="Arial" w:eastAsia="Arial" w:hAnsi="Arial"/>
          <w:b w:val="1"/>
          <w:i w:val="0"/>
          <w:smallCaps w:val="1"/>
          <w:strike w:val="0"/>
          <w:color w:val="595959"/>
          <w:sz w:val="22"/>
          <w:szCs w:val="22"/>
          <w:u w:val="none"/>
          <w:shd w:fill="auto" w:val="clear"/>
          <w:vertAlign w:val="baseline"/>
        </w:rPr>
      </w:pPr>
      <w:bookmarkStart w:colFirst="0" w:colLast="0" w:name="_heading=h.147n2zr" w:id="31"/>
      <w:bookmarkEnd w:id="31"/>
      <w:r w:rsidDel="00000000" w:rsidR="00000000" w:rsidRPr="00000000">
        <w:rPr>
          <w:rFonts w:ascii="Calibri" w:cs="Calibri" w:eastAsia="Calibri" w:hAnsi="Calibri"/>
          <w:b w:val="1"/>
          <w:i w:val="0"/>
          <w:smallCaps w:val="1"/>
          <w:strike w:val="0"/>
          <w:color w:val="595959"/>
          <w:sz w:val="21"/>
          <w:szCs w:val="21"/>
          <w:u w:val="none"/>
          <w:shd w:fill="auto" w:val="clear"/>
          <w:vertAlign w:val="baseline"/>
          <w:rtl w:val="0"/>
        </w:rPr>
        <w:t xml:space="preserve">Figura 25 - Exportar configuración desde un conector</w:t>
      </w:r>
      <w:r w:rsidDel="00000000" w:rsidR="00000000" w:rsidRPr="00000000">
        <w:rPr>
          <w:rtl w:val="0"/>
        </w:rPr>
      </w:r>
    </w:p>
    <w:p w:rsidR="00000000" w:rsidDel="00000000" w:rsidP="00000000" w:rsidRDefault="00000000" w:rsidRPr="00000000" w14:paraId="00000124">
      <w:pPr>
        <w:rPr>
          <w:rFonts w:ascii="Arial" w:cs="Arial" w:eastAsia="Arial" w:hAnsi="Arial"/>
          <w:sz w:val="22"/>
          <w:szCs w:val="22"/>
        </w:rPr>
      </w:pPr>
      <w:r w:rsidDel="00000000" w:rsidR="00000000" w:rsidRPr="00000000">
        <w:rPr>
          <w:rFonts w:ascii="Arial" w:cs="Arial" w:eastAsia="Arial" w:hAnsi="Arial"/>
          <w:sz w:val="22"/>
          <w:szCs w:val="22"/>
          <w:rtl w:val="0"/>
        </w:rPr>
        <w:t xml:space="preserve">La Figura 26 se ilustra el XML generado en la exportación.</w:t>
      </w:r>
    </w:p>
    <w:p w:rsidR="00000000" w:rsidDel="00000000" w:rsidP="00000000" w:rsidRDefault="00000000" w:rsidRPr="00000000" w14:paraId="00000125">
      <w:pPr>
        <w:keepNext w:val="1"/>
        <w:jc w:val="center"/>
        <w:rPr/>
      </w:pPr>
      <w:r w:rsidDel="00000000" w:rsidR="00000000" w:rsidRPr="00000000">
        <w:rPr>
          <w:rFonts w:ascii="Arial" w:cs="Arial" w:eastAsia="Arial" w:hAnsi="Arial"/>
        </w:rPr>
        <w:drawing>
          <wp:inline distB="0" distT="0" distL="0" distR="0">
            <wp:extent cx="5892800" cy="3655695"/>
            <wp:effectExtent b="0" l="0" r="0" t="0"/>
            <wp:docPr id="361" name="image16.png"/>
            <a:graphic>
              <a:graphicData uri="http://schemas.openxmlformats.org/drawingml/2006/picture">
                <pic:pic>
                  <pic:nvPicPr>
                    <pic:cNvPr id="0" name="image16.png"/>
                    <pic:cNvPicPr preferRelativeResize="0"/>
                  </pic:nvPicPr>
                  <pic:blipFill>
                    <a:blip r:embed="rId51"/>
                    <a:srcRect b="0" l="0" r="0" t="0"/>
                    <a:stretch>
                      <a:fillRect/>
                    </a:stretch>
                  </pic:blipFill>
                  <pic:spPr>
                    <a:xfrm>
                      <a:off x="0" y="0"/>
                      <a:ext cx="5892800" cy="3655695"/>
                    </a:xfrm>
                    <a:prstGeom prst="rect"/>
                    <a:ln/>
                  </pic:spPr>
                </pic:pic>
              </a:graphicData>
            </a:graphic>
          </wp:inline>
        </w:drawing>
      </w:r>
      <w:r w:rsidDel="00000000" w:rsidR="00000000" w:rsidRPr="00000000">
        <w:rPr>
          <w:rtl w:val="0"/>
        </w:rPr>
      </w:r>
    </w:p>
    <w:p w:rsidR="00000000" w:rsidDel="00000000" w:rsidP="00000000" w:rsidRDefault="00000000" w:rsidRPr="00000000" w14:paraId="00000126">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Arial" w:cs="Arial" w:eastAsia="Arial" w:hAnsi="Arial"/>
          <w:b w:val="1"/>
          <w:i w:val="1"/>
          <w:smallCaps w:val="1"/>
          <w:strike w:val="0"/>
          <w:color w:val="595959"/>
          <w:sz w:val="21"/>
          <w:szCs w:val="21"/>
          <w:u w:val="none"/>
          <w:shd w:fill="auto" w:val="clear"/>
          <w:vertAlign w:val="baseline"/>
        </w:rPr>
      </w:pPr>
      <w:bookmarkStart w:colFirst="0" w:colLast="0" w:name="_heading=h.3o7alnk" w:id="32"/>
      <w:bookmarkEnd w:id="32"/>
      <w:r w:rsidDel="00000000" w:rsidR="00000000" w:rsidRPr="00000000">
        <w:rPr>
          <w:rFonts w:ascii="Calibri" w:cs="Calibri" w:eastAsia="Calibri" w:hAnsi="Calibri"/>
          <w:b w:val="1"/>
          <w:i w:val="0"/>
          <w:smallCaps w:val="1"/>
          <w:strike w:val="0"/>
          <w:color w:val="595959"/>
          <w:sz w:val="21"/>
          <w:szCs w:val="21"/>
          <w:u w:val="none"/>
          <w:shd w:fill="auto" w:val="clear"/>
          <w:vertAlign w:val="baseline"/>
          <w:rtl w:val="0"/>
        </w:rPr>
        <w:t xml:space="preserve">Figura 26 - Exportación de configuración para el servicio de Timestamp</w:t>
      </w:r>
      <w:r w:rsidDel="00000000" w:rsidR="00000000" w:rsidRPr="00000000">
        <w:rPr>
          <w:rtl w:val="0"/>
        </w:rPr>
      </w:r>
    </w:p>
    <w:p w:rsidR="00000000" w:rsidDel="00000000" w:rsidP="00000000" w:rsidRDefault="00000000" w:rsidRPr="00000000" w14:paraId="00000127">
      <w:pPr>
        <w:ind w:left="3027" w:right="3460" w:firstLine="0"/>
        <w:jc w:val="center"/>
        <w:rPr>
          <w:rFonts w:ascii="Arial" w:cs="Arial" w:eastAsia="Arial" w:hAnsi="Arial"/>
        </w:rPr>
      </w:pPr>
      <w:r w:rsidDel="00000000" w:rsidR="00000000" w:rsidRPr="00000000">
        <w:rPr>
          <w:rtl w:val="0"/>
        </w:rPr>
      </w:r>
    </w:p>
    <w:p w:rsidR="00000000" w:rsidDel="00000000" w:rsidP="00000000" w:rsidRDefault="00000000" w:rsidRPr="00000000" w14:paraId="00000128">
      <w:pPr>
        <w:pStyle w:val="Heading2"/>
        <w:keepLines w:val="0"/>
        <w:numPr>
          <w:ilvl w:val="1"/>
          <w:numId w:val="3"/>
        </w:numPr>
        <w:spacing w:after="60" w:before="240" w:lineRule="auto"/>
        <w:ind w:left="576" w:hanging="576"/>
        <w:jc w:val="both"/>
        <w:rPr>
          <w:rFonts w:ascii="Arial" w:cs="Arial" w:eastAsia="Arial" w:hAnsi="Arial"/>
          <w:b w:val="1"/>
          <w:color w:val="000000"/>
        </w:rPr>
      </w:pPr>
      <w:bookmarkStart w:colFirst="0" w:colLast="0" w:name="_heading=h.23ckvvd" w:id="33"/>
      <w:bookmarkEnd w:id="33"/>
      <w:r w:rsidDel="00000000" w:rsidR="00000000" w:rsidRPr="00000000">
        <w:rPr>
          <w:rFonts w:ascii="Arial" w:cs="Arial" w:eastAsia="Arial" w:hAnsi="Arial"/>
          <w:b w:val="1"/>
          <w:color w:val="000000"/>
          <w:rtl w:val="0"/>
        </w:rPr>
        <w:t xml:space="preserve">Importación de Conector</w:t>
      </w:r>
    </w:p>
    <w:p w:rsidR="00000000" w:rsidDel="00000000" w:rsidP="00000000" w:rsidRDefault="00000000" w:rsidRPr="00000000" w14:paraId="00000129">
      <w:pPr>
        <w:rPr>
          <w:rFonts w:ascii="Arial" w:cs="Arial" w:eastAsia="Arial" w:hAnsi="Arial"/>
          <w:sz w:val="22"/>
          <w:szCs w:val="22"/>
        </w:rPr>
      </w:pPr>
      <w:r w:rsidDel="00000000" w:rsidR="00000000" w:rsidRPr="00000000">
        <w:rPr>
          <w:rFonts w:ascii="Arial" w:cs="Arial" w:eastAsia="Arial" w:hAnsi="Arial"/>
          <w:sz w:val="22"/>
          <w:szCs w:val="22"/>
          <w:rtl w:val="0"/>
        </w:rPr>
        <w:t xml:space="preserve">Una vez exportado un conector (ver sección 3.7) es posible importar su configuración y así evitar ingresarla manualmente. Para realizar esta tarea, en la página de inicio existe un área de importación en donde se puede seleccionar un archivo XML exportado previamente. Es posible importar conectores de la versión 3.0 así como también de la versión 2.0. En la figura 18 se ilustra la sección de importación.</w:t>
      </w:r>
    </w:p>
    <w:p w:rsidR="00000000" w:rsidDel="00000000" w:rsidP="00000000" w:rsidRDefault="00000000" w:rsidRPr="00000000" w14:paraId="0000012A">
      <w:pPr>
        <w:rPr>
          <w:rFonts w:ascii="Arial" w:cs="Arial" w:eastAsia="Arial" w:hAnsi="Arial"/>
        </w:rPr>
      </w:pPr>
      <w:r w:rsidDel="00000000" w:rsidR="00000000" w:rsidRPr="00000000">
        <w:rPr>
          <w:rtl w:val="0"/>
        </w:rPr>
      </w:r>
    </w:p>
    <w:p w:rsidR="00000000" w:rsidDel="00000000" w:rsidP="00000000" w:rsidRDefault="00000000" w:rsidRPr="00000000" w14:paraId="0000012B">
      <w:pPr>
        <w:rPr>
          <w:rFonts w:ascii="Arial" w:cs="Arial" w:eastAsia="Arial" w:hAnsi="Arial"/>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313690</wp:posOffset>
            </wp:positionV>
            <wp:extent cx="5893200" cy="3142800"/>
            <wp:effectExtent b="0" l="0" r="0" t="0"/>
            <wp:wrapTopAndBottom distB="0" distT="0"/>
            <wp:docPr id="355" name="image3.png"/>
            <a:graphic>
              <a:graphicData uri="http://schemas.openxmlformats.org/drawingml/2006/picture">
                <pic:pic>
                  <pic:nvPicPr>
                    <pic:cNvPr id="0" name="image3.png"/>
                    <pic:cNvPicPr preferRelativeResize="0"/>
                  </pic:nvPicPr>
                  <pic:blipFill>
                    <a:blip r:embed="rId44"/>
                    <a:srcRect b="0" l="0" r="0" t="0"/>
                    <a:stretch>
                      <a:fillRect/>
                    </a:stretch>
                  </pic:blipFill>
                  <pic:spPr>
                    <a:xfrm>
                      <a:off x="0" y="0"/>
                      <a:ext cx="5893200" cy="3142800"/>
                    </a:xfrm>
                    <a:prstGeom prst="rect"/>
                    <a:ln/>
                  </pic:spPr>
                </pic:pic>
              </a:graphicData>
            </a:graphic>
          </wp:anchor>
        </w:draw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-152399</wp:posOffset>
                </wp:positionH>
                <wp:positionV relativeFrom="paragraph">
                  <wp:posOffset>1257300</wp:posOffset>
                </wp:positionV>
                <wp:extent cx="3082925" cy="615950"/>
                <wp:effectExtent b="0" l="0" r="0" t="0"/>
                <wp:wrapNone/>
                <wp:docPr id="323" name=""/>
                <a:graphic>
                  <a:graphicData uri="http://schemas.microsoft.com/office/word/2010/wordprocessingShape">
                    <wps:wsp>
                      <wps:cNvSpPr/>
                      <wps:cNvPr id="7" name="Shape 7"/>
                      <wps:spPr>
                        <a:xfrm>
                          <a:off x="3817238" y="3484725"/>
                          <a:ext cx="3057525" cy="590550"/>
                        </a:xfrm>
                        <a:prstGeom prst="rect">
                          <a:avLst/>
                        </a:prstGeom>
                        <a:noFill/>
                        <a:ln cap="flat" cmpd="sng" w="25400">
                          <a:solidFill>
                            <a:srgbClr val="FF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-152399</wp:posOffset>
                </wp:positionH>
                <wp:positionV relativeFrom="paragraph">
                  <wp:posOffset>1257300</wp:posOffset>
                </wp:positionV>
                <wp:extent cx="3082925" cy="615950"/>
                <wp:effectExtent b="0" l="0" r="0" t="0"/>
                <wp:wrapNone/>
                <wp:docPr id="323" name="image39.png"/>
                <a:graphic>
                  <a:graphicData uri="http://schemas.openxmlformats.org/drawingml/2006/picture">
                    <pic:pic>
                      <pic:nvPicPr>
                        <pic:cNvPr id="0" name="image39.png"/>
                        <pic:cNvPicPr preferRelativeResize="0"/>
                      </pic:nvPicPr>
                      <pic:blipFill>
                        <a:blip r:embed="rId52"/>
                        <a:srcRect/>
                        <a:stretch>
                          <a:fillRect/>
                        </a:stretch>
                      </pic:blipFill>
                      <pic:spPr>
                        <a:xfrm>
                          <a:off x="0" y="0"/>
                          <a:ext cx="3082925" cy="61595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3505200</wp:posOffset>
                </wp:positionV>
                <wp:extent cx="5892800" cy="12700"/>
                <wp:effectExtent b="0" l="0" r="0" t="0"/>
                <wp:wrapTopAndBottom distB="0" distT="0"/>
                <wp:docPr id="338" name=""/>
                <a:graphic>
                  <a:graphicData uri="http://schemas.microsoft.com/office/word/2010/wordprocessingShape">
                    <wps:wsp>
                      <wps:cNvSpPr/>
                      <wps:cNvPr id="24" name="Shape 24"/>
                      <wps:spPr>
                        <a:xfrm>
                          <a:off x="2399600" y="3779683"/>
                          <a:ext cx="5892800" cy="635"/>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1"/>
                                <w:strike w:val="0"/>
                                <w:color w:val="595959"/>
                                <w:sz w:val="28"/>
                                <w:vertAlign w:val="baseline"/>
                              </w:rPr>
                              <w:t xml:space="preserve">Figura  SEQ Figura \* ARABIC 27 - Importación de un conector</w:t>
                            </w: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3505200</wp:posOffset>
                </wp:positionV>
                <wp:extent cx="5892800" cy="12700"/>
                <wp:effectExtent b="0" l="0" r="0" t="0"/>
                <wp:wrapTopAndBottom distB="0" distT="0"/>
                <wp:docPr id="338" name="image54.png"/>
                <a:graphic>
                  <a:graphicData uri="http://schemas.openxmlformats.org/drawingml/2006/picture">
                    <pic:pic>
                      <pic:nvPicPr>
                        <pic:cNvPr id="0" name="image54.png"/>
                        <pic:cNvPicPr preferRelativeResize="0"/>
                      </pic:nvPicPr>
                      <pic:blipFill>
                        <a:blip r:embed="rId53"/>
                        <a:srcRect/>
                        <a:stretch>
                          <a:fillRect/>
                        </a:stretch>
                      </pic:blipFill>
                      <pic:spPr>
                        <a:xfrm>
                          <a:off x="0" y="0"/>
                          <a:ext cx="5892800" cy="12700"/>
                        </a:xfrm>
                        <a:prstGeom prst="rect"/>
                        <a:ln/>
                      </pic:spPr>
                    </pic:pic>
                  </a:graphicData>
                </a:graphic>
              </wp:anchor>
            </w:drawing>
          </mc:Fallback>
        </mc:AlternateContent>
      </w:r>
    </w:p>
    <w:p w:rsidR="00000000" w:rsidDel="00000000" w:rsidP="00000000" w:rsidRDefault="00000000" w:rsidRPr="00000000" w14:paraId="0000012C">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Debe tenerse en cuenta al importar un conector a partir de un archivo que la combinación "Nombre" - "Tipo" tiene que ser única en el sistema, así como también la combinación "Path" – "Tipo". Por lo tanto, en caso de que exista un conector en el sistema que presente algún conflicto se desplegará una validación que impedirá la importación.</w:t>
      </w:r>
    </w:p>
    <w:p w:rsidR="00000000" w:rsidDel="00000000" w:rsidP="00000000" w:rsidRDefault="00000000" w:rsidRPr="00000000" w14:paraId="0000012D">
      <w:pPr>
        <w:pStyle w:val="Heading2"/>
        <w:keepLines w:val="0"/>
        <w:numPr>
          <w:ilvl w:val="1"/>
          <w:numId w:val="3"/>
        </w:numPr>
        <w:spacing w:after="60" w:before="240" w:lineRule="auto"/>
        <w:ind w:left="576" w:hanging="576"/>
        <w:jc w:val="both"/>
        <w:rPr>
          <w:rFonts w:ascii="Arial" w:cs="Arial" w:eastAsia="Arial" w:hAnsi="Arial"/>
          <w:b w:val="1"/>
          <w:color w:val="000000"/>
        </w:rPr>
      </w:pPr>
      <w:bookmarkStart w:colFirst="0" w:colLast="0" w:name="_heading=h.ihv636" w:id="34"/>
      <w:bookmarkEnd w:id="34"/>
      <w:r w:rsidDel="00000000" w:rsidR="00000000" w:rsidRPr="00000000">
        <w:rPr>
          <w:rFonts w:ascii="Arial" w:cs="Arial" w:eastAsia="Arial" w:hAnsi="Arial"/>
          <w:b w:val="1"/>
          <w:color w:val="000000"/>
          <w:rtl w:val="0"/>
        </w:rPr>
        <w:t xml:space="preserve">Reemplazo de keystores</w:t>
      </w:r>
    </w:p>
    <w:p w:rsidR="00000000" w:rsidDel="00000000" w:rsidP="00000000" w:rsidRDefault="00000000" w:rsidRPr="00000000" w14:paraId="0000012E">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Los keystores que fueron utilizados para crear los conectores contienen certificados digitales. Estos certificados tienen un período de validez, fuera del cual no serán aceptados por la PGE de AGESIC. En caso de vencimiento de uno de los certificados dentro de alguno de los keystores, será necesario reemplazar el keystore. Para hacerlo, se debe realizar el siguiente procedimiento:</w:t>
      </w:r>
    </w:p>
    <w:p w:rsidR="00000000" w:rsidDel="00000000" w:rsidP="00000000" w:rsidRDefault="00000000" w:rsidRPr="00000000" w14:paraId="0000012F">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88"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Acceder a la consola del conector.</w:t>
      </w:r>
    </w:p>
    <w:p w:rsidR="00000000" w:rsidDel="00000000" w:rsidP="00000000" w:rsidRDefault="00000000" w:rsidRPr="00000000" w14:paraId="00000130">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88"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Exportar del servicio, como respaldo del mismo (en caso de algún problema, se puede volver a crear el servicio a partir de este archivo). Para esto, hacer clic sobre el link "Exportar" en la fila del servicio.</w:t>
      </w:r>
    </w:p>
    <w:p w:rsidR="00000000" w:rsidDel="00000000" w:rsidP="00000000" w:rsidRDefault="00000000" w:rsidRPr="00000000" w14:paraId="00000131">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88"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Editar el servicio, haciendo clic en el botón "Editar conector" (el segundo botón, junto a la lupa).</w:t>
      </w:r>
    </w:p>
    <w:p w:rsidR="00000000" w:rsidDel="00000000" w:rsidP="00000000" w:rsidRDefault="00000000" w:rsidRPr="00000000" w14:paraId="00000132">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88"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Especificar la ubicación del keystore que se desea actualizar; para esto, hacer clic en el botón "Examinar" correspondiente al keystore que se desea actualizar (“Keystore de organismo”, “Keystore SSL”, “Truststore SSL”), navegar hasta el archivo que se desea cargar, seleccionarlo y hacer clic en el botón "Abrir".</w:t>
      </w:r>
    </w:p>
    <w:p w:rsidR="00000000" w:rsidDel="00000000" w:rsidP="00000000" w:rsidRDefault="00000000" w:rsidRPr="00000000" w14:paraId="00000133">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200" w:before="0" w:line="288"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Hacer clic en el botón "Actualizar" al final de la página.</w:t>
      </w:r>
    </w:p>
    <w:p w:rsidR="00000000" w:rsidDel="00000000" w:rsidP="00000000" w:rsidRDefault="00000000" w:rsidRPr="00000000" w14:paraId="00000134">
      <w:pPr>
        <w:jc w:val="both"/>
        <w:rPr>
          <w:rFonts w:ascii="Arial" w:cs="Arial" w:eastAsia="Arial" w:hAnsi="Arial"/>
          <w:color w:val="000000"/>
          <w:sz w:val="22"/>
          <w:szCs w:val="22"/>
        </w:rPr>
      </w:pPr>
      <w:r w:rsidDel="00000000" w:rsidR="00000000" w:rsidRPr="00000000">
        <w:rPr>
          <w:rFonts w:ascii="Arial" w:cs="Arial" w:eastAsia="Arial" w:hAnsi="Arial"/>
          <w:sz w:val="22"/>
          <w:szCs w:val="22"/>
          <w:rtl w:val="0"/>
        </w:rPr>
        <w:t xml:space="preserve">Repetir este procedimiento para cada servicio al cual se deba actualizar algún keystore. Recordar que en el ambiente de testing, los keystores de organismo y SSL pueden ser el mismo, por lo que seguramente, en caso de reemplazar uno de ellos, deba reemplazarse el otro también.</w:t>
      </w:r>
      <w:r w:rsidDel="00000000" w:rsidR="00000000" w:rsidRPr="00000000">
        <w:rPr>
          <w:rtl w:val="0"/>
        </w:rPr>
      </w:r>
    </w:p>
    <w:p w:rsidR="00000000" w:rsidDel="00000000" w:rsidP="00000000" w:rsidRDefault="00000000" w:rsidRPr="00000000" w14:paraId="00000135">
      <w:pPr>
        <w:pStyle w:val="Heading2"/>
        <w:keepLines w:val="0"/>
        <w:numPr>
          <w:ilvl w:val="1"/>
          <w:numId w:val="3"/>
        </w:numPr>
        <w:spacing w:after="60" w:before="240" w:lineRule="auto"/>
        <w:ind w:left="576" w:hanging="576"/>
        <w:jc w:val="both"/>
        <w:rPr>
          <w:rFonts w:ascii="Arial" w:cs="Arial" w:eastAsia="Arial" w:hAnsi="Arial"/>
          <w:b w:val="1"/>
          <w:color w:val="000000"/>
        </w:rPr>
      </w:pPr>
      <w:bookmarkStart w:colFirst="0" w:colLast="0" w:name="_heading=h.32hioqz" w:id="35"/>
      <w:bookmarkEnd w:id="35"/>
      <w:r w:rsidDel="00000000" w:rsidR="00000000" w:rsidRPr="00000000">
        <w:rPr>
          <w:rFonts w:ascii="Arial" w:cs="Arial" w:eastAsia="Arial" w:hAnsi="Arial"/>
          <w:b w:val="1"/>
          <w:color w:val="000000"/>
          <w:rtl w:val="0"/>
        </w:rPr>
        <w:t xml:space="preserve">Pasaje a producción</w:t>
      </w:r>
    </w:p>
    <w:p w:rsidR="00000000" w:rsidDel="00000000" w:rsidP="00000000" w:rsidRDefault="00000000" w:rsidRPr="00000000" w14:paraId="00000136">
      <w:pPr>
        <w:jc w:val="both"/>
        <w:rPr>
          <w:rFonts w:ascii="Arial" w:cs="Arial" w:eastAsia="Arial" w:hAnsi="Arial"/>
          <w:sz w:val="22"/>
          <w:szCs w:val="22"/>
          <w:highlight w:val="white"/>
        </w:rPr>
      </w:pPr>
      <w:r w:rsidDel="00000000" w:rsidR="00000000" w:rsidRPr="00000000">
        <w:rPr>
          <w:rFonts w:ascii="Arial" w:cs="Arial" w:eastAsia="Arial" w:hAnsi="Arial"/>
          <w:sz w:val="22"/>
          <w:szCs w:val="22"/>
          <w:rtl w:val="0"/>
        </w:rPr>
        <w:t xml:space="preserve">Luego de tener el servicio funcionando correctamente en el ambiente de Testing, es posible realizar un pasaje semi automático al ambiente de producción. </w:t>
      </w:r>
      <w:r w:rsidDel="00000000" w:rsidR="00000000" w:rsidRPr="00000000">
        <w:rPr>
          <w:rFonts w:ascii="Arial" w:cs="Arial" w:eastAsia="Arial" w:hAnsi="Arial"/>
          <w:sz w:val="22"/>
          <w:szCs w:val="22"/>
          <w:highlight w:val="white"/>
          <w:rtl w:val="0"/>
        </w:rPr>
        <w:t xml:space="preserve">Esta funcionalidad permite crear un conector en el ambiente de producción con los mismos datos que se encuentran en el ambiente de Testing, salvo los listados a continuación:</w:t>
      </w:r>
    </w:p>
    <w:p w:rsidR="00000000" w:rsidDel="00000000" w:rsidP="00000000" w:rsidRDefault="00000000" w:rsidRPr="00000000" w14:paraId="00000137">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88"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Keystores</w:t>
      </w:r>
      <w:r w:rsidDel="00000000" w:rsidR="00000000" w:rsidRPr="00000000">
        <w:rPr>
          <w:rtl w:val="0"/>
        </w:rPr>
      </w:r>
    </w:p>
    <w:p w:rsidR="00000000" w:rsidDel="00000000" w:rsidP="00000000" w:rsidRDefault="00000000" w:rsidRPr="00000000" w14:paraId="00000138">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88"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Contraseñas</w:t>
      </w:r>
      <w:r w:rsidDel="00000000" w:rsidR="00000000" w:rsidRPr="00000000">
        <w:rPr>
          <w:rtl w:val="0"/>
        </w:rPr>
      </w:r>
    </w:p>
    <w:p w:rsidR="00000000" w:rsidDel="00000000" w:rsidP="00000000" w:rsidRDefault="00000000" w:rsidRPr="00000000" w14:paraId="00000139">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88"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Roles</w:t>
      </w:r>
      <w:r w:rsidDel="00000000" w:rsidR="00000000" w:rsidRPr="00000000">
        <w:rPr>
          <w:rtl w:val="0"/>
        </w:rPr>
      </w:r>
    </w:p>
    <w:p w:rsidR="00000000" w:rsidDel="00000000" w:rsidP="00000000" w:rsidRDefault="00000000" w:rsidRPr="00000000" w14:paraId="0000013A">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88"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URL destino</w:t>
      </w:r>
      <w:r w:rsidDel="00000000" w:rsidR="00000000" w:rsidRPr="00000000">
        <w:rPr>
          <w:rtl w:val="0"/>
        </w:rPr>
      </w:r>
    </w:p>
    <w:p w:rsidR="00000000" w:rsidDel="00000000" w:rsidP="00000000" w:rsidRDefault="00000000" w:rsidRPr="00000000" w14:paraId="0000013B">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88"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Alias</w:t>
      </w:r>
      <w:r w:rsidDel="00000000" w:rsidR="00000000" w:rsidRPr="00000000">
        <w:rPr>
          <w:rtl w:val="0"/>
        </w:rPr>
      </w:r>
    </w:p>
    <w:p w:rsidR="00000000" w:rsidDel="00000000" w:rsidP="00000000" w:rsidRDefault="00000000" w:rsidRPr="00000000" w14:paraId="0000013C">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200" w:before="0" w:line="288"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Usuario y contraseña de WS-Security/Username Token</w:t>
      </w:r>
      <w:r w:rsidDel="00000000" w:rsidR="00000000" w:rsidRPr="00000000">
        <w:rPr>
          <w:rtl w:val="0"/>
        </w:rPr>
      </w:r>
    </w:p>
    <w:p w:rsidR="00000000" w:rsidDel="00000000" w:rsidP="00000000" w:rsidRDefault="00000000" w:rsidRPr="00000000" w14:paraId="0000013D">
      <w:pPr>
        <w:rPr>
          <w:rFonts w:ascii="Arial" w:cs="Arial" w:eastAsia="Arial" w:hAnsi="Arial"/>
          <w:sz w:val="22"/>
          <w:szCs w:val="22"/>
        </w:rPr>
      </w:pPr>
      <w:r w:rsidDel="00000000" w:rsidR="00000000" w:rsidRPr="00000000">
        <w:rPr>
          <w:rFonts w:ascii="Arial" w:cs="Arial" w:eastAsia="Arial" w:hAnsi="Arial"/>
          <w:sz w:val="22"/>
          <w:szCs w:val="22"/>
          <w:rtl w:val="0"/>
        </w:rPr>
        <w:t xml:space="preserve">Para realizar el pasaje a producción, se deben seguir los siguientes pasos:</w:t>
      </w:r>
    </w:p>
    <w:p w:rsidR="00000000" w:rsidDel="00000000" w:rsidP="00000000" w:rsidRDefault="00000000" w:rsidRPr="00000000" w14:paraId="0000013E">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88"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Desde la página de inicio, filtrar los conectores por tipo Testing </w:t>
      </w:r>
    </w:p>
    <w:p w:rsidR="00000000" w:rsidDel="00000000" w:rsidP="00000000" w:rsidRDefault="00000000" w:rsidRPr="00000000" w14:paraId="0000013F">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88"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Seleccionar el conector para pasar a producción</w:t>
      </w:r>
    </w:p>
    <w:p w:rsidR="00000000" w:rsidDel="00000000" w:rsidP="00000000" w:rsidRDefault="00000000" w:rsidRPr="00000000" w14:paraId="0000014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88"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Editar el conector haciendo clic en “Editar conector”</w:t>
      </w:r>
    </w:p>
    <w:p w:rsidR="00000000" w:rsidDel="00000000" w:rsidP="00000000" w:rsidRDefault="00000000" w:rsidRPr="00000000" w14:paraId="00000141">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88"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despliega el formulario, en el Paso 1, hacer clic en el botón “Mantener archivos”</w:t>
      </w:r>
    </w:p>
    <w:p w:rsidR="00000000" w:rsidDel="00000000" w:rsidP="00000000" w:rsidRDefault="00000000" w:rsidRPr="00000000" w14:paraId="00000142">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200" w:before="0" w:line="288"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 el paso 2, hacer clic en el botón “Pasar a producción”. Ver Figura 19.</w:t>
      </w:r>
    </w:p>
    <w:p w:rsidR="00000000" w:rsidDel="00000000" w:rsidP="00000000" w:rsidRDefault="00000000" w:rsidRPr="00000000" w14:paraId="00000143">
      <w:pPr>
        <w:rPr>
          <w:rFonts w:ascii="Arial" w:cs="Arial" w:eastAsia="Arial" w:hAnsi="Arial"/>
        </w:rPr>
      </w:pPr>
      <w:r w:rsidDel="00000000" w:rsidR="00000000" w:rsidRPr="00000000">
        <w:rPr>
          <w:rFonts w:ascii="Arial" w:cs="Arial" w:eastAsia="Arial" w:hAnsi="Arial"/>
        </w:rPr>
        <w:drawing>
          <wp:inline distB="0" distT="0" distL="0" distR="0">
            <wp:extent cx="5892800" cy="1084580"/>
            <wp:effectExtent b="0" l="0" r="0" t="0"/>
            <wp:docPr id="362" name="image18.png"/>
            <a:graphic>
              <a:graphicData uri="http://schemas.openxmlformats.org/drawingml/2006/picture">
                <pic:pic>
                  <pic:nvPicPr>
                    <pic:cNvPr id="0" name="image18.png"/>
                    <pic:cNvPicPr preferRelativeResize="0"/>
                  </pic:nvPicPr>
                  <pic:blipFill>
                    <a:blip r:embed="rId54"/>
                    <a:srcRect b="0" l="0" r="0" t="0"/>
                    <a:stretch>
                      <a:fillRect/>
                    </a:stretch>
                  </pic:blipFill>
                  <pic:spPr>
                    <a:xfrm>
                      <a:off x="0" y="0"/>
                      <a:ext cx="5892800" cy="1084580"/>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4419600</wp:posOffset>
                </wp:positionH>
                <wp:positionV relativeFrom="paragraph">
                  <wp:posOffset>673100</wp:posOffset>
                </wp:positionV>
                <wp:extent cx="1263650" cy="387350"/>
                <wp:effectExtent b="0" l="0" r="0" t="0"/>
                <wp:wrapNone/>
                <wp:docPr id="329" name=""/>
                <a:graphic>
                  <a:graphicData uri="http://schemas.microsoft.com/office/word/2010/wordprocessingShape">
                    <wps:wsp>
                      <wps:cNvSpPr/>
                      <wps:cNvPr id="13" name="Shape 13"/>
                      <wps:spPr>
                        <a:xfrm>
                          <a:off x="4726875" y="3599025"/>
                          <a:ext cx="1238250" cy="361950"/>
                        </a:xfrm>
                        <a:prstGeom prst="rect">
                          <a:avLst/>
                        </a:prstGeom>
                        <a:noFill/>
                        <a:ln cap="flat" cmpd="sng" w="25400">
                          <a:solidFill>
                            <a:srgbClr val="FF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4419600</wp:posOffset>
                </wp:positionH>
                <wp:positionV relativeFrom="paragraph">
                  <wp:posOffset>673100</wp:posOffset>
                </wp:positionV>
                <wp:extent cx="1263650" cy="387350"/>
                <wp:effectExtent b="0" l="0" r="0" t="0"/>
                <wp:wrapNone/>
                <wp:docPr id="329" name="image45.png"/>
                <a:graphic>
                  <a:graphicData uri="http://schemas.openxmlformats.org/drawingml/2006/picture">
                    <pic:pic>
                      <pic:nvPicPr>
                        <pic:cNvPr id="0" name="image45.png"/>
                        <pic:cNvPicPr preferRelativeResize="0"/>
                      </pic:nvPicPr>
                      <pic:blipFill>
                        <a:blip r:embed="rId55"/>
                        <a:srcRect/>
                        <a:stretch>
                          <a:fillRect/>
                        </a:stretch>
                      </pic:blipFill>
                      <pic:spPr>
                        <a:xfrm>
                          <a:off x="0" y="0"/>
                          <a:ext cx="1263650" cy="387350"/>
                        </a:xfrm>
                        <a:prstGeom prst="rect"/>
                        <a:ln/>
                      </pic:spPr>
                    </pic:pic>
                  </a:graphicData>
                </a:graphic>
              </wp:anchor>
            </w:drawing>
          </mc:Fallback>
        </mc:AlternateContent>
      </w:r>
    </w:p>
    <w:p w:rsidR="00000000" w:rsidDel="00000000" w:rsidP="00000000" w:rsidRDefault="00000000" w:rsidRPr="00000000" w14:paraId="00000144">
      <w:pPr>
        <w:jc w:val="center"/>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Figura 19: Pasaje a producción</w:t>
      </w:r>
    </w:p>
    <w:p w:rsidR="00000000" w:rsidDel="00000000" w:rsidP="00000000" w:rsidRDefault="00000000" w:rsidRPr="00000000" w14:paraId="00000145">
      <w:pPr>
        <w:rPr>
          <w:rFonts w:ascii="Arial" w:cs="Arial" w:eastAsia="Arial" w:hAnsi="Arial"/>
          <w:smallCaps w:val="1"/>
        </w:rPr>
      </w:pPr>
      <w:r w:rsidDel="00000000" w:rsidR="00000000" w:rsidRPr="00000000">
        <w:rPr>
          <w:rtl w:val="0"/>
        </w:rPr>
      </w:r>
    </w:p>
    <w:p w:rsidR="00000000" w:rsidDel="00000000" w:rsidP="00000000" w:rsidRDefault="00000000" w:rsidRPr="00000000" w14:paraId="00000146">
      <w:pPr>
        <w:pStyle w:val="Heading2"/>
        <w:keepLines w:val="0"/>
        <w:numPr>
          <w:ilvl w:val="1"/>
          <w:numId w:val="3"/>
        </w:numPr>
        <w:spacing w:after="60" w:before="240" w:lineRule="auto"/>
        <w:ind w:left="576" w:hanging="576"/>
        <w:jc w:val="both"/>
        <w:rPr>
          <w:rFonts w:ascii="Arial" w:cs="Arial" w:eastAsia="Arial" w:hAnsi="Arial"/>
          <w:b w:val="1"/>
          <w:color w:val="000000"/>
        </w:rPr>
      </w:pPr>
      <w:bookmarkStart w:colFirst="0" w:colLast="0" w:name="_heading=h.1hmsyys" w:id="36"/>
      <w:bookmarkEnd w:id="36"/>
      <w:r w:rsidDel="00000000" w:rsidR="00000000" w:rsidRPr="00000000">
        <w:rPr>
          <w:rFonts w:ascii="Arial" w:cs="Arial" w:eastAsia="Arial" w:hAnsi="Arial"/>
          <w:b w:val="1"/>
          <w:color w:val="000000"/>
          <w:rtl w:val="0"/>
        </w:rPr>
        <w:t xml:space="preserve">Configuración global</w:t>
      </w:r>
    </w:p>
    <w:p w:rsidR="00000000" w:rsidDel="00000000" w:rsidP="00000000" w:rsidRDefault="00000000" w:rsidRPr="00000000" w14:paraId="00000147">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El sistema permite ingresar una configuración global a todos los conectores dados de alta, para así no tener que ingresar esta información que generalmente es la misma para todos los conectores de un mismo ambiente. En casos donde se requiere tener un conector con una configuración local, diferente a la configuración global, se deben seguir los pasos descritos en la sección 3.2. Para acceder a esta funcionalidad, se debe hacer clic en el botón de Configuración Global, situado en la barra de tareas según se muestra en la Figura 28.</w:t>
      </w:r>
    </w:p>
    <w:p w:rsidR="00000000" w:rsidDel="00000000" w:rsidP="00000000" w:rsidRDefault="00000000" w:rsidRPr="00000000" w14:paraId="00000148">
      <w:pPr>
        <w:rPr>
          <w:rFonts w:ascii="Arial" w:cs="Arial" w:eastAsia="Arial" w:hAnsi="Arial"/>
          <w:sz w:val="22"/>
          <w:szCs w:val="22"/>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4114800</wp:posOffset>
                </wp:positionH>
                <wp:positionV relativeFrom="paragraph">
                  <wp:posOffset>546100</wp:posOffset>
                </wp:positionV>
                <wp:extent cx="311150" cy="358775"/>
                <wp:effectExtent b="0" l="0" r="0" t="0"/>
                <wp:wrapNone/>
                <wp:docPr id="321" name=""/>
                <a:graphic>
                  <a:graphicData uri="http://schemas.microsoft.com/office/word/2010/wordprocessingShape">
                    <wps:wsp>
                      <wps:cNvSpPr/>
                      <wps:cNvPr id="5" name="Shape 5"/>
                      <wps:spPr>
                        <a:xfrm>
                          <a:off x="5203125" y="3613313"/>
                          <a:ext cx="285750" cy="333375"/>
                        </a:xfrm>
                        <a:prstGeom prst="rect">
                          <a:avLst/>
                        </a:prstGeom>
                        <a:noFill/>
                        <a:ln cap="flat" cmpd="sng" w="25400">
                          <a:solidFill>
                            <a:srgbClr val="FF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4114800</wp:posOffset>
                </wp:positionH>
                <wp:positionV relativeFrom="paragraph">
                  <wp:posOffset>546100</wp:posOffset>
                </wp:positionV>
                <wp:extent cx="311150" cy="358775"/>
                <wp:effectExtent b="0" l="0" r="0" t="0"/>
                <wp:wrapNone/>
                <wp:docPr id="321" name="image37.png"/>
                <a:graphic>
                  <a:graphicData uri="http://schemas.openxmlformats.org/drawingml/2006/picture">
                    <pic:pic>
                      <pic:nvPicPr>
                        <pic:cNvPr id="0" name="image37.png"/>
                        <pic:cNvPicPr preferRelativeResize="0"/>
                      </pic:nvPicPr>
                      <pic:blipFill>
                        <a:blip r:embed="rId56"/>
                        <a:srcRect/>
                        <a:stretch>
                          <a:fillRect/>
                        </a:stretch>
                      </pic:blipFill>
                      <pic:spPr>
                        <a:xfrm>
                          <a:off x="0" y="0"/>
                          <a:ext cx="311150" cy="358775"/>
                        </a:xfrm>
                        <a:prstGeom prst="rect"/>
                        <a:ln/>
                      </pic:spPr>
                    </pic:pic>
                  </a:graphicData>
                </a:graphic>
              </wp:anchor>
            </w:drawing>
          </mc:Fallback>
        </mc:AlternateContent>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323850</wp:posOffset>
            </wp:positionV>
            <wp:extent cx="5893200" cy="3142800"/>
            <wp:effectExtent b="0" l="0" r="0" t="0"/>
            <wp:wrapTopAndBottom distB="0" distT="0"/>
            <wp:docPr id="341" name="image3.png"/>
            <a:graphic>
              <a:graphicData uri="http://schemas.openxmlformats.org/drawingml/2006/picture">
                <pic:pic>
                  <pic:nvPicPr>
                    <pic:cNvPr id="0" name="image3.png"/>
                    <pic:cNvPicPr preferRelativeResize="0"/>
                  </pic:nvPicPr>
                  <pic:blipFill>
                    <a:blip r:embed="rId44"/>
                    <a:srcRect b="0" l="0" r="0" t="0"/>
                    <a:stretch>
                      <a:fillRect/>
                    </a:stretch>
                  </pic:blipFill>
                  <pic:spPr>
                    <a:xfrm>
                      <a:off x="0" y="0"/>
                      <a:ext cx="5893200" cy="3142800"/>
                    </a:xfrm>
                    <a:prstGeom prst="rect"/>
                    <a:ln/>
                  </pic:spPr>
                </pic:pic>
              </a:graphicData>
            </a:graphic>
          </wp:anchor>
        </w:draw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4165600</wp:posOffset>
                </wp:positionH>
                <wp:positionV relativeFrom="paragraph">
                  <wp:posOffset>939800</wp:posOffset>
                </wp:positionV>
                <wp:extent cx="311150" cy="358775"/>
                <wp:effectExtent b="0" l="0" r="0" t="0"/>
                <wp:wrapNone/>
                <wp:docPr id="325" name=""/>
                <a:graphic>
                  <a:graphicData uri="http://schemas.microsoft.com/office/word/2010/wordprocessingShape">
                    <wps:wsp>
                      <wps:cNvSpPr/>
                      <wps:cNvPr id="9" name="Shape 9"/>
                      <wps:spPr>
                        <a:xfrm>
                          <a:off x="5203125" y="3613313"/>
                          <a:ext cx="285750" cy="333375"/>
                        </a:xfrm>
                        <a:prstGeom prst="rect">
                          <a:avLst/>
                        </a:prstGeom>
                        <a:noFill/>
                        <a:ln cap="flat" cmpd="sng" w="25400">
                          <a:solidFill>
                            <a:srgbClr val="FF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4165600</wp:posOffset>
                </wp:positionH>
                <wp:positionV relativeFrom="paragraph">
                  <wp:posOffset>939800</wp:posOffset>
                </wp:positionV>
                <wp:extent cx="311150" cy="358775"/>
                <wp:effectExtent b="0" l="0" r="0" t="0"/>
                <wp:wrapNone/>
                <wp:docPr id="325" name="image41.png"/>
                <a:graphic>
                  <a:graphicData uri="http://schemas.openxmlformats.org/drawingml/2006/picture">
                    <pic:pic>
                      <pic:nvPicPr>
                        <pic:cNvPr id="0" name="image41.png"/>
                        <pic:cNvPicPr preferRelativeResize="0"/>
                      </pic:nvPicPr>
                      <pic:blipFill>
                        <a:blip r:embed="rId57"/>
                        <a:srcRect/>
                        <a:stretch>
                          <a:fillRect/>
                        </a:stretch>
                      </pic:blipFill>
                      <pic:spPr>
                        <a:xfrm>
                          <a:off x="0" y="0"/>
                          <a:ext cx="311150" cy="358775"/>
                        </a:xfrm>
                        <a:prstGeom prst="rect"/>
                        <a:ln/>
                      </pic:spPr>
                    </pic:pic>
                  </a:graphicData>
                </a:graphic>
              </wp:anchor>
            </w:drawing>
          </mc:Fallback>
        </mc:AlternateContent>
      </w:r>
    </w:p>
    <w:p w:rsidR="00000000" w:rsidDel="00000000" w:rsidP="00000000" w:rsidRDefault="00000000" w:rsidRPr="00000000" w14:paraId="00000149">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Calibri" w:cs="Calibri" w:eastAsia="Calibri" w:hAnsi="Calibri"/>
          <w:b w:val="1"/>
          <w:i w:val="0"/>
          <w:smallCaps w:val="1"/>
          <w:strike w:val="0"/>
          <w:color w:val="595959"/>
          <w:sz w:val="21"/>
          <w:szCs w:val="21"/>
          <w:u w:val="none"/>
          <w:shd w:fill="auto" w:val="clear"/>
          <w:vertAlign w:val="baseline"/>
        </w:rPr>
      </w:pPr>
      <w:bookmarkStart w:colFirst="0" w:colLast="0" w:name="_heading=h.41mghml" w:id="37"/>
      <w:bookmarkEnd w:id="37"/>
      <w:r w:rsidDel="00000000" w:rsidR="00000000" w:rsidRPr="00000000">
        <w:rPr>
          <w:rFonts w:ascii="Calibri" w:cs="Calibri" w:eastAsia="Calibri" w:hAnsi="Calibri"/>
          <w:b w:val="1"/>
          <w:i w:val="0"/>
          <w:smallCaps w:val="1"/>
          <w:strike w:val="0"/>
          <w:color w:val="595959"/>
          <w:sz w:val="21"/>
          <w:szCs w:val="21"/>
          <w:u w:val="none"/>
          <w:shd w:fill="auto" w:val="clear"/>
          <w:vertAlign w:val="baseline"/>
          <w:rtl w:val="0"/>
        </w:rPr>
        <w:t xml:space="preserve">Figura 28 - Configuración global</w:t>
      </w:r>
    </w:p>
    <w:p w:rsidR="00000000" w:rsidDel="00000000" w:rsidP="00000000" w:rsidRDefault="00000000" w:rsidRPr="00000000" w14:paraId="0000014A">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Tal como se muestra en la Figura 29, desde esta funcionalidad es posible configurar las siguientes opciones:</w:t>
      </w:r>
    </w:p>
    <w:p w:rsidR="00000000" w:rsidDel="00000000" w:rsidP="00000000" w:rsidRDefault="00000000" w:rsidRPr="00000000" w14:paraId="0000014B">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88"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Alias del Keystore del Organismo: representa el alias del certificado dentro del keystore de organismo</w:t>
      </w:r>
    </w:p>
    <w:p w:rsidR="00000000" w:rsidDel="00000000" w:rsidP="00000000" w:rsidRDefault="00000000" w:rsidRPr="00000000" w14:paraId="0000014C">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88"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Password Keystore del Organismo: contraseña del keystores del organismo</w:t>
      </w:r>
    </w:p>
    <w:p w:rsidR="00000000" w:rsidDel="00000000" w:rsidP="00000000" w:rsidRDefault="00000000" w:rsidRPr="00000000" w14:paraId="0000014D">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88"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Password Keystore SSL: contraseña del keystore para la comunicación ssl</w:t>
      </w:r>
    </w:p>
    <w:p w:rsidR="00000000" w:rsidDel="00000000" w:rsidP="00000000" w:rsidRDefault="00000000" w:rsidRPr="00000000" w14:paraId="0000014E">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88"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Password Truststore: contraseña del truststore</w:t>
      </w:r>
    </w:p>
    <w:p w:rsidR="00000000" w:rsidDel="00000000" w:rsidP="00000000" w:rsidRDefault="00000000" w:rsidRPr="00000000" w14:paraId="0000014F">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88"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Keystore Organismo: archivo keystore donde se encuentra el certificado de persona jurídica del organismo</w:t>
      </w:r>
    </w:p>
    <w:p w:rsidR="00000000" w:rsidDel="00000000" w:rsidP="00000000" w:rsidRDefault="00000000" w:rsidRPr="00000000" w14:paraId="00000150">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88"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Keystore SSL: archivo keystore donde se encuentra el certificado SSL emitido por la PGE para mantener una comunicación </w:t>
      </w:r>
      <w:r w:rsidDel="00000000" w:rsidR="00000000" w:rsidRPr="00000000">
        <w:rPr>
          <w:rFonts w:ascii="Arial" w:cs="Arial" w:eastAsia="Arial" w:hAnsi="Arial"/>
          <w:sz w:val="22"/>
          <w:szCs w:val="22"/>
          <w:rtl w:val="0"/>
        </w:rPr>
        <w:t xml:space="preserve">segura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entre el conector y la PGE</w:t>
      </w:r>
    </w:p>
    <w:p w:rsidR="00000000" w:rsidDel="00000000" w:rsidP="00000000" w:rsidRDefault="00000000" w:rsidRPr="00000000" w14:paraId="00000151">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88"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Truststore SSL: archivo truststore donde se encuentra la clave pública del certificado ssl de la PGE</w:t>
      </w:r>
    </w:p>
    <w:p w:rsidR="00000000" w:rsidDel="00000000" w:rsidP="00000000" w:rsidRDefault="00000000" w:rsidRPr="00000000" w14:paraId="00000152">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88"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Tipo de token: indica el tipo de token debe configurarse para permitir la invocación de servicios. En el caso del ambiente de testing, el valor de este campo debe ser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urn:tokensimple,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mientras que en el caso del ambiente de producción debe ser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urn:std15</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 este ejemplo, como se desea consumir un servicio del ambiente de testing, se utilizará el valor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urn:tokensimple. </w:t>
      </w:r>
      <w:r w:rsidDel="00000000" w:rsidR="00000000" w:rsidRPr="00000000">
        <w:rPr>
          <w:rtl w:val="0"/>
        </w:rPr>
      </w:r>
    </w:p>
    <w:p w:rsidR="00000000" w:rsidDel="00000000" w:rsidP="00000000" w:rsidRDefault="00000000" w:rsidRPr="00000000" w14:paraId="00000153">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200" w:before="0" w:line="288"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URL STS Global: la url del STS de Testing es </w:t>
      </w:r>
      <w:hyperlink r:id="rId58">
        <w:r w:rsidDel="00000000" w:rsidR="00000000" w:rsidRPr="00000000">
          <w:rPr>
            <w:rFonts w:ascii="Arial" w:cs="Arial" w:eastAsia="Arial" w:hAnsi="Arial"/>
            <w:b w:val="0"/>
            <w:i w:val="0"/>
            <w:smallCaps w:val="0"/>
            <w:strike w:val="0"/>
            <w:color w:val="0563c1"/>
            <w:sz w:val="24"/>
            <w:szCs w:val="24"/>
            <w:u w:val="single"/>
            <w:shd w:fill="auto" w:val="clear"/>
            <w:vertAlign w:val="baseline"/>
            <w:rtl w:val="0"/>
          </w:rPr>
          <w:t xml:space="preserve">https://testservicios.pge.red.uy:6051/TrustServer/SecurityTokenServiceProtected</w:t>
        </w:r>
      </w:hyperlink>
      <w:r w:rsidDel="00000000" w:rsidR="00000000" w:rsidRPr="00000000">
        <w:rPr>
          <w:rtl w:val="0"/>
        </w:rPr>
      </w:r>
    </w:p>
    <w:p w:rsidR="00000000" w:rsidDel="00000000" w:rsidP="00000000" w:rsidRDefault="00000000" w:rsidRPr="00000000" w14:paraId="00000154">
      <w:pPr>
        <w:keepNext w:val="1"/>
        <w:jc w:val="both"/>
        <w:rPr/>
      </w:pPr>
      <w:r w:rsidDel="00000000" w:rsidR="00000000" w:rsidRPr="00000000">
        <w:rPr>
          <w:rFonts w:ascii="Arial" w:cs="Arial" w:eastAsia="Arial" w:hAnsi="Arial"/>
        </w:rPr>
        <w:drawing>
          <wp:inline distB="0" distT="0" distL="0" distR="0">
            <wp:extent cx="5619563" cy="4509578"/>
            <wp:effectExtent b="0" l="0" r="0" t="0"/>
            <wp:docPr id="363" name="image19.png"/>
            <a:graphic>
              <a:graphicData uri="http://schemas.openxmlformats.org/drawingml/2006/picture">
                <pic:pic>
                  <pic:nvPicPr>
                    <pic:cNvPr id="0" name="image19.png"/>
                    <pic:cNvPicPr preferRelativeResize="0"/>
                  </pic:nvPicPr>
                  <pic:blipFill>
                    <a:blip r:embed="rId59"/>
                    <a:srcRect b="0" l="0" r="0" t="0"/>
                    <a:stretch>
                      <a:fillRect/>
                    </a:stretch>
                  </pic:blipFill>
                  <pic:spPr>
                    <a:xfrm>
                      <a:off x="0" y="0"/>
                      <a:ext cx="5619563" cy="4509578"/>
                    </a:xfrm>
                    <a:prstGeom prst="rect"/>
                    <a:ln/>
                  </pic:spPr>
                </pic:pic>
              </a:graphicData>
            </a:graphic>
          </wp:inline>
        </w:drawing>
      </w:r>
      <w:r w:rsidDel="00000000" w:rsidR="00000000" w:rsidRPr="00000000">
        <w:rPr>
          <w:rtl w:val="0"/>
        </w:rPr>
      </w:r>
    </w:p>
    <w:p w:rsidR="00000000" w:rsidDel="00000000" w:rsidP="00000000" w:rsidRDefault="00000000" w:rsidRPr="00000000" w14:paraId="00000155">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Arial" w:cs="Arial" w:eastAsia="Arial" w:hAnsi="Arial"/>
          <w:b w:val="1"/>
          <w:i w:val="0"/>
          <w:smallCaps w:val="1"/>
          <w:strike w:val="0"/>
          <w:color w:val="595959"/>
          <w:sz w:val="22"/>
          <w:szCs w:val="22"/>
          <w:u w:val="none"/>
          <w:shd w:fill="auto" w:val="clear"/>
          <w:vertAlign w:val="baseline"/>
        </w:rPr>
      </w:pPr>
      <w:bookmarkStart w:colFirst="0" w:colLast="0" w:name="_heading=h.2grqrue" w:id="38"/>
      <w:bookmarkEnd w:id="38"/>
      <w:r w:rsidDel="00000000" w:rsidR="00000000" w:rsidRPr="00000000">
        <w:rPr>
          <w:rFonts w:ascii="Calibri" w:cs="Calibri" w:eastAsia="Calibri" w:hAnsi="Calibri"/>
          <w:b w:val="1"/>
          <w:i w:val="0"/>
          <w:smallCaps w:val="1"/>
          <w:strike w:val="0"/>
          <w:color w:val="595959"/>
          <w:sz w:val="21"/>
          <w:szCs w:val="21"/>
          <w:u w:val="none"/>
          <w:shd w:fill="auto" w:val="clear"/>
          <w:vertAlign w:val="baseline"/>
          <w:rtl w:val="0"/>
        </w:rPr>
        <w:t xml:space="preserve">Figura 29 - Configuración global</w:t>
      </w:r>
      <w:r w:rsidDel="00000000" w:rsidR="00000000" w:rsidRPr="00000000">
        <w:rPr>
          <w:rtl w:val="0"/>
        </w:rPr>
      </w:r>
    </w:p>
    <w:p w:rsidR="00000000" w:rsidDel="00000000" w:rsidP="00000000" w:rsidRDefault="00000000" w:rsidRPr="00000000" w14:paraId="00000156">
      <w:pPr>
        <w:pStyle w:val="Heading1"/>
        <w:keepLines w:val="0"/>
        <w:numPr>
          <w:ilvl w:val="0"/>
          <w:numId w:val="1"/>
        </w:numPr>
        <w:spacing w:after="60" w:before="240" w:lineRule="auto"/>
        <w:ind w:left="432" w:hanging="432"/>
        <w:jc w:val="both"/>
        <w:rPr>
          <w:rFonts w:ascii="Arial" w:cs="Arial" w:eastAsia="Arial" w:hAnsi="Arial"/>
          <w:b w:val="1"/>
          <w:color w:val="000000"/>
          <w:sz w:val="32"/>
          <w:szCs w:val="32"/>
        </w:rPr>
      </w:pPr>
      <w:bookmarkStart w:colFirst="0" w:colLast="0" w:name="_heading=h.vx1227" w:id="39"/>
      <w:bookmarkEnd w:id="39"/>
      <w:r w:rsidDel="00000000" w:rsidR="00000000" w:rsidRPr="00000000">
        <w:br w:type="page"/>
      </w:r>
      <w:r w:rsidDel="00000000" w:rsidR="00000000" w:rsidRPr="00000000">
        <w:rPr>
          <w:rFonts w:ascii="Arial" w:cs="Arial" w:eastAsia="Arial" w:hAnsi="Arial"/>
          <w:b w:val="1"/>
          <w:color w:val="000000"/>
          <w:sz w:val="32"/>
          <w:szCs w:val="32"/>
          <w:rtl w:val="0"/>
        </w:rPr>
        <w:t xml:space="preserve">Respaldo y recuperación</w:t>
      </w:r>
    </w:p>
    <w:p w:rsidR="00000000" w:rsidDel="00000000" w:rsidP="00000000" w:rsidRDefault="00000000" w:rsidRPr="00000000" w14:paraId="00000157">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Para realizar el respaldo del conector, se debe realizar una copia de seguridad de los siguientes artefactos:</w:t>
      </w:r>
    </w:p>
    <w:p w:rsidR="00000000" w:rsidDel="00000000" w:rsidP="00000000" w:rsidRDefault="00000000" w:rsidRPr="00000000" w14:paraId="00000158">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88"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Base de datos Derby: El conector cuenta con una base de datos Derby cuyos archivos se encuentran en:</w:t>
      </w:r>
    </w:p>
    <w:p w:rsidR="00000000" w:rsidDel="00000000" w:rsidP="00000000" w:rsidRDefault="00000000" w:rsidRPr="00000000" w14:paraId="00000159">
      <w:pPr>
        <w:keepNext w:val="0"/>
        <w:keepLines w:val="0"/>
        <w:widowControl w:val="1"/>
        <w:numPr>
          <w:ilvl w:val="1"/>
          <w:numId w:val="10"/>
        </w:numPr>
        <w:pBdr>
          <w:top w:space="0" w:sz="0" w:val="nil"/>
          <w:left w:space="0" w:sz="0" w:val="nil"/>
          <w:bottom w:space="0" w:sz="0" w:val="nil"/>
          <w:right w:space="0" w:sz="0" w:val="nil"/>
          <w:between w:space="0" w:sz="0" w:val="nil"/>
        </w:pBdr>
        <w:shd w:fill="auto" w:val="clear"/>
        <w:spacing w:after="0" w:before="0" w:line="288" w:lineRule="auto"/>
        <w:ind w:left="144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Apache Tomcat: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&lt;/conector-pge&gt;/apache-tomcat-8.5.23/derby/</w:t>
      </w:r>
      <w:r w:rsidDel="00000000" w:rsidR="00000000" w:rsidRPr="00000000">
        <w:rPr>
          <w:rtl w:val="0"/>
        </w:rPr>
      </w:r>
    </w:p>
    <w:p w:rsidR="00000000" w:rsidDel="00000000" w:rsidP="00000000" w:rsidRDefault="00000000" w:rsidRPr="00000000" w14:paraId="0000015A">
      <w:pPr>
        <w:keepNext w:val="0"/>
        <w:keepLines w:val="0"/>
        <w:widowControl w:val="1"/>
        <w:numPr>
          <w:ilvl w:val="1"/>
          <w:numId w:val="10"/>
        </w:numPr>
        <w:pBdr>
          <w:top w:space="0" w:sz="0" w:val="nil"/>
          <w:left w:space="0" w:sz="0" w:val="nil"/>
          <w:bottom w:space="0" w:sz="0" w:val="nil"/>
          <w:right w:space="0" w:sz="0" w:val="nil"/>
          <w:between w:space="0" w:sz="0" w:val="nil"/>
        </w:pBdr>
        <w:shd w:fill="auto" w:val="clear"/>
        <w:spacing w:after="0" w:before="0" w:line="288" w:lineRule="auto"/>
        <w:ind w:left="144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Wildfly: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&lt;/conector-pge&gt;/wildfly-9.0.2.Final/derby/</w:t>
      </w:r>
      <w:r w:rsidDel="00000000" w:rsidR="00000000" w:rsidRPr="00000000">
        <w:rPr>
          <w:rtl w:val="0"/>
        </w:rPr>
      </w:r>
    </w:p>
    <w:p w:rsidR="00000000" w:rsidDel="00000000" w:rsidP="00000000" w:rsidRDefault="00000000" w:rsidRPr="00000000" w14:paraId="0000015B">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88"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Archivos keystores, truststores y WSDLs</w:t>
      </w:r>
    </w:p>
    <w:p w:rsidR="00000000" w:rsidDel="00000000" w:rsidP="00000000" w:rsidRDefault="00000000" w:rsidRPr="00000000" w14:paraId="0000015C">
      <w:pPr>
        <w:keepNext w:val="0"/>
        <w:keepLines w:val="0"/>
        <w:widowControl w:val="1"/>
        <w:numPr>
          <w:ilvl w:val="1"/>
          <w:numId w:val="10"/>
        </w:numPr>
        <w:pBdr>
          <w:top w:space="0" w:sz="0" w:val="nil"/>
          <w:left w:space="0" w:sz="0" w:val="nil"/>
          <w:bottom w:space="0" w:sz="0" w:val="nil"/>
          <w:right w:space="0" w:sz="0" w:val="nil"/>
          <w:between w:space="0" w:sz="0" w:val="nil"/>
        </w:pBdr>
        <w:shd w:fill="auto" w:val="clear"/>
        <w:spacing w:after="0" w:before="0" w:line="288" w:lineRule="auto"/>
        <w:ind w:left="144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Apache Tomcat: carpeta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&lt;/conector-pge&gt;/apache-tomcat-8.5.23/connector</w:t>
      </w:r>
      <w:r w:rsidDel="00000000" w:rsidR="00000000" w:rsidRPr="00000000">
        <w:rPr>
          <w:rtl w:val="0"/>
        </w:rPr>
      </w:r>
    </w:p>
    <w:p w:rsidR="00000000" w:rsidDel="00000000" w:rsidP="00000000" w:rsidRDefault="00000000" w:rsidRPr="00000000" w14:paraId="0000015D">
      <w:pPr>
        <w:keepNext w:val="0"/>
        <w:keepLines w:val="0"/>
        <w:widowControl w:val="1"/>
        <w:numPr>
          <w:ilvl w:val="1"/>
          <w:numId w:val="10"/>
        </w:numPr>
        <w:pBdr>
          <w:top w:space="0" w:sz="0" w:val="nil"/>
          <w:left w:space="0" w:sz="0" w:val="nil"/>
          <w:bottom w:space="0" w:sz="0" w:val="nil"/>
          <w:right w:space="0" w:sz="0" w:val="nil"/>
          <w:between w:space="0" w:sz="0" w:val="nil"/>
        </w:pBdr>
        <w:shd w:fill="auto" w:val="clear"/>
        <w:spacing w:after="0" w:before="0" w:line="288" w:lineRule="auto"/>
        <w:ind w:left="144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Wildfly: carpeta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&lt;/conector-pge&gt;/wildfly-9.0.2.Final/standalone/connector</w:t>
      </w:r>
      <w:r w:rsidDel="00000000" w:rsidR="00000000" w:rsidRPr="00000000">
        <w:rPr>
          <w:rtl w:val="0"/>
        </w:rPr>
      </w:r>
    </w:p>
    <w:p w:rsidR="00000000" w:rsidDel="00000000" w:rsidP="00000000" w:rsidRDefault="00000000" w:rsidRPr="00000000" w14:paraId="0000015E">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88"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Configuración local de cada componente: ver sección 2.1</w:t>
      </w:r>
    </w:p>
    <w:p w:rsidR="00000000" w:rsidDel="00000000" w:rsidP="00000000" w:rsidRDefault="00000000" w:rsidRPr="00000000" w14:paraId="0000015F">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88"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Configuración de puertos:</w:t>
      </w:r>
    </w:p>
    <w:p w:rsidR="00000000" w:rsidDel="00000000" w:rsidP="00000000" w:rsidRDefault="00000000" w:rsidRPr="00000000" w14:paraId="00000160">
      <w:pPr>
        <w:keepNext w:val="0"/>
        <w:keepLines w:val="0"/>
        <w:widowControl w:val="1"/>
        <w:numPr>
          <w:ilvl w:val="1"/>
          <w:numId w:val="10"/>
        </w:numPr>
        <w:pBdr>
          <w:top w:space="0" w:sz="0" w:val="nil"/>
          <w:left w:space="0" w:sz="0" w:val="nil"/>
          <w:bottom w:space="0" w:sz="0" w:val="nil"/>
          <w:right w:space="0" w:sz="0" w:val="nil"/>
          <w:between w:space="0" w:sz="0" w:val="nil"/>
        </w:pBdr>
        <w:shd w:fill="auto" w:val="clear"/>
        <w:spacing w:after="0" w:before="0" w:line="288" w:lineRule="auto"/>
        <w:ind w:left="144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Apache Tomcat: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&lt;/conector-pge&gt;/apache-tomcat-8.5.23/conf/server.xml</w:t>
      </w:r>
      <w:r w:rsidDel="00000000" w:rsidR="00000000" w:rsidRPr="00000000">
        <w:rPr>
          <w:rtl w:val="0"/>
        </w:rPr>
      </w:r>
    </w:p>
    <w:p w:rsidR="00000000" w:rsidDel="00000000" w:rsidP="00000000" w:rsidRDefault="00000000" w:rsidRPr="00000000" w14:paraId="00000161">
      <w:pPr>
        <w:keepNext w:val="0"/>
        <w:keepLines w:val="0"/>
        <w:widowControl w:val="1"/>
        <w:numPr>
          <w:ilvl w:val="1"/>
          <w:numId w:val="10"/>
        </w:numPr>
        <w:pBdr>
          <w:top w:space="0" w:sz="0" w:val="nil"/>
          <w:left w:space="0" w:sz="0" w:val="nil"/>
          <w:bottom w:space="0" w:sz="0" w:val="nil"/>
          <w:right w:space="0" w:sz="0" w:val="nil"/>
          <w:between w:space="0" w:sz="0" w:val="nil"/>
        </w:pBdr>
        <w:shd w:fill="auto" w:val="clear"/>
        <w:spacing w:after="0" w:before="0" w:line="288" w:lineRule="auto"/>
        <w:ind w:left="144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Wildfly: </w:t>
      </w:r>
    </w:p>
    <w:p w:rsidR="00000000" w:rsidDel="00000000" w:rsidP="00000000" w:rsidRDefault="00000000" w:rsidRPr="00000000" w14:paraId="00000162">
      <w:pPr>
        <w:keepNext w:val="0"/>
        <w:keepLines w:val="0"/>
        <w:widowControl w:val="1"/>
        <w:pBdr>
          <w:top w:space="0" w:sz="0" w:val="nil"/>
          <w:left w:space="0" w:sz="0" w:val="nil"/>
          <w:bottom w:space="0" w:sz="0" w:val="nil"/>
          <w:right w:space="0" w:sz="0" w:val="nil"/>
          <w:between w:space="0" w:sz="0" w:val="nil"/>
        </w:pBdr>
        <w:shd w:fill="auto" w:val="clear"/>
        <w:spacing w:after="200" w:before="0" w:line="288" w:lineRule="auto"/>
        <w:ind w:left="1440" w:right="0" w:hanging="72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&lt;/conector-pge&gt;/wildfly-9.0.2.Final/standalone/configuration/standalone.xml</w:t>
      </w:r>
      <w:r w:rsidDel="00000000" w:rsidR="00000000" w:rsidRPr="00000000">
        <w:rPr>
          <w:rtl w:val="0"/>
        </w:rPr>
      </w:r>
    </w:p>
    <w:p w:rsidR="00000000" w:rsidDel="00000000" w:rsidP="00000000" w:rsidRDefault="00000000" w:rsidRPr="00000000" w14:paraId="00000163">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Por lo tanto, el respaldo consiste en realizar una copia de seguridad de estos artefactos según el servidor se esté utilizando.</w:t>
      </w:r>
    </w:p>
    <w:p w:rsidR="00000000" w:rsidDel="00000000" w:rsidP="00000000" w:rsidRDefault="00000000" w:rsidRPr="00000000" w14:paraId="00000164">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La recuperación consiste en sustituir estos archivos por la copia previamente respaldada. Debe tenerse en cuenta que para realizar las maniobras de respaldo y recuperación, el servidor de aplicaciones (Apache Tomcat o Wildfly) debe estar detenido, ya que en otro caso podrían encontrarse inconsistencias.</w:t>
      </w:r>
    </w:p>
    <w:p w:rsidR="00000000" w:rsidDel="00000000" w:rsidP="00000000" w:rsidRDefault="00000000" w:rsidRPr="00000000" w14:paraId="00000165">
      <w:pP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166">
      <w:pP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167">
      <w:pPr>
        <w:rPr>
          <w:rFonts w:ascii="Arial" w:cs="Arial" w:eastAsia="Arial" w:hAnsi="Arial"/>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168">
      <w:pPr>
        <w:pStyle w:val="Heading1"/>
        <w:keepLines w:val="0"/>
        <w:numPr>
          <w:ilvl w:val="0"/>
          <w:numId w:val="1"/>
        </w:numPr>
        <w:spacing w:after="60" w:before="240" w:lineRule="auto"/>
        <w:ind w:left="432" w:hanging="432"/>
        <w:jc w:val="both"/>
        <w:rPr>
          <w:rFonts w:ascii="Arial" w:cs="Arial" w:eastAsia="Arial" w:hAnsi="Arial"/>
          <w:b w:val="1"/>
          <w:color w:val="000000"/>
          <w:sz w:val="32"/>
          <w:szCs w:val="32"/>
        </w:rPr>
      </w:pPr>
      <w:bookmarkStart w:colFirst="0" w:colLast="0" w:name="_heading=h.3fwokq0" w:id="40"/>
      <w:bookmarkEnd w:id="40"/>
      <w:r w:rsidDel="00000000" w:rsidR="00000000" w:rsidRPr="00000000">
        <w:rPr>
          <w:rFonts w:ascii="Arial" w:cs="Arial" w:eastAsia="Arial" w:hAnsi="Arial"/>
          <w:b w:val="1"/>
          <w:color w:val="000000"/>
          <w:sz w:val="32"/>
          <w:szCs w:val="32"/>
          <w:rtl w:val="0"/>
        </w:rPr>
        <w:t xml:space="preserve">Anexo I – Creación de archivo Zip</w:t>
      </w:r>
    </w:p>
    <w:p w:rsidR="00000000" w:rsidDel="00000000" w:rsidP="00000000" w:rsidRDefault="00000000" w:rsidRPr="00000000" w14:paraId="00000169">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En caso que el WSDL del servicio no sea un único archivo y este importe XMLSchemas, se debe armar un archivo ZIP que contenga el WSDL y los XMLSchemas asociados. La estructura de carpetas puede ser la deseada, teniendo en cuenta que no deben existir ficheros con igual nombre, aún estando dentro de carpetas diferentes. Se muestran algunos ejemplos:</w:t>
      </w:r>
    </w:p>
    <w:p w:rsidR="00000000" w:rsidDel="00000000" w:rsidP="00000000" w:rsidRDefault="00000000" w:rsidRPr="00000000" w14:paraId="0000016A">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88"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Archivo Zip</w:t>
      </w:r>
    </w:p>
    <w:p w:rsidR="00000000" w:rsidDel="00000000" w:rsidP="00000000" w:rsidRDefault="00000000" w:rsidRPr="00000000" w14:paraId="0000016B">
      <w:pPr>
        <w:keepNext w:val="0"/>
        <w:keepLines w:val="0"/>
        <w:widowControl w:val="1"/>
        <w:numPr>
          <w:ilvl w:val="1"/>
          <w:numId w:val="16"/>
        </w:numPr>
        <w:pBdr>
          <w:top w:space="0" w:sz="0" w:val="nil"/>
          <w:left w:space="0" w:sz="0" w:val="nil"/>
          <w:bottom w:space="0" w:sz="0" w:val="nil"/>
          <w:right w:space="0" w:sz="0" w:val="nil"/>
          <w:between w:space="0" w:sz="0" w:val="nil"/>
        </w:pBdr>
        <w:shd w:fill="auto" w:val="clear"/>
        <w:spacing w:after="0" w:before="0" w:line="288" w:lineRule="auto"/>
        <w:ind w:left="144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Archivo WSDL</w:t>
      </w:r>
    </w:p>
    <w:p w:rsidR="00000000" w:rsidDel="00000000" w:rsidP="00000000" w:rsidRDefault="00000000" w:rsidRPr="00000000" w14:paraId="0000016C">
      <w:pPr>
        <w:keepNext w:val="0"/>
        <w:keepLines w:val="0"/>
        <w:widowControl w:val="1"/>
        <w:numPr>
          <w:ilvl w:val="1"/>
          <w:numId w:val="16"/>
        </w:numPr>
        <w:pBdr>
          <w:top w:space="0" w:sz="0" w:val="nil"/>
          <w:left w:space="0" w:sz="0" w:val="nil"/>
          <w:bottom w:space="0" w:sz="0" w:val="nil"/>
          <w:right w:space="0" w:sz="0" w:val="nil"/>
          <w:between w:space="0" w:sz="0" w:val="nil"/>
        </w:pBdr>
        <w:shd w:fill="auto" w:val="clear"/>
        <w:spacing w:after="0" w:before="0" w:line="288" w:lineRule="auto"/>
        <w:ind w:left="144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Archivo XMLSchema 1</w:t>
      </w:r>
    </w:p>
    <w:p w:rsidR="00000000" w:rsidDel="00000000" w:rsidP="00000000" w:rsidRDefault="00000000" w:rsidRPr="00000000" w14:paraId="0000016D">
      <w:pPr>
        <w:keepNext w:val="0"/>
        <w:keepLines w:val="0"/>
        <w:widowControl w:val="1"/>
        <w:numPr>
          <w:ilvl w:val="1"/>
          <w:numId w:val="16"/>
        </w:numPr>
        <w:pBdr>
          <w:top w:space="0" w:sz="0" w:val="nil"/>
          <w:left w:space="0" w:sz="0" w:val="nil"/>
          <w:bottom w:space="0" w:sz="0" w:val="nil"/>
          <w:right w:space="0" w:sz="0" w:val="nil"/>
          <w:between w:space="0" w:sz="0" w:val="nil"/>
        </w:pBdr>
        <w:shd w:fill="auto" w:val="clear"/>
        <w:spacing w:after="0" w:before="0" w:line="288" w:lineRule="auto"/>
        <w:ind w:left="144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6E">
      <w:pPr>
        <w:keepNext w:val="0"/>
        <w:keepLines w:val="0"/>
        <w:widowControl w:val="1"/>
        <w:numPr>
          <w:ilvl w:val="1"/>
          <w:numId w:val="16"/>
        </w:numPr>
        <w:pBdr>
          <w:top w:space="0" w:sz="0" w:val="nil"/>
          <w:left w:space="0" w:sz="0" w:val="nil"/>
          <w:bottom w:space="0" w:sz="0" w:val="nil"/>
          <w:right w:space="0" w:sz="0" w:val="nil"/>
          <w:between w:space="0" w:sz="0" w:val="nil"/>
        </w:pBdr>
        <w:shd w:fill="auto" w:val="clear"/>
        <w:spacing w:after="200" w:before="0" w:line="288" w:lineRule="auto"/>
        <w:ind w:left="144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Archivo XMLSchema N</w:t>
      </w:r>
    </w:p>
    <w:p w:rsidR="00000000" w:rsidDel="00000000" w:rsidP="00000000" w:rsidRDefault="00000000" w:rsidRPr="00000000" w14:paraId="0000016F">
      <w:pPr>
        <w:numPr>
          <w:ilvl w:val="0"/>
          <w:numId w:val="16"/>
        </w:numPr>
        <w:spacing w:after="0" w:lineRule="auto"/>
        <w:ind w:left="7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Archivo Zip</w:t>
      </w:r>
    </w:p>
    <w:p w:rsidR="00000000" w:rsidDel="00000000" w:rsidP="00000000" w:rsidRDefault="00000000" w:rsidRPr="00000000" w14:paraId="00000170">
      <w:pPr>
        <w:numPr>
          <w:ilvl w:val="1"/>
          <w:numId w:val="16"/>
        </w:numPr>
        <w:spacing w:after="0" w:lineRule="auto"/>
        <w:ind w:left="144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Archivo WSDL</w:t>
      </w:r>
    </w:p>
    <w:p w:rsidR="00000000" w:rsidDel="00000000" w:rsidP="00000000" w:rsidRDefault="00000000" w:rsidRPr="00000000" w14:paraId="00000171">
      <w:pPr>
        <w:numPr>
          <w:ilvl w:val="1"/>
          <w:numId w:val="16"/>
        </w:numPr>
        <w:spacing w:after="0" w:lineRule="auto"/>
        <w:ind w:left="144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CarpetaA/Archivo XMLSchema 1</w:t>
      </w:r>
    </w:p>
    <w:p w:rsidR="00000000" w:rsidDel="00000000" w:rsidP="00000000" w:rsidRDefault="00000000" w:rsidRPr="00000000" w14:paraId="00000172">
      <w:pPr>
        <w:numPr>
          <w:ilvl w:val="1"/>
          <w:numId w:val="16"/>
        </w:numPr>
        <w:spacing w:after="0" w:lineRule="auto"/>
        <w:ind w:left="144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173">
      <w:pPr>
        <w:numPr>
          <w:ilvl w:val="1"/>
          <w:numId w:val="16"/>
        </w:numPr>
        <w:ind w:left="144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CarpetaB/Archivo XMLSchema N</w:t>
      </w:r>
      <w:r w:rsidDel="00000000" w:rsidR="00000000" w:rsidRPr="00000000">
        <w:rPr>
          <w:rtl w:val="0"/>
        </w:rPr>
      </w:r>
    </w:p>
    <w:p w:rsidR="00000000" w:rsidDel="00000000" w:rsidP="00000000" w:rsidRDefault="00000000" w:rsidRPr="00000000" w14:paraId="00000174">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Por otro lado, deben existir las siguientes restricciones en los archivos:</w:t>
      </w:r>
    </w:p>
    <w:p w:rsidR="00000000" w:rsidDel="00000000" w:rsidP="00000000" w:rsidRDefault="00000000" w:rsidRPr="00000000" w14:paraId="00000175">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200" w:before="0" w:line="288"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WSDL: si un archivo WSDL importa un archivo XMLSchema, el valor del atributo schemaLocation (que indica la ubicación del XMLSchema) debe ser una dirección relativa a la ubicación del WSDL. Por ejemplo, si el WSDL es un archivo hermano del archivo XMLSchema, el valor de schema location debe ser el nombre del archivo XMLSchema, similar a como se muestra en la Figura 30. En este ejemplo, el nombre del archivo XMLSchema es </w:t>
      </w:r>
      <w:r w:rsidDel="00000000" w:rsidR="00000000" w:rsidRPr="00000000">
        <w:rPr>
          <w:rFonts w:ascii="Calibri" w:cs="Calibri" w:eastAsia="Calibri" w:hAnsi="Calibri"/>
          <w:b w:val="0"/>
          <w:i w:val="1"/>
          <w:smallCaps w:val="0"/>
          <w:strike w:val="0"/>
          <w:color w:val="000000"/>
          <w:sz w:val="21"/>
          <w:szCs w:val="21"/>
          <w:u w:val="none"/>
          <w:shd w:fill="auto" w:val="clear"/>
          <w:vertAlign w:val="baseline"/>
          <w:rtl w:val="0"/>
        </w:rPr>
        <w:t xml:space="preserve">WsDebesNeteosBSEService.xsd8.xsd</w:t>
      </w:r>
      <w:r w:rsidDel="00000000" w:rsidR="00000000" w:rsidRPr="00000000">
        <w:rPr>
          <w:rtl w:val="0"/>
        </w:rPr>
      </w:r>
    </w:p>
    <w:p w:rsidR="00000000" w:rsidDel="00000000" w:rsidP="00000000" w:rsidRDefault="00000000" w:rsidRPr="00000000" w14:paraId="00000176">
      <w:pPr>
        <w:keepNext w:val="1"/>
        <w:rPr/>
      </w:pPr>
      <w:r w:rsidDel="00000000" w:rsidR="00000000" w:rsidRPr="00000000">
        <w:rPr/>
        <w:drawing>
          <wp:inline distB="0" distT="0" distL="0" distR="0">
            <wp:extent cx="5892800" cy="648970"/>
            <wp:effectExtent b="0" l="0" r="0" t="0"/>
            <wp:docPr id="346" name="image4.png"/>
            <a:graphic>
              <a:graphicData uri="http://schemas.openxmlformats.org/drawingml/2006/picture">
                <pic:pic>
                  <pic:nvPicPr>
                    <pic:cNvPr id="0" name="image4.png"/>
                    <pic:cNvPicPr preferRelativeResize="0"/>
                  </pic:nvPicPr>
                  <pic:blipFill>
                    <a:blip r:embed="rId60"/>
                    <a:srcRect b="0" l="0" r="0" t="0"/>
                    <a:stretch>
                      <a:fillRect/>
                    </a:stretch>
                  </pic:blipFill>
                  <pic:spPr>
                    <a:xfrm>
                      <a:off x="0" y="0"/>
                      <a:ext cx="5892800" cy="648970"/>
                    </a:xfrm>
                    <a:prstGeom prst="rect"/>
                    <a:ln/>
                  </pic:spPr>
                </pic:pic>
              </a:graphicData>
            </a:graphic>
          </wp:inline>
        </w:drawing>
      </w:r>
      <w:r w:rsidDel="00000000" w:rsidR="00000000" w:rsidRPr="00000000">
        <w:rPr>
          <w:rtl w:val="0"/>
        </w:rPr>
      </w:r>
    </w:p>
    <w:p w:rsidR="00000000" w:rsidDel="00000000" w:rsidP="00000000" w:rsidRDefault="00000000" w:rsidRPr="00000000" w14:paraId="00000177">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Calibri" w:cs="Calibri" w:eastAsia="Calibri" w:hAnsi="Calibri"/>
          <w:b w:val="1"/>
          <w:i w:val="0"/>
          <w:smallCaps w:val="1"/>
          <w:strike w:val="0"/>
          <w:color w:val="595959"/>
          <w:sz w:val="21"/>
          <w:szCs w:val="21"/>
          <w:u w:val="none"/>
          <w:shd w:fill="auto" w:val="clear"/>
          <w:vertAlign w:val="baseline"/>
        </w:rPr>
      </w:pPr>
      <w:bookmarkStart w:colFirst="0" w:colLast="0" w:name="_heading=h.1v1yuxt" w:id="41"/>
      <w:bookmarkEnd w:id="41"/>
      <w:r w:rsidDel="00000000" w:rsidR="00000000" w:rsidRPr="00000000">
        <w:rPr>
          <w:rFonts w:ascii="Calibri" w:cs="Calibri" w:eastAsia="Calibri" w:hAnsi="Calibri"/>
          <w:b w:val="1"/>
          <w:i w:val="0"/>
          <w:smallCaps w:val="1"/>
          <w:strike w:val="0"/>
          <w:color w:val="595959"/>
          <w:sz w:val="21"/>
          <w:szCs w:val="21"/>
          <w:u w:val="none"/>
          <w:shd w:fill="auto" w:val="clear"/>
          <w:vertAlign w:val="baseline"/>
          <w:rtl w:val="0"/>
        </w:rPr>
        <w:t xml:space="preserve">Figura 30 - Ejemplo de importación de XMLSchema dentro de un WSDL</w:t>
      </w:r>
    </w:p>
    <w:p w:rsidR="00000000" w:rsidDel="00000000" w:rsidP="00000000" w:rsidRDefault="00000000" w:rsidRPr="00000000" w14:paraId="00000178">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200" w:before="0" w:line="288"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XMLSchema: si a su vez, un XMLSchema importa otro archivo XMLSchema, se debe seguir un procedimiento similar al anterior. En la sentencia de importación, el valor schemaLocation debe indicar la ubicación del archivo XMLSchema a importar. Esta ubicación debe ser una ruta relativa a la ubicación del XMLSchema importador, tal como se muestra en la Figura 31. En este ejemplo, el archivo XMLSchema importa otros dos archivos: WsDebesNeteosBSEService.xsd7.xsd y WsDebesNeteosBSEService.xsd5.xsd.</w:t>
      </w:r>
    </w:p>
    <w:p w:rsidR="00000000" w:rsidDel="00000000" w:rsidP="00000000" w:rsidRDefault="00000000" w:rsidRPr="00000000" w14:paraId="00000179">
      <w:pPr>
        <w:keepNext w:val="1"/>
        <w:rPr/>
      </w:pPr>
      <w:r w:rsidDel="00000000" w:rsidR="00000000" w:rsidRPr="00000000">
        <w:rPr/>
        <w:drawing>
          <wp:inline distB="0" distT="0" distL="0" distR="0">
            <wp:extent cx="5892800" cy="372110"/>
            <wp:effectExtent b="0" l="0" r="0" t="0"/>
            <wp:docPr id="347" name="image9.png"/>
            <a:graphic>
              <a:graphicData uri="http://schemas.openxmlformats.org/drawingml/2006/picture">
                <pic:pic>
                  <pic:nvPicPr>
                    <pic:cNvPr id="0" name="image9.png"/>
                    <pic:cNvPicPr preferRelativeResize="0"/>
                  </pic:nvPicPr>
                  <pic:blipFill>
                    <a:blip r:embed="rId61"/>
                    <a:srcRect b="0" l="0" r="0" t="0"/>
                    <a:stretch>
                      <a:fillRect/>
                    </a:stretch>
                  </pic:blipFill>
                  <pic:spPr>
                    <a:xfrm>
                      <a:off x="0" y="0"/>
                      <a:ext cx="5892800" cy="372110"/>
                    </a:xfrm>
                    <a:prstGeom prst="rect"/>
                    <a:ln/>
                  </pic:spPr>
                </pic:pic>
              </a:graphicData>
            </a:graphic>
          </wp:inline>
        </w:drawing>
      </w:r>
      <w:r w:rsidDel="00000000" w:rsidR="00000000" w:rsidRPr="00000000">
        <w:rPr>
          <w:rtl w:val="0"/>
        </w:rPr>
      </w:r>
    </w:p>
    <w:p w:rsidR="00000000" w:rsidDel="00000000" w:rsidP="00000000" w:rsidRDefault="00000000" w:rsidRPr="00000000" w14:paraId="0000017A">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Calibri" w:cs="Calibri" w:eastAsia="Calibri" w:hAnsi="Calibri"/>
          <w:b w:val="1"/>
          <w:i w:val="0"/>
          <w:smallCaps w:val="1"/>
          <w:strike w:val="0"/>
          <w:color w:val="595959"/>
          <w:sz w:val="21"/>
          <w:szCs w:val="21"/>
          <w:u w:val="none"/>
          <w:shd w:fill="auto" w:val="clear"/>
          <w:vertAlign w:val="baseline"/>
        </w:rPr>
      </w:pPr>
      <w:bookmarkStart w:colFirst="0" w:colLast="0" w:name="_heading=h.4f1mdlm" w:id="42"/>
      <w:bookmarkEnd w:id="42"/>
      <w:r w:rsidDel="00000000" w:rsidR="00000000" w:rsidRPr="00000000">
        <w:rPr>
          <w:rFonts w:ascii="Calibri" w:cs="Calibri" w:eastAsia="Calibri" w:hAnsi="Calibri"/>
          <w:b w:val="1"/>
          <w:i w:val="0"/>
          <w:smallCaps w:val="1"/>
          <w:strike w:val="0"/>
          <w:color w:val="595959"/>
          <w:sz w:val="21"/>
          <w:szCs w:val="21"/>
          <w:u w:val="none"/>
          <w:shd w:fill="auto" w:val="clear"/>
          <w:vertAlign w:val="baseline"/>
          <w:rtl w:val="0"/>
        </w:rPr>
        <w:t xml:space="preserve">Figura 31 - Ejemplo de importación de XMLSchema dentro de otro XMLSchema</w:t>
      </w:r>
    </w:p>
    <w:p w:rsidR="00000000" w:rsidDel="00000000" w:rsidP="00000000" w:rsidRDefault="00000000" w:rsidRPr="00000000" w14:paraId="0000017B">
      <w:pPr>
        <w:pStyle w:val="Heading1"/>
        <w:keepLines w:val="0"/>
        <w:numPr>
          <w:ilvl w:val="0"/>
          <w:numId w:val="1"/>
        </w:numPr>
        <w:spacing w:after="60" w:before="240" w:lineRule="auto"/>
        <w:ind w:left="432" w:hanging="432"/>
        <w:jc w:val="both"/>
        <w:rPr>
          <w:rFonts w:ascii="Arial" w:cs="Arial" w:eastAsia="Arial" w:hAnsi="Arial"/>
          <w:b w:val="1"/>
          <w:color w:val="000000"/>
          <w:sz w:val="32"/>
          <w:szCs w:val="32"/>
        </w:rPr>
      </w:pPr>
      <w:bookmarkStart w:colFirst="0" w:colLast="0" w:name="_heading=h.2u6wntf" w:id="43"/>
      <w:bookmarkEnd w:id="43"/>
      <w:r w:rsidDel="00000000" w:rsidR="00000000" w:rsidRPr="00000000">
        <w:rPr>
          <w:rFonts w:ascii="Arial" w:cs="Arial" w:eastAsia="Arial" w:hAnsi="Arial"/>
          <w:b w:val="1"/>
          <w:color w:val="000000"/>
          <w:sz w:val="32"/>
          <w:szCs w:val="32"/>
          <w:rtl w:val="0"/>
        </w:rPr>
        <w:t xml:space="preserve">Anexos II – Librerías Java</w:t>
      </w:r>
    </w:p>
    <w:tbl>
      <w:tblPr>
        <w:tblStyle w:val="Table2"/>
        <w:tblW w:w="9270.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4635"/>
        <w:gridCol w:w="4635"/>
        <w:tblGridChange w:id="0">
          <w:tblGrid>
            <w:gridCol w:w="4635"/>
            <w:gridCol w:w="4635"/>
          </w:tblGrid>
        </w:tblGridChange>
      </w:tblGrid>
      <w:tr>
        <w:tc>
          <w:tcPr/>
          <w:p w:rsidR="00000000" w:rsidDel="00000000" w:rsidP="00000000" w:rsidRDefault="00000000" w:rsidRPr="00000000" w14:paraId="0000017C">
            <w:pPr>
              <w:rPr>
                <w:rFonts w:ascii="Arial" w:cs="Arial" w:eastAsia="Arial" w:hAnsi="Arial"/>
                <w:sz w:val="22"/>
                <w:szCs w:val="22"/>
              </w:rPr>
            </w:pPr>
            <w:r w:rsidDel="00000000" w:rsidR="00000000" w:rsidRPr="00000000">
              <w:rPr>
                <w:rFonts w:ascii="Arial" w:cs="Arial" w:eastAsia="Arial" w:hAnsi="Arial"/>
                <w:sz w:val="22"/>
                <w:szCs w:val="22"/>
                <w:rtl w:val="0"/>
              </w:rPr>
              <w:t xml:space="preserve">Librería</w:t>
            </w:r>
          </w:p>
        </w:tc>
        <w:tc>
          <w:tcPr/>
          <w:p w:rsidR="00000000" w:rsidDel="00000000" w:rsidP="00000000" w:rsidRDefault="00000000" w:rsidRPr="00000000" w14:paraId="0000017D">
            <w:pPr>
              <w:rPr>
                <w:rFonts w:ascii="Arial" w:cs="Arial" w:eastAsia="Arial" w:hAnsi="Arial"/>
                <w:sz w:val="22"/>
                <w:szCs w:val="22"/>
              </w:rPr>
            </w:pPr>
            <w:r w:rsidDel="00000000" w:rsidR="00000000" w:rsidRPr="00000000">
              <w:rPr>
                <w:rFonts w:ascii="Arial" w:cs="Arial" w:eastAsia="Arial" w:hAnsi="Arial"/>
                <w:sz w:val="22"/>
                <w:szCs w:val="22"/>
                <w:rtl w:val="0"/>
              </w:rPr>
              <w:t xml:space="preserve">Versión</w:t>
            </w:r>
          </w:p>
        </w:tc>
      </w:tr>
      <w:tr>
        <w:tc>
          <w:tcPr/>
          <w:p w:rsidR="00000000" w:rsidDel="00000000" w:rsidP="00000000" w:rsidRDefault="00000000" w:rsidRPr="00000000" w14:paraId="0000017E">
            <w:pPr>
              <w:rPr>
                <w:rFonts w:ascii="Arial" w:cs="Arial" w:eastAsia="Arial" w:hAnsi="Arial"/>
                <w:sz w:val="22"/>
                <w:szCs w:val="22"/>
              </w:rPr>
            </w:pPr>
            <w:r w:rsidDel="00000000" w:rsidR="00000000" w:rsidRPr="00000000">
              <w:rPr>
                <w:rFonts w:ascii="Arial" w:cs="Arial" w:eastAsia="Arial" w:hAnsi="Arial"/>
                <w:sz w:val="22"/>
                <w:szCs w:val="22"/>
                <w:rtl w:val="0"/>
              </w:rPr>
              <w:t xml:space="preserve">Spring Integration</w:t>
            </w:r>
          </w:p>
        </w:tc>
        <w:tc>
          <w:tcPr/>
          <w:p w:rsidR="00000000" w:rsidDel="00000000" w:rsidP="00000000" w:rsidRDefault="00000000" w:rsidRPr="00000000" w14:paraId="0000017F">
            <w:pPr>
              <w:rPr>
                <w:rFonts w:ascii="Arial" w:cs="Arial" w:eastAsia="Arial" w:hAnsi="Arial"/>
                <w:sz w:val="22"/>
                <w:szCs w:val="22"/>
              </w:rPr>
            </w:pPr>
            <w:r w:rsidDel="00000000" w:rsidR="00000000" w:rsidRPr="00000000">
              <w:rPr>
                <w:rFonts w:ascii="Arial" w:cs="Arial" w:eastAsia="Arial" w:hAnsi="Arial"/>
                <w:sz w:val="22"/>
                <w:szCs w:val="22"/>
                <w:rtl w:val="0"/>
              </w:rPr>
              <w:t xml:space="preserve">4.3.2.RELEASE</w:t>
            </w:r>
          </w:p>
        </w:tc>
      </w:tr>
      <w:tr>
        <w:tc>
          <w:tcPr/>
          <w:p w:rsidR="00000000" w:rsidDel="00000000" w:rsidP="00000000" w:rsidRDefault="00000000" w:rsidRPr="00000000" w14:paraId="00000180">
            <w:pPr>
              <w:rPr>
                <w:rFonts w:ascii="Arial" w:cs="Arial" w:eastAsia="Arial" w:hAnsi="Arial"/>
                <w:sz w:val="22"/>
                <w:szCs w:val="22"/>
              </w:rPr>
            </w:pPr>
            <w:r w:rsidDel="00000000" w:rsidR="00000000" w:rsidRPr="00000000">
              <w:rPr>
                <w:rFonts w:ascii="Arial" w:cs="Arial" w:eastAsia="Arial" w:hAnsi="Arial"/>
                <w:sz w:val="22"/>
                <w:szCs w:val="22"/>
                <w:rtl w:val="0"/>
              </w:rPr>
              <w:t xml:space="preserve">Spring Framework</w:t>
            </w:r>
          </w:p>
        </w:tc>
        <w:tc>
          <w:tcPr/>
          <w:p w:rsidR="00000000" w:rsidDel="00000000" w:rsidP="00000000" w:rsidRDefault="00000000" w:rsidRPr="00000000" w14:paraId="00000181">
            <w:pPr>
              <w:rPr>
                <w:rFonts w:ascii="Arial" w:cs="Arial" w:eastAsia="Arial" w:hAnsi="Arial"/>
                <w:sz w:val="22"/>
                <w:szCs w:val="22"/>
              </w:rPr>
            </w:pPr>
            <w:r w:rsidDel="00000000" w:rsidR="00000000" w:rsidRPr="00000000">
              <w:rPr>
                <w:rFonts w:ascii="Arial" w:cs="Arial" w:eastAsia="Arial" w:hAnsi="Arial"/>
                <w:sz w:val="22"/>
                <w:szCs w:val="22"/>
                <w:rtl w:val="0"/>
              </w:rPr>
              <w:t xml:space="preserve">4.3.12.RELEASE</w:t>
            </w:r>
          </w:p>
        </w:tc>
      </w:tr>
      <w:tr>
        <w:tc>
          <w:tcPr/>
          <w:p w:rsidR="00000000" w:rsidDel="00000000" w:rsidP="00000000" w:rsidRDefault="00000000" w:rsidRPr="00000000" w14:paraId="00000182">
            <w:pPr>
              <w:rPr>
                <w:rFonts w:ascii="Arial" w:cs="Arial" w:eastAsia="Arial" w:hAnsi="Arial"/>
                <w:sz w:val="22"/>
                <w:szCs w:val="22"/>
              </w:rPr>
            </w:pPr>
            <w:r w:rsidDel="00000000" w:rsidR="00000000" w:rsidRPr="00000000">
              <w:rPr>
                <w:rFonts w:ascii="Arial" w:cs="Arial" w:eastAsia="Arial" w:hAnsi="Arial"/>
                <w:sz w:val="22"/>
                <w:szCs w:val="22"/>
                <w:rtl w:val="0"/>
              </w:rPr>
              <w:t xml:space="preserve">Spring web</w:t>
            </w:r>
          </w:p>
        </w:tc>
        <w:tc>
          <w:tcPr/>
          <w:p w:rsidR="00000000" w:rsidDel="00000000" w:rsidP="00000000" w:rsidRDefault="00000000" w:rsidRPr="00000000" w14:paraId="00000183">
            <w:pPr>
              <w:rPr>
                <w:rFonts w:ascii="Arial" w:cs="Arial" w:eastAsia="Arial" w:hAnsi="Arial"/>
                <w:sz w:val="22"/>
                <w:szCs w:val="22"/>
              </w:rPr>
            </w:pPr>
            <w:r w:rsidDel="00000000" w:rsidR="00000000" w:rsidRPr="00000000">
              <w:rPr>
                <w:rFonts w:ascii="Arial" w:cs="Arial" w:eastAsia="Arial" w:hAnsi="Arial"/>
                <w:sz w:val="22"/>
                <w:szCs w:val="22"/>
                <w:rtl w:val="0"/>
              </w:rPr>
              <w:t xml:space="preserve">4.3.12.RELEASE</w:t>
            </w:r>
          </w:p>
        </w:tc>
      </w:tr>
      <w:tr>
        <w:tc>
          <w:tcPr/>
          <w:p w:rsidR="00000000" w:rsidDel="00000000" w:rsidP="00000000" w:rsidRDefault="00000000" w:rsidRPr="00000000" w14:paraId="00000184">
            <w:pPr>
              <w:rPr>
                <w:rFonts w:ascii="Arial" w:cs="Arial" w:eastAsia="Arial" w:hAnsi="Arial"/>
                <w:sz w:val="22"/>
                <w:szCs w:val="22"/>
              </w:rPr>
            </w:pPr>
            <w:r w:rsidDel="00000000" w:rsidR="00000000" w:rsidRPr="00000000">
              <w:rPr>
                <w:rFonts w:ascii="Arial" w:cs="Arial" w:eastAsia="Arial" w:hAnsi="Arial"/>
                <w:sz w:val="22"/>
                <w:szCs w:val="22"/>
                <w:rtl w:val="0"/>
              </w:rPr>
              <w:t xml:space="preserve">Spring xml</w:t>
            </w:r>
          </w:p>
        </w:tc>
        <w:tc>
          <w:tcPr/>
          <w:p w:rsidR="00000000" w:rsidDel="00000000" w:rsidP="00000000" w:rsidRDefault="00000000" w:rsidRPr="00000000" w14:paraId="00000185">
            <w:pPr>
              <w:rPr>
                <w:rFonts w:ascii="Arial" w:cs="Arial" w:eastAsia="Arial" w:hAnsi="Arial"/>
                <w:sz w:val="22"/>
                <w:szCs w:val="22"/>
              </w:rPr>
            </w:pPr>
            <w:r w:rsidDel="00000000" w:rsidR="00000000" w:rsidRPr="00000000">
              <w:rPr>
                <w:rFonts w:ascii="Arial" w:cs="Arial" w:eastAsia="Arial" w:hAnsi="Arial"/>
                <w:sz w:val="22"/>
                <w:szCs w:val="22"/>
                <w:rtl w:val="0"/>
              </w:rPr>
              <w:t xml:space="preserve">2.4.2.RELEASE</w:t>
            </w:r>
          </w:p>
        </w:tc>
      </w:tr>
      <w:tr>
        <w:tc>
          <w:tcPr/>
          <w:p w:rsidR="00000000" w:rsidDel="00000000" w:rsidP="00000000" w:rsidRDefault="00000000" w:rsidRPr="00000000" w14:paraId="00000186">
            <w:pPr>
              <w:rPr>
                <w:rFonts w:ascii="Arial" w:cs="Arial" w:eastAsia="Arial" w:hAnsi="Arial"/>
                <w:sz w:val="22"/>
                <w:szCs w:val="22"/>
              </w:rPr>
            </w:pPr>
            <w:r w:rsidDel="00000000" w:rsidR="00000000" w:rsidRPr="00000000">
              <w:rPr>
                <w:rFonts w:ascii="Arial" w:cs="Arial" w:eastAsia="Arial" w:hAnsi="Arial"/>
                <w:sz w:val="22"/>
                <w:szCs w:val="22"/>
                <w:rtl w:val="0"/>
              </w:rPr>
              <w:t xml:space="preserve">Spring data</w:t>
            </w:r>
          </w:p>
        </w:tc>
        <w:tc>
          <w:tcPr/>
          <w:p w:rsidR="00000000" w:rsidDel="00000000" w:rsidP="00000000" w:rsidRDefault="00000000" w:rsidRPr="00000000" w14:paraId="00000187">
            <w:pPr>
              <w:rPr>
                <w:rFonts w:ascii="Arial" w:cs="Arial" w:eastAsia="Arial" w:hAnsi="Arial"/>
                <w:sz w:val="22"/>
                <w:szCs w:val="22"/>
              </w:rPr>
            </w:pPr>
            <w:r w:rsidDel="00000000" w:rsidR="00000000" w:rsidRPr="00000000">
              <w:rPr>
                <w:rFonts w:ascii="Arial" w:cs="Arial" w:eastAsia="Arial" w:hAnsi="Arial"/>
                <w:sz w:val="22"/>
                <w:szCs w:val="22"/>
                <w:rtl w:val="0"/>
              </w:rPr>
              <w:t xml:space="preserve">1.11.8.RELEASE</w:t>
            </w:r>
          </w:p>
        </w:tc>
      </w:tr>
      <w:tr>
        <w:tc>
          <w:tcPr/>
          <w:p w:rsidR="00000000" w:rsidDel="00000000" w:rsidP="00000000" w:rsidRDefault="00000000" w:rsidRPr="00000000" w14:paraId="00000188">
            <w:pPr>
              <w:rPr>
                <w:rFonts w:ascii="Arial" w:cs="Arial" w:eastAsia="Arial" w:hAnsi="Arial"/>
                <w:sz w:val="22"/>
                <w:szCs w:val="22"/>
              </w:rPr>
            </w:pPr>
            <w:r w:rsidDel="00000000" w:rsidR="00000000" w:rsidRPr="00000000">
              <w:rPr>
                <w:rFonts w:ascii="Arial" w:cs="Arial" w:eastAsia="Arial" w:hAnsi="Arial"/>
                <w:sz w:val="22"/>
                <w:szCs w:val="22"/>
                <w:rtl w:val="0"/>
              </w:rPr>
              <w:t xml:space="preserve">Spring security</w:t>
            </w:r>
          </w:p>
        </w:tc>
        <w:tc>
          <w:tcPr/>
          <w:p w:rsidR="00000000" w:rsidDel="00000000" w:rsidP="00000000" w:rsidRDefault="00000000" w:rsidRPr="00000000" w14:paraId="00000189">
            <w:pPr>
              <w:rPr>
                <w:rFonts w:ascii="Arial" w:cs="Arial" w:eastAsia="Arial" w:hAnsi="Arial"/>
                <w:sz w:val="22"/>
                <w:szCs w:val="22"/>
              </w:rPr>
            </w:pPr>
            <w:r w:rsidDel="00000000" w:rsidR="00000000" w:rsidRPr="00000000">
              <w:rPr>
                <w:rFonts w:ascii="Arial" w:cs="Arial" w:eastAsia="Arial" w:hAnsi="Arial"/>
                <w:sz w:val="22"/>
                <w:szCs w:val="22"/>
                <w:rtl w:val="0"/>
              </w:rPr>
              <w:t xml:space="preserve">4.2.3.RELEASE</w:t>
            </w:r>
          </w:p>
        </w:tc>
      </w:tr>
      <w:tr>
        <w:tc>
          <w:tcPr/>
          <w:p w:rsidR="00000000" w:rsidDel="00000000" w:rsidP="00000000" w:rsidRDefault="00000000" w:rsidRPr="00000000" w14:paraId="0000018A">
            <w:pPr>
              <w:rPr>
                <w:rFonts w:ascii="Arial" w:cs="Arial" w:eastAsia="Arial" w:hAnsi="Arial"/>
                <w:sz w:val="22"/>
                <w:szCs w:val="22"/>
              </w:rPr>
            </w:pPr>
            <w:r w:rsidDel="00000000" w:rsidR="00000000" w:rsidRPr="00000000">
              <w:rPr>
                <w:rFonts w:ascii="Arial" w:cs="Arial" w:eastAsia="Arial" w:hAnsi="Arial"/>
                <w:sz w:val="22"/>
                <w:szCs w:val="22"/>
                <w:rtl w:val="0"/>
              </w:rPr>
              <w:t xml:space="preserve">Derby</w:t>
            </w:r>
          </w:p>
        </w:tc>
        <w:tc>
          <w:tcPr/>
          <w:p w:rsidR="00000000" w:rsidDel="00000000" w:rsidP="00000000" w:rsidRDefault="00000000" w:rsidRPr="00000000" w14:paraId="0000018B">
            <w:pPr>
              <w:rPr>
                <w:rFonts w:ascii="Arial" w:cs="Arial" w:eastAsia="Arial" w:hAnsi="Arial"/>
                <w:sz w:val="22"/>
                <w:szCs w:val="22"/>
              </w:rPr>
            </w:pPr>
            <w:r w:rsidDel="00000000" w:rsidR="00000000" w:rsidRPr="00000000">
              <w:rPr>
                <w:rFonts w:ascii="Arial" w:cs="Arial" w:eastAsia="Arial" w:hAnsi="Arial"/>
                <w:sz w:val="22"/>
                <w:szCs w:val="22"/>
                <w:rtl w:val="0"/>
              </w:rPr>
              <w:t xml:space="preserve">10.13.1.1</w:t>
            </w:r>
          </w:p>
        </w:tc>
      </w:tr>
      <w:tr>
        <w:tc>
          <w:tcPr/>
          <w:p w:rsidR="00000000" w:rsidDel="00000000" w:rsidP="00000000" w:rsidRDefault="00000000" w:rsidRPr="00000000" w14:paraId="0000018C">
            <w:pPr>
              <w:rPr>
                <w:rFonts w:ascii="Arial" w:cs="Arial" w:eastAsia="Arial" w:hAnsi="Arial"/>
                <w:sz w:val="22"/>
                <w:szCs w:val="22"/>
              </w:rPr>
            </w:pPr>
            <w:r w:rsidDel="00000000" w:rsidR="00000000" w:rsidRPr="00000000">
              <w:rPr>
                <w:rFonts w:ascii="Arial" w:cs="Arial" w:eastAsia="Arial" w:hAnsi="Arial"/>
                <w:sz w:val="22"/>
                <w:szCs w:val="22"/>
                <w:rtl w:val="0"/>
              </w:rPr>
              <w:t xml:space="preserve">Open SAML</w:t>
            </w:r>
          </w:p>
        </w:tc>
        <w:tc>
          <w:tcPr/>
          <w:p w:rsidR="00000000" w:rsidDel="00000000" w:rsidP="00000000" w:rsidRDefault="00000000" w:rsidRPr="00000000" w14:paraId="0000018D">
            <w:pPr>
              <w:rPr>
                <w:rFonts w:ascii="Arial" w:cs="Arial" w:eastAsia="Arial" w:hAnsi="Arial"/>
                <w:sz w:val="22"/>
                <w:szCs w:val="22"/>
              </w:rPr>
            </w:pPr>
            <w:r w:rsidDel="00000000" w:rsidR="00000000" w:rsidRPr="00000000">
              <w:rPr>
                <w:rFonts w:ascii="Arial" w:cs="Arial" w:eastAsia="Arial" w:hAnsi="Arial"/>
                <w:sz w:val="22"/>
                <w:szCs w:val="22"/>
                <w:rtl w:val="0"/>
              </w:rPr>
              <w:t xml:space="preserve">2.6.4</w:t>
            </w:r>
          </w:p>
        </w:tc>
      </w:tr>
      <w:tr>
        <w:tc>
          <w:tcPr/>
          <w:p w:rsidR="00000000" w:rsidDel="00000000" w:rsidP="00000000" w:rsidRDefault="00000000" w:rsidRPr="00000000" w14:paraId="0000018E">
            <w:pPr>
              <w:rPr>
                <w:rFonts w:ascii="Arial" w:cs="Arial" w:eastAsia="Arial" w:hAnsi="Arial"/>
                <w:sz w:val="22"/>
                <w:szCs w:val="22"/>
              </w:rPr>
            </w:pPr>
            <w:r w:rsidDel="00000000" w:rsidR="00000000" w:rsidRPr="00000000">
              <w:rPr>
                <w:rFonts w:ascii="Arial" w:cs="Arial" w:eastAsia="Arial" w:hAnsi="Arial"/>
                <w:sz w:val="22"/>
                <w:szCs w:val="22"/>
                <w:rtl w:val="0"/>
              </w:rPr>
              <w:t xml:space="preserve">wss4j</w:t>
            </w:r>
          </w:p>
        </w:tc>
        <w:tc>
          <w:tcPr/>
          <w:p w:rsidR="00000000" w:rsidDel="00000000" w:rsidP="00000000" w:rsidRDefault="00000000" w:rsidRPr="00000000" w14:paraId="0000018F">
            <w:pPr>
              <w:rPr>
                <w:rFonts w:ascii="Arial" w:cs="Arial" w:eastAsia="Arial" w:hAnsi="Arial"/>
                <w:sz w:val="22"/>
                <w:szCs w:val="22"/>
              </w:rPr>
            </w:pPr>
            <w:r w:rsidDel="00000000" w:rsidR="00000000" w:rsidRPr="00000000">
              <w:rPr>
                <w:rFonts w:ascii="Arial" w:cs="Arial" w:eastAsia="Arial" w:hAnsi="Arial"/>
                <w:sz w:val="22"/>
                <w:szCs w:val="22"/>
                <w:rtl w:val="0"/>
              </w:rPr>
              <w:t xml:space="preserve">1.6.19</w:t>
            </w:r>
          </w:p>
        </w:tc>
      </w:tr>
      <w:tr>
        <w:tc>
          <w:tcPr/>
          <w:p w:rsidR="00000000" w:rsidDel="00000000" w:rsidP="00000000" w:rsidRDefault="00000000" w:rsidRPr="00000000" w14:paraId="00000190">
            <w:pPr>
              <w:rPr>
                <w:rFonts w:ascii="Arial" w:cs="Arial" w:eastAsia="Arial" w:hAnsi="Arial"/>
                <w:sz w:val="22"/>
                <w:szCs w:val="22"/>
                <w:highlight w:val="yellow"/>
              </w:rPr>
            </w:pPr>
            <w:r w:rsidDel="00000000" w:rsidR="00000000" w:rsidRPr="00000000">
              <w:rPr>
                <w:rFonts w:ascii="Arial" w:cs="Arial" w:eastAsia="Arial" w:hAnsi="Arial"/>
                <w:sz w:val="22"/>
                <w:szCs w:val="22"/>
                <w:rtl w:val="0"/>
              </w:rPr>
              <w:t xml:space="preserve">jlibs-xml</w:t>
            </w:r>
            <w:r w:rsidDel="00000000" w:rsidR="00000000" w:rsidRPr="00000000">
              <w:rPr>
                <w:rtl w:val="0"/>
              </w:rPr>
            </w:r>
          </w:p>
        </w:tc>
        <w:tc>
          <w:tcPr/>
          <w:p w:rsidR="00000000" w:rsidDel="00000000" w:rsidP="00000000" w:rsidRDefault="00000000" w:rsidRPr="00000000" w14:paraId="00000191">
            <w:pPr>
              <w:rPr>
                <w:rFonts w:ascii="Arial" w:cs="Arial" w:eastAsia="Arial" w:hAnsi="Arial"/>
                <w:sz w:val="22"/>
                <w:szCs w:val="22"/>
              </w:rPr>
            </w:pPr>
            <w:r w:rsidDel="00000000" w:rsidR="00000000" w:rsidRPr="00000000">
              <w:rPr>
                <w:rFonts w:ascii="Arial" w:cs="Arial" w:eastAsia="Arial" w:hAnsi="Arial"/>
                <w:sz w:val="22"/>
                <w:szCs w:val="22"/>
                <w:rtl w:val="0"/>
              </w:rPr>
              <w:t xml:space="preserve">2.2.1</w:t>
            </w:r>
          </w:p>
        </w:tc>
      </w:tr>
      <w:tr>
        <w:tc>
          <w:tcPr/>
          <w:p w:rsidR="00000000" w:rsidDel="00000000" w:rsidP="00000000" w:rsidRDefault="00000000" w:rsidRPr="00000000" w14:paraId="00000192">
            <w:pPr>
              <w:rPr>
                <w:rFonts w:ascii="Arial" w:cs="Arial" w:eastAsia="Arial" w:hAnsi="Arial"/>
                <w:sz w:val="22"/>
                <w:szCs w:val="22"/>
              </w:rPr>
            </w:pPr>
            <w:r w:rsidDel="00000000" w:rsidR="00000000" w:rsidRPr="00000000">
              <w:rPr>
                <w:rFonts w:ascii="Arial" w:cs="Arial" w:eastAsia="Arial" w:hAnsi="Arial"/>
                <w:sz w:val="22"/>
                <w:szCs w:val="22"/>
                <w:rtl w:val="0"/>
              </w:rPr>
              <w:t xml:space="preserve">jlibs-xmldog</w:t>
            </w:r>
          </w:p>
        </w:tc>
        <w:tc>
          <w:tcPr/>
          <w:p w:rsidR="00000000" w:rsidDel="00000000" w:rsidP="00000000" w:rsidRDefault="00000000" w:rsidRPr="00000000" w14:paraId="00000193">
            <w:pPr>
              <w:rPr>
                <w:rFonts w:ascii="Arial" w:cs="Arial" w:eastAsia="Arial" w:hAnsi="Arial"/>
                <w:sz w:val="22"/>
                <w:szCs w:val="22"/>
              </w:rPr>
            </w:pPr>
            <w:r w:rsidDel="00000000" w:rsidR="00000000" w:rsidRPr="00000000">
              <w:rPr>
                <w:rFonts w:ascii="Arial" w:cs="Arial" w:eastAsia="Arial" w:hAnsi="Arial"/>
                <w:sz w:val="22"/>
                <w:szCs w:val="22"/>
                <w:rtl w:val="0"/>
              </w:rPr>
              <w:t xml:space="preserve">2.2.1</w:t>
            </w:r>
          </w:p>
        </w:tc>
      </w:tr>
      <w:tr>
        <w:tc>
          <w:tcPr/>
          <w:p w:rsidR="00000000" w:rsidDel="00000000" w:rsidP="00000000" w:rsidRDefault="00000000" w:rsidRPr="00000000" w14:paraId="00000194">
            <w:pPr>
              <w:rPr>
                <w:rFonts w:ascii="Arial" w:cs="Arial" w:eastAsia="Arial" w:hAnsi="Arial"/>
                <w:sz w:val="22"/>
                <w:szCs w:val="22"/>
              </w:rPr>
            </w:pPr>
            <w:r w:rsidDel="00000000" w:rsidR="00000000" w:rsidRPr="00000000">
              <w:rPr>
                <w:rFonts w:ascii="Arial" w:cs="Arial" w:eastAsia="Arial" w:hAnsi="Arial"/>
                <w:sz w:val="22"/>
                <w:szCs w:val="22"/>
                <w:rtl w:val="0"/>
              </w:rPr>
              <w:t xml:space="preserve">Zip4j</w:t>
            </w:r>
          </w:p>
        </w:tc>
        <w:tc>
          <w:tcPr/>
          <w:p w:rsidR="00000000" w:rsidDel="00000000" w:rsidP="00000000" w:rsidRDefault="00000000" w:rsidRPr="00000000" w14:paraId="00000195">
            <w:pPr>
              <w:rPr>
                <w:rFonts w:ascii="Arial" w:cs="Arial" w:eastAsia="Arial" w:hAnsi="Arial"/>
                <w:sz w:val="22"/>
                <w:szCs w:val="22"/>
              </w:rPr>
            </w:pPr>
            <w:r w:rsidDel="00000000" w:rsidR="00000000" w:rsidRPr="00000000">
              <w:rPr>
                <w:rFonts w:ascii="Arial" w:cs="Arial" w:eastAsia="Arial" w:hAnsi="Arial"/>
                <w:sz w:val="22"/>
                <w:szCs w:val="22"/>
                <w:rtl w:val="0"/>
              </w:rPr>
              <w:t xml:space="preserve">1.3.2</w:t>
            </w:r>
          </w:p>
        </w:tc>
      </w:tr>
      <w:tr>
        <w:tc>
          <w:tcPr/>
          <w:p w:rsidR="00000000" w:rsidDel="00000000" w:rsidP="00000000" w:rsidRDefault="00000000" w:rsidRPr="00000000" w14:paraId="00000196">
            <w:pPr>
              <w:rPr>
                <w:rFonts w:ascii="Arial" w:cs="Arial" w:eastAsia="Arial" w:hAnsi="Arial"/>
                <w:sz w:val="22"/>
                <w:szCs w:val="22"/>
              </w:rPr>
            </w:pPr>
            <w:r w:rsidDel="00000000" w:rsidR="00000000" w:rsidRPr="00000000">
              <w:rPr>
                <w:rFonts w:ascii="Arial" w:cs="Arial" w:eastAsia="Arial" w:hAnsi="Arial"/>
                <w:sz w:val="22"/>
                <w:szCs w:val="22"/>
                <w:rtl w:val="0"/>
              </w:rPr>
              <w:t xml:space="preserve">Commons-io</w:t>
            </w:r>
          </w:p>
        </w:tc>
        <w:tc>
          <w:tcPr/>
          <w:p w:rsidR="00000000" w:rsidDel="00000000" w:rsidP="00000000" w:rsidRDefault="00000000" w:rsidRPr="00000000" w14:paraId="00000197">
            <w:pPr>
              <w:rPr>
                <w:rFonts w:ascii="Arial" w:cs="Arial" w:eastAsia="Arial" w:hAnsi="Arial"/>
                <w:sz w:val="22"/>
                <w:szCs w:val="22"/>
              </w:rPr>
            </w:pPr>
            <w:r w:rsidDel="00000000" w:rsidR="00000000" w:rsidRPr="00000000">
              <w:rPr>
                <w:rFonts w:ascii="Arial" w:cs="Arial" w:eastAsia="Arial" w:hAnsi="Arial"/>
                <w:sz w:val="22"/>
                <w:szCs w:val="22"/>
                <w:rtl w:val="0"/>
              </w:rPr>
              <w:t xml:space="preserve">2.6</w:t>
            </w:r>
          </w:p>
        </w:tc>
      </w:tr>
      <w:tr>
        <w:tc>
          <w:tcPr/>
          <w:p w:rsidR="00000000" w:rsidDel="00000000" w:rsidP="00000000" w:rsidRDefault="00000000" w:rsidRPr="00000000" w14:paraId="00000198">
            <w:pPr>
              <w:rPr>
                <w:rFonts w:ascii="Arial" w:cs="Arial" w:eastAsia="Arial" w:hAnsi="Arial"/>
                <w:sz w:val="22"/>
                <w:szCs w:val="22"/>
              </w:rPr>
            </w:pPr>
            <w:r w:rsidDel="00000000" w:rsidR="00000000" w:rsidRPr="00000000">
              <w:rPr>
                <w:rFonts w:ascii="Arial" w:cs="Arial" w:eastAsia="Arial" w:hAnsi="Arial"/>
                <w:sz w:val="22"/>
                <w:szCs w:val="22"/>
                <w:rtl w:val="0"/>
              </w:rPr>
              <w:t xml:space="preserve">Hibernate</w:t>
            </w:r>
          </w:p>
        </w:tc>
        <w:tc>
          <w:tcPr/>
          <w:p w:rsidR="00000000" w:rsidDel="00000000" w:rsidP="00000000" w:rsidRDefault="00000000" w:rsidRPr="00000000" w14:paraId="00000199">
            <w:pPr>
              <w:rPr>
                <w:rFonts w:ascii="Arial" w:cs="Arial" w:eastAsia="Arial" w:hAnsi="Arial"/>
                <w:sz w:val="22"/>
                <w:szCs w:val="22"/>
              </w:rPr>
            </w:pPr>
            <w:r w:rsidDel="00000000" w:rsidR="00000000" w:rsidRPr="00000000">
              <w:rPr>
                <w:rFonts w:ascii="Arial" w:cs="Arial" w:eastAsia="Arial" w:hAnsi="Arial"/>
                <w:sz w:val="22"/>
                <w:szCs w:val="22"/>
                <w:rtl w:val="0"/>
              </w:rPr>
              <w:t xml:space="preserve">5.2.1.Final</w:t>
            </w:r>
          </w:p>
        </w:tc>
      </w:tr>
    </w:tbl>
    <w:p w:rsidR="00000000" w:rsidDel="00000000" w:rsidP="00000000" w:rsidRDefault="00000000" w:rsidRPr="00000000" w14:paraId="0000019A">
      <w:pPr>
        <w:keepNext w:val="1"/>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Calibri" w:cs="Calibri" w:eastAsia="Calibri" w:hAnsi="Calibri"/>
          <w:b w:val="1"/>
          <w:i w:val="0"/>
          <w:smallCaps w:val="1"/>
          <w:strike w:val="0"/>
          <w:color w:val="595959"/>
          <w:sz w:val="21"/>
          <w:szCs w:val="21"/>
          <w:u w:val="none"/>
          <w:shd w:fill="auto" w:val="clear"/>
          <w:vertAlign w:val="baseline"/>
        </w:rPr>
      </w:pPr>
      <w:r w:rsidDel="00000000" w:rsidR="00000000" w:rsidRPr="00000000">
        <w:rPr>
          <w:rFonts w:ascii="Calibri" w:cs="Calibri" w:eastAsia="Calibri" w:hAnsi="Calibri"/>
          <w:b w:val="1"/>
          <w:i w:val="0"/>
          <w:smallCaps w:val="1"/>
          <w:strike w:val="0"/>
          <w:color w:val="595959"/>
          <w:sz w:val="21"/>
          <w:szCs w:val="21"/>
          <w:u w:val="none"/>
          <w:shd w:fill="auto" w:val="clear"/>
          <w:vertAlign w:val="baseline"/>
          <w:rtl w:val="0"/>
        </w:rPr>
        <w:t xml:space="preserve">Tabla 1 - Principales librerías para el desarrollo del conector</w:t>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pStyle w:val="Heading1"/>
        <w:keepLines w:val="0"/>
        <w:numPr>
          <w:ilvl w:val="0"/>
          <w:numId w:val="1"/>
        </w:numPr>
        <w:spacing w:after="60" w:before="240" w:lineRule="auto"/>
        <w:ind w:left="432" w:hanging="432"/>
        <w:jc w:val="both"/>
        <w:rPr>
          <w:rFonts w:ascii="Arial" w:cs="Arial" w:eastAsia="Arial" w:hAnsi="Arial"/>
          <w:b w:val="1"/>
          <w:color w:val="000000"/>
          <w:sz w:val="32"/>
          <w:szCs w:val="32"/>
        </w:rPr>
      </w:pPr>
      <w:bookmarkStart w:colFirst="0" w:colLast="0" w:name="_heading=h.19c6y18" w:id="44"/>
      <w:bookmarkEnd w:id="44"/>
      <w:r w:rsidDel="00000000" w:rsidR="00000000" w:rsidRPr="00000000">
        <w:br w:type="page"/>
      </w:r>
      <w:r w:rsidDel="00000000" w:rsidR="00000000" w:rsidRPr="00000000">
        <w:rPr>
          <w:rFonts w:ascii="Arial" w:cs="Arial" w:eastAsia="Arial" w:hAnsi="Arial"/>
          <w:b w:val="1"/>
          <w:color w:val="000000"/>
          <w:sz w:val="32"/>
          <w:szCs w:val="32"/>
          <w:rtl w:val="0"/>
        </w:rPr>
        <w:t xml:space="preserve">Anexo III – Puertos del conector</w:t>
      </w:r>
    </w:p>
    <w:p w:rsidR="00000000" w:rsidDel="00000000" w:rsidP="00000000" w:rsidRDefault="00000000" w:rsidRPr="00000000" w14:paraId="0000019D">
      <w:pPr>
        <w:rPr>
          <w:rFonts w:ascii="Arial" w:cs="Arial" w:eastAsia="Arial" w:hAnsi="Arial"/>
          <w:sz w:val="22"/>
          <w:szCs w:val="22"/>
        </w:rPr>
      </w:pPr>
      <w:r w:rsidDel="00000000" w:rsidR="00000000" w:rsidRPr="00000000">
        <w:rPr>
          <w:rFonts w:ascii="Arial" w:cs="Arial" w:eastAsia="Arial" w:hAnsi="Arial"/>
          <w:sz w:val="22"/>
          <w:szCs w:val="22"/>
          <w:rtl w:val="0"/>
        </w:rPr>
        <w:t xml:space="preserve">El conector (en sus dos versiones Tomcat y Wildfly) está configurado para utilizar los siguientes puertos:</w:t>
      </w:r>
    </w:p>
    <w:p w:rsidR="00000000" w:rsidDel="00000000" w:rsidP="00000000" w:rsidRDefault="00000000" w:rsidRPr="00000000" w14:paraId="0000019E">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88"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9700: puerto http para el ambiente de Testing</w:t>
      </w:r>
    </w:p>
    <w:p w:rsidR="00000000" w:rsidDel="00000000" w:rsidP="00000000" w:rsidRDefault="00000000" w:rsidRPr="00000000" w14:paraId="0000019F">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88"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9800: puerto http para el ambiente de Producción</w:t>
      </w:r>
    </w:p>
    <w:p w:rsidR="00000000" w:rsidDel="00000000" w:rsidP="00000000" w:rsidRDefault="00000000" w:rsidRPr="00000000" w14:paraId="000001A0">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88"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8553: puerto https para el ambiente de Testing</w:t>
      </w:r>
    </w:p>
    <w:p w:rsidR="00000000" w:rsidDel="00000000" w:rsidP="00000000" w:rsidRDefault="00000000" w:rsidRPr="00000000" w14:paraId="000001A1">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200" w:before="0" w:line="288"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8443: puerto https para el ambiente de Producción</w:t>
      </w:r>
    </w:p>
    <w:p w:rsidR="00000000" w:rsidDel="00000000" w:rsidP="00000000" w:rsidRDefault="00000000" w:rsidRPr="00000000" w14:paraId="000001A2">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Configuración Apache Tomcat</w:t>
      </w:r>
    </w:p>
    <w:p w:rsidR="00000000" w:rsidDel="00000000" w:rsidP="00000000" w:rsidRDefault="00000000" w:rsidRPr="00000000" w14:paraId="000001A3">
      <w:pPr>
        <w:rPr>
          <w:rFonts w:ascii="Arial" w:cs="Arial" w:eastAsia="Arial" w:hAnsi="Arial"/>
          <w:sz w:val="22"/>
          <w:szCs w:val="22"/>
        </w:rPr>
      </w:pPr>
      <w:r w:rsidDel="00000000" w:rsidR="00000000" w:rsidRPr="00000000">
        <w:rPr>
          <w:rFonts w:ascii="Arial" w:cs="Arial" w:eastAsia="Arial" w:hAnsi="Arial"/>
          <w:sz w:val="22"/>
          <w:szCs w:val="22"/>
          <w:rtl w:val="0"/>
        </w:rPr>
        <w:t xml:space="preserve">En Tomcat, para modificar estos puertos se debe ingresar al archivo &lt;/conector-pge&gt;/apache-tomcat-8.5.23/conf/server.xml, como se muestra en la Figura 32 y Figura 33.</w:t>
      </w:r>
    </w:p>
    <w:p w:rsidR="00000000" w:rsidDel="00000000" w:rsidP="00000000" w:rsidRDefault="00000000" w:rsidRPr="00000000" w14:paraId="000001A4">
      <w:pPr>
        <w:keepNext w:val="1"/>
        <w:jc w:val="center"/>
        <w:rPr/>
      </w:pPr>
      <w:r w:rsidDel="00000000" w:rsidR="00000000" w:rsidRPr="00000000">
        <w:rPr/>
        <w:drawing>
          <wp:inline distB="0" distT="0" distL="0" distR="0">
            <wp:extent cx="4116464" cy="1210164"/>
            <wp:effectExtent b="0" l="0" r="0" t="0"/>
            <wp:docPr id="349" name="image6.png"/>
            <a:graphic>
              <a:graphicData uri="http://schemas.openxmlformats.org/drawingml/2006/picture">
                <pic:pic>
                  <pic:nvPicPr>
                    <pic:cNvPr id="0" name="image6.png"/>
                    <pic:cNvPicPr preferRelativeResize="0"/>
                  </pic:nvPicPr>
                  <pic:blipFill>
                    <a:blip r:embed="rId62"/>
                    <a:srcRect b="0" l="0" r="0" t="0"/>
                    <a:stretch>
                      <a:fillRect/>
                    </a:stretch>
                  </pic:blipFill>
                  <pic:spPr>
                    <a:xfrm>
                      <a:off x="0" y="0"/>
                      <a:ext cx="4116464" cy="1210164"/>
                    </a:xfrm>
                    <a:prstGeom prst="rect"/>
                    <a:ln/>
                  </pic:spPr>
                </pic:pic>
              </a:graphicData>
            </a:graphic>
          </wp:inline>
        </w:drawing>
      </w:r>
      <w:r w:rsidDel="00000000" w:rsidR="00000000" w:rsidRPr="00000000">
        <w:rPr>
          <w:rtl w:val="0"/>
        </w:rPr>
      </w:r>
    </w:p>
    <w:p w:rsidR="00000000" w:rsidDel="00000000" w:rsidP="00000000" w:rsidRDefault="00000000" w:rsidRPr="00000000" w14:paraId="000001A5">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Calibri" w:cs="Calibri" w:eastAsia="Calibri" w:hAnsi="Calibri"/>
          <w:b w:val="1"/>
          <w:i w:val="0"/>
          <w:smallCaps w:val="1"/>
          <w:strike w:val="0"/>
          <w:color w:val="595959"/>
          <w:sz w:val="21"/>
          <w:szCs w:val="21"/>
          <w:highlight w:val="yellow"/>
          <w:u w:val="none"/>
          <w:vertAlign w:val="baseline"/>
        </w:rPr>
      </w:pPr>
      <w:bookmarkStart w:colFirst="0" w:colLast="0" w:name="_heading=h.3tbugp1" w:id="45"/>
      <w:bookmarkEnd w:id="45"/>
      <w:r w:rsidDel="00000000" w:rsidR="00000000" w:rsidRPr="00000000">
        <w:rPr>
          <w:rFonts w:ascii="Calibri" w:cs="Calibri" w:eastAsia="Calibri" w:hAnsi="Calibri"/>
          <w:b w:val="1"/>
          <w:i w:val="0"/>
          <w:smallCaps w:val="1"/>
          <w:strike w:val="0"/>
          <w:color w:val="595959"/>
          <w:sz w:val="21"/>
          <w:szCs w:val="21"/>
          <w:u w:val="none"/>
          <w:shd w:fill="auto" w:val="clear"/>
          <w:vertAlign w:val="baseline"/>
          <w:rtl w:val="0"/>
        </w:rPr>
        <w:t xml:space="preserve">Figura 32 - Configuración de puertos http en Tomcat</w:t>
      </w:r>
      <w:r w:rsidDel="00000000" w:rsidR="00000000" w:rsidRPr="00000000">
        <w:rPr>
          <w:rtl w:val="0"/>
        </w:rPr>
      </w:r>
    </w:p>
    <w:p w:rsidR="00000000" w:rsidDel="00000000" w:rsidP="00000000" w:rsidRDefault="00000000" w:rsidRPr="00000000" w14:paraId="000001A6">
      <w:pPr>
        <w:keepNext w:val="1"/>
        <w:rPr/>
      </w:pPr>
      <w:r w:rsidDel="00000000" w:rsidR="00000000" w:rsidRPr="00000000">
        <w:rPr/>
        <w:drawing>
          <wp:inline distB="0" distT="0" distL="0" distR="0">
            <wp:extent cx="5892800" cy="1367155"/>
            <wp:effectExtent b="0" l="0" r="0" t="0"/>
            <wp:docPr id="350" name="image8.png"/>
            <a:graphic>
              <a:graphicData uri="http://schemas.openxmlformats.org/drawingml/2006/picture">
                <pic:pic>
                  <pic:nvPicPr>
                    <pic:cNvPr id="0" name="image8.png"/>
                    <pic:cNvPicPr preferRelativeResize="0"/>
                  </pic:nvPicPr>
                  <pic:blipFill>
                    <a:blip r:embed="rId63"/>
                    <a:srcRect b="0" l="0" r="0" t="0"/>
                    <a:stretch>
                      <a:fillRect/>
                    </a:stretch>
                  </pic:blipFill>
                  <pic:spPr>
                    <a:xfrm>
                      <a:off x="0" y="0"/>
                      <a:ext cx="5892800" cy="1367155"/>
                    </a:xfrm>
                    <a:prstGeom prst="rect"/>
                    <a:ln/>
                  </pic:spPr>
                </pic:pic>
              </a:graphicData>
            </a:graphic>
          </wp:inline>
        </w:drawing>
      </w:r>
      <w:r w:rsidDel="00000000" w:rsidR="00000000" w:rsidRPr="00000000">
        <w:rPr>
          <w:rtl w:val="0"/>
        </w:rPr>
      </w:r>
    </w:p>
    <w:p w:rsidR="00000000" w:rsidDel="00000000" w:rsidP="00000000" w:rsidRDefault="00000000" w:rsidRPr="00000000" w14:paraId="000001A7">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Calibri" w:cs="Calibri" w:eastAsia="Calibri" w:hAnsi="Calibri"/>
          <w:b w:val="1"/>
          <w:i w:val="0"/>
          <w:smallCaps w:val="1"/>
          <w:strike w:val="0"/>
          <w:color w:val="595959"/>
          <w:sz w:val="21"/>
          <w:szCs w:val="21"/>
          <w:u w:val="none"/>
          <w:shd w:fill="auto" w:val="clear"/>
          <w:vertAlign w:val="baseline"/>
        </w:rPr>
      </w:pPr>
      <w:bookmarkStart w:colFirst="0" w:colLast="0" w:name="_heading=h.28h4qwu" w:id="46"/>
      <w:bookmarkEnd w:id="46"/>
      <w:r w:rsidDel="00000000" w:rsidR="00000000" w:rsidRPr="00000000">
        <w:rPr>
          <w:rFonts w:ascii="Calibri" w:cs="Calibri" w:eastAsia="Calibri" w:hAnsi="Calibri"/>
          <w:b w:val="1"/>
          <w:i w:val="0"/>
          <w:smallCaps w:val="1"/>
          <w:strike w:val="0"/>
          <w:color w:val="595959"/>
          <w:sz w:val="21"/>
          <w:szCs w:val="21"/>
          <w:u w:val="none"/>
          <w:shd w:fill="auto" w:val="clear"/>
          <w:vertAlign w:val="baseline"/>
          <w:rtl w:val="0"/>
        </w:rPr>
        <w:t xml:space="preserve">Figura 33 - Configuración de puertos https en Tomcat</w:t>
      </w:r>
    </w:p>
    <w:p w:rsidR="00000000" w:rsidDel="00000000" w:rsidP="00000000" w:rsidRDefault="00000000" w:rsidRPr="00000000" w14:paraId="000001A8">
      <w:pPr>
        <w:rPr>
          <w:rFonts w:ascii="Arial" w:cs="Arial" w:eastAsia="Arial" w:hAnsi="Arial"/>
          <w:sz w:val="22"/>
          <w:szCs w:val="22"/>
        </w:rPr>
      </w:pPr>
      <w:r w:rsidDel="00000000" w:rsidR="00000000" w:rsidRPr="00000000">
        <w:rPr>
          <w:rFonts w:ascii="Arial" w:cs="Arial" w:eastAsia="Arial" w:hAnsi="Arial"/>
          <w:sz w:val="22"/>
          <w:szCs w:val="22"/>
          <w:rtl w:val="0"/>
        </w:rPr>
        <w:t xml:space="preserve">Para los puertos https debe configurarse adicionalmente los keystores a utilizar.</w:t>
      </w:r>
    </w:p>
    <w:p w:rsidR="00000000" w:rsidDel="00000000" w:rsidP="00000000" w:rsidRDefault="00000000" w:rsidRPr="00000000" w14:paraId="000001A9">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 Configuración Wildfly</w:t>
      </w:r>
    </w:p>
    <w:p w:rsidR="00000000" w:rsidDel="00000000" w:rsidP="00000000" w:rsidRDefault="00000000" w:rsidRPr="00000000" w14:paraId="000001AA">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En Wildfly, para modificar estos puertos se debe ingresar al archivo </w:t>
      </w:r>
      <w:r w:rsidDel="00000000" w:rsidR="00000000" w:rsidRPr="00000000">
        <w:rPr>
          <w:rFonts w:ascii="Arial" w:cs="Arial" w:eastAsia="Arial" w:hAnsi="Arial"/>
          <w:i w:val="1"/>
          <w:sz w:val="22"/>
          <w:szCs w:val="22"/>
          <w:rtl w:val="0"/>
        </w:rPr>
        <w:t xml:space="preserve">&lt;/conector-pge&gt;/wildfly-11.0.0.Final/standalone/configuration/standalone.xml, </w:t>
      </w:r>
      <w:r w:rsidDel="00000000" w:rsidR="00000000" w:rsidRPr="00000000">
        <w:rPr>
          <w:rFonts w:ascii="Arial" w:cs="Arial" w:eastAsia="Arial" w:hAnsi="Arial"/>
          <w:sz w:val="22"/>
          <w:szCs w:val="22"/>
          <w:rtl w:val="0"/>
        </w:rPr>
        <w:t xml:space="preserve">como se muestra en la Figura 34.</w:t>
      </w:r>
    </w:p>
    <w:p w:rsidR="00000000" w:rsidDel="00000000" w:rsidP="00000000" w:rsidRDefault="00000000" w:rsidRPr="00000000" w14:paraId="000001AB">
      <w:pPr>
        <w:keepNext w:val="1"/>
        <w:rPr/>
      </w:pPr>
      <w:r w:rsidDel="00000000" w:rsidR="00000000" w:rsidRPr="00000000">
        <w:rPr>
          <w:rFonts w:ascii="Arial" w:cs="Arial" w:eastAsia="Arial" w:hAnsi="Arial"/>
          <w:b w:val="1"/>
          <w:sz w:val="22"/>
          <w:szCs w:val="22"/>
        </w:rPr>
        <w:drawing>
          <wp:inline distB="0" distT="0" distL="0" distR="0">
            <wp:extent cx="5892800" cy="1367790"/>
            <wp:effectExtent b="0" l="0" r="0" t="0"/>
            <wp:docPr id="351" name="image5.png"/>
            <a:graphic>
              <a:graphicData uri="http://schemas.openxmlformats.org/drawingml/2006/picture">
                <pic:pic>
                  <pic:nvPicPr>
                    <pic:cNvPr id="0" name="image5.png"/>
                    <pic:cNvPicPr preferRelativeResize="0"/>
                  </pic:nvPicPr>
                  <pic:blipFill>
                    <a:blip r:embed="rId64"/>
                    <a:srcRect b="0" l="0" r="0" t="0"/>
                    <a:stretch>
                      <a:fillRect/>
                    </a:stretch>
                  </pic:blipFill>
                  <pic:spPr>
                    <a:xfrm>
                      <a:off x="0" y="0"/>
                      <a:ext cx="5892800" cy="1367790"/>
                    </a:xfrm>
                    <a:prstGeom prst="rect"/>
                    <a:ln/>
                  </pic:spPr>
                </pic:pic>
              </a:graphicData>
            </a:graphic>
          </wp:inline>
        </w:drawing>
      </w:r>
      <w:r w:rsidDel="00000000" w:rsidR="00000000" w:rsidRPr="00000000">
        <w:rPr>
          <w:rtl w:val="0"/>
        </w:rPr>
      </w:r>
    </w:p>
    <w:p w:rsidR="00000000" w:rsidDel="00000000" w:rsidP="00000000" w:rsidRDefault="00000000" w:rsidRPr="00000000" w14:paraId="000001AC">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Arial" w:cs="Arial" w:eastAsia="Arial" w:hAnsi="Arial"/>
          <w:b w:val="0"/>
          <w:i w:val="0"/>
          <w:smallCaps w:val="1"/>
          <w:strike w:val="0"/>
          <w:color w:val="595959"/>
          <w:sz w:val="22"/>
          <w:szCs w:val="22"/>
          <w:u w:val="none"/>
          <w:shd w:fill="auto" w:val="clear"/>
          <w:vertAlign w:val="baseline"/>
        </w:rPr>
      </w:pPr>
      <w:bookmarkStart w:colFirst="0" w:colLast="0" w:name="_heading=h.nmf14n" w:id="47"/>
      <w:bookmarkEnd w:id="47"/>
      <w:r w:rsidDel="00000000" w:rsidR="00000000" w:rsidRPr="00000000">
        <w:rPr>
          <w:rFonts w:ascii="Calibri" w:cs="Calibri" w:eastAsia="Calibri" w:hAnsi="Calibri"/>
          <w:b w:val="1"/>
          <w:i w:val="0"/>
          <w:smallCaps w:val="1"/>
          <w:strike w:val="0"/>
          <w:color w:val="595959"/>
          <w:sz w:val="21"/>
          <w:szCs w:val="21"/>
          <w:u w:val="none"/>
          <w:shd w:fill="auto" w:val="clear"/>
          <w:vertAlign w:val="baseline"/>
          <w:rtl w:val="0"/>
        </w:rPr>
        <w:t xml:space="preserve">Figura 34 - Configuración de puertos http y https en Wildfly</w:t>
      </w:r>
      <w:r w:rsidDel="00000000" w:rsidR="00000000" w:rsidRPr="00000000">
        <w:rPr>
          <w:rtl w:val="0"/>
        </w:rPr>
      </w:r>
    </w:p>
    <w:p w:rsidR="00000000" w:rsidDel="00000000" w:rsidP="00000000" w:rsidRDefault="00000000" w:rsidRPr="00000000" w14:paraId="000001AD">
      <w:pPr>
        <w:rPr>
          <w:rFonts w:ascii="Arial" w:cs="Arial" w:eastAsia="Arial" w:hAnsi="Arial"/>
          <w:sz w:val="22"/>
          <w:szCs w:val="22"/>
        </w:rPr>
      </w:pPr>
      <w:r w:rsidDel="00000000" w:rsidR="00000000" w:rsidRPr="00000000">
        <w:rPr>
          <w:rFonts w:ascii="Arial" w:cs="Arial" w:eastAsia="Arial" w:hAnsi="Arial"/>
          <w:sz w:val="22"/>
          <w:szCs w:val="22"/>
          <w:rtl w:val="0"/>
        </w:rPr>
        <w:t xml:space="preserve">Por otro lado, para configurar los keystores a usar en los puertos ssl se debe modificar la configuración de la </w:t>
      </w:r>
      <w:r w:rsidDel="00000000" w:rsidR="00000000" w:rsidRPr="00000000">
        <w:rPr>
          <w:rtl w:val="0"/>
        </w:rPr>
        <w:t xml:space="preserve">Figura 35</w:t>
      </w:r>
      <w:r w:rsidDel="00000000" w:rsidR="00000000" w:rsidRPr="00000000">
        <w:rPr>
          <w:rFonts w:ascii="Arial" w:cs="Arial" w:eastAsia="Arial" w:hAnsi="Arial"/>
          <w:sz w:val="22"/>
          <w:szCs w:val="22"/>
          <w:rtl w:val="0"/>
        </w:rPr>
        <w:t xml:space="preserve"> y </w:t>
      </w:r>
      <w:r w:rsidDel="00000000" w:rsidR="00000000" w:rsidRPr="00000000">
        <w:rPr>
          <w:rtl w:val="0"/>
        </w:rPr>
        <w:t xml:space="preserve">Figura 36</w:t>
      </w: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1AE">
      <w:pPr>
        <w:keepNext w:val="1"/>
        <w:rPr/>
      </w:pPr>
      <w:r w:rsidDel="00000000" w:rsidR="00000000" w:rsidRPr="00000000">
        <w:rPr>
          <w:rFonts w:ascii="Arial" w:cs="Arial" w:eastAsia="Arial" w:hAnsi="Arial"/>
          <w:sz w:val="22"/>
          <w:szCs w:val="22"/>
        </w:rPr>
        <w:drawing>
          <wp:inline distB="0" distT="0" distL="0" distR="0">
            <wp:extent cx="5892800" cy="1253490"/>
            <wp:effectExtent b="0" l="0" r="0" t="0"/>
            <wp:docPr id="352" name="image11.png"/>
            <a:graphic>
              <a:graphicData uri="http://schemas.openxmlformats.org/drawingml/2006/picture">
                <pic:pic>
                  <pic:nvPicPr>
                    <pic:cNvPr id="0" name="image11.png"/>
                    <pic:cNvPicPr preferRelativeResize="0"/>
                  </pic:nvPicPr>
                  <pic:blipFill>
                    <a:blip r:embed="rId65"/>
                    <a:srcRect b="0" l="0" r="0" t="0"/>
                    <a:stretch>
                      <a:fillRect/>
                    </a:stretch>
                  </pic:blipFill>
                  <pic:spPr>
                    <a:xfrm>
                      <a:off x="0" y="0"/>
                      <a:ext cx="5892800" cy="1253490"/>
                    </a:xfrm>
                    <a:prstGeom prst="rect"/>
                    <a:ln/>
                  </pic:spPr>
                </pic:pic>
              </a:graphicData>
            </a:graphic>
          </wp:inline>
        </w:drawing>
      </w:r>
      <w:r w:rsidDel="00000000" w:rsidR="00000000" w:rsidRPr="00000000">
        <w:rPr>
          <w:rtl w:val="0"/>
        </w:rPr>
      </w:r>
    </w:p>
    <w:p w:rsidR="00000000" w:rsidDel="00000000" w:rsidP="00000000" w:rsidRDefault="00000000" w:rsidRPr="00000000" w14:paraId="000001AF">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Calibri" w:cs="Calibri" w:eastAsia="Calibri" w:hAnsi="Calibri"/>
          <w:b w:val="1"/>
          <w:i w:val="0"/>
          <w:smallCaps w:val="1"/>
          <w:strike w:val="0"/>
          <w:color w:val="595959"/>
          <w:sz w:val="21"/>
          <w:szCs w:val="21"/>
          <w:u w:val="none"/>
          <w:shd w:fill="auto" w:val="clear"/>
          <w:vertAlign w:val="baseline"/>
        </w:rPr>
      </w:pPr>
      <w:bookmarkStart w:colFirst="0" w:colLast="0" w:name="_heading=h.37m2jsg" w:id="48"/>
      <w:bookmarkEnd w:id="48"/>
      <w:r w:rsidDel="00000000" w:rsidR="00000000" w:rsidRPr="00000000">
        <w:rPr>
          <w:rFonts w:ascii="Calibri" w:cs="Calibri" w:eastAsia="Calibri" w:hAnsi="Calibri"/>
          <w:b w:val="1"/>
          <w:i w:val="0"/>
          <w:smallCaps w:val="1"/>
          <w:strike w:val="0"/>
          <w:color w:val="595959"/>
          <w:sz w:val="21"/>
          <w:szCs w:val="21"/>
          <w:u w:val="none"/>
          <w:shd w:fill="auto" w:val="clear"/>
          <w:vertAlign w:val="baseline"/>
          <w:rtl w:val="0"/>
        </w:rPr>
        <w:t xml:space="preserve">Figura 35 - Configuración de los REALM de SSL</w:t>
      </w:r>
    </w:p>
    <w:p w:rsidR="00000000" w:rsidDel="00000000" w:rsidP="00000000" w:rsidRDefault="00000000" w:rsidRPr="00000000" w14:paraId="000001B0">
      <w:pPr>
        <w:keepNext w:val="1"/>
        <w:rPr/>
      </w:pPr>
      <w:r w:rsidDel="00000000" w:rsidR="00000000" w:rsidRPr="00000000">
        <w:rPr/>
        <w:drawing>
          <wp:inline distB="0" distT="0" distL="0" distR="0">
            <wp:extent cx="5892800" cy="848360"/>
            <wp:effectExtent b="0" l="0" r="0" t="0"/>
            <wp:docPr id="353" name="image10.png"/>
            <a:graphic>
              <a:graphicData uri="http://schemas.openxmlformats.org/drawingml/2006/picture">
                <pic:pic>
                  <pic:nvPicPr>
                    <pic:cNvPr id="0" name="image10.png"/>
                    <pic:cNvPicPr preferRelativeResize="0"/>
                  </pic:nvPicPr>
                  <pic:blipFill>
                    <a:blip r:embed="rId66"/>
                    <a:srcRect b="0" l="0" r="0" t="0"/>
                    <a:stretch>
                      <a:fillRect/>
                    </a:stretch>
                  </pic:blipFill>
                  <pic:spPr>
                    <a:xfrm>
                      <a:off x="0" y="0"/>
                      <a:ext cx="5892800" cy="848360"/>
                    </a:xfrm>
                    <a:prstGeom prst="rect"/>
                    <a:ln/>
                  </pic:spPr>
                </pic:pic>
              </a:graphicData>
            </a:graphic>
          </wp:inline>
        </w:drawing>
      </w:r>
      <w:r w:rsidDel="00000000" w:rsidR="00000000" w:rsidRPr="00000000">
        <w:rPr>
          <w:rtl w:val="0"/>
        </w:rPr>
      </w:r>
    </w:p>
    <w:p w:rsidR="00000000" w:rsidDel="00000000" w:rsidP="00000000" w:rsidRDefault="00000000" w:rsidRPr="00000000" w14:paraId="000001B1">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Calibri" w:cs="Calibri" w:eastAsia="Calibri" w:hAnsi="Calibri"/>
          <w:b w:val="1"/>
          <w:i w:val="0"/>
          <w:smallCaps w:val="1"/>
          <w:strike w:val="0"/>
          <w:color w:val="595959"/>
          <w:sz w:val="21"/>
          <w:szCs w:val="21"/>
          <w:u w:val="none"/>
          <w:shd w:fill="auto" w:val="clear"/>
          <w:vertAlign w:val="baseline"/>
        </w:rPr>
      </w:pPr>
      <w:bookmarkStart w:colFirst="0" w:colLast="0" w:name="_heading=h.1mrcu09" w:id="49"/>
      <w:bookmarkEnd w:id="49"/>
      <w:r w:rsidDel="00000000" w:rsidR="00000000" w:rsidRPr="00000000">
        <w:rPr>
          <w:rFonts w:ascii="Calibri" w:cs="Calibri" w:eastAsia="Calibri" w:hAnsi="Calibri"/>
          <w:b w:val="1"/>
          <w:i w:val="0"/>
          <w:smallCaps w:val="1"/>
          <w:strike w:val="0"/>
          <w:color w:val="595959"/>
          <w:sz w:val="21"/>
          <w:szCs w:val="21"/>
          <w:u w:val="none"/>
          <w:shd w:fill="auto" w:val="clear"/>
          <w:vertAlign w:val="baseline"/>
          <w:rtl w:val="0"/>
        </w:rPr>
        <w:t xml:space="preserve">Figura 36 - Configuración de los keystores asociados al REALM de SSL</w:t>
      </w:r>
    </w:p>
    <w:p w:rsidR="00000000" w:rsidDel="00000000" w:rsidP="00000000" w:rsidRDefault="00000000" w:rsidRPr="00000000" w14:paraId="000001B2">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libri" w:cs="Calibri" w:eastAsia="Calibri" w:hAnsi="Calibri"/>
          <w:b w:val="1"/>
          <w:i w:val="0"/>
          <w:smallCaps w:val="1"/>
          <w:strike w:val="0"/>
          <w:color w:val="595959"/>
          <w:sz w:val="21"/>
          <w:szCs w:val="21"/>
          <w:u w:val="none"/>
          <w:shd w:fill="auto" w:val="clear"/>
          <w:vertAlign w:val="baseline"/>
        </w:rPr>
      </w:pPr>
      <w:r w:rsidDel="00000000" w:rsidR="00000000" w:rsidRPr="00000000">
        <w:rPr>
          <w:rtl w:val="0"/>
        </w:rPr>
      </w:r>
    </w:p>
    <w:p w:rsidR="00000000" w:rsidDel="00000000" w:rsidP="00000000" w:rsidRDefault="00000000" w:rsidRPr="00000000" w14:paraId="000001B3">
      <w:pPr>
        <w:rPr/>
      </w:pPr>
      <w:r w:rsidDel="00000000" w:rsidR="00000000" w:rsidRPr="00000000">
        <w:rPr>
          <w:rtl w:val="0"/>
        </w:rPr>
      </w:r>
    </w:p>
    <w:sectPr>
      <w:headerReference r:id="rId67" w:type="default"/>
      <w:footerReference r:id="rId68" w:type="default"/>
      <w:pgSz w:h="16840" w:w="11900"/>
      <w:pgMar w:bottom="709" w:top="2127" w:left="1320" w:right="1300" w:header="0" w:footer="375"/>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Arial"/>
  <w:font w:name="Courier New"/>
  <w:font w:name="Geo">
    <w:embedRegular w:fontKey="{00000000-0000-0000-0000-000000000000}" r:id="rId1" w:subsetted="0"/>
    <w:embedItalic w:fontKey="{00000000-0000-0000-0000-000000000000}" r:id="rId2"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8">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Calibri" w:cs="Calibri" w:eastAsia="Calibri" w:hAnsi="Calibri"/>
        <w:b w:val="0"/>
        <w:i w:val="0"/>
        <w:smallCaps w:val="1"/>
        <w:strike w:val="0"/>
        <w:color w:val="4472c4"/>
        <w:sz w:val="21"/>
        <w:szCs w:val="21"/>
        <w:u w:val="none"/>
        <w:shd w:fill="auto" w:val="clear"/>
        <w:vertAlign w:val="baseline"/>
      </w:rPr>
    </w:pPr>
    <w:bookmarkStart w:colFirst="0" w:colLast="0" w:name="_heading=h.46r0co2" w:id="50"/>
    <w:bookmarkEnd w:id="50"/>
    <w:r w:rsidDel="00000000" w:rsidR="00000000" w:rsidRPr="00000000">
      <w:rPr>
        <w:rtl w:val="0"/>
      </w:rPr>
    </w:r>
  </w:p>
  <w:p w:rsidR="00000000" w:rsidDel="00000000" w:rsidP="00000000" w:rsidRDefault="00000000" w:rsidRPr="00000000" w14:paraId="000001B9">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Geo" w:cs="Geo" w:eastAsia="Geo" w:hAnsi="Geo"/>
        <w:b w:val="0"/>
        <w:i w:val="0"/>
        <w:smallCaps w:val="0"/>
        <w:strike w:val="0"/>
        <w:color w:val="000000"/>
        <w:sz w:val="20"/>
        <w:szCs w:val="20"/>
        <w:u w:val="none"/>
        <w:shd w:fill="auto" w:val="clear"/>
        <w:vertAlign w:val="baseline"/>
      </w:rPr>
    </w:pPr>
    <w:r w:rsidDel="00000000" w:rsidR="00000000" w:rsidRPr="00000000">
      <w:rPr>
        <w:rFonts w:ascii="Geo" w:cs="Geo" w:eastAsia="Geo" w:hAnsi="Geo"/>
        <w:b w:val="0"/>
        <w:i w:val="0"/>
        <w:smallCaps w:val="0"/>
        <w:strike w:val="0"/>
        <w:color w:val="000000"/>
        <w:sz w:val="20"/>
        <w:szCs w:val="20"/>
        <w:u w:val="none"/>
        <w:shd w:fill="auto" w:val="clear"/>
        <w:vertAlign w:val="baseline"/>
        <w:rtl w:val="0"/>
      </w:rPr>
      <w:t xml:space="preserve">Torre Ejecutiva Sur</w:t>
    </w:r>
  </w:p>
  <w:p w:rsidR="00000000" w:rsidDel="00000000" w:rsidP="00000000" w:rsidRDefault="00000000" w:rsidRPr="00000000" w14:paraId="000001BA">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Geo" w:cs="Geo" w:eastAsia="Geo" w:hAnsi="Geo"/>
        <w:b w:val="0"/>
        <w:i w:val="0"/>
        <w:smallCaps w:val="0"/>
        <w:strike w:val="0"/>
        <w:color w:val="000000"/>
        <w:sz w:val="20"/>
        <w:szCs w:val="20"/>
        <w:u w:val="none"/>
        <w:shd w:fill="auto" w:val="clear"/>
        <w:vertAlign w:val="baseline"/>
      </w:rPr>
    </w:pPr>
    <w:r w:rsidDel="00000000" w:rsidR="00000000" w:rsidRPr="00000000">
      <w:rPr>
        <w:rFonts w:ascii="Geo" w:cs="Geo" w:eastAsia="Geo" w:hAnsi="Geo"/>
        <w:b w:val="0"/>
        <w:i w:val="0"/>
        <w:smallCaps w:val="0"/>
        <w:strike w:val="0"/>
        <w:color w:val="000000"/>
        <w:sz w:val="20"/>
        <w:szCs w:val="20"/>
        <w:u w:val="none"/>
        <w:shd w:fill="auto" w:val="clear"/>
        <w:vertAlign w:val="baseline"/>
        <w:rtl w:val="0"/>
      </w:rPr>
      <w:t xml:space="preserve">Liniers 1324, piso 4</w:t>
    </w:r>
  </w:p>
  <w:p w:rsidR="00000000" w:rsidDel="00000000" w:rsidP="00000000" w:rsidRDefault="00000000" w:rsidRPr="00000000" w14:paraId="000001BB">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Geo" w:cs="Geo" w:eastAsia="Geo" w:hAnsi="Geo"/>
        <w:b w:val="0"/>
        <w:i w:val="0"/>
        <w:smallCaps w:val="0"/>
        <w:strike w:val="0"/>
        <w:color w:val="000000"/>
        <w:sz w:val="20"/>
        <w:szCs w:val="20"/>
        <w:u w:val="none"/>
        <w:shd w:fill="auto" w:val="clear"/>
        <w:vertAlign w:val="baseline"/>
      </w:rPr>
    </w:pPr>
    <w:r w:rsidDel="00000000" w:rsidR="00000000" w:rsidRPr="00000000">
      <w:rPr>
        <w:rFonts w:ascii="Geo" w:cs="Geo" w:eastAsia="Geo" w:hAnsi="Geo"/>
        <w:b w:val="0"/>
        <w:i w:val="0"/>
        <w:smallCaps w:val="0"/>
        <w:strike w:val="0"/>
        <w:color w:val="000000"/>
        <w:sz w:val="20"/>
        <w:szCs w:val="20"/>
        <w:u w:val="none"/>
        <w:shd w:fill="auto" w:val="clear"/>
        <w:vertAlign w:val="baseline"/>
        <w:rtl w:val="0"/>
      </w:rPr>
      <w:t xml:space="preserve">Montevideo – Uruguay</w:t>
    </w:r>
  </w:p>
  <w:p w:rsidR="00000000" w:rsidDel="00000000" w:rsidP="00000000" w:rsidRDefault="00000000" w:rsidRPr="00000000" w14:paraId="000001BC">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Geo" w:cs="Geo" w:eastAsia="Geo" w:hAnsi="Geo"/>
        <w:b w:val="0"/>
        <w:i w:val="0"/>
        <w:smallCaps w:val="0"/>
        <w:strike w:val="0"/>
        <w:color w:val="000000"/>
        <w:sz w:val="20"/>
        <w:szCs w:val="20"/>
        <w:u w:val="none"/>
        <w:shd w:fill="auto" w:val="clear"/>
        <w:vertAlign w:val="baseline"/>
      </w:rPr>
    </w:pPr>
    <w:r w:rsidDel="00000000" w:rsidR="00000000" w:rsidRPr="00000000">
      <w:rPr>
        <w:rFonts w:ascii="Geo" w:cs="Geo" w:eastAsia="Geo" w:hAnsi="Geo"/>
        <w:b w:val="0"/>
        <w:i w:val="0"/>
        <w:smallCaps w:val="0"/>
        <w:strike w:val="0"/>
        <w:color w:val="000000"/>
        <w:sz w:val="20"/>
        <w:szCs w:val="20"/>
        <w:u w:val="none"/>
        <w:shd w:fill="auto" w:val="clear"/>
        <w:vertAlign w:val="baseline"/>
        <w:rtl w:val="0"/>
      </w:rPr>
      <w:t xml:space="preserve">Tel/Fax: (+598) 2901.2929*</w:t>
    </w:r>
  </w:p>
  <w:p w:rsidR="00000000" w:rsidDel="00000000" w:rsidP="00000000" w:rsidRDefault="00000000" w:rsidRPr="00000000" w14:paraId="000001BD">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Geo" w:cs="Geo" w:eastAsia="Geo" w:hAnsi="Geo"/>
        <w:b w:val="0"/>
        <w:i w:val="0"/>
        <w:smallCaps w:val="0"/>
        <w:strike w:val="0"/>
        <w:color w:val="000000"/>
        <w:sz w:val="21"/>
        <w:szCs w:val="21"/>
        <w:u w:val="none"/>
        <w:shd w:fill="auto" w:val="clear"/>
        <w:vertAlign w:val="baseline"/>
      </w:rPr>
    </w:pPr>
    <w:r w:rsidDel="00000000" w:rsidR="00000000" w:rsidRPr="00000000">
      <w:rPr>
        <w:rFonts w:ascii="Geo" w:cs="Geo" w:eastAsia="Geo" w:hAnsi="Geo"/>
        <w:b w:val="0"/>
        <w:i w:val="0"/>
        <w:smallCaps w:val="0"/>
        <w:strike w:val="0"/>
        <w:color w:val="000000"/>
        <w:sz w:val="20"/>
        <w:szCs w:val="20"/>
        <w:u w:val="none"/>
        <w:shd w:fill="auto" w:val="clear"/>
        <w:vertAlign w:val="baseline"/>
        <w:rtl w:val="0"/>
      </w:rPr>
      <w:t xml:space="preserve">Email: </w:t>
    </w:r>
    <w:hyperlink r:id="rId1">
      <w:r w:rsidDel="00000000" w:rsidR="00000000" w:rsidRPr="00000000">
        <w:rPr>
          <w:rFonts w:ascii="Geo" w:cs="Geo" w:eastAsia="Geo" w:hAnsi="Geo"/>
          <w:b w:val="0"/>
          <w:i w:val="0"/>
          <w:smallCaps w:val="0"/>
          <w:strike w:val="0"/>
          <w:color w:val="0563c1"/>
          <w:sz w:val="21"/>
          <w:szCs w:val="21"/>
          <w:u w:val="single"/>
          <w:shd w:fill="auto" w:val="clear"/>
          <w:vertAlign w:val="baseline"/>
          <w:rtl w:val="0"/>
        </w:rPr>
        <w:t xml:space="preserve">arquitectura@agesic.gub.uy</w:t>
      </w:r>
    </w:hyperlink>
    <w:r w:rsidDel="00000000" w:rsidR="00000000" w:rsidRPr="00000000">
      <w:rPr>
        <w:rtl w:val="0"/>
      </w:rPr>
    </w:r>
  </w:p>
  <w:p w:rsidR="00000000" w:rsidDel="00000000" w:rsidP="00000000" w:rsidRDefault="00000000" w:rsidRPr="00000000" w14:paraId="000001BE">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Geo" w:cs="Geo" w:eastAsia="Geo" w:hAnsi="Ge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BF">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Geo" w:cs="Geo" w:eastAsia="Geo" w:hAnsi="Geo"/>
        <w:b w:val="0"/>
        <w:i w:val="0"/>
        <w:smallCaps w:val="0"/>
        <w:strike w:val="0"/>
        <w:color w:val="000000"/>
        <w:sz w:val="21"/>
        <w:szCs w:val="21"/>
        <w:u w:val="none"/>
        <w:shd w:fill="auto" w:val="clear"/>
        <w:vertAlign w:val="baseline"/>
      </w:rPr>
    </w:pPr>
    <w:r w:rsidDel="00000000" w:rsidR="00000000" w:rsidRPr="00000000">
      <w:rPr>
        <w:rFonts w:ascii="Geo" w:cs="Geo" w:eastAsia="Geo" w:hAnsi="Geo"/>
        <w:b w:val="0"/>
        <w:i w:val="0"/>
        <w:smallCaps w:val="0"/>
        <w:strike w:val="0"/>
        <w:color w:val="808080"/>
        <w:sz w:val="30"/>
        <w:szCs w:val="30"/>
        <w:u w:val="none"/>
        <w:shd w:fill="auto" w:val="clear"/>
        <w:vertAlign w:val="baseline"/>
        <w:rtl w:val="0"/>
      </w:rPr>
      <w:t xml:space="preserve">www.agesic.gub.uy</w:t>
    </w:r>
    <w:r w:rsidDel="00000000" w:rsidR="00000000" w:rsidRPr="00000000">
      <w:rPr>
        <w:rtl w:val="0"/>
      </w:rPr>
    </w:r>
  </w:p>
  <w:p w:rsidR="00000000" w:rsidDel="00000000" w:rsidP="00000000" w:rsidRDefault="00000000" w:rsidRPr="00000000" w14:paraId="000001C0">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Calibri" w:cs="Calibri" w:eastAsia="Calibri" w:hAnsi="Calibri"/>
        <w:b w:val="0"/>
        <w:i w:val="0"/>
        <w:smallCaps w:val="1"/>
        <w:strike w:val="0"/>
        <w:color w:val="4472c4"/>
        <w:sz w:val="21"/>
        <w:szCs w:val="21"/>
        <w:u w:val="none"/>
        <w:shd w:fill="auto" w:val="clear"/>
        <w:vertAlign w:val="baseline"/>
      </w:rPr>
    </w:pPr>
    <w:r w:rsidDel="00000000" w:rsidR="00000000" w:rsidRPr="00000000">
      <w:rPr>
        <w:rFonts w:ascii="Calibri" w:cs="Calibri" w:eastAsia="Calibri" w:hAnsi="Calibri"/>
        <w:b w:val="0"/>
        <w:i w:val="0"/>
        <w:smallCaps w:val="1"/>
        <w:strike w:val="0"/>
        <w:color w:val="4472c4"/>
        <w:sz w:val="21"/>
        <w:szCs w:val="21"/>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C1">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Geo" w:cs="Geo" w:eastAsia="Geo" w:hAnsi="Geo"/>
        <w:b w:val="0"/>
        <w:i w:val="0"/>
        <w:smallCaps w:val="0"/>
        <w:strike w:val="0"/>
        <w:color w:val="000000"/>
        <w:sz w:val="21"/>
        <w:szCs w:val="21"/>
        <w:u w:val="none"/>
        <w:shd w:fill="auto" w:val="clear"/>
        <w:vertAlign w:val="baseline"/>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1B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Sustituir </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hostname</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por ip donde está instalado el servidor.</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5">
    <w:pPr>
      <w:rPr/>
    </w:pPr>
    <w:r w:rsidDel="00000000" w:rsidR="00000000" w:rsidRPr="00000000">
      <w:rPr>
        <w:rtl w:val="0"/>
      </w:rPr>
    </w:r>
  </w:p>
  <w:p w:rsidR="00000000" w:rsidDel="00000000" w:rsidP="00000000" w:rsidRDefault="00000000" w:rsidRPr="00000000" w14:paraId="000001B6">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 w:val="left" w:pos="4110"/>
      </w:tabs>
      <w:spacing w:after="0" w:before="0" w:line="240" w:lineRule="auto"/>
      <w:ind w:left="0"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w:t>
      <w:tab/>
    </w:r>
    <w:r w:rsidDel="00000000" w:rsidR="00000000" w:rsidRPr="00000000">
      <w:drawing>
        <wp:anchor allowOverlap="1" behindDoc="0" distB="0" distT="0" distL="114935" distR="114935" hidden="0" layoutInCell="1" locked="0" relativeHeight="0" simplePos="0">
          <wp:simplePos x="0" y="0"/>
          <wp:positionH relativeFrom="column">
            <wp:posOffset>4630420</wp:posOffset>
          </wp:positionH>
          <wp:positionV relativeFrom="paragraph">
            <wp:posOffset>9525</wp:posOffset>
          </wp:positionV>
          <wp:extent cx="1466215" cy="848360"/>
          <wp:effectExtent b="0" l="0" r="0" t="0"/>
          <wp:wrapSquare wrapText="bothSides" distB="0" distT="0" distL="114935" distR="114935"/>
          <wp:docPr id="343" name="image21.png"/>
          <a:graphic>
            <a:graphicData uri="http://schemas.openxmlformats.org/drawingml/2006/picture">
              <pic:pic>
                <pic:nvPicPr>
                  <pic:cNvPr id="0" name="image21.png"/>
                  <pic:cNvPicPr preferRelativeResize="0"/>
                </pic:nvPicPr>
                <pic:blipFill>
                  <a:blip r:embed="rId1"/>
                  <a:srcRect b="0" l="0" r="0" t="0"/>
                  <a:stretch>
                    <a:fillRect/>
                  </a:stretch>
                </pic:blipFill>
                <pic:spPr>
                  <a:xfrm>
                    <a:off x="0" y="0"/>
                    <a:ext cx="1466215" cy="84836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2162175</wp:posOffset>
          </wp:positionH>
          <wp:positionV relativeFrom="paragraph">
            <wp:posOffset>10795</wp:posOffset>
          </wp:positionV>
          <wp:extent cx="2164080" cy="877570"/>
          <wp:effectExtent b="0" l="0" r="0" t="0"/>
          <wp:wrapNone/>
          <wp:docPr id="340" name="image2.jpg"/>
          <a:graphic>
            <a:graphicData uri="http://schemas.openxmlformats.org/drawingml/2006/picture">
              <pic:pic>
                <pic:nvPicPr>
                  <pic:cNvPr id="0" name="image2.jpg"/>
                  <pic:cNvPicPr preferRelativeResize="0"/>
                </pic:nvPicPr>
                <pic:blipFill>
                  <a:blip r:embed="rId2"/>
                  <a:srcRect b="0" l="0" r="0" t="0"/>
                  <a:stretch>
                    <a:fillRect/>
                  </a:stretch>
                </pic:blipFill>
                <pic:spPr>
                  <a:xfrm>
                    <a:off x="0" y="0"/>
                    <a:ext cx="2164080" cy="877570"/>
                  </a:xfrm>
                  <a:prstGeom prst="rect"/>
                  <a:ln/>
                </pic:spPr>
              </pic:pic>
            </a:graphicData>
          </a:graphic>
        </wp:anchor>
      </w:drawing>
    </w:r>
  </w:p>
  <w:p w:rsidR="00000000" w:rsidDel="00000000" w:rsidP="00000000" w:rsidRDefault="00000000" w:rsidRPr="00000000" w14:paraId="000001B7">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Pr>
      <w:drawing>
        <wp:inline distB="0" distT="0" distL="0" distR="0">
          <wp:extent cx="1914525" cy="609600"/>
          <wp:effectExtent b="0" l="0" r="0" t="0"/>
          <wp:docPr descr="LogoAgesicNuevo" id="354" name="image14.jpg"/>
          <a:graphic>
            <a:graphicData uri="http://schemas.openxmlformats.org/drawingml/2006/picture">
              <pic:pic>
                <pic:nvPicPr>
                  <pic:cNvPr descr="LogoAgesicNuevo" id="0" name="image14.jpg"/>
                  <pic:cNvPicPr preferRelativeResize="0"/>
                </pic:nvPicPr>
                <pic:blipFill>
                  <a:blip r:embed="rId3"/>
                  <a:srcRect b="0" l="0" r="0" t="0"/>
                  <a:stretch>
                    <a:fillRect/>
                  </a:stretch>
                </pic:blipFill>
                <pic:spPr>
                  <a:xfrm>
                    <a:off x="0" y="0"/>
                    <a:ext cx="1914525" cy="60960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2"/>
      <w:numFmt w:val="decimal"/>
      <w:lvlText w:val="%1"/>
      <w:lvlJc w:val="left"/>
      <w:pPr>
        <w:ind w:left="360" w:hanging="360"/>
      </w:pPr>
      <w:rPr/>
    </w:lvl>
    <w:lvl w:ilvl="1">
      <w:start w:val="1"/>
      <w:numFmt w:val="decimal"/>
      <w:lvlText w:val="%1.%2"/>
      <w:lvlJc w:val="left"/>
      <w:pPr>
        <w:ind w:left="720" w:hanging="360"/>
      </w:pPr>
      <w:rPr>
        <w:rFonts w:ascii="Times New Roman" w:cs="Times New Roman" w:eastAsia="Times New Roman" w:hAnsi="Times New Roman"/>
        <w:b w:val="0"/>
      </w:rPr>
    </w:lvl>
    <w:lvl w:ilvl="2">
      <w:start w:val="1"/>
      <w:numFmt w:val="decimal"/>
      <w:lvlText w:val="%1.%2.%3"/>
      <w:lvlJc w:val="left"/>
      <w:pPr>
        <w:ind w:left="1440" w:hanging="720"/>
      </w:pPr>
      <w:rPr/>
    </w:lvl>
    <w:lvl w:ilvl="3">
      <w:start w:val="1"/>
      <w:numFmt w:val="decimal"/>
      <w:lvlText w:val="%1.%2.%3.%4"/>
      <w:lvlJc w:val="left"/>
      <w:pPr>
        <w:ind w:left="1800" w:hanging="720"/>
      </w:pPr>
      <w:rPr/>
    </w:lvl>
    <w:lvl w:ilvl="4">
      <w:start w:val="1"/>
      <w:numFmt w:val="decimal"/>
      <w:lvlText w:val="%1.%2.%3.%4.%5"/>
      <w:lvlJc w:val="left"/>
      <w:pPr>
        <w:ind w:left="2520" w:hanging="1080"/>
      </w:pPr>
      <w:rPr/>
    </w:lvl>
    <w:lvl w:ilvl="5">
      <w:start w:val="1"/>
      <w:numFmt w:val="decimal"/>
      <w:lvlText w:val="%1.%2.%3.%4.%5.%6"/>
      <w:lvlJc w:val="left"/>
      <w:pPr>
        <w:ind w:left="2880" w:hanging="1080"/>
      </w:pPr>
      <w:rPr/>
    </w:lvl>
    <w:lvl w:ilvl="6">
      <w:start w:val="1"/>
      <w:numFmt w:val="decimal"/>
      <w:lvlText w:val="%1.%2.%3.%4.%5.%6.%7"/>
      <w:lvlJc w:val="left"/>
      <w:pPr>
        <w:ind w:left="3600" w:hanging="1440"/>
      </w:pPr>
      <w:rPr/>
    </w:lvl>
    <w:lvl w:ilvl="7">
      <w:start w:val="1"/>
      <w:numFmt w:val="decimal"/>
      <w:lvlText w:val="%1.%2.%3.%4.%5.%6.%7.%8"/>
      <w:lvlJc w:val="left"/>
      <w:pPr>
        <w:ind w:left="3960" w:hanging="1440"/>
      </w:pPr>
      <w:rPr/>
    </w:lvl>
    <w:lvl w:ilvl="8">
      <w:start w:val="1"/>
      <w:numFmt w:val="decimal"/>
      <w:lvlText w:val="%1.%2.%3.%4.%5.%6.%7.%8.%9"/>
      <w:lvlJc w:val="left"/>
      <w:pPr>
        <w:ind w:left="4680" w:hanging="1800"/>
      </w:pPr>
      <w:rPr/>
    </w:lvl>
  </w:abstractNum>
  <w:abstractNum w:abstractNumId="4">
    <w:lvl w:ilvl="0">
      <w:start w:val="2"/>
      <w:numFmt w:val="decimal"/>
      <w:lvlText w:val="%1"/>
      <w:lvlJc w:val="left"/>
      <w:pPr>
        <w:ind w:left="360" w:hanging="360"/>
      </w:pPr>
      <w:rPr/>
    </w:lvl>
    <w:lvl w:ilvl="1">
      <w:start w:val="1"/>
      <w:numFmt w:val="decimal"/>
      <w:lvlText w:val="%1.%2"/>
      <w:lvlJc w:val="left"/>
      <w:pPr>
        <w:ind w:left="720" w:hanging="360"/>
      </w:pPr>
      <w:rPr>
        <w:rFonts w:ascii="Times New Roman" w:cs="Times New Roman" w:eastAsia="Times New Roman" w:hAnsi="Times New Roman"/>
        <w:b w:val="0"/>
      </w:rPr>
    </w:lvl>
    <w:lvl w:ilvl="2">
      <w:start w:val="1"/>
      <w:numFmt w:val="decimal"/>
      <w:lvlText w:val="%1.%2.%3"/>
      <w:lvlJc w:val="left"/>
      <w:pPr>
        <w:ind w:left="1440" w:hanging="720"/>
      </w:pPr>
      <w:rPr/>
    </w:lvl>
    <w:lvl w:ilvl="3">
      <w:start w:val="1"/>
      <w:numFmt w:val="decimal"/>
      <w:lvlText w:val="%1.%2.%3.%4"/>
      <w:lvlJc w:val="left"/>
      <w:pPr>
        <w:ind w:left="1800" w:hanging="720"/>
      </w:pPr>
      <w:rPr/>
    </w:lvl>
    <w:lvl w:ilvl="4">
      <w:start w:val="1"/>
      <w:numFmt w:val="decimal"/>
      <w:lvlText w:val="%1.%2.%3.%4.%5"/>
      <w:lvlJc w:val="left"/>
      <w:pPr>
        <w:ind w:left="2520" w:hanging="1080"/>
      </w:pPr>
      <w:rPr/>
    </w:lvl>
    <w:lvl w:ilvl="5">
      <w:start w:val="1"/>
      <w:numFmt w:val="decimal"/>
      <w:lvlText w:val="%1.%2.%3.%4.%5.%6"/>
      <w:lvlJc w:val="left"/>
      <w:pPr>
        <w:ind w:left="2880" w:hanging="1080"/>
      </w:pPr>
      <w:rPr/>
    </w:lvl>
    <w:lvl w:ilvl="6">
      <w:start w:val="1"/>
      <w:numFmt w:val="decimal"/>
      <w:lvlText w:val="%1.%2.%3.%4.%5.%6.%7"/>
      <w:lvlJc w:val="left"/>
      <w:pPr>
        <w:ind w:left="3600" w:hanging="1440"/>
      </w:pPr>
      <w:rPr/>
    </w:lvl>
    <w:lvl w:ilvl="7">
      <w:start w:val="1"/>
      <w:numFmt w:val="decimal"/>
      <w:lvlText w:val="%1.%2.%3.%4.%5.%6.%7.%8"/>
      <w:lvlJc w:val="left"/>
      <w:pPr>
        <w:ind w:left="3960" w:hanging="1440"/>
      </w:pPr>
      <w:rPr/>
    </w:lvl>
    <w:lvl w:ilvl="8">
      <w:start w:val="1"/>
      <w:numFmt w:val="decimal"/>
      <w:lvlText w:val="%1.%2.%3.%4.%5.%6.%7.%8.%9"/>
      <w:lvlJc w:val="left"/>
      <w:pPr>
        <w:ind w:left="4680" w:hanging="1800"/>
      </w:pPr>
      <w:rPr/>
    </w:lvl>
  </w:abstractNum>
  <w:abstractNum w:abstractNumId="5">
    <w:lvl w:ilvl="0">
      <w:start w:val="1"/>
      <w:numFmt w:val="bullet"/>
      <w:lvlText w:val="o"/>
      <w:lvlJc w:val="left"/>
      <w:pPr>
        <w:ind w:left="1429" w:hanging="360"/>
      </w:pPr>
      <w:rPr>
        <w:rFonts w:ascii="Courier New" w:cs="Courier New" w:eastAsia="Courier New" w:hAnsi="Courier New"/>
      </w:rPr>
    </w:lvl>
    <w:lvl w:ilvl="1">
      <w:start w:val="1"/>
      <w:numFmt w:val="bullet"/>
      <w:lvlText w:val="o"/>
      <w:lvlJc w:val="left"/>
      <w:pPr>
        <w:ind w:left="2149" w:hanging="360"/>
      </w:pPr>
      <w:rPr>
        <w:rFonts w:ascii="Courier New" w:cs="Courier New" w:eastAsia="Courier New" w:hAnsi="Courier New"/>
      </w:rPr>
    </w:lvl>
    <w:lvl w:ilvl="2">
      <w:start w:val="1"/>
      <w:numFmt w:val="bullet"/>
      <w:lvlText w:val="▪"/>
      <w:lvlJc w:val="left"/>
      <w:pPr>
        <w:ind w:left="2869" w:hanging="360"/>
      </w:pPr>
      <w:rPr>
        <w:rFonts w:ascii="Noto Sans Symbols" w:cs="Noto Sans Symbols" w:eastAsia="Noto Sans Symbols" w:hAnsi="Noto Sans Symbols"/>
      </w:rPr>
    </w:lvl>
    <w:lvl w:ilvl="3">
      <w:start w:val="1"/>
      <w:numFmt w:val="bullet"/>
      <w:lvlText w:val="●"/>
      <w:lvlJc w:val="left"/>
      <w:pPr>
        <w:ind w:left="3589" w:hanging="360"/>
      </w:pPr>
      <w:rPr>
        <w:rFonts w:ascii="Noto Sans Symbols" w:cs="Noto Sans Symbols" w:eastAsia="Noto Sans Symbols" w:hAnsi="Noto Sans Symbols"/>
      </w:rPr>
    </w:lvl>
    <w:lvl w:ilvl="4">
      <w:start w:val="1"/>
      <w:numFmt w:val="bullet"/>
      <w:lvlText w:val="o"/>
      <w:lvlJc w:val="left"/>
      <w:pPr>
        <w:ind w:left="4309" w:hanging="360"/>
      </w:pPr>
      <w:rPr>
        <w:rFonts w:ascii="Courier New" w:cs="Courier New" w:eastAsia="Courier New" w:hAnsi="Courier New"/>
      </w:rPr>
    </w:lvl>
    <w:lvl w:ilvl="5">
      <w:start w:val="1"/>
      <w:numFmt w:val="bullet"/>
      <w:lvlText w:val="▪"/>
      <w:lvlJc w:val="left"/>
      <w:pPr>
        <w:ind w:left="5029" w:hanging="360"/>
      </w:pPr>
      <w:rPr>
        <w:rFonts w:ascii="Noto Sans Symbols" w:cs="Noto Sans Symbols" w:eastAsia="Noto Sans Symbols" w:hAnsi="Noto Sans Symbols"/>
      </w:rPr>
    </w:lvl>
    <w:lvl w:ilvl="6">
      <w:start w:val="1"/>
      <w:numFmt w:val="bullet"/>
      <w:lvlText w:val="●"/>
      <w:lvlJc w:val="left"/>
      <w:pPr>
        <w:ind w:left="5749" w:hanging="360"/>
      </w:pPr>
      <w:rPr>
        <w:rFonts w:ascii="Noto Sans Symbols" w:cs="Noto Sans Symbols" w:eastAsia="Noto Sans Symbols" w:hAnsi="Noto Sans Symbols"/>
      </w:rPr>
    </w:lvl>
    <w:lvl w:ilvl="7">
      <w:start w:val="1"/>
      <w:numFmt w:val="bullet"/>
      <w:lvlText w:val="o"/>
      <w:lvlJc w:val="left"/>
      <w:pPr>
        <w:ind w:left="6469" w:hanging="360"/>
      </w:pPr>
      <w:rPr>
        <w:rFonts w:ascii="Courier New" w:cs="Courier New" w:eastAsia="Courier New" w:hAnsi="Courier New"/>
      </w:rPr>
    </w:lvl>
    <w:lvl w:ilvl="8">
      <w:start w:val="1"/>
      <w:numFmt w:val="bullet"/>
      <w:lvlText w:val="▪"/>
      <w:lvlJc w:val="left"/>
      <w:pPr>
        <w:ind w:left="7189" w:hanging="360"/>
      </w:pPr>
      <w:rPr>
        <w:rFonts w:ascii="Noto Sans Symbols" w:cs="Noto Sans Symbols" w:eastAsia="Noto Sans Symbols" w:hAnsi="Noto Sans Symbols"/>
      </w:rPr>
    </w:lvl>
  </w:abstractNum>
  <w:abstractNum w:abstractNumId="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5">
    <w:lvl w:ilvl="0">
      <w:start w:val="1"/>
      <w:numFmt w:val="bullet"/>
      <w:lvlText w:val="●"/>
      <w:lvlJc w:val="left"/>
      <w:pPr>
        <w:ind w:left="765" w:hanging="360"/>
      </w:pPr>
      <w:rPr>
        <w:rFonts w:ascii="Noto Sans Symbols" w:cs="Noto Sans Symbols" w:eastAsia="Noto Sans Symbols" w:hAnsi="Noto Sans Symbols"/>
      </w:rPr>
    </w:lvl>
    <w:lvl w:ilvl="1">
      <w:start w:val="1"/>
      <w:numFmt w:val="bullet"/>
      <w:lvlText w:val="o"/>
      <w:lvlJc w:val="left"/>
      <w:pPr>
        <w:ind w:left="1485" w:hanging="360"/>
      </w:pPr>
      <w:rPr>
        <w:rFonts w:ascii="Courier New" w:cs="Courier New" w:eastAsia="Courier New" w:hAnsi="Courier New"/>
      </w:rPr>
    </w:lvl>
    <w:lvl w:ilvl="2">
      <w:start w:val="1"/>
      <w:numFmt w:val="bullet"/>
      <w:lvlText w:val="▪"/>
      <w:lvlJc w:val="left"/>
      <w:pPr>
        <w:ind w:left="2205" w:hanging="360"/>
      </w:pPr>
      <w:rPr>
        <w:rFonts w:ascii="Noto Sans Symbols" w:cs="Noto Sans Symbols" w:eastAsia="Noto Sans Symbols" w:hAnsi="Noto Sans Symbols"/>
      </w:rPr>
    </w:lvl>
    <w:lvl w:ilvl="3">
      <w:start w:val="1"/>
      <w:numFmt w:val="bullet"/>
      <w:lvlText w:val="●"/>
      <w:lvlJc w:val="left"/>
      <w:pPr>
        <w:ind w:left="2925" w:hanging="360"/>
      </w:pPr>
      <w:rPr>
        <w:rFonts w:ascii="Noto Sans Symbols" w:cs="Noto Sans Symbols" w:eastAsia="Noto Sans Symbols" w:hAnsi="Noto Sans Symbols"/>
      </w:rPr>
    </w:lvl>
    <w:lvl w:ilvl="4">
      <w:start w:val="1"/>
      <w:numFmt w:val="bullet"/>
      <w:lvlText w:val="o"/>
      <w:lvlJc w:val="left"/>
      <w:pPr>
        <w:ind w:left="3645" w:hanging="360"/>
      </w:pPr>
      <w:rPr>
        <w:rFonts w:ascii="Courier New" w:cs="Courier New" w:eastAsia="Courier New" w:hAnsi="Courier New"/>
      </w:rPr>
    </w:lvl>
    <w:lvl w:ilvl="5">
      <w:start w:val="1"/>
      <w:numFmt w:val="bullet"/>
      <w:lvlText w:val="▪"/>
      <w:lvlJc w:val="left"/>
      <w:pPr>
        <w:ind w:left="4365" w:hanging="360"/>
      </w:pPr>
      <w:rPr>
        <w:rFonts w:ascii="Noto Sans Symbols" w:cs="Noto Sans Symbols" w:eastAsia="Noto Sans Symbols" w:hAnsi="Noto Sans Symbols"/>
      </w:rPr>
    </w:lvl>
    <w:lvl w:ilvl="6">
      <w:start w:val="1"/>
      <w:numFmt w:val="bullet"/>
      <w:lvlText w:val="●"/>
      <w:lvlJc w:val="left"/>
      <w:pPr>
        <w:ind w:left="5085" w:hanging="360"/>
      </w:pPr>
      <w:rPr>
        <w:rFonts w:ascii="Noto Sans Symbols" w:cs="Noto Sans Symbols" w:eastAsia="Noto Sans Symbols" w:hAnsi="Noto Sans Symbols"/>
      </w:rPr>
    </w:lvl>
    <w:lvl w:ilvl="7">
      <w:start w:val="1"/>
      <w:numFmt w:val="bullet"/>
      <w:lvlText w:val="o"/>
      <w:lvlJc w:val="left"/>
      <w:pPr>
        <w:ind w:left="5805" w:hanging="360"/>
      </w:pPr>
      <w:rPr>
        <w:rFonts w:ascii="Courier New" w:cs="Courier New" w:eastAsia="Courier New" w:hAnsi="Courier New"/>
      </w:rPr>
    </w:lvl>
    <w:lvl w:ilvl="8">
      <w:start w:val="1"/>
      <w:numFmt w:val="bullet"/>
      <w:lvlText w:val="▪"/>
      <w:lvlJc w:val="left"/>
      <w:pPr>
        <w:ind w:left="6525" w:hanging="360"/>
      </w:pPr>
      <w:rPr>
        <w:rFonts w:ascii="Noto Sans Symbols" w:cs="Noto Sans Symbols" w:eastAsia="Noto Sans Symbols" w:hAnsi="Noto Sans Symbols"/>
      </w:rPr>
    </w:lvl>
  </w:abstractNum>
  <w:abstractNum w:abstractNumId="1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1"/>
        <w:szCs w:val="21"/>
        <w:lang w:val="es-UY"/>
      </w:rPr>
    </w:rPrDefault>
    <w:pPrDefault>
      <w:pPr>
        <w:spacing w:after="200" w:line="288"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40" w:before="360" w:line="240" w:lineRule="auto"/>
    </w:pPr>
    <w:rPr>
      <w:rFonts w:ascii="Calibri" w:cs="Calibri" w:eastAsia="Calibri" w:hAnsi="Calibri"/>
      <w:color w:val="538135"/>
      <w:sz w:val="40"/>
      <w:szCs w:val="40"/>
    </w:rPr>
  </w:style>
  <w:style w:type="paragraph" w:styleId="Heading2">
    <w:name w:val="heading 2"/>
    <w:basedOn w:val="Normal"/>
    <w:next w:val="Normal"/>
    <w:pPr>
      <w:keepNext w:val="1"/>
      <w:keepLines w:val="1"/>
      <w:spacing w:after="0" w:before="80" w:line="240" w:lineRule="auto"/>
    </w:pPr>
    <w:rPr>
      <w:rFonts w:ascii="Calibri" w:cs="Calibri" w:eastAsia="Calibri" w:hAnsi="Calibri"/>
      <w:color w:val="538135"/>
      <w:sz w:val="28"/>
      <w:szCs w:val="28"/>
    </w:rPr>
  </w:style>
  <w:style w:type="paragraph" w:styleId="Heading3">
    <w:name w:val="heading 3"/>
    <w:basedOn w:val="Normal"/>
    <w:next w:val="Normal"/>
    <w:pPr>
      <w:keepNext w:val="1"/>
      <w:keepLines w:val="1"/>
      <w:spacing w:after="0" w:before="80" w:line="240" w:lineRule="auto"/>
    </w:pPr>
    <w:rPr>
      <w:rFonts w:ascii="Calibri" w:cs="Calibri" w:eastAsia="Calibri" w:hAnsi="Calibri"/>
      <w:color w:val="538135"/>
      <w:sz w:val="24"/>
      <w:szCs w:val="24"/>
    </w:rPr>
  </w:style>
  <w:style w:type="paragraph" w:styleId="Heading4">
    <w:name w:val="heading 4"/>
    <w:basedOn w:val="Normal"/>
    <w:next w:val="Normal"/>
    <w:pPr>
      <w:keepNext w:val="1"/>
      <w:keepLines w:val="1"/>
      <w:spacing w:after="0" w:before="80" w:lineRule="auto"/>
    </w:pPr>
    <w:rPr>
      <w:rFonts w:ascii="Calibri" w:cs="Calibri" w:eastAsia="Calibri" w:hAnsi="Calibri"/>
      <w:color w:val="70ad47"/>
      <w:sz w:val="22"/>
      <w:szCs w:val="22"/>
    </w:rPr>
  </w:style>
  <w:style w:type="paragraph" w:styleId="Heading5">
    <w:name w:val="heading 5"/>
    <w:basedOn w:val="Normal"/>
    <w:next w:val="Normal"/>
    <w:pPr>
      <w:keepNext w:val="1"/>
      <w:keepLines w:val="1"/>
      <w:spacing w:after="0" w:before="40" w:lineRule="auto"/>
    </w:pPr>
    <w:rPr>
      <w:rFonts w:ascii="Calibri" w:cs="Calibri" w:eastAsia="Calibri" w:hAnsi="Calibri"/>
      <w:i w:val="1"/>
      <w:color w:val="70ad47"/>
      <w:sz w:val="22"/>
      <w:szCs w:val="22"/>
    </w:rPr>
  </w:style>
  <w:style w:type="paragraph" w:styleId="Heading6">
    <w:name w:val="heading 6"/>
    <w:basedOn w:val="Normal"/>
    <w:next w:val="Normal"/>
    <w:pPr>
      <w:keepNext w:val="1"/>
      <w:keepLines w:val="1"/>
      <w:spacing w:after="0" w:before="40" w:lineRule="auto"/>
    </w:pPr>
    <w:rPr>
      <w:rFonts w:ascii="Calibri" w:cs="Calibri" w:eastAsia="Calibri" w:hAnsi="Calibri"/>
      <w:color w:val="70ad47"/>
    </w:rPr>
  </w:style>
  <w:style w:type="paragraph" w:styleId="Title">
    <w:name w:val="Title"/>
    <w:basedOn w:val="Normal"/>
    <w:next w:val="Normal"/>
    <w:pPr>
      <w:spacing w:after="0" w:line="240" w:lineRule="auto"/>
    </w:pPr>
    <w:rPr>
      <w:rFonts w:ascii="Calibri" w:cs="Calibri" w:eastAsia="Calibri" w:hAnsi="Calibri"/>
      <w:color w:val="262626"/>
      <w:sz w:val="96"/>
      <w:szCs w:val="96"/>
    </w:rPr>
  </w:style>
  <w:style w:type="paragraph" w:styleId="Normal" w:default="1">
    <w:name w:val="Normal"/>
    <w:qFormat w:val="1"/>
    <w:rsid w:val="00D4142B"/>
  </w:style>
  <w:style w:type="paragraph" w:styleId="Ttulo1">
    <w:name w:val="heading 1"/>
    <w:aliases w:val="Car"/>
    <w:basedOn w:val="Normal"/>
    <w:next w:val="Normal"/>
    <w:link w:val="Ttulo1Car"/>
    <w:qFormat w:val="1"/>
    <w:rsid w:val="00D4142B"/>
    <w:pPr>
      <w:keepNext w:val="1"/>
      <w:keepLines w:val="1"/>
      <w:spacing w:after="40" w:before="360" w:line="240" w:lineRule="auto"/>
      <w:outlineLvl w:val="0"/>
    </w:pPr>
    <w:rPr>
      <w:rFonts w:asciiTheme="majorHAnsi" w:cstheme="majorBidi" w:eastAsiaTheme="majorEastAsia" w:hAnsiTheme="majorHAnsi"/>
      <w:color w:val="538135" w:themeColor="accent6" w:themeShade="0000BF"/>
      <w:sz w:val="40"/>
      <w:szCs w:val="40"/>
    </w:rPr>
  </w:style>
  <w:style w:type="paragraph" w:styleId="Ttulo2">
    <w:name w:val="heading 2"/>
    <w:basedOn w:val="Normal"/>
    <w:next w:val="Normal"/>
    <w:link w:val="Ttulo2Car"/>
    <w:unhideWhenUsed w:val="1"/>
    <w:qFormat w:val="1"/>
    <w:rsid w:val="00D4142B"/>
    <w:pPr>
      <w:keepNext w:val="1"/>
      <w:keepLines w:val="1"/>
      <w:spacing w:after="0" w:before="80" w:line="240" w:lineRule="auto"/>
      <w:outlineLvl w:val="1"/>
    </w:pPr>
    <w:rPr>
      <w:rFonts w:asciiTheme="majorHAnsi" w:cstheme="majorBidi" w:eastAsiaTheme="majorEastAsia" w:hAnsiTheme="majorHAnsi"/>
      <w:color w:val="538135" w:themeColor="accent6" w:themeShade="0000BF"/>
      <w:sz w:val="28"/>
      <w:szCs w:val="28"/>
    </w:rPr>
  </w:style>
  <w:style w:type="paragraph" w:styleId="Ttulo3">
    <w:name w:val="heading 3"/>
    <w:basedOn w:val="Normal"/>
    <w:next w:val="Normal"/>
    <w:link w:val="Ttulo3Car"/>
    <w:uiPriority w:val="9"/>
    <w:unhideWhenUsed w:val="1"/>
    <w:qFormat w:val="1"/>
    <w:rsid w:val="00D4142B"/>
    <w:pPr>
      <w:keepNext w:val="1"/>
      <w:keepLines w:val="1"/>
      <w:spacing w:after="0" w:before="80" w:line="240" w:lineRule="auto"/>
      <w:outlineLvl w:val="2"/>
    </w:pPr>
    <w:rPr>
      <w:rFonts w:asciiTheme="majorHAnsi" w:cstheme="majorBidi" w:eastAsiaTheme="majorEastAsia" w:hAnsiTheme="majorHAnsi"/>
      <w:color w:val="538135" w:themeColor="accent6" w:themeShade="0000BF"/>
      <w:sz w:val="24"/>
      <w:szCs w:val="24"/>
    </w:rPr>
  </w:style>
  <w:style w:type="paragraph" w:styleId="Ttulo4">
    <w:name w:val="heading 4"/>
    <w:basedOn w:val="Normal"/>
    <w:next w:val="Normal"/>
    <w:link w:val="Ttulo4Car"/>
    <w:uiPriority w:val="9"/>
    <w:semiHidden w:val="1"/>
    <w:unhideWhenUsed w:val="1"/>
    <w:qFormat w:val="1"/>
    <w:rsid w:val="00D4142B"/>
    <w:pPr>
      <w:keepNext w:val="1"/>
      <w:keepLines w:val="1"/>
      <w:spacing w:after="0" w:before="80"/>
      <w:outlineLvl w:val="3"/>
    </w:pPr>
    <w:rPr>
      <w:rFonts w:asciiTheme="majorHAnsi" w:cstheme="majorBidi" w:eastAsiaTheme="majorEastAsia" w:hAnsiTheme="majorHAnsi"/>
      <w:color w:val="70ad47" w:themeColor="accent6"/>
      <w:sz w:val="22"/>
      <w:szCs w:val="22"/>
    </w:rPr>
  </w:style>
  <w:style w:type="paragraph" w:styleId="Ttulo5">
    <w:name w:val="heading 5"/>
    <w:basedOn w:val="Normal"/>
    <w:next w:val="Normal"/>
    <w:link w:val="Ttulo5Car"/>
    <w:uiPriority w:val="9"/>
    <w:semiHidden w:val="1"/>
    <w:unhideWhenUsed w:val="1"/>
    <w:qFormat w:val="1"/>
    <w:rsid w:val="00D4142B"/>
    <w:pPr>
      <w:keepNext w:val="1"/>
      <w:keepLines w:val="1"/>
      <w:spacing w:after="0" w:before="40"/>
      <w:outlineLvl w:val="4"/>
    </w:pPr>
    <w:rPr>
      <w:rFonts w:asciiTheme="majorHAnsi" w:cstheme="majorBidi" w:eastAsiaTheme="majorEastAsia" w:hAnsiTheme="majorHAnsi"/>
      <w:i w:val="1"/>
      <w:iCs w:val="1"/>
      <w:color w:val="70ad47" w:themeColor="accent6"/>
      <w:sz w:val="22"/>
      <w:szCs w:val="22"/>
    </w:rPr>
  </w:style>
  <w:style w:type="paragraph" w:styleId="Ttulo6">
    <w:name w:val="heading 6"/>
    <w:basedOn w:val="Normal"/>
    <w:next w:val="Normal"/>
    <w:link w:val="Ttulo6Car"/>
    <w:uiPriority w:val="9"/>
    <w:unhideWhenUsed w:val="1"/>
    <w:qFormat w:val="1"/>
    <w:rsid w:val="00D4142B"/>
    <w:pPr>
      <w:keepNext w:val="1"/>
      <w:keepLines w:val="1"/>
      <w:spacing w:after="0" w:before="40"/>
      <w:outlineLvl w:val="5"/>
    </w:pPr>
    <w:rPr>
      <w:rFonts w:asciiTheme="majorHAnsi" w:cstheme="majorBidi" w:eastAsiaTheme="majorEastAsia" w:hAnsiTheme="majorHAnsi"/>
      <w:color w:val="70ad47" w:themeColor="accent6"/>
    </w:rPr>
  </w:style>
  <w:style w:type="paragraph" w:styleId="Ttulo7">
    <w:name w:val="heading 7"/>
    <w:basedOn w:val="Normal"/>
    <w:next w:val="Normal"/>
    <w:link w:val="Ttulo7Car"/>
    <w:uiPriority w:val="9"/>
    <w:semiHidden w:val="1"/>
    <w:unhideWhenUsed w:val="1"/>
    <w:qFormat w:val="1"/>
    <w:rsid w:val="00D4142B"/>
    <w:pPr>
      <w:keepNext w:val="1"/>
      <w:keepLines w:val="1"/>
      <w:spacing w:after="0" w:before="40"/>
      <w:outlineLvl w:val="6"/>
    </w:pPr>
    <w:rPr>
      <w:rFonts w:asciiTheme="majorHAnsi" w:cstheme="majorBidi" w:eastAsiaTheme="majorEastAsia" w:hAnsiTheme="majorHAnsi"/>
      <w:b w:val="1"/>
      <w:bCs w:val="1"/>
      <w:color w:val="70ad47" w:themeColor="accent6"/>
    </w:rPr>
  </w:style>
  <w:style w:type="paragraph" w:styleId="Ttulo8">
    <w:name w:val="heading 8"/>
    <w:basedOn w:val="Normal"/>
    <w:next w:val="Normal"/>
    <w:link w:val="Ttulo8Car"/>
    <w:uiPriority w:val="9"/>
    <w:semiHidden w:val="1"/>
    <w:unhideWhenUsed w:val="1"/>
    <w:qFormat w:val="1"/>
    <w:rsid w:val="00D4142B"/>
    <w:pPr>
      <w:keepNext w:val="1"/>
      <w:keepLines w:val="1"/>
      <w:spacing w:after="0" w:before="40"/>
      <w:outlineLvl w:val="7"/>
    </w:pPr>
    <w:rPr>
      <w:rFonts w:asciiTheme="majorHAnsi" w:cstheme="majorBidi" w:eastAsiaTheme="majorEastAsia" w:hAnsiTheme="majorHAnsi"/>
      <w:b w:val="1"/>
      <w:bCs w:val="1"/>
      <w:i w:val="1"/>
      <w:iCs w:val="1"/>
      <w:color w:val="70ad47" w:themeColor="accent6"/>
      <w:sz w:val="20"/>
      <w:szCs w:val="20"/>
    </w:rPr>
  </w:style>
  <w:style w:type="paragraph" w:styleId="Ttulo9">
    <w:name w:val="heading 9"/>
    <w:basedOn w:val="Normal"/>
    <w:next w:val="Normal"/>
    <w:link w:val="Ttulo9Car"/>
    <w:uiPriority w:val="9"/>
    <w:semiHidden w:val="1"/>
    <w:unhideWhenUsed w:val="1"/>
    <w:qFormat w:val="1"/>
    <w:rsid w:val="00D4142B"/>
    <w:pPr>
      <w:keepNext w:val="1"/>
      <w:keepLines w:val="1"/>
      <w:spacing w:after="0" w:before="40"/>
      <w:outlineLvl w:val="8"/>
    </w:pPr>
    <w:rPr>
      <w:rFonts w:asciiTheme="majorHAnsi" w:cstheme="majorBidi" w:eastAsiaTheme="majorEastAsia" w:hAnsiTheme="majorHAnsi"/>
      <w:i w:val="1"/>
      <w:iCs w:val="1"/>
      <w:color w:val="70ad47" w:themeColor="accent6"/>
      <w:sz w:val="20"/>
      <w:szCs w:val="20"/>
    </w:rPr>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1Car" w:customStyle="1">
    <w:name w:val="Título 1 Car"/>
    <w:aliases w:val="Car Car"/>
    <w:basedOn w:val="Fuentedeprrafopredeter"/>
    <w:link w:val="Ttulo1"/>
    <w:rsid w:val="00D4142B"/>
    <w:rPr>
      <w:rFonts w:asciiTheme="majorHAnsi" w:cstheme="majorBidi" w:eastAsiaTheme="majorEastAsia" w:hAnsiTheme="majorHAnsi"/>
      <w:color w:val="538135" w:themeColor="accent6" w:themeShade="0000BF"/>
      <w:sz w:val="40"/>
      <w:szCs w:val="40"/>
    </w:rPr>
  </w:style>
  <w:style w:type="character" w:styleId="Ttulo2Car" w:customStyle="1">
    <w:name w:val="Título 2 Car"/>
    <w:basedOn w:val="Fuentedeprrafopredeter"/>
    <w:link w:val="Ttulo2"/>
    <w:rsid w:val="00D4142B"/>
    <w:rPr>
      <w:rFonts w:asciiTheme="majorHAnsi" w:cstheme="majorBidi" w:eastAsiaTheme="majorEastAsia" w:hAnsiTheme="majorHAnsi"/>
      <w:color w:val="538135" w:themeColor="accent6" w:themeShade="0000BF"/>
      <w:sz w:val="28"/>
      <w:szCs w:val="28"/>
    </w:rPr>
  </w:style>
  <w:style w:type="character" w:styleId="Ttulo3Car" w:customStyle="1">
    <w:name w:val="Título 3 Car"/>
    <w:basedOn w:val="Fuentedeprrafopredeter"/>
    <w:link w:val="Ttulo3"/>
    <w:uiPriority w:val="9"/>
    <w:rsid w:val="00D4142B"/>
    <w:rPr>
      <w:rFonts w:asciiTheme="majorHAnsi" w:cstheme="majorBidi" w:eastAsiaTheme="majorEastAsia" w:hAnsiTheme="majorHAnsi"/>
      <w:color w:val="538135" w:themeColor="accent6" w:themeShade="0000BF"/>
      <w:sz w:val="24"/>
      <w:szCs w:val="24"/>
    </w:rPr>
  </w:style>
  <w:style w:type="table" w:styleId="Tablaconcuadrcula">
    <w:name w:val="Table Grid"/>
    <w:basedOn w:val="Tablanormal"/>
    <w:rsid w:val="004174C0"/>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Cuadrculadetablaclara">
    <w:name w:val="Grid Table Light"/>
    <w:basedOn w:val="Tablanormal"/>
    <w:uiPriority w:val="40"/>
    <w:rsid w:val="004174C0"/>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Tablanormal2">
    <w:name w:val="Plain Table 2"/>
    <w:basedOn w:val="Tablanormal"/>
    <w:uiPriority w:val="42"/>
    <w:rsid w:val="004174C0"/>
    <w:pPr>
      <w:spacing w:after="0" w:line="240" w:lineRule="auto"/>
    </w:pPr>
    <w:tblPr>
      <w:tblStyleRowBandSize w:val="1"/>
      <w:tblStyleColBandSize w:val="1"/>
      <w:tblBorders>
        <w:top w:color="7f7f7f" w:space="0" w:sz="4" w:themeColor="text1" w:themeTint="000080" w:val="single"/>
        <w:bottom w:color="7f7f7f" w:space="0" w:sz="4" w:themeColor="text1" w:themeTint="000080" w:val="single"/>
      </w:tblBorders>
    </w:tblPr>
    <w:tblStylePr w:type="firstRow">
      <w:rPr>
        <w:b w:val="1"/>
        <w:bCs w:val="1"/>
      </w:rPr>
      <w:tblPr/>
      <w:tcPr>
        <w:tcBorders>
          <w:bottom w:color="7f7f7f" w:space="0" w:sz="4" w:themeColor="text1" w:themeTint="000080" w:val="single"/>
        </w:tcBorders>
      </w:tcPr>
    </w:tblStylePr>
    <w:tblStylePr w:type="lastRow">
      <w:rPr>
        <w:b w:val="1"/>
        <w:bCs w:val="1"/>
      </w:rPr>
      <w:tblPr/>
      <w:tcPr>
        <w:tcBorders>
          <w:top w:color="7f7f7f" w:space="0" w:sz="4" w:themeColor="text1" w:themeTint="000080" w:val="single"/>
        </w:tcBorders>
      </w:tcPr>
    </w:tblStylePr>
    <w:tblStylePr w:type="firstCol">
      <w:rPr>
        <w:b w:val="1"/>
        <w:bCs w:val="1"/>
      </w:rPr>
    </w:tblStylePr>
    <w:tblStylePr w:type="lastCol">
      <w:rPr>
        <w:b w:val="1"/>
        <w:bCs w:val="1"/>
      </w:rPr>
    </w:tblStylePr>
    <w:tblStylePr w:type="band1Vert">
      <w:tblPr/>
      <w:tcPr>
        <w:tcBorders>
          <w:left w:color="7f7f7f" w:space="0" w:sz="4" w:themeColor="text1" w:themeTint="000080" w:val="single"/>
          <w:right w:color="7f7f7f" w:space="0" w:sz="4" w:themeColor="text1" w:themeTint="000080" w:val="single"/>
        </w:tcBorders>
      </w:tcPr>
    </w:tblStylePr>
    <w:tblStylePr w:type="band2Vert">
      <w:tblPr/>
      <w:tcPr>
        <w:tcBorders>
          <w:left w:color="7f7f7f" w:space="0" w:sz="4" w:themeColor="text1" w:themeTint="000080" w:val="single"/>
          <w:right w:color="7f7f7f" w:space="0" w:sz="4" w:themeColor="text1" w:themeTint="000080" w:val="single"/>
        </w:tcBorders>
      </w:tcPr>
    </w:tblStylePr>
    <w:tblStylePr w:type="band1Horz">
      <w:tblPr/>
      <w:tcPr>
        <w:tcBorders>
          <w:top w:color="7f7f7f" w:space="0" w:sz="4" w:themeColor="text1" w:themeTint="000080" w:val="single"/>
          <w:bottom w:color="7f7f7f" w:space="0" w:sz="4" w:themeColor="text1" w:themeTint="000080" w:val="single"/>
        </w:tcBorders>
      </w:tcPr>
    </w:tblStylePr>
  </w:style>
  <w:style w:type="table" w:styleId="Tablanormal3">
    <w:name w:val="Plain Table 3"/>
    <w:basedOn w:val="Tablanormal"/>
    <w:uiPriority w:val="43"/>
    <w:rsid w:val="004174C0"/>
    <w:pPr>
      <w:spacing w:after="0" w:line="240" w:lineRule="auto"/>
    </w:pPr>
    <w:tblPr>
      <w:tblStyleRowBandSize w:val="1"/>
      <w:tblStyleColBandSize w:val="1"/>
    </w:tblPr>
    <w:tblStylePr w:type="firstRow">
      <w:rPr>
        <w:b w:val="1"/>
        <w:bCs w:val="1"/>
        <w:caps w:val="1"/>
      </w:rPr>
      <w:tblPr/>
      <w:tcPr>
        <w:tcBorders>
          <w:bottom w:color="7f7f7f" w:space="0" w:sz="4" w:themeColor="text1" w:themeTint="000080" w:val="single"/>
        </w:tcBorders>
      </w:tcPr>
    </w:tblStylePr>
    <w:tblStylePr w:type="lastRow">
      <w:rPr>
        <w:b w:val="1"/>
        <w:bCs w:val="1"/>
        <w:caps w:val="1"/>
      </w:rPr>
      <w:tblPr/>
      <w:tcPr>
        <w:tcBorders>
          <w:top w:space="0" w:sz="0" w:val="nil"/>
        </w:tcBorders>
      </w:tcPr>
    </w:tblStylePr>
    <w:tblStylePr w:type="firstCol">
      <w:rPr>
        <w:b w:val="1"/>
        <w:bCs w:val="1"/>
        <w:caps w:val="1"/>
      </w:rPr>
      <w:tblPr/>
      <w:tcPr>
        <w:tcBorders>
          <w:right w:color="7f7f7f" w:space="0" w:sz="4" w:themeColor="text1" w:themeTint="000080" w:val="single"/>
        </w:tcBorders>
      </w:tcPr>
    </w:tblStylePr>
    <w:tblStylePr w:type="lastCol">
      <w:rPr>
        <w:b w:val="1"/>
        <w:bCs w:val="1"/>
        <w:caps w:val="1"/>
      </w:rPr>
      <w:tblPr/>
      <w:tcPr>
        <w:tcBorders>
          <w:left w:space="0" w:sz="0" w:val="nil"/>
        </w:tcBorders>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style>
  <w:style w:type="table" w:styleId="Tablanormal4">
    <w:name w:val="Plain Table 4"/>
    <w:basedOn w:val="Tablanormal"/>
    <w:uiPriority w:val="44"/>
    <w:rsid w:val="004174C0"/>
    <w:pPr>
      <w:spacing w:after="0" w:line="240" w:lineRule="auto"/>
    </w:pPr>
    <w:tblPr>
      <w:tblStyleRowBandSize w:val="1"/>
      <w:tblStyleColBandSize w:val="1"/>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table" w:styleId="Tablanormal5">
    <w:name w:val="Plain Table 5"/>
    <w:basedOn w:val="Tablanormal"/>
    <w:uiPriority w:val="45"/>
    <w:rsid w:val="004174C0"/>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normal1">
    <w:name w:val="Plain Table 1"/>
    <w:basedOn w:val="Tablanormal"/>
    <w:uiPriority w:val="41"/>
    <w:rsid w:val="004174C0"/>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TtuloTDC">
    <w:name w:val="TOC Heading"/>
    <w:basedOn w:val="Ttulo1"/>
    <w:next w:val="Normal"/>
    <w:uiPriority w:val="39"/>
    <w:unhideWhenUsed w:val="1"/>
    <w:qFormat w:val="1"/>
    <w:rsid w:val="00D4142B"/>
    <w:pPr>
      <w:outlineLvl w:val="9"/>
    </w:pPr>
  </w:style>
  <w:style w:type="paragraph" w:styleId="TDC1">
    <w:name w:val="toc 1"/>
    <w:basedOn w:val="Normal"/>
    <w:next w:val="Normal"/>
    <w:autoRedefine w:val="1"/>
    <w:uiPriority w:val="39"/>
    <w:unhideWhenUsed w:val="1"/>
    <w:rsid w:val="0093330A"/>
    <w:pPr>
      <w:spacing w:after="100"/>
    </w:pPr>
  </w:style>
  <w:style w:type="paragraph" w:styleId="TDC2">
    <w:name w:val="toc 2"/>
    <w:basedOn w:val="Normal"/>
    <w:next w:val="Normal"/>
    <w:autoRedefine w:val="1"/>
    <w:uiPriority w:val="39"/>
    <w:unhideWhenUsed w:val="1"/>
    <w:rsid w:val="0093330A"/>
    <w:pPr>
      <w:spacing w:after="100"/>
      <w:ind w:left="220"/>
    </w:pPr>
  </w:style>
  <w:style w:type="paragraph" w:styleId="TDC3">
    <w:name w:val="toc 3"/>
    <w:basedOn w:val="Normal"/>
    <w:next w:val="Normal"/>
    <w:autoRedefine w:val="1"/>
    <w:uiPriority w:val="39"/>
    <w:unhideWhenUsed w:val="1"/>
    <w:rsid w:val="0093330A"/>
    <w:pPr>
      <w:spacing w:after="100"/>
      <w:ind w:left="440"/>
    </w:pPr>
  </w:style>
  <w:style w:type="character" w:styleId="Hipervnculo">
    <w:name w:val="Hyperlink"/>
    <w:basedOn w:val="Fuentedeprrafopredeter"/>
    <w:uiPriority w:val="99"/>
    <w:unhideWhenUsed w:val="1"/>
    <w:rsid w:val="0093330A"/>
    <w:rPr>
      <w:color w:val="0563c1" w:themeColor="hyperlink"/>
      <w:u w:val="single"/>
    </w:rPr>
  </w:style>
  <w:style w:type="paragraph" w:styleId="Prrafodelista">
    <w:name w:val="List Paragraph"/>
    <w:basedOn w:val="Normal"/>
    <w:uiPriority w:val="34"/>
    <w:qFormat w:val="1"/>
    <w:rsid w:val="0031075C"/>
    <w:pPr>
      <w:ind w:left="720"/>
      <w:contextualSpacing w:val="1"/>
    </w:pPr>
  </w:style>
  <w:style w:type="character" w:styleId="Ttulo4Car" w:customStyle="1">
    <w:name w:val="Título 4 Car"/>
    <w:basedOn w:val="Fuentedeprrafopredeter"/>
    <w:link w:val="Ttulo4"/>
    <w:uiPriority w:val="9"/>
    <w:semiHidden w:val="1"/>
    <w:rsid w:val="00D4142B"/>
    <w:rPr>
      <w:rFonts w:asciiTheme="majorHAnsi" w:cstheme="majorBidi" w:eastAsiaTheme="majorEastAsia" w:hAnsiTheme="majorHAnsi"/>
      <w:color w:val="70ad47" w:themeColor="accent6"/>
      <w:sz w:val="22"/>
      <w:szCs w:val="22"/>
    </w:rPr>
  </w:style>
  <w:style w:type="character" w:styleId="Ttulo5Car" w:customStyle="1">
    <w:name w:val="Título 5 Car"/>
    <w:basedOn w:val="Fuentedeprrafopredeter"/>
    <w:link w:val="Ttulo5"/>
    <w:uiPriority w:val="9"/>
    <w:semiHidden w:val="1"/>
    <w:rsid w:val="00D4142B"/>
    <w:rPr>
      <w:rFonts w:asciiTheme="majorHAnsi" w:cstheme="majorBidi" w:eastAsiaTheme="majorEastAsia" w:hAnsiTheme="majorHAnsi"/>
      <w:i w:val="1"/>
      <w:iCs w:val="1"/>
      <w:color w:val="70ad47" w:themeColor="accent6"/>
      <w:sz w:val="22"/>
      <w:szCs w:val="22"/>
    </w:rPr>
  </w:style>
  <w:style w:type="character" w:styleId="Ttulo6Car" w:customStyle="1">
    <w:name w:val="Título 6 Car"/>
    <w:basedOn w:val="Fuentedeprrafopredeter"/>
    <w:link w:val="Ttulo6"/>
    <w:uiPriority w:val="9"/>
    <w:rsid w:val="00D4142B"/>
    <w:rPr>
      <w:rFonts w:asciiTheme="majorHAnsi" w:cstheme="majorBidi" w:eastAsiaTheme="majorEastAsia" w:hAnsiTheme="majorHAnsi"/>
      <w:color w:val="70ad47" w:themeColor="accent6"/>
    </w:rPr>
  </w:style>
  <w:style w:type="character" w:styleId="Ttulo7Car" w:customStyle="1">
    <w:name w:val="Título 7 Car"/>
    <w:basedOn w:val="Fuentedeprrafopredeter"/>
    <w:link w:val="Ttulo7"/>
    <w:uiPriority w:val="9"/>
    <w:semiHidden w:val="1"/>
    <w:rsid w:val="00D4142B"/>
    <w:rPr>
      <w:rFonts w:asciiTheme="majorHAnsi" w:cstheme="majorBidi" w:eastAsiaTheme="majorEastAsia" w:hAnsiTheme="majorHAnsi"/>
      <w:b w:val="1"/>
      <w:bCs w:val="1"/>
      <w:color w:val="70ad47" w:themeColor="accent6"/>
    </w:rPr>
  </w:style>
  <w:style w:type="character" w:styleId="Ttulo8Car" w:customStyle="1">
    <w:name w:val="Título 8 Car"/>
    <w:basedOn w:val="Fuentedeprrafopredeter"/>
    <w:link w:val="Ttulo8"/>
    <w:uiPriority w:val="9"/>
    <w:semiHidden w:val="1"/>
    <w:rsid w:val="00D4142B"/>
    <w:rPr>
      <w:rFonts w:asciiTheme="majorHAnsi" w:cstheme="majorBidi" w:eastAsiaTheme="majorEastAsia" w:hAnsiTheme="majorHAnsi"/>
      <w:b w:val="1"/>
      <w:bCs w:val="1"/>
      <w:i w:val="1"/>
      <w:iCs w:val="1"/>
      <w:color w:val="70ad47" w:themeColor="accent6"/>
      <w:sz w:val="20"/>
      <w:szCs w:val="20"/>
    </w:rPr>
  </w:style>
  <w:style w:type="character" w:styleId="Ttulo9Car" w:customStyle="1">
    <w:name w:val="Título 9 Car"/>
    <w:basedOn w:val="Fuentedeprrafopredeter"/>
    <w:link w:val="Ttulo9"/>
    <w:uiPriority w:val="9"/>
    <w:semiHidden w:val="1"/>
    <w:rsid w:val="00D4142B"/>
    <w:rPr>
      <w:rFonts w:asciiTheme="majorHAnsi" w:cstheme="majorBidi" w:eastAsiaTheme="majorEastAsia" w:hAnsiTheme="majorHAnsi"/>
      <w:i w:val="1"/>
      <w:iCs w:val="1"/>
      <w:color w:val="70ad47" w:themeColor="accent6"/>
      <w:sz w:val="20"/>
      <w:szCs w:val="20"/>
    </w:rPr>
  </w:style>
  <w:style w:type="paragraph" w:styleId="Descripcin">
    <w:name w:val="caption"/>
    <w:basedOn w:val="Normal"/>
    <w:next w:val="Normal"/>
    <w:uiPriority w:val="35"/>
    <w:unhideWhenUsed w:val="1"/>
    <w:qFormat w:val="1"/>
    <w:rsid w:val="00D4142B"/>
    <w:pPr>
      <w:spacing w:line="240" w:lineRule="auto"/>
    </w:pPr>
    <w:rPr>
      <w:b w:val="1"/>
      <w:bCs w:val="1"/>
      <w:smallCaps w:val="1"/>
      <w:color w:val="595959" w:themeColor="text1" w:themeTint="0000A6"/>
    </w:rPr>
  </w:style>
  <w:style w:type="paragraph" w:styleId="Ttulo">
    <w:name w:val="Title"/>
    <w:basedOn w:val="Normal"/>
    <w:next w:val="Normal"/>
    <w:link w:val="TtuloCar"/>
    <w:uiPriority w:val="10"/>
    <w:qFormat w:val="1"/>
    <w:rsid w:val="00D4142B"/>
    <w:pPr>
      <w:spacing w:after="0" w:line="240" w:lineRule="auto"/>
      <w:contextualSpacing w:val="1"/>
    </w:pPr>
    <w:rPr>
      <w:rFonts w:asciiTheme="majorHAnsi" w:cstheme="majorBidi" w:eastAsiaTheme="majorEastAsia" w:hAnsiTheme="majorHAnsi"/>
      <w:color w:val="262626" w:themeColor="text1" w:themeTint="0000D9"/>
      <w:spacing w:val="-15"/>
      <w:sz w:val="96"/>
      <w:szCs w:val="96"/>
    </w:rPr>
  </w:style>
  <w:style w:type="character" w:styleId="TtuloCar" w:customStyle="1">
    <w:name w:val="Título Car"/>
    <w:basedOn w:val="Fuentedeprrafopredeter"/>
    <w:link w:val="Ttulo"/>
    <w:uiPriority w:val="10"/>
    <w:rsid w:val="00D4142B"/>
    <w:rPr>
      <w:rFonts w:asciiTheme="majorHAnsi" w:cstheme="majorBidi" w:eastAsiaTheme="majorEastAsia" w:hAnsiTheme="majorHAnsi"/>
      <w:color w:val="262626" w:themeColor="text1" w:themeTint="0000D9"/>
      <w:spacing w:val="-15"/>
      <w:sz w:val="96"/>
      <w:szCs w:val="96"/>
    </w:rPr>
  </w:style>
  <w:style w:type="paragraph" w:styleId="Subttulo">
    <w:name w:val="Subtitle"/>
    <w:basedOn w:val="Normal"/>
    <w:next w:val="Normal"/>
    <w:link w:val="SubttuloCar"/>
    <w:uiPriority w:val="11"/>
    <w:qFormat w:val="1"/>
    <w:rsid w:val="00D4142B"/>
    <w:pPr>
      <w:numPr>
        <w:ilvl w:val="1"/>
      </w:numPr>
      <w:spacing w:line="240" w:lineRule="auto"/>
    </w:pPr>
    <w:rPr>
      <w:rFonts w:asciiTheme="majorHAnsi" w:cstheme="majorBidi" w:eastAsiaTheme="majorEastAsia" w:hAnsiTheme="majorHAnsi"/>
      <w:sz w:val="30"/>
      <w:szCs w:val="30"/>
    </w:rPr>
  </w:style>
  <w:style w:type="character" w:styleId="SubttuloCar" w:customStyle="1">
    <w:name w:val="Subtítulo Car"/>
    <w:basedOn w:val="Fuentedeprrafopredeter"/>
    <w:link w:val="Subttulo"/>
    <w:uiPriority w:val="11"/>
    <w:rsid w:val="00D4142B"/>
    <w:rPr>
      <w:rFonts w:asciiTheme="majorHAnsi" w:cstheme="majorBidi" w:eastAsiaTheme="majorEastAsia" w:hAnsiTheme="majorHAnsi"/>
      <w:sz w:val="30"/>
      <w:szCs w:val="30"/>
    </w:rPr>
  </w:style>
  <w:style w:type="character" w:styleId="Textoennegrita">
    <w:name w:val="Strong"/>
    <w:basedOn w:val="Fuentedeprrafopredeter"/>
    <w:uiPriority w:val="22"/>
    <w:qFormat w:val="1"/>
    <w:rsid w:val="00D4142B"/>
    <w:rPr>
      <w:b w:val="1"/>
      <w:bCs w:val="1"/>
    </w:rPr>
  </w:style>
  <w:style w:type="character" w:styleId="nfasis">
    <w:name w:val="Emphasis"/>
    <w:basedOn w:val="Fuentedeprrafopredeter"/>
    <w:uiPriority w:val="20"/>
    <w:qFormat w:val="1"/>
    <w:rsid w:val="00D4142B"/>
    <w:rPr>
      <w:i w:val="1"/>
      <w:iCs w:val="1"/>
      <w:color w:val="70ad47" w:themeColor="accent6"/>
    </w:rPr>
  </w:style>
  <w:style w:type="paragraph" w:styleId="Sinespaciado">
    <w:name w:val="No Spacing"/>
    <w:uiPriority w:val="1"/>
    <w:qFormat w:val="1"/>
    <w:rsid w:val="00D4142B"/>
    <w:pPr>
      <w:spacing w:after="0" w:line="240" w:lineRule="auto"/>
    </w:pPr>
  </w:style>
  <w:style w:type="paragraph" w:styleId="Cita">
    <w:name w:val="Quote"/>
    <w:basedOn w:val="Normal"/>
    <w:next w:val="Normal"/>
    <w:link w:val="CitaCar"/>
    <w:uiPriority w:val="29"/>
    <w:qFormat w:val="1"/>
    <w:rsid w:val="00D4142B"/>
    <w:pPr>
      <w:spacing w:before="160"/>
      <w:ind w:left="720" w:right="720"/>
      <w:jc w:val="center"/>
    </w:pPr>
    <w:rPr>
      <w:i w:val="1"/>
      <w:iCs w:val="1"/>
      <w:color w:val="262626" w:themeColor="text1" w:themeTint="0000D9"/>
    </w:rPr>
  </w:style>
  <w:style w:type="character" w:styleId="CitaCar" w:customStyle="1">
    <w:name w:val="Cita Car"/>
    <w:basedOn w:val="Fuentedeprrafopredeter"/>
    <w:link w:val="Cita"/>
    <w:uiPriority w:val="29"/>
    <w:rsid w:val="00D4142B"/>
    <w:rPr>
      <w:i w:val="1"/>
      <w:iCs w:val="1"/>
      <w:color w:val="262626" w:themeColor="text1" w:themeTint="0000D9"/>
    </w:rPr>
  </w:style>
  <w:style w:type="paragraph" w:styleId="Citadestacada">
    <w:name w:val="Intense Quote"/>
    <w:basedOn w:val="Normal"/>
    <w:next w:val="Normal"/>
    <w:link w:val="CitadestacadaCar"/>
    <w:uiPriority w:val="30"/>
    <w:qFormat w:val="1"/>
    <w:rsid w:val="00D4142B"/>
    <w:pPr>
      <w:spacing w:after="160" w:before="160" w:line="264" w:lineRule="auto"/>
      <w:ind w:left="720" w:right="720"/>
      <w:jc w:val="center"/>
    </w:pPr>
    <w:rPr>
      <w:rFonts w:asciiTheme="majorHAnsi" w:cstheme="majorBidi" w:eastAsiaTheme="majorEastAsia" w:hAnsiTheme="majorHAnsi"/>
      <w:i w:val="1"/>
      <w:iCs w:val="1"/>
      <w:color w:val="70ad47" w:themeColor="accent6"/>
      <w:sz w:val="32"/>
      <w:szCs w:val="32"/>
    </w:rPr>
  </w:style>
  <w:style w:type="character" w:styleId="CitadestacadaCar" w:customStyle="1">
    <w:name w:val="Cita destacada Car"/>
    <w:basedOn w:val="Fuentedeprrafopredeter"/>
    <w:link w:val="Citadestacada"/>
    <w:uiPriority w:val="30"/>
    <w:rsid w:val="00D4142B"/>
    <w:rPr>
      <w:rFonts w:asciiTheme="majorHAnsi" w:cstheme="majorBidi" w:eastAsiaTheme="majorEastAsia" w:hAnsiTheme="majorHAnsi"/>
      <w:i w:val="1"/>
      <w:iCs w:val="1"/>
      <w:color w:val="70ad47" w:themeColor="accent6"/>
      <w:sz w:val="32"/>
      <w:szCs w:val="32"/>
    </w:rPr>
  </w:style>
  <w:style w:type="character" w:styleId="nfasissutil">
    <w:name w:val="Subtle Emphasis"/>
    <w:basedOn w:val="Fuentedeprrafopredeter"/>
    <w:uiPriority w:val="19"/>
    <w:qFormat w:val="1"/>
    <w:rsid w:val="00D4142B"/>
    <w:rPr>
      <w:i w:val="1"/>
      <w:iCs w:val="1"/>
    </w:rPr>
  </w:style>
  <w:style w:type="character" w:styleId="nfasisintenso">
    <w:name w:val="Intense Emphasis"/>
    <w:basedOn w:val="Fuentedeprrafopredeter"/>
    <w:uiPriority w:val="21"/>
    <w:qFormat w:val="1"/>
    <w:rsid w:val="00D4142B"/>
    <w:rPr>
      <w:b w:val="1"/>
      <w:bCs w:val="1"/>
      <w:i w:val="1"/>
      <w:iCs w:val="1"/>
    </w:rPr>
  </w:style>
  <w:style w:type="character" w:styleId="Referenciasutil">
    <w:name w:val="Subtle Reference"/>
    <w:basedOn w:val="Fuentedeprrafopredeter"/>
    <w:uiPriority w:val="31"/>
    <w:qFormat w:val="1"/>
    <w:rsid w:val="00D4142B"/>
    <w:rPr>
      <w:smallCaps w:val="1"/>
      <w:color w:val="595959" w:themeColor="text1" w:themeTint="0000A6"/>
    </w:rPr>
  </w:style>
  <w:style w:type="character" w:styleId="Referenciaintensa">
    <w:name w:val="Intense Reference"/>
    <w:basedOn w:val="Fuentedeprrafopredeter"/>
    <w:uiPriority w:val="32"/>
    <w:qFormat w:val="1"/>
    <w:rsid w:val="00D4142B"/>
    <w:rPr>
      <w:b w:val="1"/>
      <w:bCs w:val="1"/>
      <w:smallCaps w:val="1"/>
      <w:color w:val="70ad47" w:themeColor="accent6"/>
    </w:rPr>
  </w:style>
  <w:style w:type="character" w:styleId="Ttulodellibro">
    <w:name w:val="Book Title"/>
    <w:basedOn w:val="Fuentedeprrafopredeter"/>
    <w:uiPriority w:val="33"/>
    <w:qFormat w:val="1"/>
    <w:rsid w:val="00D4142B"/>
    <w:rPr>
      <w:b w:val="1"/>
      <w:bCs w:val="1"/>
      <w:caps w:val="0"/>
      <w:smallCaps w:val="1"/>
      <w:spacing w:val="7"/>
      <w:sz w:val="21"/>
      <w:szCs w:val="21"/>
    </w:rPr>
  </w:style>
  <w:style w:type="paragraph" w:styleId="Encabezado">
    <w:name w:val="header"/>
    <w:basedOn w:val="Normal"/>
    <w:link w:val="EncabezadoCar"/>
    <w:unhideWhenUsed w:val="1"/>
    <w:rsid w:val="00DB2DBA"/>
    <w:pPr>
      <w:tabs>
        <w:tab w:val="center" w:pos="4252"/>
        <w:tab w:val="right" w:pos="8504"/>
      </w:tabs>
      <w:spacing w:after="0" w:line="240" w:lineRule="auto"/>
    </w:pPr>
  </w:style>
  <w:style w:type="character" w:styleId="EncabezadoCar" w:customStyle="1">
    <w:name w:val="Encabezado Car"/>
    <w:basedOn w:val="Fuentedeprrafopredeter"/>
    <w:link w:val="Encabezado"/>
    <w:uiPriority w:val="99"/>
    <w:rsid w:val="00DB2DBA"/>
  </w:style>
  <w:style w:type="paragraph" w:styleId="Piedepgina">
    <w:name w:val="footer"/>
    <w:basedOn w:val="Normal"/>
    <w:link w:val="PiedepginaCar"/>
    <w:uiPriority w:val="99"/>
    <w:unhideWhenUsed w:val="1"/>
    <w:rsid w:val="00DB2DBA"/>
    <w:pPr>
      <w:tabs>
        <w:tab w:val="center" w:pos="4252"/>
        <w:tab w:val="right" w:pos="8504"/>
      </w:tabs>
      <w:spacing w:after="0" w:line="240" w:lineRule="auto"/>
    </w:pPr>
  </w:style>
  <w:style w:type="character" w:styleId="PiedepginaCar" w:customStyle="1">
    <w:name w:val="Pie de página Car"/>
    <w:basedOn w:val="Fuentedeprrafopredeter"/>
    <w:link w:val="Piedepgina"/>
    <w:uiPriority w:val="99"/>
    <w:rsid w:val="00DB2DBA"/>
  </w:style>
  <w:style w:type="character" w:styleId="Refdecomentario">
    <w:name w:val="annotation reference"/>
    <w:basedOn w:val="Fuentedeprrafopredeter"/>
    <w:uiPriority w:val="99"/>
    <w:semiHidden w:val="1"/>
    <w:unhideWhenUsed w:val="1"/>
    <w:rsid w:val="00D02C63"/>
    <w:rPr>
      <w:sz w:val="16"/>
      <w:szCs w:val="16"/>
    </w:rPr>
  </w:style>
  <w:style w:type="paragraph" w:styleId="Textocomentario">
    <w:name w:val="annotation text"/>
    <w:basedOn w:val="Normal"/>
    <w:link w:val="TextocomentarioCar"/>
    <w:uiPriority w:val="99"/>
    <w:semiHidden w:val="1"/>
    <w:unhideWhenUsed w:val="1"/>
    <w:rsid w:val="00D02C63"/>
    <w:pPr>
      <w:spacing w:line="240" w:lineRule="auto"/>
    </w:pPr>
  </w:style>
  <w:style w:type="character" w:styleId="TextocomentarioCar" w:customStyle="1">
    <w:name w:val="Texto comentario Car"/>
    <w:basedOn w:val="Fuentedeprrafopredeter"/>
    <w:link w:val="Textocomentario"/>
    <w:uiPriority w:val="99"/>
    <w:semiHidden w:val="1"/>
    <w:rsid w:val="00D02C63"/>
  </w:style>
  <w:style w:type="paragraph" w:styleId="Asuntodelcomentario">
    <w:name w:val="annotation subject"/>
    <w:basedOn w:val="Textocomentario"/>
    <w:next w:val="Textocomentario"/>
    <w:link w:val="AsuntodelcomentarioCar"/>
    <w:uiPriority w:val="99"/>
    <w:semiHidden w:val="1"/>
    <w:unhideWhenUsed w:val="1"/>
    <w:rsid w:val="00D02C63"/>
    <w:rPr>
      <w:b w:val="1"/>
      <w:bCs w:val="1"/>
    </w:rPr>
  </w:style>
  <w:style w:type="character" w:styleId="AsuntodelcomentarioCar" w:customStyle="1">
    <w:name w:val="Asunto del comentario Car"/>
    <w:basedOn w:val="TextocomentarioCar"/>
    <w:link w:val="Asuntodelcomentario"/>
    <w:uiPriority w:val="99"/>
    <w:semiHidden w:val="1"/>
    <w:rsid w:val="00D02C63"/>
    <w:rPr>
      <w:b w:val="1"/>
      <w:bCs w:val="1"/>
    </w:rPr>
  </w:style>
  <w:style w:type="paragraph" w:styleId="Textodeglobo">
    <w:name w:val="Balloon Text"/>
    <w:basedOn w:val="Normal"/>
    <w:link w:val="TextodegloboCar"/>
    <w:uiPriority w:val="99"/>
    <w:semiHidden w:val="1"/>
    <w:unhideWhenUsed w:val="1"/>
    <w:rsid w:val="00D02C63"/>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D02C63"/>
    <w:rPr>
      <w:rFonts w:ascii="Segoe UI" w:cs="Segoe UI" w:hAnsi="Segoe UI"/>
      <w:sz w:val="18"/>
      <w:szCs w:val="18"/>
    </w:rPr>
  </w:style>
  <w:style w:type="character" w:styleId="Mencinsinresolver">
    <w:name w:val="Unresolved Mention"/>
    <w:basedOn w:val="Fuentedeprrafopredeter"/>
    <w:uiPriority w:val="99"/>
    <w:semiHidden w:val="1"/>
    <w:unhideWhenUsed w:val="1"/>
    <w:rsid w:val="003D7081"/>
    <w:rPr>
      <w:color w:val="808080"/>
      <w:shd w:color="auto" w:fill="e6e6e6" w:val="clear"/>
    </w:rPr>
  </w:style>
  <w:style w:type="paragraph" w:styleId="MANUALDELUSUARIO" w:customStyle="1">
    <w:name w:val="MANUALDEL USUARIO"/>
    <w:basedOn w:val="Normal"/>
    <w:qFormat w:val="1"/>
    <w:rsid w:val="00D4142B"/>
    <w:pPr>
      <w:spacing w:line="560" w:lineRule="exact"/>
    </w:pPr>
    <w:rPr>
      <w:rFonts w:ascii="Arial" w:cs="Times New Roman" w:eastAsia="Calibri" w:hAnsi="Arial"/>
      <w:sz w:val="48"/>
      <w:szCs w:val="22"/>
    </w:rPr>
  </w:style>
  <w:style w:type="paragraph" w:styleId="Standard" w:customStyle="1">
    <w:name w:val="Standard"/>
    <w:rsid w:val="00D4142B"/>
    <w:pPr>
      <w:widowControl w:val="0"/>
      <w:suppressAutoHyphens w:val="1"/>
      <w:autoSpaceDN w:val="0"/>
      <w:spacing w:after="0" w:line="240" w:lineRule="auto"/>
      <w:textAlignment w:val="baseline"/>
    </w:pPr>
    <w:rPr>
      <w:rFonts w:ascii="Times New Roman" w:cs="Mangal" w:eastAsia="SimSun" w:hAnsi="Times New Roman"/>
      <w:kern w:val="3"/>
      <w:sz w:val="24"/>
      <w:szCs w:val="24"/>
      <w:lang w:bidi="hi-IN" w:eastAsia="zh-CN" w:val="es-ES"/>
    </w:rPr>
  </w:style>
  <w:style w:type="paragraph" w:styleId="NormalWeb">
    <w:name w:val="Normal (Web)"/>
    <w:basedOn w:val="Normal"/>
    <w:uiPriority w:val="99"/>
    <w:unhideWhenUsed w:val="1"/>
    <w:rsid w:val="00D4142B"/>
    <w:pPr>
      <w:spacing w:after="119" w:before="100" w:beforeAutospacing="1" w:line="240" w:lineRule="auto"/>
    </w:pPr>
    <w:rPr>
      <w:rFonts w:ascii="Arial" w:cs="Times New Roman" w:eastAsia="Times New Roman" w:hAnsi="Arial"/>
      <w:sz w:val="22"/>
      <w:szCs w:val="24"/>
      <w:lang w:eastAsia="es-UY"/>
    </w:rPr>
  </w:style>
  <w:style w:type="paragraph" w:styleId="Cuerpo" w:customStyle="1">
    <w:name w:val="Cuerpo"/>
    <w:basedOn w:val="Normal"/>
    <w:link w:val="CuerpoCar"/>
    <w:qFormat w:val="1"/>
    <w:rsid w:val="00565E5A"/>
    <w:pPr>
      <w:spacing w:after="240" w:before="360" w:line="360" w:lineRule="auto"/>
      <w:jc w:val="both"/>
    </w:pPr>
    <w:rPr>
      <w:rFonts w:ascii="Arial" w:cs="Times New Roman" w:eastAsia="Calibri" w:hAnsi="Arial"/>
      <w:sz w:val="22"/>
      <w:szCs w:val="22"/>
      <w:lang w:val="x-none"/>
    </w:rPr>
  </w:style>
  <w:style w:type="character" w:styleId="CuerpoCar" w:customStyle="1">
    <w:name w:val="Cuerpo Car"/>
    <w:link w:val="Cuerpo"/>
    <w:rsid w:val="00565E5A"/>
    <w:rPr>
      <w:rFonts w:ascii="Arial" w:cs="Times New Roman" w:eastAsia="Calibri" w:hAnsi="Arial"/>
      <w:sz w:val="22"/>
      <w:szCs w:val="22"/>
      <w:lang w:val="x-none"/>
    </w:rPr>
  </w:style>
  <w:style w:type="paragraph" w:styleId="Textonotapie">
    <w:name w:val="footnote text"/>
    <w:basedOn w:val="Normal"/>
    <w:link w:val="TextonotapieCar"/>
    <w:uiPriority w:val="99"/>
    <w:semiHidden w:val="1"/>
    <w:unhideWhenUsed w:val="1"/>
    <w:rsid w:val="003D059B"/>
    <w:pPr>
      <w:spacing w:after="0" w:line="240" w:lineRule="auto"/>
    </w:pPr>
    <w:rPr>
      <w:sz w:val="20"/>
      <w:szCs w:val="20"/>
    </w:rPr>
  </w:style>
  <w:style w:type="character" w:styleId="TextonotapieCar" w:customStyle="1">
    <w:name w:val="Texto nota pie Car"/>
    <w:basedOn w:val="Fuentedeprrafopredeter"/>
    <w:link w:val="Textonotapie"/>
    <w:uiPriority w:val="99"/>
    <w:semiHidden w:val="1"/>
    <w:rsid w:val="003D059B"/>
    <w:rPr>
      <w:sz w:val="20"/>
      <w:szCs w:val="20"/>
    </w:rPr>
  </w:style>
  <w:style w:type="character" w:styleId="Refdenotaalpie">
    <w:name w:val="footnote reference"/>
    <w:basedOn w:val="Fuentedeprrafopredeter"/>
    <w:uiPriority w:val="99"/>
    <w:semiHidden w:val="1"/>
    <w:unhideWhenUsed w:val="1"/>
    <w:rsid w:val="003D059B"/>
    <w:rPr>
      <w:vertAlign w:val="superscript"/>
    </w:rPr>
  </w:style>
  <w:style w:type="paragraph" w:styleId="Subtitle">
    <w:name w:val="Subtitle"/>
    <w:basedOn w:val="Normal"/>
    <w:next w:val="Normal"/>
    <w:pPr>
      <w:spacing w:line="240" w:lineRule="auto"/>
    </w:pPr>
    <w:rPr>
      <w:rFonts w:ascii="Calibri" w:cs="Calibri" w:eastAsia="Calibri" w:hAnsi="Calibri"/>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29.png"/><Relationship Id="rId42" Type="http://schemas.openxmlformats.org/officeDocument/2006/relationships/image" Target="media/image31.png"/><Relationship Id="rId41" Type="http://schemas.openxmlformats.org/officeDocument/2006/relationships/image" Target="media/image30.png"/><Relationship Id="rId44" Type="http://schemas.openxmlformats.org/officeDocument/2006/relationships/image" Target="media/image3.png"/><Relationship Id="rId43" Type="http://schemas.openxmlformats.org/officeDocument/2006/relationships/image" Target="media/image34.png"/><Relationship Id="rId46" Type="http://schemas.openxmlformats.org/officeDocument/2006/relationships/image" Target="media/image40.png"/><Relationship Id="rId45" Type="http://schemas.openxmlformats.org/officeDocument/2006/relationships/image" Target="media/image3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23.png"/><Relationship Id="rId48" Type="http://schemas.openxmlformats.org/officeDocument/2006/relationships/image" Target="media/image50.png"/><Relationship Id="rId47" Type="http://schemas.openxmlformats.org/officeDocument/2006/relationships/image" Target="media/image15.jpg"/><Relationship Id="rId49" Type="http://schemas.openxmlformats.org/officeDocument/2006/relationships/image" Target="media/image44.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0.jpg"/><Relationship Id="rId31" Type="http://schemas.openxmlformats.org/officeDocument/2006/relationships/image" Target="media/image1.png"/><Relationship Id="rId30" Type="http://schemas.openxmlformats.org/officeDocument/2006/relationships/image" Target="media/image42.png"/><Relationship Id="rId33" Type="http://schemas.openxmlformats.org/officeDocument/2006/relationships/hyperlink" Target="http://test.pge.red.uy/timestamp/GetTimestamp" TargetMode="External"/><Relationship Id="rId32" Type="http://schemas.openxmlformats.org/officeDocument/2006/relationships/image" Target="media/image47.png"/><Relationship Id="rId35" Type="http://schemas.openxmlformats.org/officeDocument/2006/relationships/hyperlink" Target="http://servicios.pge.red.uy/nombreServicio/nombreMetodo" TargetMode="External"/><Relationship Id="rId34" Type="http://schemas.openxmlformats.org/officeDocument/2006/relationships/hyperlink" Target="http://testservicios.pge.red.uy/nombreServicio/nombreMetodo" TargetMode="External"/><Relationship Id="rId37" Type="http://schemas.openxmlformats.org/officeDocument/2006/relationships/image" Target="media/image17.png"/><Relationship Id="rId36" Type="http://schemas.openxmlformats.org/officeDocument/2006/relationships/image" Target="media/image28.png"/><Relationship Id="rId39" Type="http://schemas.openxmlformats.org/officeDocument/2006/relationships/image" Target="media/image35.png"/><Relationship Id="rId38" Type="http://schemas.openxmlformats.org/officeDocument/2006/relationships/image" Target="media/image38.png"/><Relationship Id="rId62" Type="http://schemas.openxmlformats.org/officeDocument/2006/relationships/image" Target="media/image6.png"/><Relationship Id="rId61" Type="http://schemas.openxmlformats.org/officeDocument/2006/relationships/image" Target="media/image9.png"/><Relationship Id="rId20" Type="http://schemas.openxmlformats.org/officeDocument/2006/relationships/image" Target="media/image7.png"/><Relationship Id="rId64" Type="http://schemas.openxmlformats.org/officeDocument/2006/relationships/image" Target="media/image5.png"/><Relationship Id="rId63" Type="http://schemas.openxmlformats.org/officeDocument/2006/relationships/image" Target="media/image8.png"/><Relationship Id="rId22" Type="http://schemas.openxmlformats.org/officeDocument/2006/relationships/image" Target="media/image46.png"/><Relationship Id="rId66" Type="http://schemas.openxmlformats.org/officeDocument/2006/relationships/image" Target="media/image10.png"/><Relationship Id="rId21" Type="http://schemas.openxmlformats.org/officeDocument/2006/relationships/image" Target="media/image52.png"/><Relationship Id="rId65" Type="http://schemas.openxmlformats.org/officeDocument/2006/relationships/image" Target="media/image11.png"/><Relationship Id="rId24" Type="http://schemas.openxmlformats.org/officeDocument/2006/relationships/image" Target="media/image12.png"/><Relationship Id="rId68" Type="http://schemas.openxmlformats.org/officeDocument/2006/relationships/footer" Target="footer1.xml"/><Relationship Id="rId23" Type="http://schemas.openxmlformats.org/officeDocument/2006/relationships/image" Target="media/image27.png"/><Relationship Id="rId67" Type="http://schemas.openxmlformats.org/officeDocument/2006/relationships/header" Target="header1.xml"/><Relationship Id="rId60" Type="http://schemas.openxmlformats.org/officeDocument/2006/relationships/image" Target="media/image4.png"/><Relationship Id="rId26" Type="http://schemas.openxmlformats.org/officeDocument/2006/relationships/hyperlink" Target="about:blank" TargetMode="External"/><Relationship Id="rId25" Type="http://schemas.openxmlformats.org/officeDocument/2006/relationships/image" Target="media/image48.png"/><Relationship Id="rId28" Type="http://schemas.openxmlformats.org/officeDocument/2006/relationships/hyperlink" Target="http://testservicios.pge.red.uy/timestamp" TargetMode="External"/><Relationship Id="rId27" Type="http://schemas.openxmlformats.org/officeDocument/2006/relationships/hyperlink" Target="about:blank" TargetMode="External"/><Relationship Id="rId29" Type="http://schemas.openxmlformats.org/officeDocument/2006/relationships/image" Target="media/image13.png"/><Relationship Id="rId51" Type="http://schemas.openxmlformats.org/officeDocument/2006/relationships/image" Target="media/image16.png"/><Relationship Id="rId50" Type="http://schemas.openxmlformats.org/officeDocument/2006/relationships/image" Target="media/image36.png"/><Relationship Id="rId53" Type="http://schemas.openxmlformats.org/officeDocument/2006/relationships/image" Target="media/image54.png"/><Relationship Id="rId52" Type="http://schemas.openxmlformats.org/officeDocument/2006/relationships/image" Target="media/image39.png"/><Relationship Id="rId11" Type="http://schemas.openxmlformats.org/officeDocument/2006/relationships/image" Target="media/image33.png"/><Relationship Id="rId55" Type="http://schemas.openxmlformats.org/officeDocument/2006/relationships/image" Target="media/image45.png"/><Relationship Id="rId10" Type="http://schemas.openxmlformats.org/officeDocument/2006/relationships/image" Target="media/image22.png"/><Relationship Id="rId54" Type="http://schemas.openxmlformats.org/officeDocument/2006/relationships/image" Target="media/image18.png"/><Relationship Id="rId13" Type="http://schemas.openxmlformats.org/officeDocument/2006/relationships/image" Target="media/image43.png"/><Relationship Id="rId57" Type="http://schemas.openxmlformats.org/officeDocument/2006/relationships/image" Target="media/image41.png"/><Relationship Id="rId12" Type="http://schemas.openxmlformats.org/officeDocument/2006/relationships/image" Target="media/image49.png"/><Relationship Id="rId56" Type="http://schemas.openxmlformats.org/officeDocument/2006/relationships/image" Target="media/image37.png"/><Relationship Id="rId15" Type="http://schemas.openxmlformats.org/officeDocument/2006/relationships/image" Target="media/image53.png"/><Relationship Id="rId59" Type="http://schemas.openxmlformats.org/officeDocument/2006/relationships/image" Target="media/image19.png"/><Relationship Id="rId14" Type="http://schemas.openxmlformats.org/officeDocument/2006/relationships/image" Target="media/image24.png"/><Relationship Id="rId58" Type="http://schemas.openxmlformats.org/officeDocument/2006/relationships/hyperlink" Target="https://testservicios.pge.red.uy:6051/TrustServer/SecurityTokenServiceProtected" TargetMode="External"/><Relationship Id="rId17" Type="http://schemas.openxmlformats.org/officeDocument/2006/relationships/image" Target="media/image51.png"/><Relationship Id="rId16" Type="http://schemas.openxmlformats.org/officeDocument/2006/relationships/hyperlink" Target="http://hostname:9700/connector-web/loginPage" TargetMode="External"/><Relationship Id="rId19" Type="http://schemas.openxmlformats.org/officeDocument/2006/relationships/image" Target="media/image25.png"/><Relationship Id="rId18" Type="http://schemas.openxmlformats.org/officeDocument/2006/relationships/image" Target="media/image26.png"/></Relationships>
</file>

<file path=word/_rels/fontTable.xml.rels><?xml version="1.0" encoding="UTF-8" standalone="yes"?><Relationships xmlns="http://schemas.openxmlformats.org/package/2006/relationships"><Relationship Id="rId1" Type="http://schemas.openxmlformats.org/officeDocument/2006/relationships/font" Target="fonts/Geo-regular.ttf"/><Relationship Id="rId2" Type="http://schemas.openxmlformats.org/officeDocument/2006/relationships/font" Target="fonts/Geo-italic.ttf"/></Relationships>
</file>

<file path=word/_rels/footer1.xml.rels><?xml version="1.0" encoding="UTF-8" standalone="yes"?><Relationships xmlns="http://schemas.openxmlformats.org/package/2006/relationships"><Relationship Id="rId1" Type="http://schemas.openxmlformats.org/officeDocument/2006/relationships/hyperlink" Target="mailto:arquitectura@agesic.gub.uy"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1.png"/><Relationship Id="rId2" Type="http://schemas.openxmlformats.org/officeDocument/2006/relationships/image" Target="media/image2.jpg"/><Relationship Id="rId3" Type="http://schemas.openxmlformats.org/officeDocument/2006/relationships/image" Target="media/image14.jpg"/></Relationships>
</file>

<file path=word/theme/theme1.xml><?xml version="1.0" encoding="utf-8"?>
<a:theme xmlns:a="http://schemas.openxmlformats.org/drawingml/2006/main" name="Tema_agesic">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NQTmHaCfM0+0InbM8xDc/Y0HsuA==">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2018-01-16T04:14:00Z</dcterms:created>
  <dc:creator>Beatriz Pereira</dc:creator>
</cp:coreProperties>
</file>