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483A7" w14:textId="77777777" w:rsidR="00E36E23" w:rsidRPr="007C63C1" w:rsidRDefault="006E3289">
      <w:pPr>
        <w:rPr>
          <w:rFonts w:ascii="Microsoft Sans Serif" w:hAnsi="Microsoft Sans Serif" w:cs="Microsoft Sans Serif"/>
          <w:color w:val="404040" w:themeColor="text1" w:themeTint="BF"/>
        </w:rPr>
      </w:pPr>
      <w:r>
        <w:rPr>
          <w:rFonts w:ascii="Microsoft Sans Serif" w:hAnsi="Microsoft Sans Serif" w:cs="Microsoft Sans Serif"/>
          <w:noProof/>
          <w:color w:val="404040" w:themeColor="text1" w:themeTint="BF"/>
          <w:lang w:val="en-US"/>
        </w:rPr>
        <w:drawing>
          <wp:anchor distT="0" distB="0" distL="114300" distR="114300" simplePos="0" relativeHeight="251660288" behindDoc="1" locked="0" layoutInCell="1" allowOverlap="1" wp14:anchorId="5A23D365" wp14:editId="2B71C0C1">
            <wp:simplePos x="0" y="0"/>
            <wp:positionH relativeFrom="page">
              <wp:align>right</wp:align>
            </wp:positionH>
            <wp:positionV relativeFrom="paragraph">
              <wp:posOffset>-900430</wp:posOffset>
            </wp:positionV>
            <wp:extent cx="7557135" cy="10680763"/>
            <wp:effectExtent l="0" t="0" r="5715"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pas blanco_Mesa de trabajo 1.png"/>
                    <pic:cNvPicPr/>
                  </pic:nvPicPr>
                  <pic:blipFill>
                    <a:blip r:embed="rId8">
                      <a:extLst>
                        <a:ext uri="{28A0092B-C50C-407E-A947-70E740481C1C}">
                          <a14:useLocalDpi xmlns:a14="http://schemas.microsoft.com/office/drawing/2010/main" val="0"/>
                        </a:ext>
                      </a:extLst>
                    </a:blip>
                    <a:stretch>
                      <a:fillRect/>
                    </a:stretch>
                  </pic:blipFill>
                  <pic:spPr>
                    <a:xfrm>
                      <a:off x="0" y="0"/>
                      <a:ext cx="7557135" cy="10680763"/>
                    </a:xfrm>
                    <a:prstGeom prst="rect">
                      <a:avLst/>
                    </a:prstGeom>
                  </pic:spPr>
                </pic:pic>
              </a:graphicData>
            </a:graphic>
            <wp14:sizeRelH relativeFrom="margin">
              <wp14:pctWidth>0</wp14:pctWidth>
            </wp14:sizeRelH>
            <wp14:sizeRelV relativeFrom="margin">
              <wp14:pctHeight>0</wp14:pctHeight>
            </wp14:sizeRelV>
          </wp:anchor>
        </w:drawing>
      </w:r>
    </w:p>
    <w:p w14:paraId="6B8B86DD" w14:textId="77777777" w:rsidR="00035183" w:rsidRPr="007C63C1" w:rsidRDefault="00035183">
      <w:pPr>
        <w:rPr>
          <w:rFonts w:ascii="Microsoft Sans Serif" w:hAnsi="Microsoft Sans Serif" w:cs="Microsoft Sans Serif"/>
          <w:color w:val="404040" w:themeColor="text1" w:themeTint="BF"/>
        </w:rPr>
      </w:pPr>
    </w:p>
    <w:p w14:paraId="62C1CD63" w14:textId="77777777" w:rsidR="00035183" w:rsidRPr="007C63C1" w:rsidRDefault="00035183">
      <w:pPr>
        <w:rPr>
          <w:rFonts w:ascii="Microsoft Sans Serif" w:hAnsi="Microsoft Sans Serif" w:cs="Microsoft Sans Serif"/>
          <w:color w:val="404040" w:themeColor="text1" w:themeTint="BF"/>
        </w:rPr>
      </w:pPr>
    </w:p>
    <w:p w14:paraId="3FF1279B" w14:textId="77777777" w:rsidR="00035183" w:rsidRPr="007C63C1" w:rsidRDefault="00035183">
      <w:pPr>
        <w:rPr>
          <w:rFonts w:ascii="Microsoft Sans Serif" w:hAnsi="Microsoft Sans Serif" w:cs="Microsoft Sans Serif"/>
          <w:color w:val="404040" w:themeColor="text1" w:themeTint="BF"/>
        </w:rPr>
      </w:pPr>
    </w:p>
    <w:p w14:paraId="21893A94" w14:textId="77777777" w:rsidR="00035183" w:rsidRPr="007C63C1" w:rsidRDefault="00035183">
      <w:pPr>
        <w:rPr>
          <w:rFonts w:ascii="Microsoft Sans Serif" w:hAnsi="Microsoft Sans Serif" w:cs="Microsoft Sans Serif"/>
          <w:color w:val="404040" w:themeColor="text1" w:themeTint="BF"/>
        </w:rPr>
      </w:pPr>
    </w:p>
    <w:p w14:paraId="28990E5E" w14:textId="77777777" w:rsidR="00035183" w:rsidRPr="007C63C1" w:rsidRDefault="00035183">
      <w:pPr>
        <w:rPr>
          <w:rFonts w:ascii="Microsoft Sans Serif" w:hAnsi="Microsoft Sans Serif" w:cs="Microsoft Sans Serif"/>
          <w:color w:val="404040" w:themeColor="text1" w:themeTint="BF"/>
        </w:rPr>
      </w:pPr>
    </w:p>
    <w:p w14:paraId="12C8F462" w14:textId="77777777" w:rsidR="00035183" w:rsidRPr="007C63C1" w:rsidRDefault="00035183">
      <w:pPr>
        <w:rPr>
          <w:rFonts w:ascii="Microsoft Sans Serif" w:hAnsi="Microsoft Sans Serif" w:cs="Microsoft Sans Serif"/>
          <w:color w:val="404040" w:themeColor="text1" w:themeTint="BF"/>
        </w:rPr>
      </w:pPr>
    </w:p>
    <w:p w14:paraId="42540AF9" w14:textId="77777777" w:rsidR="00035183" w:rsidRPr="007C63C1" w:rsidRDefault="00035183">
      <w:pPr>
        <w:rPr>
          <w:rFonts w:ascii="Microsoft Sans Serif" w:hAnsi="Microsoft Sans Serif" w:cs="Microsoft Sans Serif"/>
          <w:color w:val="404040" w:themeColor="text1" w:themeTint="BF"/>
        </w:rPr>
      </w:pPr>
    </w:p>
    <w:p w14:paraId="2D35D537" w14:textId="77777777" w:rsidR="00035183" w:rsidRPr="007C63C1" w:rsidRDefault="00035183">
      <w:pPr>
        <w:rPr>
          <w:rFonts w:ascii="Microsoft Sans Serif" w:hAnsi="Microsoft Sans Serif" w:cs="Microsoft Sans Serif"/>
          <w:color w:val="404040" w:themeColor="text1" w:themeTint="BF"/>
        </w:rPr>
      </w:pPr>
    </w:p>
    <w:p w14:paraId="054161E5" w14:textId="77777777" w:rsidR="00035183" w:rsidRPr="007C63C1" w:rsidRDefault="00035183">
      <w:pPr>
        <w:rPr>
          <w:rFonts w:ascii="Microsoft Sans Serif" w:hAnsi="Microsoft Sans Serif" w:cs="Microsoft Sans Serif"/>
          <w:color w:val="404040" w:themeColor="text1" w:themeTint="BF"/>
        </w:rPr>
      </w:pPr>
    </w:p>
    <w:p w14:paraId="38554989" w14:textId="77777777" w:rsidR="00035183" w:rsidRPr="007C63C1" w:rsidRDefault="00930371">
      <w:pPr>
        <w:rPr>
          <w:rFonts w:ascii="Microsoft Sans Serif" w:hAnsi="Microsoft Sans Serif" w:cs="Microsoft Sans Serif"/>
          <w:color w:val="404040" w:themeColor="text1" w:themeTint="BF"/>
        </w:rPr>
      </w:pPr>
      <w:r w:rsidRPr="007C63C1">
        <w:rPr>
          <w:rFonts w:ascii="Microsoft Sans Serif" w:hAnsi="Microsoft Sans Serif" w:cs="Microsoft Sans Serif"/>
          <w:noProof/>
          <w:color w:val="404040" w:themeColor="text1" w:themeTint="BF"/>
          <w:lang w:val="en-US"/>
        </w:rPr>
        <mc:AlternateContent>
          <mc:Choice Requires="wps">
            <w:drawing>
              <wp:anchor distT="0" distB="0" distL="114300" distR="114300" simplePos="0" relativeHeight="251659264" behindDoc="0" locked="0" layoutInCell="1" allowOverlap="1" wp14:anchorId="45FC77A4" wp14:editId="0186AC05">
                <wp:simplePos x="0" y="0"/>
                <wp:positionH relativeFrom="margin">
                  <wp:posOffset>62865</wp:posOffset>
                </wp:positionH>
                <wp:positionV relativeFrom="paragraph">
                  <wp:posOffset>64551</wp:posOffset>
                </wp:positionV>
                <wp:extent cx="6442710" cy="740410"/>
                <wp:effectExtent l="0" t="0" r="0" b="2540"/>
                <wp:wrapNone/>
                <wp:docPr id="4" name="Cuadro de texto 4"/>
                <wp:cNvGraphicFramePr/>
                <a:graphic xmlns:a="http://schemas.openxmlformats.org/drawingml/2006/main">
                  <a:graphicData uri="http://schemas.microsoft.com/office/word/2010/wordprocessingShape">
                    <wps:wsp>
                      <wps:cNvSpPr txBox="1"/>
                      <wps:spPr>
                        <a:xfrm>
                          <a:off x="0" y="0"/>
                          <a:ext cx="6442710" cy="740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385CB8" w14:textId="05A0DCE4" w:rsidR="00BB3DA0" w:rsidRPr="007C63C1" w:rsidRDefault="006306BD" w:rsidP="001D28D3">
                            <w:pPr>
                              <w:rPr>
                                <w:rFonts w:ascii="Microsoft Sans Serif" w:hAnsi="Microsoft Sans Serif" w:cs="Microsoft Sans Serif"/>
                                <w:b/>
                                <w:color w:val="FFFFFF" w:themeColor="background1"/>
                                <w:sz w:val="48"/>
                                <w:szCs w:val="48"/>
                              </w:rPr>
                            </w:pPr>
                            <w:r>
                              <w:rPr>
                                <w:rFonts w:ascii="Microsoft Sans Serif" w:hAnsi="Microsoft Sans Serif" w:cs="Microsoft Sans Serif"/>
                                <w:b/>
                                <w:color w:val="FFFFFF" w:themeColor="background1"/>
                                <w:sz w:val="48"/>
                                <w:szCs w:val="48"/>
                              </w:rPr>
                              <w:t>Manual de Desarrollo SAE 4.x.x</w:t>
                            </w:r>
                            <w:r w:rsidR="00215090">
                              <w:rPr>
                                <w:rFonts w:ascii="Microsoft Sans Serif" w:hAnsi="Microsoft Sans Serif" w:cs="Microsoft Sans Serif"/>
                                <w:b/>
                                <w:color w:val="FFFFFF" w:themeColor="background1"/>
                                <w:sz w:val="48"/>
                                <w:szCs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FC77A4" id="_x0000_t202" coordsize="21600,21600" o:spt="202" path="m,l,21600r21600,l21600,xe">
                <v:stroke joinstyle="miter"/>
                <v:path gradientshapeok="t" o:connecttype="rect"/>
              </v:shapetype>
              <v:shape id="Cuadro de texto 4" o:spid="_x0000_s1026" type="#_x0000_t202" style="position:absolute;margin-left:4.95pt;margin-top:5.1pt;width:507.3pt;height:58.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" filled="f" stroked="f" strokeweight=".5pt">
                <v:textbox>
                  <w:txbxContent>
                    <w:p w14:paraId="60385CB8" w14:textId="05A0DCE4" w:rsidR="00BB3DA0" w:rsidRPr="007C63C1" w:rsidRDefault="006306BD" w:rsidP="001D28D3">
                      <w:pPr>
                        <w:rPr>
                          <w:rFonts w:ascii="Microsoft Sans Serif" w:hAnsi="Microsoft Sans Serif" w:cs="Microsoft Sans Serif"/>
                          <w:b/>
                          <w:color w:val="FFFFFF" w:themeColor="background1"/>
                          <w:sz w:val="48"/>
                          <w:szCs w:val="48"/>
                        </w:rPr>
                      </w:pPr>
                      <w:r>
                        <w:rPr>
                          <w:rFonts w:ascii="Microsoft Sans Serif" w:hAnsi="Microsoft Sans Serif" w:cs="Microsoft Sans Serif"/>
                          <w:b/>
                          <w:color w:val="FFFFFF" w:themeColor="background1"/>
                          <w:sz w:val="48"/>
                          <w:szCs w:val="48"/>
                        </w:rPr>
                        <w:t>Manual de Desarrollo SAE 4.x.x</w:t>
                      </w:r>
                      <w:r w:rsidR="00215090">
                        <w:rPr>
                          <w:rFonts w:ascii="Microsoft Sans Serif" w:hAnsi="Microsoft Sans Serif" w:cs="Microsoft Sans Serif"/>
                          <w:b/>
                          <w:color w:val="FFFFFF" w:themeColor="background1"/>
                          <w:sz w:val="48"/>
                          <w:szCs w:val="48"/>
                        </w:rPr>
                        <w:t xml:space="preserve"> </w:t>
                      </w:r>
                    </w:p>
                  </w:txbxContent>
                </v:textbox>
                <w10:wrap anchorx="margin"/>
              </v:shape>
            </w:pict>
          </mc:Fallback>
        </mc:AlternateContent>
      </w:r>
    </w:p>
    <w:p w14:paraId="3AF2E137" w14:textId="77777777" w:rsidR="00035183" w:rsidRPr="007C63C1" w:rsidRDefault="00035183">
      <w:pPr>
        <w:rPr>
          <w:rFonts w:ascii="Microsoft Sans Serif" w:hAnsi="Microsoft Sans Serif" w:cs="Microsoft Sans Serif"/>
          <w:color w:val="404040" w:themeColor="text1" w:themeTint="BF"/>
        </w:rPr>
      </w:pPr>
    </w:p>
    <w:p w14:paraId="12B6C9A9" w14:textId="77777777" w:rsidR="00035183" w:rsidRPr="007C63C1" w:rsidRDefault="00F20FB8" w:rsidP="00F20FB8">
      <w:pPr>
        <w:tabs>
          <w:tab w:val="left" w:pos="6240"/>
        </w:tabs>
        <w:rPr>
          <w:rFonts w:ascii="Microsoft Sans Serif" w:hAnsi="Microsoft Sans Serif" w:cs="Microsoft Sans Serif"/>
          <w:color w:val="404040" w:themeColor="text1" w:themeTint="BF"/>
        </w:rPr>
      </w:pPr>
      <w:r>
        <w:rPr>
          <w:rFonts w:ascii="Microsoft Sans Serif" w:hAnsi="Microsoft Sans Serif" w:cs="Microsoft Sans Serif"/>
          <w:color w:val="404040" w:themeColor="text1" w:themeTint="BF"/>
        </w:rPr>
        <w:tab/>
      </w:r>
    </w:p>
    <w:p w14:paraId="0963013C" w14:textId="77777777" w:rsidR="00035183" w:rsidRPr="007C63C1" w:rsidRDefault="00B035E9">
      <w:pPr>
        <w:rPr>
          <w:rFonts w:ascii="Microsoft Sans Serif" w:hAnsi="Microsoft Sans Serif" w:cs="Microsoft Sans Serif"/>
          <w:color w:val="404040" w:themeColor="text1" w:themeTint="BF"/>
        </w:rPr>
      </w:pPr>
      <w:r>
        <w:rPr>
          <w:rFonts w:ascii="Microsoft Sans Serif" w:hAnsi="Microsoft Sans Serif" w:cs="Microsoft Sans Serif"/>
          <w:noProof/>
          <w:color w:val="404040" w:themeColor="text1" w:themeTint="BF"/>
          <w:lang w:val="en-US"/>
        </w:rPr>
        <mc:AlternateContent>
          <mc:Choice Requires="wps">
            <w:drawing>
              <wp:anchor distT="0" distB="0" distL="114300" distR="114300" simplePos="0" relativeHeight="251657215" behindDoc="0" locked="0" layoutInCell="1" allowOverlap="1" wp14:anchorId="2681DC56" wp14:editId="5EEEA2A3">
                <wp:simplePos x="0" y="0"/>
                <wp:positionH relativeFrom="page">
                  <wp:align>right</wp:align>
                </wp:positionH>
                <wp:positionV relativeFrom="paragraph">
                  <wp:posOffset>158750</wp:posOffset>
                </wp:positionV>
                <wp:extent cx="6442710" cy="1467853"/>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6442710" cy="14678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EFF65F" w14:textId="3EAA3BCD" w:rsidR="00141502" w:rsidRDefault="007E323B">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Arnaldo C. Castro</w:t>
                            </w:r>
                          </w:p>
                          <w:p w14:paraId="38CB6969" w14:textId="52ED9328" w:rsidR="00141502" w:rsidRDefault="0014150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 xml:space="preserve">Versión </w:t>
                            </w:r>
                            <w:r w:rsidR="00EA0952">
                              <w:rPr>
                                <w:rFonts w:ascii="Microsoft Sans Serif" w:hAnsi="Microsoft Sans Serif" w:cs="Microsoft Sans Serif"/>
                                <w:color w:val="FFFFFF" w:themeColor="background1"/>
                                <w:sz w:val="40"/>
                                <w:szCs w:val="40"/>
                              </w:rPr>
                              <w:t>1.</w:t>
                            </w:r>
                            <w:r w:rsidR="007E323B">
                              <w:rPr>
                                <w:rFonts w:ascii="Microsoft Sans Serif" w:hAnsi="Microsoft Sans Serif" w:cs="Microsoft Sans Serif"/>
                                <w:color w:val="FFFFFF" w:themeColor="background1"/>
                                <w:sz w:val="40"/>
                                <w:szCs w:val="40"/>
                              </w:rPr>
                              <w:t>2</w:t>
                            </w:r>
                          </w:p>
                          <w:p w14:paraId="6E97C53F" w14:textId="56FB754E" w:rsidR="005A7EFB" w:rsidRPr="00B035E9" w:rsidRDefault="00EA095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202</w:t>
                            </w:r>
                            <w:r w:rsidR="007E323B">
                              <w:rPr>
                                <w:rFonts w:ascii="Microsoft Sans Serif" w:hAnsi="Microsoft Sans Serif" w:cs="Microsoft Sans Serif"/>
                                <w:color w:val="FFFFFF" w:themeColor="background1"/>
                                <w:sz w:val="40"/>
                                <w:szCs w:val="4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81DC56" id="_x0000_t202" coordsize="21600,21600" o:spt="202" path="m,l,21600r21600,l21600,xe">
                <v:stroke joinstyle="miter"/>
                <v:path gradientshapeok="t" o:connecttype="rect"/>
              </v:shapetype>
              <v:shape id="Cuadro de texto 8" o:spid="_x0000_s1027" type="#_x0000_t202" style="position:absolute;margin-left:456.1pt;margin-top:12.5pt;width:507.3pt;height:115.6pt;z-index:25165721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" filled="f" stroked="f" strokeweight=".5pt">
                <v:textbox>
                  <w:txbxContent>
                    <w:p w14:paraId="48EFF65F" w14:textId="3EAA3BCD" w:rsidR="00141502" w:rsidRDefault="007E323B">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Arnaldo C. Castro</w:t>
                      </w:r>
                    </w:p>
                    <w:p w14:paraId="38CB6969" w14:textId="52ED9328" w:rsidR="00141502" w:rsidRDefault="0014150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 xml:space="preserve">Versión </w:t>
                      </w:r>
                      <w:r w:rsidR="00EA0952">
                        <w:rPr>
                          <w:rFonts w:ascii="Microsoft Sans Serif" w:hAnsi="Microsoft Sans Serif" w:cs="Microsoft Sans Serif"/>
                          <w:color w:val="FFFFFF" w:themeColor="background1"/>
                          <w:sz w:val="40"/>
                          <w:szCs w:val="40"/>
                        </w:rPr>
                        <w:t>1.</w:t>
                      </w:r>
                      <w:r w:rsidR="007E323B">
                        <w:rPr>
                          <w:rFonts w:ascii="Microsoft Sans Serif" w:hAnsi="Microsoft Sans Serif" w:cs="Microsoft Sans Serif"/>
                          <w:color w:val="FFFFFF" w:themeColor="background1"/>
                          <w:sz w:val="40"/>
                          <w:szCs w:val="40"/>
                        </w:rPr>
                        <w:t>2</w:t>
                      </w:r>
                    </w:p>
                    <w:p w14:paraId="6E97C53F" w14:textId="56FB754E" w:rsidR="005A7EFB" w:rsidRPr="00B035E9" w:rsidRDefault="00EA095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202</w:t>
                      </w:r>
                      <w:r w:rsidR="007E323B">
                        <w:rPr>
                          <w:rFonts w:ascii="Microsoft Sans Serif" w:hAnsi="Microsoft Sans Serif" w:cs="Microsoft Sans Serif"/>
                          <w:color w:val="FFFFFF" w:themeColor="background1"/>
                          <w:sz w:val="40"/>
                          <w:szCs w:val="40"/>
                        </w:rPr>
                        <w:t>2</w:t>
                      </w:r>
                    </w:p>
                  </w:txbxContent>
                </v:textbox>
                <w10:wrap anchorx="page"/>
              </v:shape>
            </w:pict>
          </mc:Fallback>
        </mc:AlternateContent>
      </w:r>
    </w:p>
    <w:p w14:paraId="36330E0C" w14:textId="77777777" w:rsidR="00035183" w:rsidRPr="007C63C1" w:rsidRDefault="00035183">
      <w:pPr>
        <w:rPr>
          <w:rFonts w:ascii="Microsoft Sans Serif" w:hAnsi="Microsoft Sans Serif" w:cs="Microsoft Sans Serif"/>
          <w:color w:val="404040" w:themeColor="text1" w:themeTint="BF"/>
        </w:rPr>
      </w:pPr>
    </w:p>
    <w:p w14:paraId="5FAEC57D" w14:textId="77777777" w:rsidR="00035183" w:rsidRPr="007C63C1" w:rsidRDefault="00035183">
      <w:pPr>
        <w:rPr>
          <w:rFonts w:ascii="Microsoft Sans Serif" w:hAnsi="Microsoft Sans Serif" w:cs="Microsoft Sans Serif"/>
          <w:color w:val="404040" w:themeColor="text1" w:themeTint="BF"/>
        </w:rPr>
      </w:pPr>
    </w:p>
    <w:p w14:paraId="4EDB322A" w14:textId="77777777" w:rsidR="00035183" w:rsidRPr="007C63C1" w:rsidRDefault="00035183">
      <w:pPr>
        <w:rPr>
          <w:rFonts w:ascii="Microsoft Sans Serif" w:hAnsi="Microsoft Sans Serif" w:cs="Microsoft Sans Serif"/>
          <w:color w:val="404040" w:themeColor="text1" w:themeTint="BF"/>
        </w:rPr>
      </w:pPr>
    </w:p>
    <w:p w14:paraId="4A20425C" w14:textId="77777777" w:rsidR="00035183" w:rsidRPr="007C63C1" w:rsidRDefault="00035183">
      <w:pPr>
        <w:rPr>
          <w:rFonts w:ascii="Microsoft Sans Serif" w:hAnsi="Microsoft Sans Serif" w:cs="Microsoft Sans Serif"/>
          <w:color w:val="404040" w:themeColor="text1" w:themeTint="BF"/>
        </w:rPr>
      </w:pPr>
    </w:p>
    <w:p w14:paraId="529E99BD" w14:textId="77777777" w:rsidR="00035183" w:rsidRPr="007C63C1" w:rsidRDefault="00035183">
      <w:pPr>
        <w:rPr>
          <w:rFonts w:ascii="Microsoft Sans Serif" w:hAnsi="Microsoft Sans Serif" w:cs="Microsoft Sans Serif"/>
          <w:color w:val="404040" w:themeColor="text1" w:themeTint="BF"/>
        </w:rPr>
      </w:pPr>
    </w:p>
    <w:p w14:paraId="297CCB17" w14:textId="77777777" w:rsidR="00035183" w:rsidRPr="007C63C1" w:rsidRDefault="00035183">
      <w:pPr>
        <w:rPr>
          <w:rFonts w:ascii="Microsoft Sans Serif" w:hAnsi="Microsoft Sans Serif" w:cs="Microsoft Sans Serif"/>
          <w:color w:val="404040" w:themeColor="text1" w:themeTint="BF"/>
        </w:rPr>
      </w:pPr>
    </w:p>
    <w:p w14:paraId="33880C9F" w14:textId="77777777" w:rsidR="00035183" w:rsidRPr="007C63C1" w:rsidRDefault="00035183">
      <w:pPr>
        <w:rPr>
          <w:rFonts w:ascii="Microsoft Sans Serif" w:hAnsi="Microsoft Sans Serif" w:cs="Microsoft Sans Serif"/>
          <w:color w:val="404040" w:themeColor="text1" w:themeTint="BF"/>
        </w:rPr>
      </w:pPr>
    </w:p>
    <w:p w14:paraId="0558EC62" w14:textId="77777777" w:rsidR="00035183" w:rsidRPr="007C63C1" w:rsidRDefault="00035183">
      <w:pPr>
        <w:rPr>
          <w:rFonts w:ascii="Microsoft Sans Serif" w:hAnsi="Microsoft Sans Serif" w:cs="Microsoft Sans Serif"/>
          <w:color w:val="404040" w:themeColor="text1" w:themeTint="BF"/>
        </w:rPr>
      </w:pPr>
    </w:p>
    <w:p w14:paraId="3F711D0E" w14:textId="77777777" w:rsidR="00035183" w:rsidRPr="007C63C1" w:rsidRDefault="00035183">
      <w:pPr>
        <w:rPr>
          <w:rFonts w:ascii="Microsoft Sans Serif" w:hAnsi="Microsoft Sans Serif" w:cs="Microsoft Sans Serif"/>
          <w:color w:val="404040" w:themeColor="text1" w:themeTint="BF"/>
        </w:rPr>
      </w:pPr>
    </w:p>
    <w:p w14:paraId="7174776D" w14:textId="77777777" w:rsidR="00035183" w:rsidRPr="007C63C1" w:rsidRDefault="00035183">
      <w:pPr>
        <w:rPr>
          <w:rFonts w:ascii="Microsoft Sans Serif" w:hAnsi="Microsoft Sans Serif" w:cs="Microsoft Sans Serif"/>
          <w:color w:val="404040" w:themeColor="text1" w:themeTint="BF"/>
        </w:rPr>
      </w:pPr>
    </w:p>
    <w:p w14:paraId="1C168C88" w14:textId="77777777" w:rsidR="00035183" w:rsidRPr="007C63C1" w:rsidRDefault="00035183">
      <w:pPr>
        <w:rPr>
          <w:rFonts w:ascii="Microsoft Sans Serif" w:hAnsi="Microsoft Sans Serif" w:cs="Microsoft Sans Serif"/>
          <w:color w:val="404040" w:themeColor="text1" w:themeTint="BF"/>
        </w:rPr>
      </w:pPr>
    </w:p>
    <w:p w14:paraId="281A01AB" w14:textId="77777777" w:rsidR="00035183" w:rsidRPr="007C63C1" w:rsidRDefault="00035183">
      <w:pPr>
        <w:rPr>
          <w:rFonts w:ascii="Microsoft Sans Serif" w:hAnsi="Microsoft Sans Serif" w:cs="Microsoft Sans Serif"/>
          <w:color w:val="404040" w:themeColor="text1" w:themeTint="BF"/>
        </w:rPr>
      </w:pPr>
    </w:p>
    <w:p w14:paraId="08BEC2CF" w14:textId="77777777" w:rsidR="00035183" w:rsidRPr="007C63C1" w:rsidRDefault="00035183">
      <w:pPr>
        <w:rPr>
          <w:rFonts w:ascii="Microsoft Sans Serif" w:hAnsi="Microsoft Sans Serif" w:cs="Microsoft Sans Serif"/>
          <w:color w:val="404040" w:themeColor="text1" w:themeTint="BF"/>
        </w:rPr>
      </w:pPr>
    </w:p>
    <w:p w14:paraId="19442FD5" w14:textId="77777777" w:rsidR="00035183" w:rsidRPr="007C63C1" w:rsidRDefault="00035183">
      <w:pPr>
        <w:rPr>
          <w:rFonts w:ascii="Microsoft Sans Serif" w:hAnsi="Microsoft Sans Serif" w:cs="Microsoft Sans Serif"/>
          <w:color w:val="404040" w:themeColor="text1" w:themeTint="BF"/>
        </w:rPr>
      </w:pPr>
    </w:p>
    <w:p w14:paraId="67EBAD6F" w14:textId="77777777" w:rsidR="00035183" w:rsidRPr="007C63C1" w:rsidRDefault="00035183">
      <w:pPr>
        <w:rPr>
          <w:rFonts w:ascii="Microsoft Sans Serif" w:hAnsi="Microsoft Sans Serif" w:cs="Microsoft Sans Serif"/>
          <w:color w:val="404040" w:themeColor="text1" w:themeTint="BF"/>
        </w:rPr>
      </w:pPr>
    </w:p>
    <w:p w14:paraId="462C2D79" w14:textId="2A6FE3D8" w:rsidR="00EA0952" w:rsidRPr="001B12BC" w:rsidRDefault="005A7EFB" w:rsidP="001B12BC">
      <w:pPr>
        <w:rPr>
          <w:rFonts w:ascii="Microsoft Sans Serif" w:hAnsi="Microsoft Sans Serif" w:cs="Microsoft Sans Serif"/>
          <w:color w:val="404040" w:themeColor="text1" w:themeTint="BF"/>
        </w:rPr>
      </w:pPr>
      <w:r>
        <w:rPr>
          <w:rFonts w:ascii="Microsoft Sans Serif" w:hAnsi="Microsoft Sans Serif" w:cs="Microsoft Sans Serif"/>
          <w:color w:val="404040" w:themeColor="text1" w:themeTint="BF"/>
        </w:rPr>
        <w:br w:type="page"/>
      </w:r>
      <w:r w:rsidR="00EA0952" w:rsidRPr="00EA0952">
        <w:rPr>
          <w:rFonts w:ascii="GillSansMT-Bold" w:eastAsia="Times New Roman" w:hAnsi="GillSansMT-Bold" w:cs="Times New Roman"/>
          <w:b/>
          <w:bCs/>
          <w:color w:val="000000"/>
          <w:sz w:val="28"/>
          <w:szCs w:val="28"/>
          <w:lang w:val="en-US"/>
        </w:rPr>
        <w:lastRenderedPageBreak/>
        <w:t>Histórico de cambios</w:t>
      </w:r>
    </w:p>
    <w:p w14:paraId="5EB31F7B"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p>
    <w:tbl>
      <w:tblPr>
        <w:tblW w:w="82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29"/>
        <w:gridCol w:w="1418"/>
        <w:gridCol w:w="1984"/>
        <w:gridCol w:w="3717"/>
      </w:tblGrid>
      <w:tr w:rsidR="00EA0952" w:rsidRPr="00EA0952" w14:paraId="4211789A" w14:textId="77777777" w:rsidTr="00E462D7">
        <w:trPr>
          <w:trHeight w:val="881"/>
        </w:trPr>
        <w:tc>
          <w:tcPr>
            <w:tcW w:w="1129" w:type="dxa"/>
            <w:tcBorders>
              <w:top w:val="single" w:sz="4" w:space="0" w:color="auto"/>
              <w:left w:val="single" w:sz="4" w:space="0" w:color="auto"/>
              <w:bottom w:val="single" w:sz="4" w:space="0" w:color="auto"/>
              <w:right w:val="single" w:sz="4" w:space="0" w:color="auto"/>
            </w:tcBorders>
            <w:vAlign w:val="center"/>
            <w:hideMark/>
          </w:tcPr>
          <w:p w14:paraId="27D95373"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r w:rsidRPr="00EA0952">
              <w:rPr>
                <w:rFonts w:ascii="Arial-BoldMT" w:eastAsia="Times New Roman" w:hAnsi="Arial-BoldMT" w:cs="Times New Roman"/>
                <w:b/>
                <w:bCs/>
                <w:color w:val="000000"/>
                <w:lang w:val="en-US"/>
              </w:rPr>
              <w:t xml:space="preserve">Versión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7632A1C"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r w:rsidRPr="00EA0952">
              <w:rPr>
                <w:rFonts w:ascii="Arial-BoldMT" w:eastAsia="Times New Roman" w:hAnsi="Arial-BoldMT" w:cs="Times New Roman"/>
                <w:b/>
                <w:bCs/>
                <w:color w:val="000000"/>
                <w:lang w:val="en-US"/>
              </w:rPr>
              <w:t xml:space="preserve">Fecha </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2534B04"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r w:rsidRPr="00EA0952">
              <w:rPr>
                <w:rFonts w:ascii="Arial-BoldMT" w:eastAsia="Times New Roman" w:hAnsi="Arial-BoldMT" w:cs="Times New Roman"/>
                <w:b/>
                <w:bCs/>
                <w:color w:val="000000"/>
                <w:lang w:val="en-US"/>
              </w:rPr>
              <w:t xml:space="preserve">Modificado por </w:t>
            </w:r>
          </w:p>
        </w:tc>
        <w:tc>
          <w:tcPr>
            <w:tcW w:w="3717" w:type="dxa"/>
            <w:tcBorders>
              <w:top w:val="single" w:sz="4" w:space="0" w:color="auto"/>
              <w:left w:val="single" w:sz="4" w:space="0" w:color="auto"/>
              <w:bottom w:val="single" w:sz="4" w:space="0" w:color="auto"/>
              <w:right w:val="single" w:sz="4" w:space="0" w:color="auto"/>
            </w:tcBorders>
            <w:vAlign w:val="center"/>
            <w:hideMark/>
          </w:tcPr>
          <w:p w14:paraId="20719FF0" w14:textId="77777777" w:rsidR="00EA0952" w:rsidRPr="00EA0952" w:rsidRDefault="00EA0952" w:rsidP="00EA0952">
            <w:pPr>
              <w:spacing w:after="0" w:line="240" w:lineRule="auto"/>
              <w:rPr>
                <w:rFonts w:ascii="Times New Roman" w:eastAsia="Times New Roman" w:hAnsi="Times New Roman" w:cs="Times New Roman"/>
                <w:sz w:val="24"/>
                <w:szCs w:val="24"/>
                <w:lang w:val="en-US"/>
              </w:rPr>
            </w:pPr>
            <w:r w:rsidRPr="00EA0952">
              <w:rPr>
                <w:rFonts w:ascii="Arial-BoldMT" w:eastAsia="Times New Roman" w:hAnsi="Arial-BoldMT" w:cs="Times New Roman"/>
                <w:b/>
                <w:bCs/>
                <w:color w:val="000000"/>
                <w:lang w:val="en-US"/>
              </w:rPr>
              <w:t>Descripción</w:t>
            </w:r>
          </w:p>
        </w:tc>
      </w:tr>
      <w:tr w:rsidR="006306BD" w:rsidRPr="00EA0952" w14:paraId="57AB966D" w14:textId="77777777" w:rsidTr="00E462D7">
        <w:trPr>
          <w:trHeight w:val="1759"/>
        </w:trPr>
        <w:tc>
          <w:tcPr>
            <w:tcW w:w="1129" w:type="dxa"/>
            <w:tcBorders>
              <w:top w:val="single" w:sz="4" w:space="0" w:color="auto"/>
              <w:left w:val="single" w:sz="4" w:space="0" w:color="auto"/>
              <w:bottom w:val="single" w:sz="4" w:space="0" w:color="auto"/>
              <w:right w:val="single" w:sz="4" w:space="0" w:color="auto"/>
            </w:tcBorders>
            <w:vAlign w:val="center"/>
          </w:tcPr>
          <w:p w14:paraId="1E795EA9" w14:textId="2DB83448" w:rsidR="006306BD" w:rsidRDefault="006306BD" w:rsidP="00EA0952">
            <w:pPr>
              <w:spacing w:after="0" w:line="240" w:lineRule="auto"/>
              <w:rPr>
                <w:rFonts w:ascii="ArialMT" w:eastAsia="Times New Roman" w:hAnsi="ArialMT" w:cs="Times New Roman"/>
                <w:color w:val="000000"/>
                <w:lang w:val="en-US"/>
              </w:rPr>
            </w:pPr>
            <w:r>
              <w:rPr>
                <w:rFonts w:ascii="ArialMT" w:eastAsia="Times New Roman" w:hAnsi="ArialMT" w:cs="Times New Roman"/>
                <w:color w:val="000000"/>
                <w:lang w:val="en-US"/>
              </w:rPr>
              <w:t>1.0</w:t>
            </w:r>
          </w:p>
        </w:tc>
        <w:tc>
          <w:tcPr>
            <w:tcW w:w="1418" w:type="dxa"/>
            <w:tcBorders>
              <w:top w:val="single" w:sz="4" w:space="0" w:color="auto"/>
              <w:left w:val="single" w:sz="4" w:space="0" w:color="auto"/>
              <w:bottom w:val="single" w:sz="4" w:space="0" w:color="auto"/>
              <w:right w:val="single" w:sz="4" w:space="0" w:color="auto"/>
            </w:tcBorders>
            <w:vAlign w:val="center"/>
          </w:tcPr>
          <w:p w14:paraId="3131399C" w14:textId="1E9282B0" w:rsidR="006306BD" w:rsidRDefault="006306BD" w:rsidP="00EA0952">
            <w:pPr>
              <w:spacing w:after="0" w:line="240" w:lineRule="auto"/>
              <w:rPr>
                <w:rFonts w:ascii="ArialMT" w:eastAsia="Times New Roman" w:hAnsi="ArialMT" w:cs="Times New Roman"/>
                <w:color w:val="000000"/>
                <w:lang w:val="en-US"/>
              </w:rPr>
            </w:pPr>
            <w:r>
              <w:rPr>
                <w:rFonts w:ascii="ArialMT" w:eastAsia="Times New Roman" w:hAnsi="ArialMT" w:cs="Times New Roman"/>
                <w:color w:val="000000"/>
                <w:lang w:val="en-US"/>
              </w:rPr>
              <w:t>07/07/2021</w:t>
            </w:r>
          </w:p>
        </w:tc>
        <w:tc>
          <w:tcPr>
            <w:tcW w:w="1984" w:type="dxa"/>
            <w:tcBorders>
              <w:top w:val="single" w:sz="4" w:space="0" w:color="auto"/>
              <w:left w:val="single" w:sz="4" w:space="0" w:color="auto"/>
              <w:bottom w:val="single" w:sz="4" w:space="0" w:color="auto"/>
              <w:right w:val="single" w:sz="4" w:space="0" w:color="auto"/>
            </w:tcBorders>
            <w:vAlign w:val="center"/>
          </w:tcPr>
          <w:p w14:paraId="487BE2B3" w14:textId="54227200" w:rsidR="006306BD" w:rsidRDefault="006306BD" w:rsidP="00EA0952">
            <w:pPr>
              <w:spacing w:after="0" w:line="240" w:lineRule="auto"/>
              <w:rPr>
                <w:rFonts w:ascii="ArialMT" w:eastAsia="Times New Roman" w:hAnsi="ArialMT" w:cs="Times New Roman"/>
                <w:color w:val="000000"/>
                <w:lang w:val="en-US"/>
              </w:rPr>
            </w:pPr>
            <w:r>
              <w:rPr>
                <w:rFonts w:ascii="ArialMT" w:eastAsia="Times New Roman" w:hAnsi="ArialMT" w:cs="Times New Roman"/>
                <w:color w:val="000000"/>
                <w:lang w:val="en-US"/>
              </w:rPr>
              <w:t>Fabricio Gregorio</w:t>
            </w:r>
          </w:p>
        </w:tc>
        <w:tc>
          <w:tcPr>
            <w:tcW w:w="3717" w:type="dxa"/>
            <w:tcBorders>
              <w:top w:val="single" w:sz="4" w:space="0" w:color="auto"/>
              <w:left w:val="single" w:sz="4" w:space="0" w:color="auto"/>
              <w:bottom w:val="single" w:sz="4" w:space="0" w:color="auto"/>
              <w:right w:val="single" w:sz="4" w:space="0" w:color="auto"/>
            </w:tcBorders>
            <w:vAlign w:val="center"/>
          </w:tcPr>
          <w:p w14:paraId="53B4BC60" w14:textId="3627C205" w:rsidR="006306BD" w:rsidRPr="00EA0952" w:rsidRDefault="006306BD" w:rsidP="00EA0952">
            <w:pPr>
              <w:spacing w:after="0"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Creación de Documento</w:t>
            </w:r>
          </w:p>
        </w:tc>
      </w:tr>
      <w:tr w:rsidR="00EA0952" w:rsidRPr="00EA0952" w14:paraId="2F13C1FA" w14:textId="77777777" w:rsidTr="00E462D7">
        <w:trPr>
          <w:trHeight w:val="1759"/>
        </w:trPr>
        <w:tc>
          <w:tcPr>
            <w:tcW w:w="1129" w:type="dxa"/>
            <w:tcBorders>
              <w:top w:val="single" w:sz="4" w:space="0" w:color="auto"/>
              <w:left w:val="single" w:sz="4" w:space="0" w:color="auto"/>
              <w:bottom w:val="single" w:sz="4" w:space="0" w:color="auto"/>
              <w:right w:val="single" w:sz="4" w:space="0" w:color="auto"/>
            </w:tcBorders>
            <w:vAlign w:val="center"/>
            <w:hideMark/>
          </w:tcPr>
          <w:p w14:paraId="0E059FAE" w14:textId="07451C70" w:rsidR="00EA0952" w:rsidRPr="00EA0952" w:rsidRDefault="0031523E" w:rsidP="00EA0952">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1.</w:t>
            </w:r>
            <w:r w:rsidR="006306BD">
              <w:rPr>
                <w:rFonts w:ascii="ArialMT" w:eastAsia="Times New Roman" w:hAnsi="ArialMT" w:cs="Times New Roman"/>
                <w:color w:val="000000"/>
                <w:lang w:val="en-US"/>
              </w:rPr>
              <w:t>1</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8CB9D9F" w14:textId="3D79A256" w:rsidR="00EA0952" w:rsidRPr="00EA0952" w:rsidRDefault="00011FE0" w:rsidP="00EA0952">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09</w:t>
            </w:r>
            <w:r w:rsidR="00EA0952" w:rsidRPr="00EA0952">
              <w:rPr>
                <w:rFonts w:ascii="ArialMT" w:eastAsia="Times New Roman" w:hAnsi="ArialMT" w:cs="Times New Roman"/>
                <w:color w:val="000000"/>
                <w:lang w:val="en-US"/>
              </w:rPr>
              <w:t>/</w:t>
            </w:r>
            <w:r>
              <w:rPr>
                <w:rFonts w:ascii="ArialMT" w:eastAsia="Times New Roman" w:hAnsi="ArialMT" w:cs="Times New Roman"/>
                <w:color w:val="000000"/>
                <w:lang w:val="en-US"/>
              </w:rPr>
              <w:t>10</w:t>
            </w:r>
            <w:r w:rsidR="00EA0952" w:rsidRPr="00EA0952">
              <w:rPr>
                <w:rFonts w:ascii="ArialMT" w:eastAsia="Times New Roman" w:hAnsi="ArialMT" w:cs="Times New Roman"/>
                <w:color w:val="000000"/>
                <w:lang w:val="en-US"/>
              </w:rPr>
              <w:t xml:space="preserve">/2021 </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66A9436" w14:textId="20172DF8" w:rsidR="00EA0952" w:rsidRPr="00EA0952" w:rsidRDefault="0031523E" w:rsidP="00EA0952">
            <w:pPr>
              <w:spacing w:after="0" w:line="240" w:lineRule="auto"/>
              <w:rPr>
                <w:rFonts w:ascii="Times New Roman" w:eastAsia="Times New Roman" w:hAnsi="Times New Roman" w:cs="Times New Roman"/>
                <w:sz w:val="24"/>
                <w:szCs w:val="24"/>
                <w:lang w:val="en-US"/>
              </w:rPr>
            </w:pPr>
            <w:r>
              <w:rPr>
                <w:rFonts w:ascii="ArialMT" w:eastAsia="Times New Roman" w:hAnsi="ArialMT" w:cs="Times New Roman"/>
                <w:color w:val="000000"/>
                <w:lang w:val="en-US"/>
              </w:rPr>
              <w:t>Sergio Coronel</w:t>
            </w:r>
          </w:p>
        </w:tc>
        <w:tc>
          <w:tcPr>
            <w:tcW w:w="3717" w:type="dxa"/>
            <w:tcBorders>
              <w:top w:val="single" w:sz="4" w:space="0" w:color="auto"/>
              <w:left w:val="single" w:sz="4" w:space="0" w:color="auto"/>
              <w:bottom w:val="single" w:sz="4" w:space="0" w:color="auto"/>
              <w:right w:val="single" w:sz="4" w:space="0" w:color="auto"/>
            </w:tcBorders>
            <w:vAlign w:val="center"/>
            <w:hideMark/>
          </w:tcPr>
          <w:p w14:paraId="5F0C1534" w14:textId="4B8B2959" w:rsidR="00E462D7" w:rsidRDefault="00E462D7" w:rsidP="00EA0952">
            <w:pPr>
              <w:spacing w:after="0"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-Se actualiza documento a formato nuevo.</w:t>
            </w:r>
          </w:p>
          <w:p w14:paraId="51DCB79B" w14:textId="34BE1612" w:rsidR="0061702C" w:rsidRDefault="00E462D7" w:rsidP="00EA0952">
            <w:pPr>
              <w:spacing w:after="0" w:line="240" w:lineRule="auto"/>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-Se modifica sección “Docker” simplificándola con Docker-compose.</w:t>
            </w:r>
          </w:p>
          <w:p w14:paraId="41C49EFA" w14:textId="163A33AA" w:rsidR="00E462D7" w:rsidRPr="00EA0952" w:rsidRDefault="00E462D7" w:rsidP="00EA0952">
            <w:pPr>
              <w:spacing w:after="0" w:line="240" w:lineRule="auto"/>
              <w:rPr>
                <w:rFonts w:ascii="Times New Roman" w:eastAsia="Times New Roman" w:hAnsi="Times New Roman" w:cs="Times New Roman"/>
                <w:sz w:val="24"/>
                <w:szCs w:val="24"/>
                <w:lang w:val="es-ES"/>
              </w:rPr>
            </w:pPr>
          </w:p>
        </w:tc>
      </w:tr>
      <w:tr w:rsidR="007E323B" w:rsidRPr="00EA0952" w14:paraId="3B46BA01" w14:textId="77777777" w:rsidTr="00E462D7">
        <w:trPr>
          <w:trHeight w:val="1759"/>
        </w:trPr>
        <w:tc>
          <w:tcPr>
            <w:tcW w:w="1129" w:type="dxa"/>
            <w:tcBorders>
              <w:top w:val="single" w:sz="4" w:space="0" w:color="auto"/>
              <w:left w:val="single" w:sz="4" w:space="0" w:color="auto"/>
              <w:bottom w:val="single" w:sz="4" w:space="0" w:color="auto"/>
              <w:right w:val="single" w:sz="4" w:space="0" w:color="auto"/>
            </w:tcBorders>
            <w:vAlign w:val="center"/>
          </w:tcPr>
          <w:p w14:paraId="40048A92" w14:textId="6F4691D2" w:rsidR="007E323B" w:rsidRDefault="007E323B" w:rsidP="00EA0952">
            <w:pPr>
              <w:spacing w:after="0" w:line="240" w:lineRule="auto"/>
              <w:rPr>
                <w:rFonts w:ascii="ArialMT" w:eastAsia="Times New Roman" w:hAnsi="ArialMT" w:cs="Times New Roman"/>
                <w:color w:val="000000"/>
                <w:lang w:val="en-US"/>
              </w:rPr>
            </w:pPr>
            <w:r>
              <w:rPr>
                <w:rFonts w:ascii="ArialMT" w:eastAsia="Times New Roman" w:hAnsi="ArialMT" w:cs="Times New Roman"/>
                <w:color w:val="000000"/>
                <w:lang w:val="en-US"/>
              </w:rPr>
              <w:t>1.2</w:t>
            </w:r>
          </w:p>
        </w:tc>
        <w:tc>
          <w:tcPr>
            <w:tcW w:w="1418" w:type="dxa"/>
            <w:tcBorders>
              <w:top w:val="single" w:sz="4" w:space="0" w:color="auto"/>
              <w:left w:val="single" w:sz="4" w:space="0" w:color="auto"/>
              <w:bottom w:val="single" w:sz="4" w:space="0" w:color="auto"/>
              <w:right w:val="single" w:sz="4" w:space="0" w:color="auto"/>
            </w:tcBorders>
            <w:vAlign w:val="center"/>
          </w:tcPr>
          <w:p w14:paraId="0944C774" w14:textId="36C6643A" w:rsidR="007E323B" w:rsidRPr="007E323B" w:rsidRDefault="007E323B" w:rsidP="00EA0952">
            <w:pPr>
              <w:spacing w:after="0" w:line="240" w:lineRule="auto"/>
              <w:rPr>
                <w:rFonts w:ascii="ArialMT" w:eastAsia="Times New Roman" w:hAnsi="ArialMT" w:cs="Times New Roman"/>
                <w:color w:val="000000"/>
                <w:lang w:val="en-AS"/>
              </w:rPr>
            </w:pPr>
            <w:r>
              <w:rPr>
                <w:rFonts w:ascii="ArialMT" w:eastAsia="Times New Roman" w:hAnsi="ArialMT" w:cs="Times New Roman"/>
                <w:color w:val="000000"/>
                <w:lang w:val="en-US"/>
              </w:rPr>
              <w:t>19</w:t>
            </w:r>
            <w:r>
              <w:rPr>
                <w:rFonts w:ascii="ArialMT" w:eastAsia="Times New Roman" w:hAnsi="ArialMT" w:cs="Times New Roman"/>
                <w:color w:val="000000"/>
                <w:lang w:val="en-AS"/>
              </w:rPr>
              <w:t>/5/2022</w:t>
            </w:r>
          </w:p>
        </w:tc>
        <w:tc>
          <w:tcPr>
            <w:tcW w:w="1984" w:type="dxa"/>
            <w:tcBorders>
              <w:top w:val="single" w:sz="4" w:space="0" w:color="auto"/>
              <w:left w:val="single" w:sz="4" w:space="0" w:color="auto"/>
              <w:bottom w:val="single" w:sz="4" w:space="0" w:color="auto"/>
              <w:right w:val="single" w:sz="4" w:space="0" w:color="auto"/>
            </w:tcBorders>
            <w:vAlign w:val="center"/>
          </w:tcPr>
          <w:p w14:paraId="2EA45A66" w14:textId="68C16F65" w:rsidR="007E323B" w:rsidRPr="007E323B" w:rsidRDefault="007E323B" w:rsidP="00EA0952">
            <w:pPr>
              <w:spacing w:after="0" w:line="240" w:lineRule="auto"/>
              <w:rPr>
                <w:rFonts w:ascii="ArialMT" w:eastAsia="Times New Roman" w:hAnsi="ArialMT" w:cs="Times New Roman"/>
                <w:color w:val="000000"/>
                <w:lang w:val="en-AS"/>
              </w:rPr>
            </w:pPr>
            <w:r>
              <w:rPr>
                <w:rFonts w:ascii="ArialMT" w:eastAsia="Times New Roman" w:hAnsi="ArialMT" w:cs="Times New Roman"/>
                <w:color w:val="000000"/>
                <w:lang w:val="en-AS"/>
              </w:rPr>
              <w:t>Gaston Rodriguez</w:t>
            </w:r>
          </w:p>
        </w:tc>
        <w:tc>
          <w:tcPr>
            <w:tcW w:w="3717" w:type="dxa"/>
            <w:tcBorders>
              <w:top w:val="single" w:sz="4" w:space="0" w:color="auto"/>
              <w:left w:val="single" w:sz="4" w:space="0" w:color="auto"/>
              <w:bottom w:val="single" w:sz="4" w:space="0" w:color="auto"/>
              <w:right w:val="single" w:sz="4" w:space="0" w:color="auto"/>
            </w:tcBorders>
            <w:vAlign w:val="center"/>
          </w:tcPr>
          <w:p w14:paraId="722CC9CD" w14:textId="2DC093B7" w:rsidR="007E323B" w:rsidRPr="007E323B" w:rsidRDefault="007E323B" w:rsidP="007E323B">
            <w:pPr>
              <w:spacing w:after="0" w:line="240" w:lineRule="auto"/>
              <w:rPr>
                <w:rFonts w:ascii="Times New Roman" w:eastAsia="Times New Roman" w:hAnsi="Times New Roman" w:cs="Times New Roman"/>
                <w:sz w:val="24"/>
                <w:szCs w:val="24"/>
                <w:lang w:val="en-AS"/>
              </w:rPr>
            </w:pPr>
            <w:r>
              <w:rPr>
                <w:rFonts w:ascii="Times New Roman" w:eastAsia="Times New Roman" w:hAnsi="Times New Roman" w:cs="Times New Roman"/>
                <w:sz w:val="24"/>
                <w:szCs w:val="24"/>
                <w:lang w:val="en-AS"/>
              </w:rPr>
              <w:t>-Se actualiza documento para Java 11 y Wildfly 24</w:t>
            </w:r>
          </w:p>
        </w:tc>
      </w:tr>
    </w:tbl>
    <w:p w14:paraId="0349FABD" w14:textId="77777777" w:rsidR="00035183" w:rsidRPr="007C63C1" w:rsidRDefault="00035183">
      <w:pPr>
        <w:rPr>
          <w:rFonts w:ascii="Microsoft Sans Serif" w:hAnsi="Microsoft Sans Serif" w:cs="Microsoft Sans Serif"/>
          <w:color w:val="404040" w:themeColor="text1" w:themeTint="BF"/>
        </w:rPr>
      </w:pPr>
    </w:p>
    <w:p w14:paraId="4824E7DF" w14:textId="0582F58A" w:rsidR="001B12BC" w:rsidRDefault="001B12BC">
      <w:pPr>
        <w:rPr>
          <w:rFonts w:ascii="Microsoft Sans Serif" w:hAnsi="Microsoft Sans Serif" w:cs="Microsoft Sans Serif"/>
          <w:color w:val="404040" w:themeColor="text1" w:themeTint="BF"/>
        </w:rPr>
      </w:pPr>
      <w:r>
        <w:rPr>
          <w:rFonts w:ascii="Microsoft Sans Serif" w:hAnsi="Microsoft Sans Serif" w:cs="Microsoft Sans Serif"/>
          <w:color w:val="404040" w:themeColor="text1" w:themeTint="BF"/>
        </w:rPr>
        <w:br w:type="page"/>
      </w:r>
    </w:p>
    <w:sdt>
      <w:sdtPr>
        <w:rPr>
          <w:rFonts w:asciiTheme="minorHAnsi" w:eastAsiaTheme="minorHAnsi" w:hAnsiTheme="minorHAnsi" w:cstheme="minorBidi"/>
          <w:color w:val="auto"/>
          <w:sz w:val="22"/>
          <w:szCs w:val="22"/>
          <w:lang w:val="es-ES" w:eastAsia="en-US"/>
        </w:rPr>
        <w:id w:val="545656576"/>
        <w:docPartObj>
          <w:docPartGallery w:val="Table of Contents"/>
          <w:docPartUnique/>
        </w:docPartObj>
      </w:sdtPr>
      <w:sdtEndPr>
        <w:rPr>
          <w:b/>
          <w:bCs/>
        </w:rPr>
      </w:sdtEndPr>
      <w:sdtContent>
        <w:p w14:paraId="6B9E495C" w14:textId="39A19C3C" w:rsidR="00713B8B" w:rsidRDefault="00713B8B">
          <w:pPr>
            <w:pStyle w:val="TtuloTDC"/>
          </w:pPr>
          <w:r>
            <w:rPr>
              <w:lang w:val="es-ES"/>
            </w:rPr>
            <w:t>Contenido</w:t>
          </w:r>
        </w:p>
        <w:p w14:paraId="38B57BF0" w14:textId="4607795D" w:rsidR="00011FE0" w:rsidRDefault="00713B8B">
          <w:pPr>
            <w:pStyle w:val="TDC1"/>
            <w:tabs>
              <w:tab w:val="right" w:leader="dot" w:pos="8494"/>
            </w:tabs>
            <w:rPr>
              <w:rFonts w:eastAsiaTheme="minorEastAsia"/>
              <w:noProof/>
              <w:lang w:eastAsia="es-UY"/>
            </w:rPr>
          </w:pPr>
          <w:r>
            <w:fldChar w:fldCharType="begin"/>
          </w:r>
          <w:r>
            <w:instrText xml:space="preserve"> TOC \o "1-3" \h \z \u </w:instrText>
          </w:r>
          <w:r>
            <w:fldChar w:fldCharType="separate"/>
          </w:r>
          <w:hyperlink w:anchor="_Toc84694288" w:history="1">
            <w:r w:rsidR="00011FE0" w:rsidRPr="001114BD">
              <w:rPr>
                <w:rStyle w:val="Hipervnculo"/>
                <w:noProof/>
              </w:rPr>
              <w:t>1 Introducción</w:t>
            </w:r>
            <w:r w:rsidR="00011FE0">
              <w:rPr>
                <w:noProof/>
                <w:webHidden/>
              </w:rPr>
              <w:tab/>
            </w:r>
            <w:r w:rsidR="00011FE0">
              <w:rPr>
                <w:noProof/>
                <w:webHidden/>
              </w:rPr>
              <w:fldChar w:fldCharType="begin"/>
            </w:r>
            <w:r w:rsidR="00011FE0">
              <w:rPr>
                <w:noProof/>
                <w:webHidden/>
              </w:rPr>
              <w:instrText xml:space="preserve"> PAGEREF _Toc84694288 \h </w:instrText>
            </w:r>
            <w:r w:rsidR="00011FE0">
              <w:rPr>
                <w:noProof/>
                <w:webHidden/>
              </w:rPr>
            </w:r>
            <w:r w:rsidR="00011FE0">
              <w:rPr>
                <w:noProof/>
                <w:webHidden/>
              </w:rPr>
              <w:fldChar w:fldCharType="separate"/>
            </w:r>
            <w:r w:rsidR="00011FE0">
              <w:rPr>
                <w:noProof/>
                <w:webHidden/>
              </w:rPr>
              <w:t>4</w:t>
            </w:r>
            <w:r w:rsidR="00011FE0">
              <w:rPr>
                <w:noProof/>
                <w:webHidden/>
              </w:rPr>
              <w:fldChar w:fldCharType="end"/>
            </w:r>
          </w:hyperlink>
        </w:p>
        <w:p w14:paraId="25608280" w14:textId="6281C0FD" w:rsidR="00011FE0" w:rsidRDefault="00D134C9">
          <w:pPr>
            <w:pStyle w:val="TDC1"/>
            <w:tabs>
              <w:tab w:val="right" w:leader="dot" w:pos="8494"/>
            </w:tabs>
            <w:rPr>
              <w:rFonts w:eastAsiaTheme="minorEastAsia"/>
              <w:noProof/>
              <w:lang w:eastAsia="es-UY"/>
            </w:rPr>
          </w:pPr>
          <w:hyperlink w:anchor="_Toc84694289" w:history="1">
            <w:r w:rsidR="00011FE0" w:rsidRPr="001114BD">
              <w:rPr>
                <w:rStyle w:val="Hipervnculo"/>
                <w:noProof/>
              </w:rPr>
              <w:t>2 Audiencia</w:t>
            </w:r>
            <w:r w:rsidR="00011FE0">
              <w:rPr>
                <w:noProof/>
                <w:webHidden/>
              </w:rPr>
              <w:tab/>
            </w:r>
            <w:r w:rsidR="00011FE0">
              <w:rPr>
                <w:noProof/>
                <w:webHidden/>
              </w:rPr>
              <w:fldChar w:fldCharType="begin"/>
            </w:r>
            <w:r w:rsidR="00011FE0">
              <w:rPr>
                <w:noProof/>
                <w:webHidden/>
              </w:rPr>
              <w:instrText xml:space="preserve"> PAGEREF _Toc84694289 \h </w:instrText>
            </w:r>
            <w:r w:rsidR="00011FE0">
              <w:rPr>
                <w:noProof/>
                <w:webHidden/>
              </w:rPr>
            </w:r>
            <w:r w:rsidR="00011FE0">
              <w:rPr>
                <w:noProof/>
                <w:webHidden/>
              </w:rPr>
              <w:fldChar w:fldCharType="separate"/>
            </w:r>
            <w:r w:rsidR="00011FE0">
              <w:rPr>
                <w:noProof/>
                <w:webHidden/>
              </w:rPr>
              <w:t>4</w:t>
            </w:r>
            <w:r w:rsidR="00011FE0">
              <w:rPr>
                <w:noProof/>
                <w:webHidden/>
              </w:rPr>
              <w:fldChar w:fldCharType="end"/>
            </w:r>
          </w:hyperlink>
        </w:p>
        <w:p w14:paraId="027B39F3" w14:textId="174EC2BB" w:rsidR="00011FE0" w:rsidRDefault="00D134C9">
          <w:pPr>
            <w:pStyle w:val="TDC1"/>
            <w:tabs>
              <w:tab w:val="right" w:leader="dot" w:pos="8494"/>
            </w:tabs>
            <w:rPr>
              <w:rFonts w:eastAsiaTheme="minorEastAsia"/>
              <w:noProof/>
              <w:lang w:eastAsia="es-UY"/>
            </w:rPr>
          </w:pPr>
          <w:hyperlink w:anchor="_Toc84694290" w:history="1">
            <w:r w:rsidR="00011FE0" w:rsidRPr="001114BD">
              <w:rPr>
                <w:rStyle w:val="Hipervnculo"/>
                <w:noProof/>
              </w:rPr>
              <w:t>3 Instalación</w:t>
            </w:r>
            <w:r w:rsidR="00011FE0">
              <w:rPr>
                <w:noProof/>
                <w:webHidden/>
              </w:rPr>
              <w:tab/>
            </w:r>
            <w:r w:rsidR="00011FE0">
              <w:rPr>
                <w:noProof/>
                <w:webHidden/>
              </w:rPr>
              <w:fldChar w:fldCharType="begin"/>
            </w:r>
            <w:r w:rsidR="00011FE0">
              <w:rPr>
                <w:noProof/>
                <w:webHidden/>
              </w:rPr>
              <w:instrText xml:space="preserve"> PAGEREF _Toc84694290 \h </w:instrText>
            </w:r>
            <w:r w:rsidR="00011FE0">
              <w:rPr>
                <w:noProof/>
                <w:webHidden/>
              </w:rPr>
            </w:r>
            <w:r w:rsidR="00011FE0">
              <w:rPr>
                <w:noProof/>
                <w:webHidden/>
              </w:rPr>
              <w:fldChar w:fldCharType="separate"/>
            </w:r>
            <w:r w:rsidR="00011FE0">
              <w:rPr>
                <w:noProof/>
                <w:webHidden/>
              </w:rPr>
              <w:t>4</w:t>
            </w:r>
            <w:r w:rsidR="00011FE0">
              <w:rPr>
                <w:noProof/>
                <w:webHidden/>
              </w:rPr>
              <w:fldChar w:fldCharType="end"/>
            </w:r>
          </w:hyperlink>
        </w:p>
        <w:p w14:paraId="4C6AE3C3" w14:textId="5DB85F06" w:rsidR="00011FE0" w:rsidRDefault="00D134C9">
          <w:pPr>
            <w:pStyle w:val="TDC2"/>
            <w:tabs>
              <w:tab w:val="right" w:leader="dot" w:pos="8494"/>
            </w:tabs>
            <w:rPr>
              <w:rFonts w:eastAsiaTheme="minorEastAsia"/>
              <w:noProof/>
              <w:lang w:eastAsia="es-UY"/>
            </w:rPr>
          </w:pPr>
          <w:hyperlink w:anchor="_Toc84694291" w:history="1">
            <w:r w:rsidR="00011FE0" w:rsidRPr="001114BD">
              <w:rPr>
                <w:rStyle w:val="Hipervnculo"/>
                <w:noProof/>
              </w:rPr>
              <w:t>Pre-requisitos</w:t>
            </w:r>
            <w:r w:rsidR="00011FE0">
              <w:rPr>
                <w:noProof/>
                <w:webHidden/>
              </w:rPr>
              <w:tab/>
            </w:r>
            <w:r w:rsidR="00011FE0">
              <w:rPr>
                <w:noProof/>
                <w:webHidden/>
              </w:rPr>
              <w:fldChar w:fldCharType="begin"/>
            </w:r>
            <w:r w:rsidR="00011FE0">
              <w:rPr>
                <w:noProof/>
                <w:webHidden/>
              </w:rPr>
              <w:instrText xml:space="preserve"> PAGEREF _Toc84694291 \h </w:instrText>
            </w:r>
            <w:r w:rsidR="00011FE0">
              <w:rPr>
                <w:noProof/>
                <w:webHidden/>
              </w:rPr>
            </w:r>
            <w:r w:rsidR="00011FE0">
              <w:rPr>
                <w:noProof/>
                <w:webHidden/>
              </w:rPr>
              <w:fldChar w:fldCharType="separate"/>
            </w:r>
            <w:r w:rsidR="00011FE0">
              <w:rPr>
                <w:noProof/>
                <w:webHidden/>
              </w:rPr>
              <w:t>4</w:t>
            </w:r>
            <w:r w:rsidR="00011FE0">
              <w:rPr>
                <w:noProof/>
                <w:webHidden/>
              </w:rPr>
              <w:fldChar w:fldCharType="end"/>
            </w:r>
          </w:hyperlink>
        </w:p>
        <w:p w14:paraId="3BB08A6E" w14:textId="51BF048B" w:rsidR="00011FE0" w:rsidRDefault="00D134C9">
          <w:pPr>
            <w:pStyle w:val="TDC2"/>
            <w:tabs>
              <w:tab w:val="right" w:leader="dot" w:pos="8494"/>
            </w:tabs>
            <w:rPr>
              <w:rFonts w:eastAsiaTheme="minorEastAsia"/>
              <w:noProof/>
              <w:lang w:eastAsia="es-UY"/>
            </w:rPr>
          </w:pPr>
          <w:hyperlink w:anchor="_Toc84694292" w:history="1">
            <w:r w:rsidR="00011FE0" w:rsidRPr="001114BD">
              <w:rPr>
                <w:rStyle w:val="Hipervnculo"/>
                <w:noProof/>
              </w:rPr>
              <w:t>Código fuente</w:t>
            </w:r>
            <w:r w:rsidR="00011FE0">
              <w:rPr>
                <w:noProof/>
                <w:webHidden/>
              </w:rPr>
              <w:tab/>
            </w:r>
            <w:r w:rsidR="00011FE0">
              <w:rPr>
                <w:noProof/>
                <w:webHidden/>
              </w:rPr>
              <w:fldChar w:fldCharType="begin"/>
            </w:r>
            <w:r w:rsidR="00011FE0">
              <w:rPr>
                <w:noProof/>
                <w:webHidden/>
              </w:rPr>
              <w:instrText xml:space="preserve"> PAGEREF _Toc84694292 \h </w:instrText>
            </w:r>
            <w:r w:rsidR="00011FE0">
              <w:rPr>
                <w:noProof/>
                <w:webHidden/>
              </w:rPr>
            </w:r>
            <w:r w:rsidR="00011FE0">
              <w:rPr>
                <w:noProof/>
                <w:webHidden/>
              </w:rPr>
              <w:fldChar w:fldCharType="separate"/>
            </w:r>
            <w:r w:rsidR="00011FE0">
              <w:rPr>
                <w:noProof/>
                <w:webHidden/>
              </w:rPr>
              <w:t>4</w:t>
            </w:r>
            <w:r w:rsidR="00011FE0">
              <w:rPr>
                <w:noProof/>
                <w:webHidden/>
              </w:rPr>
              <w:fldChar w:fldCharType="end"/>
            </w:r>
          </w:hyperlink>
        </w:p>
        <w:p w14:paraId="7EBB7F97" w14:textId="1FD3E134" w:rsidR="00011FE0" w:rsidRDefault="00D134C9">
          <w:pPr>
            <w:pStyle w:val="TDC2"/>
            <w:tabs>
              <w:tab w:val="right" w:leader="dot" w:pos="8494"/>
            </w:tabs>
            <w:rPr>
              <w:rFonts w:eastAsiaTheme="minorEastAsia"/>
              <w:noProof/>
              <w:lang w:eastAsia="es-UY"/>
            </w:rPr>
          </w:pPr>
          <w:hyperlink w:anchor="_Toc84694293" w:history="1">
            <w:r w:rsidR="00011FE0" w:rsidRPr="001114BD">
              <w:rPr>
                <w:rStyle w:val="Hipervnculo"/>
                <w:noProof/>
              </w:rPr>
              <w:t>Entorno de desarrollo – Maven/Netbeans</w:t>
            </w:r>
            <w:r w:rsidR="00011FE0">
              <w:rPr>
                <w:noProof/>
                <w:webHidden/>
              </w:rPr>
              <w:tab/>
            </w:r>
            <w:r w:rsidR="00011FE0">
              <w:rPr>
                <w:noProof/>
                <w:webHidden/>
              </w:rPr>
              <w:fldChar w:fldCharType="begin"/>
            </w:r>
            <w:r w:rsidR="00011FE0">
              <w:rPr>
                <w:noProof/>
                <w:webHidden/>
              </w:rPr>
              <w:instrText xml:space="preserve"> PAGEREF _Toc84694293 \h </w:instrText>
            </w:r>
            <w:r w:rsidR="00011FE0">
              <w:rPr>
                <w:noProof/>
                <w:webHidden/>
              </w:rPr>
            </w:r>
            <w:r w:rsidR="00011FE0">
              <w:rPr>
                <w:noProof/>
                <w:webHidden/>
              </w:rPr>
              <w:fldChar w:fldCharType="separate"/>
            </w:r>
            <w:r w:rsidR="00011FE0">
              <w:rPr>
                <w:noProof/>
                <w:webHidden/>
              </w:rPr>
              <w:t>8</w:t>
            </w:r>
            <w:r w:rsidR="00011FE0">
              <w:rPr>
                <w:noProof/>
                <w:webHidden/>
              </w:rPr>
              <w:fldChar w:fldCharType="end"/>
            </w:r>
          </w:hyperlink>
        </w:p>
        <w:p w14:paraId="7A1AB7B1" w14:textId="01C22EC1" w:rsidR="00011FE0" w:rsidRDefault="00D134C9">
          <w:pPr>
            <w:pStyle w:val="TDC3"/>
            <w:tabs>
              <w:tab w:val="right" w:leader="dot" w:pos="8494"/>
            </w:tabs>
            <w:rPr>
              <w:rFonts w:eastAsiaTheme="minorEastAsia"/>
              <w:noProof/>
              <w:lang w:eastAsia="es-UY"/>
            </w:rPr>
          </w:pPr>
          <w:hyperlink w:anchor="_Toc84694294" w:history="1">
            <w:r w:rsidR="00011FE0" w:rsidRPr="001114BD">
              <w:rPr>
                <w:rStyle w:val="Hipervnculo"/>
                <w:noProof/>
              </w:rPr>
              <w:t>Configuración del NetBeans</w:t>
            </w:r>
            <w:r w:rsidR="00011FE0">
              <w:rPr>
                <w:noProof/>
                <w:webHidden/>
              </w:rPr>
              <w:tab/>
            </w:r>
            <w:r w:rsidR="00011FE0">
              <w:rPr>
                <w:noProof/>
                <w:webHidden/>
              </w:rPr>
              <w:fldChar w:fldCharType="begin"/>
            </w:r>
            <w:r w:rsidR="00011FE0">
              <w:rPr>
                <w:noProof/>
                <w:webHidden/>
              </w:rPr>
              <w:instrText xml:space="preserve"> PAGEREF _Toc84694294 \h </w:instrText>
            </w:r>
            <w:r w:rsidR="00011FE0">
              <w:rPr>
                <w:noProof/>
                <w:webHidden/>
              </w:rPr>
            </w:r>
            <w:r w:rsidR="00011FE0">
              <w:rPr>
                <w:noProof/>
                <w:webHidden/>
              </w:rPr>
              <w:fldChar w:fldCharType="separate"/>
            </w:r>
            <w:r w:rsidR="00011FE0">
              <w:rPr>
                <w:noProof/>
                <w:webHidden/>
              </w:rPr>
              <w:t>8</w:t>
            </w:r>
            <w:r w:rsidR="00011FE0">
              <w:rPr>
                <w:noProof/>
                <w:webHidden/>
              </w:rPr>
              <w:fldChar w:fldCharType="end"/>
            </w:r>
          </w:hyperlink>
        </w:p>
        <w:p w14:paraId="6E05FA9B" w14:textId="51072141" w:rsidR="00011FE0" w:rsidRDefault="00D134C9">
          <w:pPr>
            <w:pStyle w:val="TDC3"/>
            <w:tabs>
              <w:tab w:val="right" w:leader="dot" w:pos="8494"/>
            </w:tabs>
            <w:rPr>
              <w:rFonts w:eastAsiaTheme="minorEastAsia"/>
              <w:noProof/>
              <w:lang w:eastAsia="es-UY"/>
            </w:rPr>
          </w:pPr>
          <w:hyperlink w:anchor="_Toc84694295" w:history="1">
            <w:r w:rsidR="00011FE0" w:rsidRPr="001114BD">
              <w:rPr>
                <w:rStyle w:val="Hipervnculo"/>
                <w:noProof/>
              </w:rPr>
              <w:t>Actualizar versión de Maven</w:t>
            </w:r>
            <w:r w:rsidR="00011FE0">
              <w:rPr>
                <w:noProof/>
                <w:webHidden/>
              </w:rPr>
              <w:tab/>
            </w:r>
            <w:r w:rsidR="00011FE0">
              <w:rPr>
                <w:noProof/>
                <w:webHidden/>
              </w:rPr>
              <w:fldChar w:fldCharType="begin"/>
            </w:r>
            <w:r w:rsidR="00011FE0">
              <w:rPr>
                <w:noProof/>
                <w:webHidden/>
              </w:rPr>
              <w:instrText xml:space="preserve"> PAGEREF _Toc84694295 \h </w:instrText>
            </w:r>
            <w:r w:rsidR="00011FE0">
              <w:rPr>
                <w:noProof/>
                <w:webHidden/>
              </w:rPr>
            </w:r>
            <w:r w:rsidR="00011FE0">
              <w:rPr>
                <w:noProof/>
                <w:webHidden/>
              </w:rPr>
              <w:fldChar w:fldCharType="separate"/>
            </w:r>
            <w:r w:rsidR="00011FE0">
              <w:rPr>
                <w:noProof/>
                <w:webHidden/>
              </w:rPr>
              <w:t>8</w:t>
            </w:r>
            <w:r w:rsidR="00011FE0">
              <w:rPr>
                <w:noProof/>
                <w:webHidden/>
              </w:rPr>
              <w:fldChar w:fldCharType="end"/>
            </w:r>
          </w:hyperlink>
        </w:p>
        <w:p w14:paraId="766C0F81" w14:textId="6556252D" w:rsidR="00011FE0" w:rsidRDefault="00D134C9">
          <w:pPr>
            <w:pStyle w:val="TDC2"/>
            <w:tabs>
              <w:tab w:val="right" w:leader="dot" w:pos="8494"/>
            </w:tabs>
            <w:rPr>
              <w:rFonts w:eastAsiaTheme="minorEastAsia"/>
              <w:noProof/>
              <w:lang w:eastAsia="es-UY"/>
            </w:rPr>
          </w:pPr>
          <w:hyperlink w:anchor="_Toc84694296" w:history="1">
            <w:r w:rsidR="00011FE0" w:rsidRPr="001114BD">
              <w:rPr>
                <w:rStyle w:val="Hipervnculo"/>
                <w:noProof/>
              </w:rPr>
              <w:t>Compilación usando Maven en la línea de comandos</w:t>
            </w:r>
            <w:r w:rsidR="00011FE0">
              <w:rPr>
                <w:noProof/>
                <w:webHidden/>
              </w:rPr>
              <w:tab/>
            </w:r>
            <w:r w:rsidR="00011FE0">
              <w:rPr>
                <w:noProof/>
                <w:webHidden/>
              </w:rPr>
              <w:fldChar w:fldCharType="begin"/>
            </w:r>
            <w:r w:rsidR="00011FE0">
              <w:rPr>
                <w:noProof/>
                <w:webHidden/>
              </w:rPr>
              <w:instrText xml:space="preserve"> PAGEREF _Toc84694296 \h </w:instrText>
            </w:r>
            <w:r w:rsidR="00011FE0">
              <w:rPr>
                <w:noProof/>
                <w:webHidden/>
              </w:rPr>
            </w:r>
            <w:r w:rsidR="00011FE0">
              <w:rPr>
                <w:noProof/>
                <w:webHidden/>
              </w:rPr>
              <w:fldChar w:fldCharType="separate"/>
            </w:r>
            <w:r w:rsidR="00011FE0">
              <w:rPr>
                <w:noProof/>
                <w:webHidden/>
              </w:rPr>
              <w:t>9</w:t>
            </w:r>
            <w:r w:rsidR="00011FE0">
              <w:rPr>
                <w:noProof/>
                <w:webHidden/>
              </w:rPr>
              <w:fldChar w:fldCharType="end"/>
            </w:r>
          </w:hyperlink>
        </w:p>
        <w:p w14:paraId="2A9BCA2A" w14:textId="56D7B994" w:rsidR="00011FE0" w:rsidRDefault="00D134C9">
          <w:pPr>
            <w:pStyle w:val="TDC2"/>
            <w:tabs>
              <w:tab w:val="right" w:leader="dot" w:pos="8494"/>
            </w:tabs>
            <w:rPr>
              <w:rFonts w:eastAsiaTheme="minorEastAsia"/>
              <w:noProof/>
              <w:lang w:eastAsia="es-UY"/>
            </w:rPr>
          </w:pPr>
          <w:hyperlink w:anchor="_Toc84694297" w:history="1">
            <w:r w:rsidR="00011FE0" w:rsidRPr="001114BD">
              <w:rPr>
                <w:rStyle w:val="Hipervnculo"/>
                <w:noProof/>
              </w:rPr>
              <w:t>Compilación usando el entorno de desarrollo Apache Netbeans IDE.</w:t>
            </w:r>
            <w:r w:rsidR="00011FE0">
              <w:rPr>
                <w:noProof/>
                <w:webHidden/>
              </w:rPr>
              <w:tab/>
            </w:r>
            <w:r w:rsidR="00011FE0">
              <w:rPr>
                <w:noProof/>
                <w:webHidden/>
              </w:rPr>
              <w:fldChar w:fldCharType="begin"/>
            </w:r>
            <w:r w:rsidR="00011FE0">
              <w:rPr>
                <w:noProof/>
                <w:webHidden/>
              </w:rPr>
              <w:instrText xml:space="preserve"> PAGEREF _Toc84694297 \h </w:instrText>
            </w:r>
            <w:r w:rsidR="00011FE0">
              <w:rPr>
                <w:noProof/>
                <w:webHidden/>
              </w:rPr>
            </w:r>
            <w:r w:rsidR="00011FE0">
              <w:rPr>
                <w:noProof/>
                <w:webHidden/>
              </w:rPr>
              <w:fldChar w:fldCharType="separate"/>
            </w:r>
            <w:r w:rsidR="00011FE0">
              <w:rPr>
                <w:noProof/>
                <w:webHidden/>
              </w:rPr>
              <w:t>10</w:t>
            </w:r>
            <w:r w:rsidR="00011FE0">
              <w:rPr>
                <w:noProof/>
                <w:webHidden/>
              </w:rPr>
              <w:fldChar w:fldCharType="end"/>
            </w:r>
          </w:hyperlink>
        </w:p>
        <w:p w14:paraId="35A7824D" w14:textId="088DFF18" w:rsidR="00011FE0" w:rsidRDefault="00D134C9">
          <w:pPr>
            <w:pStyle w:val="TDC3"/>
            <w:tabs>
              <w:tab w:val="right" w:leader="dot" w:pos="8494"/>
            </w:tabs>
            <w:rPr>
              <w:rFonts w:eastAsiaTheme="minorEastAsia"/>
              <w:noProof/>
              <w:lang w:eastAsia="es-UY"/>
            </w:rPr>
          </w:pPr>
          <w:hyperlink w:anchor="_Toc84694298" w:history="1">
            <w:r w:rsidR="00011FE0" w:rsidRPr="001114BD">
              <w:rPr>
                <w:rStyle w:val="Hipervnculo"/>
                <w:noProof/>
              </w:rPr>
              <w:t>Instrucciones para configurar el Proyecto de Código Fuente</w:t>
            </w:r>
            <w:r w:rsidR="00011FE0">
              <w:rPr>
                <w:noProof/>
                <w:webHidden/>
              </w:rPr>
              <w:tab/>
            </w:r>
            <w:r w:rsidR="00011FE0">
              <w:rPr>
                <w:noProof/>
                <w:webHidden/>
              </w:rPr>
              <w:fldChar w:fldCharType="begin"/>
            </w:r>
            <w:r w:rsidR="00011FE0">
              <w:rPr>
                <w:noProof/>
                <w:webHidden/>
              </w:rPr>
              <w:instrText xml:space="preserve"> PAGEREF _Toc84694298 \h </w:instrText>
            </w:r>
            <w:r w:rsidR="00011FE0">
              <w:rPr>
                <w:noProof/>
                <w:webHidden/>
              </w:rPr>
            </w:r>
            <w:r w:rsidR="00011FE0">
              <w:rPr>
                <w:noProof/>
                <w:webHidden/>
              </w:rPr>
              <w:fldChar w:fldCharType="separate"/>
            </w:r>
            <w:r w:rsidR="00011FE0">
              <w:rPr>
                <w:noProof/>
                <w:webHidden/>
              </w:rPr>
              <w:t>11</w:t>
            </w:r>
            <w:r w:rsidR="00011FE0">
              <w:rPr>
                <w:noProof/>
                <w:webHidden/>
              </w:rPr>
              <w:fldChar w:fldCharType="end"/>
            </w:r>
          </w:hyperlink>
        </w:p>
        <w:p w14:paraId="763EA407" w14:textId="24655B48" w:rsidR="00011FE0" w:rsidRDefault="00D134C9">
          <w:pPr>
            <w:pStyle w:val="TDC2"/>
            <w:tabs>
              <w:tab w:val="right" w:leader="dot" w:pos="8494"/>
            </w:tabs>
            <w:rPr>
              <w:rFonts w:eastAsiaTheme="minorEastAsia"/>
              <w:noProof/>
              <w:lang w:eastAsia="es-UY"/>
            </w:rPr>
          </w:pPr>
          <w:hyperlink w:anchor="_Toc84694299" w:history="1">
            <w:r w:rsidR="00011FE0" w:rsidRPr="001114BD">
              <w:rPr>
                <w:rStyle w:val="Hipervnculo"/>
                <w:noProof/>
              </w:rPr>
              <w:t>Modificación del código fuente con Apache Netbeans IDE</w:t>
            </w:r>
            <w:r w:rsidR="00011FE0">
              <w:rPr>
                <w:noProof/>
                <w:webHidden/>
              </w:rPr>
              <w:tab/>
            </w:r>
            <w:r w:rsidR="00011FE0">
              <w:rPr>
                <w:noProof/>
                <w:webHidden/>
              </w:rPr>
              <w:fldChar w:fldCharType="begin"/>
            </w:r>
            <w:r w:rsidR="00011FE0">
              <w:rPr>
                <w:noProof/>
                <w:webHidden/>
              </w:rPr>
              <w:instrText xml:space="preserve"> PAGEREF _Toc84694299 \h </w:instrText>
            </w:r>
            <w:r w:rsidR="00011FE0">
              <w:rPr>
                <w:noProof/>
                <w:webHidden/>
              </w:rPr>
            </w:r>
            <w:r w:rsidR="00011FE0">
              <w:rPr>
                <w:noProof/>
                <w:webHidden/>
              </w:rPr>
              <w:fldChar w:fldCharType="separate"/>
            </w:r>
            <w:r w:rsidR="00011FE0">
              <w:rPr>
                <w:noProof/>
                <w:webHidden/>
              </w:rPr>
              <w:t>15</w:t>
            </w:r>
            <w:r w:rsidR="00011FE0">
              <w:rPr>
                <w:noProof/>
                <w:webHidden/>
              </w:rPr>
              <w:fldChar w:fldCharType="end"/>
            </w:r>
          </w:hyperlink>
        </w:p>
        <w:p w14:paraId="5C279B80" w14:textId="6D99C31B" w:rsidR="00011FE0" w:rsidRDefault="00D134C9">
          <w:pPr>
            <w:pStyle w:val="TDC2"/>
            <w:tabs>
              <w:tab w:val="right" w:leader="dot" w:pos="8494"/>
            </w:tabs>
            <w:rPr>
              <w:rFonts w:eastAsiaTheme="minorEastAsia"/>
              <w:noProof/>
              <w:lang w:eastAsia="es-UY"/>
            </w:rPr>
          </w:pPr>
          <w:hyperlink w:anchor="_Toc84694300" w:history="1">
            <w:r w:rsidR="00011FE0" w:rsidRPr="001114BD">
              <w:rPr>
                <w:rStyle w:val="Hipervnculo"/>
                <w:noProof/>
              </w:rPr>
              <w:t>Configuración de herramientas adicionales que utiliza el sistema informático</w:t>
            </w:r>
            <w:r w:rsidR="00011FE0">
              <w:rPr>
                <w:noProof/>
                <w:webHidden/>
              </w:rPr>
              <w:tab/>
            </w:r>
            <w:r w:rsidR="00011FE0">
              <w:rPr>
                <w:noProof/>
                <w:webHidden/>
              </w:rPr>
              <w:fldChar w:fldCharType="begin"/>
            </w:r>
            <w:r w:rsidR="00011FE0">
              <w:rPr>
                <w:noProof/>
                <w:webHidden/>
              </w:rPr>
              <w:instrText xml:space="preserve"> PAGEREF _Toc84694300 \h </w:instrText>
            </w:r>
            <w:r w:rsidR="00011FE0">
              <w:rPr>
                <w:noProof/>
                <w:webHidden/>
              </w:rPr>
            </w:r>
            <w:r w:rsidR="00011FE0">
              <w:rPr>
                <w:noProof/>
                <w:webHidden/>
              </w:rPr>
              <w:fldChar w:fldCharType="separate"/>
            </w:r>
            <w:r w:rsidR="00011FE0">
              <w:rPr>
                <w:noProof/>
                <w:webHidden/>
              </w:rPr>
              <w:t>15</w:t>
            </w:r>
            <w:r w:rsidR="00011FE0">
              <w:rPr>
                <w:noProof/>
                <w:webHidden/>
              </w:rPr>
              <w:fldChar w:fldCharType="end"/>
            </w:r>
          </w:hyperlink>
        </w:p>
        <w:p w14:paraId="76855A2F" w14:textId="4BB8B08A" w:rsidR="00011FE0" w:rsidRDefault="00D134C9">
          <w:pPr>
            <w:pStyle w:val="TDC3"/>
            <w:tabs>
              <w:tab w:val="right" w:leader="dot" w:pos="8494"/>
            </w:tabs>
            <w:rPr>
              <w:rFonts w:eastAsiaTheme="minorEastAsia"/>
              <w:noProof/>
              <w:lang w:eastAsia="es-UY"/>
            </w:rPr>
          </w:pPr>
          <w:hyperlink w:anchor="_Toc84694301" w:history="1">
            <w:r w:rsidR="00011FE0" w:rsidRPr="001114BD">
              <w:rPr>
                <w:rStyle w:val="Hipervnculo"/>
                <w:noProof/>
              </w:rPr>
              <w:t>Docker</w:t>
            </w:r>
            <w:r w:rsidR="00011FE0">
              <w:rPr>
                <w:noProof/>
                <w:webHidden/>
              </w:rPr>
              <w:tab/>
            </w:r>
            <w:r w:rsidR="00011FE0">
              <w:rPr>
                <w:noProof/>
                <w:webHidden/>
              </w:rPr>
              <w:fldChar w:fldCharType="begin"/>
            </w:r>
            <w:r w:rsidR="00011FE0">
              <w:rPr>
                <w:noProof/>
                <w:webHidden/>
              </w:rPr>
              <w:instrText xml:space="preserve"> PAGEREF _Toc84694301 \h </w:instrText>
            </w:r>
            <w:r w:rsidR="00011FE0">
              <w:rPr>
                <w:noProof/>
                <w:webHidden/>
              </w:rPr>
            </w:r>
            <w:r w:rsidR="00011FE0">
              <w:rPr>
                <w:noProof/>
                <w:webHidden/>
              </w:rPr>
              <w:fldChar w:fldCharType="separate"/>
            </w:r>
            <w:r w:rsidR="00011FE0">
              <w:rPr>
                <w:noProof/>
                <w:webHidden/>
              </w:rPr>
              <w:t>15</w:t>
            </w:r>
            <w:r w:rsidR="00011FE0">
              <w:rPr>
                <w:noProof/>
                <w:webHidden/>
              </w:rPr>
              <w:fldChar w:fldCharType="end"/>
            </w:r>
          </w:hyperlink>
        </w:p>
        <w:p w14:paraId="74E1B15C" w14:textId="7286CE32" w:rsidR="00011FE0" w:rsidRDefault="00D134C9">
          <w:pPr>
            <w:pStyle w:val="TDC3"/>
            <w:tabs>
              <w:tab w:val="right" w:leader="dot" w:pos="8494"/>
            </w:tabs>
            <w:rPr>
              <w:rFonts w:eastAsiaTheme="minorEastAsia"/>
              <w:noProof/>
              <w:lang w:eastAsia="es-UY"/>
            </w:rPr>
          </w:pPr>
          <w:hyperlink w:anchor="_Toc84694302" w:history="1">
            <w:r w:rsidR="00011FE0" w:rsidRPr="001114BD">
              <w:rPr>
                <w:rStyle w:val="Hipervnculo"/>
                <w:noProof/>
              </w:rPr>
              <w:t>Instrucciones para instalar ambiente e iniciar aplicación</w:t>
            </w:r>
            <w:r w:rsidR="00011FE0">
              <w:rPr>
                <w:noProof/>
                <w:webHidden/>
              </w:rPr>
              <w:tab/>
            </w:r>
            <w:r w:rsidR="00011FE0">
              <w:rPr>
                <w:noProof/>
                <w:webHidden/>
              </w:rPr>
              <w:fldChar w:fldCharType="begin"/>
            </w:r>
            <w:r w:rsidR="00011FE0">
              <w:rPr>
                <w:noProof/>
                <w:webHidden/>
              </w:rPr>
              <w:instrText xml:space="preserve"> PAGEREF _Toc84694302 \h </w:instrText>
            </w:r>
            <w:r w:rsidR="00011FE0">
              <w:rPr>
                <w:noProof/>
                <w:webHidden/>
              </w:rPr>
            </w:r>
            <w:r w:rsidR="00011FE0">
              <w:rPr>
                <w:noProof/>
                <w:webHidden/>
              </w:rPr>
              <w:fldChar w:fldCharType="separate"/>
            </w:r>
            <w:r w:rsidR="00011FE0">
              <w:rPr>
                <w:noProof/>
                <w:webHidden/>
              </w:rPr>
              <w:t>16</w:t>
            </w:r>
            <w:r w:rsidR="00011FE0">
              <w:rPr>
                <w:noProof/>
                <w:webHidden/>
              </w:rPr>
              <w:fldChar w:fldCharType="end"/>
            </w:r>
          </w:hyperlink>
        </w:p>
        <w:p w14:paraId="115E1308" w14:textId="037E3938" w:rsidR="00011FE0" w:rsidRDefault="00D134C9">
          <w:pPr>
            <w:pStyle w:val="TDC2"/>
            <w:tabs>
              <w:tab w:val="right" w:leader="dot" w:pos="8494"/>
            </w:tabs>
            <w:rPr>
              <w:rFonts w:eastAsiaTheme="minorEastAsia"/>
              <w:noProof/>
              <w:lang w:eastAsia="es-UY"/>
            </w:rPr>
          </w:pPr>
          <w:hyperlink w:anchor="_Toc84694303" w:history="1">
            <w:r w:rsidR="00011FE0" w:rsidRPr="001114BD">
              <w:rPr>
                <w:rStyle w:val="Hipervnculo"/>
                <w:noProof/>
              </w:rPr>
              <w:t>Cambio de versión</w:t>
            </w:r>
            <w:r w:rsidR="00011FE0">
              <w:rPr>
                <w:noProof/>
                <w:webHidden/>
              </w:rPr>
              <w:tab/>
            </w:r>
            <w:r w:rsidR="00011FE0">
              <w:rPr>
                <w:noProof/>
                <w:webHidden/>
              </w:rPr>
              <w:fldChar w:fldCharType="begin"/>
            </w:r>
            <w:r w:rsidR="00011FE0">
              <w:rPr>
                <w:noProof/>
                <w:webHidden/>
              </w:rPr>
              <w:instrText xml:space="preserve"> PAGEREF _Toc84694303 \h </w:instrText>
            </w:r>
            <w:r w:rsidR="00011FE0">
              <w:rPr>
                <w:noProof/>
                <w:webHidden/>
              </w:rPr>
            </w:r>
            <w:r w:rsidR="00011FE0">
              <w:rPr>
                <w:noProof/>
                <w:webHidden/>
              </w:rPr>
              <w:fldChar w:fldCharType="separate"/>
            </w:r>
            <w:r w:rsidR="00011FE0">
              <w:rPr>
                <w:noProof/>
                <w:webHidden/>
              </w:rPr>
              <w:t>16</w:t>
            </w:r>
            <w:r w:rsidR="00011FE0">
              <w:rPr>
                <w:noProof/>
                <w:webHidden/>
              </w:rPr>
              <w:fldChar w:fldCharType="end"/>
            </w:r>
          </w:hyperlink>
        </w:p>
        <w:p w14:paraId="32714BC7" w14:textId="610CD014" w:rsidR="00713B8B" w:rsidRDefault="00713B8B">
          <w:r>
            <w:rPr>
              <w:b/>
              <w:bCs/>
              <w:lang w:val="es-ES"/>
            </w:rPr>
            <w:fldChar w:fldCharType="end"/>
          </w:r>
        </w:p>
      </w:sdtContent>
    </w:sdt>
    <w:p w14:paraId="22A7CB83" w14:textId="77777777" w:rsidR="006306BD" w:rsidRDefault="006306BD" w:rsidP="006306BD">
      <w:pPr>
        <w:pStyle w:val="Ttulo1"/>
      </w:pPr>
    </w:p>
    <w:p w14:paraId="508D84E1" w14:textId="77777777" w:rsidR="006306BD" w:rsidRDefault="006306BD">
      <w:pPr>
        <w:rPr>
          <w:rFonts w:asciiTheme="majorHAnsi" w:eastAsiaTheme="majorEastAsia" w:hAnsiTheme="majorHAnsi" w:cstheme="majorBidi"/>
          <w:b/>
          <w:bCs/>
          <w:color w:val="2E74B5" w:themeColor="accent1" w:themeShade="BF"/>
          <w:sz w:val="32"/>
          <w:szCs w:val="32"/>
        </w:rPr>
      </w:pPr>
      <w:r>
        <w:br w:type="page"/>
      </w:r>
    </w:p>
    <w:p w14:paraId="1684020C" w14:textId="1A3724DA" w:rsidR="001B12BC" w:rsidRPr="006306BD" w:rsidRDefault="001B12BC" w:rsidP="006306BD">
      <w:pPr>
        <w:pStyle w:val="Ttulo1"/>
      </w:pPr>
      <w:bookmarkStart w:id="0" w:name="_Toc84694288"/>
      <w:r w:rsidRPr="006306BD">
        <w:lastRenderedPageBreak/>
        <w:t>1 Introducción</w:t>
      </w:r>
      <w:bookmarkEnd w:id="0"/>
    </w:p>
    <w:p w14:paraId="37C209A5" w14:textId="595AE0B9" w:rsidR="006306BD" w:rsidRDefault="006306BD" w:rsidP="006306BD">
      <w:r>
        <w:t>El siguiente documento es una guía para la configuración del entorno de desarrollo del proyecto SAE en sus versiones 4.x.x. La guía describe la lista de elementos necesarios para instalar y como se debe proceder para compilar el código fuente.</w:t>
      </w:r>
    </w:p>
    <w:p w14:paraId="6109C5FE" w14:textId="46AE01E6" w:rsidR="006306BD" w:rsidRPr="006306BD" w:rsidRDefault="006306BD" w:rsidP="006306BD">
      <w:pPr>
        <w:pStyle w:val="Ttulo1"/>
      </w:pPr>
      <w:bookmarkStart w:id="1" w:name="__RefHeading___Toc9122_298429167"/>
      <w:bookmarkStart w:id="2" w:name="_Toc84694289"/>
      <w:r>
        <w:t xml:space="preserve">2 </w:t>
      </w:r>
      <w:r w:rsidRPr="006306BD">
        <w:t>Audiencia</w:t>
      </w:r>
      <w:bookmarkEnd w:id="1"/>
      <w:bookmarkEnd w:id="2"/>
    </w:p>
    <w:p w14:paraId="4AE038BA" w14:textId="7140D021" w:rsidR="00035183" w:rsidRPr="006306BD" w:rsidRDefault="006306BD" w:rsidP="006306BD">
      <w:pPr>
        <w:pStyle w:val="Textbody"/>
      </w:pPr>
      <w:r>
        <w:t>Desarrolladores de software o administradores de sistemas encargados de instalar y configurar SAE.</w:t>
      </w:r>
    </w:p>
    <w:p w14:paraId="37A6D4CD" w14:textId="540350F0" w:rsidR="006306BD" w:rsidRDefault="006306BD" w:rsidP="006306BD">
      <w:pPr>
        <w:pStyle w:val="Ttulo1"/>
      </w:pPr>
      <w:bookmarkStart w:id="3" w:name="_Toc84694290"/>
      <w:r>
        <w:t>3</w:t>
      </w:r>
      <w:r w:rsidR="001B12BC" w:rsidRPr="001B12BC">
        <w:t xml:space="preserve"> </w:t>
      </w:r>
      <w:r>
        <w:t>Instalación</w:t>
      </w:r>
      <w:bookmarkEnd w:id="3"/>
    </w:p>
    <w:p w14:paraId="163E9D35" w14:textId="77777777" w:rsidR="006306BD" w:rsidRDefault="006306BD" w:rsidP="006306BD">
      <w:pPr>
        <w:pStyle w:val="Ttulo2"/>
      </w:pPr>
      <w:bookmarkStart w:id="4" w:name="__RefHeading__29272_353993753"/>
      <w:bookmarkStart w:id="5" w:name="_Toc84694291"/>
      <w:r>
        <w:t>Pre-requisitos</w:t>
      </w:r>
      <w:bookmarkEnd w:id="4"/>
      <w:bookmarkEnd w:id="5"/>
    </w:p>
    <w:p w14:paraId="58EFAFA0" w14:textId="1E44E1DA" w:rsidR="006306BD" w:rsidRDefault="006306BD" w:rsidP="006306BD">
      <w:pPr>
        <w:pStyle w:val="Standard"/>
      </w:pPr>
      <w:r>
        <w:t>Antes de instalar el entorno de desarrollo es necesario instalar los siguientes componentes:</w:t>
      </w:r>
    </w:p>
    <w:p w14:paraId="7E317DE3" w14:textId="06956FD7" w:rsidR="006306BD" w:rsidRDefault="006306BD" w:rsidP="006306BD">
      <w:pPr>
        <w:pStyle w:val="Standard"/>
        <w:numPr>
          <w:ilvl w:val="0"/>
          <w:numId w:val="2"/>
        </w:numPr>
      </w:pPr>
      <w:r>
        <w:t xml:space="preserve">JDK </w:t>
      </w:r>
      <w:r w:rsidR="007E323B">
        <w:rPr>
          <w:lang w:val="en-AS"/>
        </w:rPr>
        <w:t>11</w:t>
      </w:r>
    </w:p>
    <w:p w14:paraId="4BB77BD4" w14:textId="0F4FDD58" w:rsidR="006306BD" w:rsidRDefault="006306BD" w:rsidP="006306BD">
      <w:pPr>
        <w:pStyle w:val="Standard"/>
        <w:numPr>
          <w:ilvl w:val="0"/>
          <w:numId w:val="2"/>
        </w:numPr>
      </w:pPr>
      <w:r>
        <w:t xml:space="preserve">Wildfly </w:t>
      </w:r>
      <w:r w:rsidR="007E323B">
        <w:rPr>
          <w:lang w:val="en-AS"/>
        </w:rPr>
        <w:t>24</w:t>
      </w:r>
    </w:p>
    <w:p w14:paraId="59165259" w14:textId="77777777" w:rsidR="006306BD" w:rsidRDefault="006306BD" w:rsidP="006306BD">
      <w:pPr>
        <w:pStyle w:val="Standard"/>
        <w:numPr>
          <w:ilvl w:val="0"/>
          <w:numId w:val="2"/>
        </w:numPr>
      </w:pPr>
      <w:r>
        <w:t>Maven 3.3.9 o superior</w:t>
      </w:r>
    </w:p>
    <w:p w14:paraId="48621478" w14:textId="609B0030" w:rsidR="006306BD" w:rsidRDefault="006306BD" w:rsidP="006306BD">
      <w:pPr>
        <w:pStyle w:val="Standard"/>
        <w:numPr>
          <w:ilvl w:val="0"/>
          <w:numId w:val="2"/>
        </w:numPr>
      </w:pPr>
      <w:r>
        <w:t>Apache NetBeans IDE 12.0 o Eclipse última versión</w:t>
      </w:r>
    </w:p>
    <w:p w14:paraId="75B82E43" w14:textId="77777777" w:rsidR="006306BD" w:rsidRDefault="006306BD" w:rsidP="006306BD">
      <w:pPr>
        <w:pStyle w:val="Standard"/>
      </w:pPr>
      <w:r>
        <w:t>* Se puede considerar como opcional la instalación de docker para la automatización del despliegue. Ver sección Docker.</w:t>
      </w:r>
    </w:p>
    <w:p w14:paraId="35D3A50B" w14:textId="77777777" w:rsidR="006306BD" w:rsidRDefault="006306BD" w:rsidP="006306BD">
      <w:pPr>
        <w:pStyle w:val="Ttulo2"/>
      </w:pPr>
      <w:bookmarkStart w:id="6" w:name="__RefHeading__29274_353993753"/>
      <w:bookmarkStart w:id="7" w:name="_Toc84694292"/>
      <w:r>
        <w:t>Código fuente</w:t>
      </w:r>
      <w:bookmarkEnd w:id="6"/>
      <w:bookmarkEnd w:id="7"/>
    </w:p>
    <w:p w14:paraId="136F75A2" w14:textId="77777777" w:rsidR="006306BD" w:rsidRDefault="006306BD" w:rsidP="006306BD">
      <w:pPr>
        <w:pStyle w:val="Standard"/>
      </w:pPr>
      <w:r>
        <w:t>El proyecto consta de dos aplicaciones: SAE-WEB-ADMIN y SAE-USERS, y están conformados de la siguiente manera:</w:t>
      </w:r>
    </w:p>
    <w:p w14:paraId="36008B23" w14:textId="77777777" w:rsidR="006306BD" w:rsidRDefault="006306BD" w:rsidP="006306BD">
      <w:pPr>
        <w:pStyle w:val="Standard"/>
      </w:pPr>
    </w:p>
    <w:p w14:paraId="4DE69BE6" w14:textId="77777777" w:rsidR="006306BD" w:rsidRDefault="006306BD" w:rsidP="006306BD">
      <w:pPr>
        <w:pStyle w:val="Standard"/>
      </w:pPr>
      <w:r>
        <w:t>La aplicación SAE-WEB-ADMIN está conformada por los siguientes proyectos:</w:t>
      </w:r>
    </w:p>
    <w:tbl>
      <w:tblPr>
        <w:tblW w:w="9645" w:type="dxa"/>
        <w:tblLayout w:type="fixed"/>
        <w:tblCellMar>
          <w:left w:w="10" w:type="dxa"/>
          <w:right w:w="10" w:type="dxa"/>
        </w:tblCellMar>
        <w:tblLook w:val="0000" w:firstRow="0" w:lastRow="0" w:firstColumn="0" w:lastColumn="0" w:noHBand="0" w:noVBand="0"/>
      </w:tblPr>
      <w:tblGrid>
        <w:gridCol w:w="2895"/>
        <w:gridCol w:w="6750"/>
      </w:tblGrid>
      <w:tr w:rsidR="006306BD" w14:paraId="53694D22" w14:textId="77777777" w:rsidTr="004A11E4">
        <w:tc>
          <w:tcPr>
            <w:tcW w:w="289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22F7ACC2" w14:textId="77777777" w:rsidR="006306BD" w:rsidRDefault="006306BD" w:rsidP="004A11E4">
            <w:pPr>
              <w:pStyle w:val="TableContents"/>
              <w:rPr>
                <w:b/>
                <w:bCs/>
              </w:rPr>
            </w:pPr>
            <w:r>
              <w:rPr>
                <w:b/>
                <w:bCs/>
              </w:rPr>
              <w:t>Proyecto</w:t>
            </w:r>
          </w:p>
        </w:tc>
        <w:tc>
          <w:tcPr>
            <w:tcW w:w="6750"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2AB5F07" w14:textId="77777777" w:rsidR="006306BD" w:rsidRDefault="006306BD" w:rsidP="004A11E4">
            <w:pPr>
              <w:pStyle w:val="TableContents"/>
              <w:rPr>
                <w:b/>
                <w:bCs/>
              </w:rPr>
            </w:pPr>
            <w:r>
              <w:rPr>
                <w:b/>
                <w:bCs/>
              </w:rPr>
              <w:t>Descripción</w:t>
            </w:r>
          </w:p>
        </w:tc>
      </w:tr>
      <w:tr w:rsidR="006306BD" w14:paraId="69F4BE12"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09C0F708" w14:textId="77777777" w:rsidR="006306BD" w:rsidRDefault="006306BD" w:rsidP="004A11E4">
            <w:pPr>
              <w:pStyle w:val="Standard"/>
            </w:pPr>
            <w:r>
              <w:t>SAE-Acciones</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AD1B40A" w14:textId="77777777" w:rsidR="006306BD" w:rsidRDefault="006306BD" w:rsidP="004A11E4">
            <w:pPr>
              <w:jc w:val="both"/>
              <w:rPr>
                <w:rFonts w:ascii="Arial" w:eastAsia="Arial" w:hAnsi="Arial" w:cs="Arial"/>
                <w:color w:val="000000"/>
                <w:sz w:val="20"/>
                <w:szCs w:val="20"/>
              </w:rPr>
            </w:pPr>
            <w:r>
              <w:rPr>
                <w:rFonts w:ascii="Arial" w:eastAsia="Arial" w:hAnsi="Arial" w:cs="Arial"/>
                <w:color w:val="000000"/>
                <w:sz w:val="20"/>
                <w:szCs w:val="20"/>
              </w:rPr>
              <w:t>Contiene las clases base para implementar acciones personalizadas que pueden asociarse a los recursos.</w:t>
            </w:r>
          </w:p>
        </w:tc>
      </w:tr>
      <w:tr w:rsidR="006306BD" w14:paraId="0D18F8AA"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6D2C9B98" w14:textId="77777777" w:rsidR="006306BD" w:rsidRDefault="006306BD" w:rsidP="004A11E4">
            <w:pPr>
              <w:pStyle w:val="Standard"/>
            </w:pPr>
            <w:r>
              <w:t>SAE-Autocompletados</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359F500" w14:textId="77777777" w:rsidR="006306BD" w:rsidRDefault="006306BD" w:rsidP="004A11E4">
            <w:pPr>
              <w:rPr>
                <w:rFonts w:ascii="Arial" w:eastAsia="Arial" w:hAnsi="Arial" w:cs="Arial"/>
                <w:color w:val="000000"/>
                <w:sz w:val="20"/>
                <w:szCs w:val="20"/>
              </w:rPr>
            </w:pPr>
            <w:r>
              <w:rPr>
                <w:rFonts w:ascii="Arial" w:eastAsia="Arial" w:hAnsi="Arial" w:cs="Arial"/>
                <w:color w:val="000000"/>
                <w:sz w:val="20"/>
                <w:szCs w:val="20"/>
              </w:rPr>
              <w:t>Contiene componentes para implementar autocompletados. No se utiliza en SAE v.4.x</w:t>
            </w:r>
          </w:p>
        </w:tc>
      </w:tr>
      <w:tr w:rsidR="006306BD" w14:paraId="167B2A81"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1208484F" w14:textId="77777777" w:rsidR="006306BD" w:rsidRDefault="006306BD" w:rsidP="004A11E4">
            <w:pPr>
              <w:pStyle w:val="Standard"/>
            </w:pPr>
            <w:r>
              <w:t>SAE-EAR</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2CABB2A" w14:textId="77777777" w:rsidR="006306BD" w:rsidRDefault="006306BD" w:rsidP="004A11E4">
            <w:pPr>
              <w:pStyle w:val="TableContents"/>
            </w:pPr>
            <w:r>
              <w:t>Este proyecto integra los componentes del proyecto y genera el EAR desplegable.</w:t>
            </w:r>
          </w:p>
        </w:tc>
      </w:tr>
      <w:tr w:rsidR="006306BD" w14:paraId="0504D4B8"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0E1A4E17" w14:textId="77777777" w:rsidR="006306BD" w:rsidRDefault="006306BD" w:rsidP="004A11E4">
            <w:pPr>
              <w:pStyle w:val="Standard"/>
            </w:pPr>
            <w:r>
              <w:t>SAE-EJB</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23276D0" w14:textId="77777777" w:rsidR="006306BD" w:rsidRDefault="006306BD" w:rsidP="004A11E4">
            <w:pPr>
              <w:rPr>
                <w:rFonts w:ascii="Arial" w:eastAsia="Arial" w:hAnsi="Arial" w:cs="Arial"/>
                <w:color w:val="000000"/>
                <w:sz w:val="20"/>
                <w:szCs w:val="20"/>
              </w:rPr>
            </w:pPr>
            <w:r>
              <w:rPr>
                <w:rFonts w:ascii="Arial" w:eastAsia="Arial" w:hAnsi="Arial" w:cs="Arial"/>
                <w:color w:val="000000"/>
                <w:sz w:val="20"/>
                <w:szCs w:val="20"/>
              </w:rPr>
              <w:t>Este proyecto contiene los servicios locales y externos correspondientes a la capa del negocio, tanto para el frontend como para el backend.</w:t>
            </w:r>
          </w:p>
        </w:tc>
      </w:tr>
      <w:tr w:rsidR="006306BD" w14:paraId="7C65BCDE"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25615171" w14:textId="77777777" w:rsidR="006306BD" w:rsidRDefault="006306BD" w:rsidP="004A11E4">
            <w:pPr>
              <w:pStyle w:val="Standard"/>
            </w:pPr>
            <w:r>
              <w:t>SAE-EJB-Client</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17E112D" w14:textId="77777777" w:rsidR="006306BD" w:rsidRDefault="006306BD" w:rsidP="004A11E4">
            <w:pPr>
              <w:pStyle w:val="TableContents"/>
            </w:pPr>
            <w:r>
              <w:t>Este proyecto contiene las entidades, enumerados y utilidades.</w:t>
            </w:r>
          </w:p>
        </w:tc>
      </w:tr>
      <w:tr w:rsidR="006306BD" w14:paraId="1EB3AEE7"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660B8276" w14:textId="77777777" w:rsidR="006306BD" w:rsidRDefault="006306BD" w:rsidP="004A11E4">
            <w:pPr>
              <w:pStyle w:val="Standard"/>
            </w:pPr>
            <w:r>
              <w:t>SAE-LoginModule</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298E5C5" w14:textId="77777777" w:rsidR="006306BD" w:rsidRDefault="006306BD" w:rsidP="004A11E4">
            <w:pPr>
              <w:rPr>
                <w:rFonts w:ascii="Arial" w:eastAsia="Arial" w:hAnsi="Arial" w:cs="Arial"/>
                <w:sz w:val="20"/>
                <w:szCs w:val="20"/>
              </w:rPr>
            </w:pPr>
            <w:r>
              <w:rPr>
                <w:rFonts w:ascii="Arial" w:eastAsia="Arial" w:hAnsi="Arial" w:cs="Arial"/>
                <w:sz w:val="20"/>
                <w:szCs w:val="20"/>
              </w:rPr>
              <w:t>Contiene varias implementaciones de módulos de login que se configuran en Wildfly para autenticar a los diferentes tipos de usuarios.</w:t>
            </w:r>
          </w:p>
        </w:tc>
      </w:tr>
      <w:tr w:rsidR="006306BD" w14:paraId="5C8BD028"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6E49A2D1" w14:textId="77777777" w:rsidR="006306BD" w:rsidRDefault="006306BD" w:rsidP="004A11E4">
            <w:pPr>
              <w:pStyle w:val="Standard"/>
            </w:pPr>
            <w:r>
              <w:t>SAE-Validaciones</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9F81008" w14:textId="77777777" w:rsidR="006306BD" w:rsidRDefault="006306BD" w:rsidP="004A11E4">
            <w:pPr>
              <w:jc w:val="both"/>
              <w:rPr>
                <w:rFonts w:ascii="Arial" w:eastAsia="Arial" w:hAnsi="Arial" w:cs="Arial"/>
                <w:color w:val="000000"/>
                <w:sz w:val="20"/>
                <w:szCs w:val="20"/>
              </w:rPr>
            </w:pPr>
            <w:r>
              <w:rPr>
                <w:rFonts w:ascii="Arial" w:eastAsia="Arial" w:hAnsi="Arial" w:cs="Arial"/>
                <w:color w:val="000000"/>
                <w:sz w:val="20"/>
                <w:szCs w:val="20"/>
              </w:rPr>
              <w:t>Contiene las clases base para implementar validaciones personalizadas que pueden asociarse a los recursos a la hora de crear una reserva.</w:t>
            </w:r>
          </w:p>
        </w:tc>
      </w:tr>
      <w:tr w:rsidR="006306BD" w14:paraId="24B62158"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7ABD72C8" w14:textId="77777777" w:rsidR="006306BD" w:rsidRDefault="006306BD" w:rsidP="004A11E4">
            <w:pPr>
              <w:pStyle w:val="Standard"/>
            </w:pPr>
            <w:r>
              <w:lastRenderedPageBreak/>
              <w:t>SAE-WEB</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0E96435" w14:textId="77777777" w:rsidR="006306BD" w:rsidRDefault="006306BD" w:rsidP="004A11E4">
            <w:pPr>
              <w:pStyle w:val="TableContents"/>
            </w:pPr>
            <w:r>
              <w:t>Este proyecto contiene los componentes de la interfaz web pública. Incluye cada una de las páginas (jsf y fragmentos), la lógica de presentación (managed bean) y la integración con la capa de negocio.</w:t>
            </w:r>
          </w:p>
        </w:tc>
      </w:tr>
      <w:tr w:rsidR="006306BD" w14:paraId="79BFFD39" w14:textId="77777777" w:rsidTr="004A11E4">
        <w:tc>
          <w:tcPr>
            <w:tcW w:w="2895" w:type="dxa"/>
            <w:tcBorders>
              <w:left w:val="single" w:sz="4" w:space="0" w:color="000000"/>
              <w:bottom w:val="single" w:sz="4" w:space="0" w:color="000000"/>
            </w:tcBorders>
            <w:shd w:val="clear" w:color="auto" w:fill="auto"/>
            <w:tcMar>
              <w:top w:w="55" w:type="dxa"/>
              <w:left w:w="55" w:type="dxa"/>
              <w:bottom w:w="55" w:type="dxa"/>
              <w:right w:w="55" w:type="dxa"/>
            </w:tcMar>
          </w:tcPr>
          <w:p w14:paraId="7A29E982" w14:textId="77777777" w:rsidR="006306BD" w:rsidRDefault="006306BD" w:rsidP="004A11E4">
            <w:pPr>
              <w:pStyle w:val="Standard"/>
            </w:pPr>
            <w:r>
              <w:t>SAE-WEB-Admin</w:t>
            </w:r>
          </w:p>
        </w:tc>
        <w:tc>
          <w:tcPr>
            <w:tcW w:w="675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4F01770" w14:textId="77777777" w:rsidR="006306BD" w:rsidRDefault="006306BD" w:rsidP="004A11E4">
            <w:pPr>
              <w:pStyle w:val="TableContents"/>
            </w:pPr>
            <w:r>
              <w:t>Este proyecto contiene los componentes de la interfaz web privada. Incluye cada una de las páginas (jsf y fragmentos), la lógica de presentación (managed bean) y la integración con la capa de negocio.</w:t>
            </w:r>
          </w:p>
        </w:tc>
      </w:tr>
    </w:tbl>
    <w:p w14:paraId="237D1138" w14:textId="799D5CCB" w:rsidR="006306BD" w:rsidRDefault="006306BD" w:rsidP="006306BD">
      <w:pPr>
        <w:pStyle w:val="Standard"/>
      </w:pPr>
    </w:p>
    <w:p w14:paraId="37586DC9" w14:textId="77777777" w:rsidR="00011FE0" w:rsidRDefault="00011FE0" w:rsidP="00011FE0">
      <w:pPr>
        <w:pStyle w:val="Standard"/>
      </w:pPr>
      <w:r>
        <w:t xml:space="preserve">Además, existen las siguientes librerías personalizadas que son requeridas para poder compilar la aplicación, las mismas se encuentran declaradas en los </w:t>
      </w:r>
      <w:r>
        <w:rPr>
          <w:b/>
          <w:bCs/>
        </w:rPr>
        <w:t>pom.xml</w:t>
      </w:r>
      <w:r>
        <w:t xml:space="preserve"> de algunos proyectos de la tabla anterior, y éstos son:</w:t>
      </w:r>
    </w:p>
    <w:p w14:paraId="567894C8" w14:textId="77777777" w:rsidR="00011FE0" w:rsidRDefault="00011FE0" w:rsidP="00011FE0">
      <w:pPr>
        <w:pStyle w:val="Textbody"/>
        <w:numPr>
          <w:ilvl w:val="0"/>
          <w:numId w:val="7"/>
        </w:numPr>
      </w:pPr>
      <w:r>
        <w:rPr>
          <w:b/>
          <w:bCs/>
        </w:rPr>
        <w:t>Primefaces Sofis 6.2</w:t>
      </w:r>
      <w:r>
        <w:t>: SAE utiliza una versión modificada de Primefaces 6.2 para cumplir con algunos requisitos de usabilidad de Agesic. Para esto se tomó la versión estable de Primefaces 6.2 y se modificaron los siguientes archivos:</w:t>
      </w:r>
    </w:p>
    <w:p w14:paraId="6AF0918C" w14:textId="77777777" w:rsidR="00011FE0" w:rsidRDefault="00011FE0" w:rsidP="00011FE0">
      <w:pPr>
        <w:pStyle w:val="Textbody"/>
        <w:ind w:left="737"/>
      </w:pPr>
      <w:r>
        <w:t>/PrimefacesSofis62/src/main/java/org/primefaces/component/datatable/DataTableRenderer.java</w:t>
      </w:r>
      <w:r>
        <w:br/>
        <w:t>/PrimefacesSofis62/src/main/java/org/primefaces/component/menu/BaseMenuRenderer.java /PrimefacesSofis62/src/main/java/org/primefaces/component/messages/MessagesRenderer.java /PrimefacesSofis62/src/main/java/org/primefaces/component/panelmenu/PanelMenuRenderer.java /PrimefacesSofis62/src/main/java/org/primefaces/component/selectbooleancheckbox/SelectBooleanCheckboxRenderer.java /PrimefacesSofis62/src/main/java/org/primefaces/component/selectonemenu/SelectOneMenuRenderer.java /PrimefacesSofis62/src/main/java/org/primefaces/component/tabview/TabViewRenderer.java /PrimefacesSofis62/src/main/java/org/primefaces/component/api/Pageable.java /PrimefacesSofis62/src/main/java/org/primefaces/component/paginator/PageLinkRenderer.java /PrimefacesSofis62/src/main/java/org/primefaces/component/paginator/NextPageLinkRenderer.java /PrimefacesSofis62/src/main/java/org/primefaces/component/paginator/LastPageLinkRenderer.java /PrimefacesSofis62/src/main/java/org/primefaces/component/paginator/PrevPageLinkRenderer.java /PrimefacesSofis62/src/main/java/org/primefaces/component/paginator/FirstPageLinkRenderer.java /PrimefacesSofis62/src/main/resources-maven-jsf/ui/dataTable.xml</w:t>
      </w:r>
    </w:p>
    <w:p w14:paraId="2A0CA059" w14:textId="77777777" w:rsidR="00011FE0" w:rsidRPr="007E323B" w:rsidRDefault="00011FE0" w:rsidP="00011FE0">
      <w:pPr>
        <w:pStyle w:val="Textbody"/>
        <w:ind w:firstLine="737"/>
        <w:rPr>
          <w:lang w:val="en-US"/>
        </w:rPr>
      </w:pPr>
      <w:r w:rsidRPr="007E323B">
        <w:rPr>
          <w:lang w:val="en-US"/>
        </w:rPr>
        <w:t>/PrimefacesSofis62/src/main/resources-maven-jsf/ui/dataGrid.xml</w:t>
      </w:r>
    </w:p>
    <w:p w14:paraId="41702CCE" w14:textId="77777777" w:rsidR="00011FE0" w:rsidRPr="007E323B" w:rsidRDefault="00011FE0" w:rsidP="00011FE0">
      <w:pPr>
        <w:pStyle w:val="Textbody"/>
        <w:ind w:firstLine="737"/>
        <w:rPr>
          <w:lang w:val="en-US"/>
        </w:rPr>
      </w:pPr>
      <w:r w:rsidRPr="007E323B">
        <w:rPr>
          <w:lang w:val="en-US"/>
        </w:rPr>
        <w:t>/PrimefacesSofis62/src/main/resources-maven-jsf/ui/dataList.xml</w:t>
      </w:r>
    </w:p>
    <w:p w14:paraId="0773B6B4" w14:textId="77777777" w:rsidR="00011FE0" w:rsidRPr="007E323B" w:rsidRDefault="00011FE0" w:rsidP="00011FE0">
      <w:pPr>
        <w:pStyle w:val="Textbody"/>
        <w:ind w:firstLine="737"/>
        <w:rPr>
          <w:lang w:val="en-US"/>
        </w:rPr>
      </w:pPr>
      <w:r w:rsidRPr="007E323B">
        <w:rPr>
          <w:lang w:val="en-US"/>
        </w:rPr>
        <w:lastRenderedPageBreak/>
        <w:t>/PrimefacesSofis62/src/main/resources-maven-jsf/ui/treeTable.xml</w:t>
      </w:r>
    </w:p>
    <w:p w14:paraId="7D34BF06" w14:textId="77777777" w:rsidR="00011FE0" w:rsidRDefault="00011FE0" w:rsidP="00011FE0">
      <w:pPr>
        <w:pStyle w:val="Textbody"/>
        <w:ind w:left="737"/>
      </w:pPr>
      <w:r>
        <w:t xml:space="preserve">Nota: algunas clases de Primefaces (las que conforman el dominio) se construyen dinámicamente a partir de los XMLs al compilar, y también se actualiza automáticamente el archivo primefaces-p.taglib.xml. Si se hace algún cambio a los XMLs del dominio y se vuelve a construir se debe copiar el archivo primefaces-p.taglib.xml actualizado a la carpeta WEB-INF de ambos proyectos web de CEIP SAE. Para poder compilar esta versión modificada de Primefaces hay que instalar primero Primefaces Maven Plugin: git clone </w:t>
      </w:r>
      <w:hyperlink r:id="rId9" w:history="1">
        <w:r>
          <w:t>https://github.com/primefaces/maven-jsf-plugin.git</w:t>
        </w:r>
      </w:hyperlink>
      <w:r>
        <w:t xml:space="preserve"> cd maven-jsf-plugin mvn clean install.</w:t>
      </w:r>
    </w:p>
    <w:p w14:paraId="6B914CC0" w14:textId="77777777" w:rsidR="00011FE0" w:rsidRDefault="00011FE0" w:rsidP="00011FE0">
      <w:pPr>
        <w:pStyle w:val="Textbody"/>
        <w:numPr>
          <w:ilvl w:val="0"/>
          <w:numId w:val="8"/>
        </w:numPr>
      </w:pPr>
      <w:r>
        <w:rPr>
          <w:b/>
          <w:bCs/>
        </w:rPr>
        <w:t>ImmOpenCSVExt</w:t>
      </w:r>
      <w:r>
        <w:t>: desarrollada por la IM para SAE original.</w:t>
      </w:r>
    </w:p>
    <w:p w14:paraId="403A6074" w14:textId="77777777" w:rsidR="00011FE0" w:rsidRDefault="00011FE0" w:rsidP="00011FE0">
      <w:pPr>
        <w:pStyle w:val="Standard"/>
      </w:pPr>
      <w:r>
        <w:rPr>
          <w:b/>
          <w:bCs/>
        </w:rPr>
        <w:t>Nota importante:</w:t>
      </w:r>
      <w:r>
        <w:t xml:space="preserve"> Estas librerías se encuentra en la siguiente ruta </w:t>
      </w:r>
      <w:r>
        <w:rPr>
          <w:b/>
          <w:bCs/>
        </w:rPr>
        <w:t>SAE-Modulos/libs/</w:t>
      </w:r>
      <w:r>
        <w:t xml:space="preserve"> .</w:t>
      </w:r>
    </w:p>
    <w:p w14:paraId="1A9321FA" w14:textId="77777777" w:rsidR="00011FE0" w:rsidRDefault="00011FE0" w:rsidP="00011FE0">
      <w:pPr>
        <w:pStyle w:val="Standard"/>
      </w:pPr>
    </w:p>
    <w:p w14:paraId="198B3383" w14:textId="77777777" w:rsidR="00011FE0" w:rsidRDefault="00011FE0" w:rsidP="00011FE0">
      <w:pPr>
        <w:pStyle w:val="Standard"/>
      </w:pPr>
      <w:r>
        <w:t xml:space="preserve">Adicionalmente a las dos librerías antes mencionadas, en la carpeta: </w:t>
      </w:r>
      <w:r>
        <w:rPr>
          <w:b/>
          <w:bCs/>
        </w:rPr>
        <w:t>SAE-Modulos/libs/</w:t>
      </w:r>
      <w:r>
        <w:t xml:space="preserve"> , existe una librería más que es requerida para poder compilar la aplicación, está es: </w:t>
      </w:r>
      <w:r>
        <w:rPr>
          <w:b/>
          <w:bCs/>
        </w:rPr>
        <w:t>olap4j-0.9.7.309-JS-3.</w:t>
      </w:r>
    </w:p>
    <w:p w14:paraId="0C43EB34" w14:textId="77777777" w:rsidR="00011FE0" w:rsidRDefault="00011FE0" w:rsidP="00011FE0">
      <w:pPr>
        <w:pStyle w:val="Standard"/>
      </w:pPr>
      <w:r>
        <w:t>La misma es requerida por la dependencia: j</w:t>
      </w:r>
      <w:r>
        <w:rPr>
          <w:b/>
          <w:bCs/>
        </w:rPr>
        <w:t>asperreports-5.6.1</w:t>
      </w:r>
      <w:r>
        <w:t xml:space="preserve"> (especificada en el archivo </w:t>
      </w:r>
      <w:r>
        <w:rPr>
          <w:b/>
          <w:bCs/>
        </w:rPr>
        <w:t xml:space="preserve">pom.xml </w:t>
      </w:r>
      <w:r>
        <w:t xml:space="preserve">del proyecto </w:t>
      </w:r>
      <w:r>
        <w:rPr>
          <w:b/>
          <w:bCs/>
        </w:rPr>
        <w:t xml:space="preserve">sae-ejb-client) </w:t>
      </w:r>
      <w:r>
        <w:t xml:space="preserve">debido a que en los repositorios externos de maven ya no se encuentra disponible, esta debe ser almacenada manualmente en el repositorio local de maven como se explica en la sección: </w:t>
      </w:r>
      <w:r w:rsidR="00D134C9">
        <w:fldChar w:fldCharType="begin"/>
      </w:r>
      <w:r w:rsidR="00D134C9">
        <w:instrText xml:space="preserve"> REF __RefHeading__28539_541717444 </w:instrText>
      </w:r>
      <w:r w:rsidR="00D134C9">
        <w:fldChar w:fldCharType="separate"/>
      </w:r>
      <w:r>
        <w:t>Compilación usando Maven en la línea de comandos</w:t>
      </w:r>
      <w:r w:rsidR="00D134C9">
        <w:fldChar w:fldCharType="end"/>
      </w:r>
      <w:r>
        <w:t>.</w:t>
      </w:r>
    </w:p>
    <w:p w14:paraId="48BCAD83" w14:textId="77777777" w:rsidR="00011FE0" w:rsidRDefault="00011FE0" w:rsidP="006306BD">
      <w:pPr>
        <w:pStyle w:val="Standard"/>
      </w:pPr>
    </w:p>
    <w:p w14:paraId="79A5086B" w14:textId="1333659D" w:rsidR="006306BD" w:rsidRDefault="006306BD" w:rsidP="006306BD">
      <w:pPr>
        <w:pStyle w:val="Standard"/>
      </w:pPr>
      <w:r>
        <w:t>Además, los siguientes dos proyectos también son requeridos por la aplicación, pero no forman parte de ella, sino que se utilizan como librerías adicionales en el servidor de aplicaciones Wildfly:</w:t>
      </w:r>
    </w:p>
    <w:p w14:paraId="4B40DE7E" w14:textId="77777777" w:rsidR="006306BD" w:rsidRDefault="006306BD" w:rsidP="006306BD">
      <w:pPr>
        <w:pStyle w:val="Standard"/>
        <w:numPr>
          <w:ilvl w:val="2"/>
          <w:numId w:val="3"/>
        </w:numPr>
      </w:pPr>
      <w:r>
        <w:t>SAE-LoginModule</w:t>
      </w:r>
    </w:p>
    <w:p w14:paraId="12A457BA" w14:textId="77777777" w:rsidR="006306BD" w:rsidRDefault="006306BD" w:rsidP="006306BD">
      <w:pPr>
        <w:pStyle w:val="Standard"/>
        <w:numPr>
          <w:ilvl w:val="2"/>
          <w:numId w:val="3"/>
        </w:numPr>
      </w:pPr>
      <w:r>
        <w:t>IDURUGUAY-LoginModule</w:t>
      </w:r>
    </w:p>
    <w:p w14:paraId="45C626C7" w14:textId="77777777" w:rsidR="006306BD" w:rsidRDefault="006306BD" w:rsidP="006306BD">
      <w:pPr>
        <w:pStyle w:val="Standard"/>
      </w:pPr>
    </w:p>
    <w:p w14:paraId="5DCA8093" w14:textId="77777777" w:rsidR="006306BD" w:rsidRDefault="006306BD" w:rsidP="006306BD">
      <w:pPr>
        <w:pStyle w:val="Standard"/>
      </w:pPr>
      <w:r>
        <w:t>La aplicación SAE-USERS está conformada por los siguientes proyectos:</w:t>
      </w:r>
    </w:p>
    <w:tbl>
      <w:tblPr>
        <w:tblW w:w="9628" w:type="dxa"/>
        <w:tblLayout w:type="fixed"/>
        <w:tblCellMar>
          <w:left w:w="10" w:type="dxa"/>
          <w:right w:w="10" w:type="dxa"/>
        </w:tblCellMar>
        <w:tblLook w:val="0000" w:firstRow="0" w:lastRow="0" w:firstColumn="0" w:lastColumn="0" w:noHBand="0" w:noVBand="0"/>
      </w:tblPr>
      <w:tblGrid>
        <w:gridCol w:w="2891"/>
        <w:gridCol w:w="6737"/>
      </w:tblGrid>
      <w:tr w:rsidR="006306BD" w14:paraId="38351FB4" w14:textId="77777777" w:rsidTr="004A11E4">
        <w:tc>
          <w:tcPr>
            <w:tcW w:w="2891"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3CB370E7" w14:textId="77777777" w:rsidR="006306BD" w:rsidRDefault="006306BD" w:rsidP="004A11E4">
            <w:pPr>
              <w:pStyle w:val="TableContents"/>
              <w:rPr>
                <w:b/>
                <w:bCs/>
              </w:rPr>
            </w:pPr>
            <w:r>
              <w:rPr>
                <w:b/>
                <w:bCs/>
              </w:rPr>
              <w:t>Proyecto</w:t>
            </w:r>
          </w:p>
        </w:tc>
        <w:tc>
          <w:tcPr>
            <w:tcW w:w="6737"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AFF1E2A" w14:textId="77777777" w:rsidR="006306BD" w:rsidRDefault="006306BD" w:rsidP="004A11E4">
            <w:pPr>
              <w:pStyle w:val="TableContents"/>
              <w:rPr>
                <w:b/>
                <w:bCs/>
              </w:rPr>
            </w:pPr>
            <w:r>
              <w:rPr>
                <w:b/>
                <w:bCs/>
              </w:rPr>
              <w:t>Descripción</w:t>
            </w:r>
          </w:p>
        </w:tc>
      </w:tr>
      <w:tr w:rsidR="006306BD" w14:paraId="4180C795" w14:textId="77777777" w:rsidTr="004A11E4">
        <w:tc>
          <w:tcPr>
            <w:tcW w:w="2891" w:type="dxa"/>
            <w:tcBorders>
              <w:left w:val="single" w:sz="4" w:space="0" w:color="000000"/>
              <w:bottom w:val="single" w:sz="4" w:space="0" w:color="000000"/>
            </w:tcBorders>
            <w:shd w:val="clear" w:color="auto" w:fill="auto"/>
            <w:tcMar>
              <w:top w:w="55" w:type="dxa"/>
              <w:left w:w="55" w:type="dxa"/>
              <w:bottom w:w="55" w:type="dxa"/>
              <w:right w:w="55" w:type="dxa"/>
            </w:tcMar>
          </w:tcPr>
          <w:p w14:paraId="690E0C30" w14:textId="77777777" w:rsidR="006306BD" w:rsidRDefault="006306BD" w:rsidP="004A11E4">
            <w:pPr>
              <w:pStyle w:val="Standard"/>
            </w:pPr>
            <w:r>
              <w:t>SAE-Users-Web</w:t>
            </w:r>
          </w:p>
          <w:p w14:paraId="5AF6786F" w14:textId="77777777" w:rsidR="006306BD" w:rsidRDefault="006306BD" w:rsidP="004A11E4">
            <w:pPr>
              <w:pStyle w:val="Standard"/>
            </w:pPr>
          </w:p>
        </w:tc>
        <w:tc>
          <w:tcPr>
            <w:tcW w:w="673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C7722DA" w14:textId="77777777" w:rsidR="006306BD" w:rsidRDefault="006306BD" w:rsidP="004A11E4">
            <w:pPr>
              <w:pStyle w:val="TableContents"/>
            </w:pPr>
            <w:r>
              <w:t>Este proyecto contiene los componentes de la interfaz web pública. Incluye cada una de las páginas (jsf y fragmentos), la lógica de presentación (managed bean) y la integración con la capa de negocio.</w:t>
            </w:r>
          </w:p>
        </w:tc>
      </w:tr>
      <w:tr w:rsidR="006306BD" w14:paraId="173FB18D" w14:textId="77777777" w:rsidTr="004A11E4">
        <w:tc>
          <w:tcPr>
            <w:tcW w:w="2891" w:type="dxa"/>
            <w:tcBorders>
              <w:left w:val="single" w:sz="4" w:space="0" w:color="000000"/>
              <w:bottom w:val="single" w:sz="4" w:space="0" w:color="000000"/>
            </w:tcBorders>
            <w:shd w:val="clear" w:color="auto" w:fill="auto"/>
            <w:tcMar>
              <w:top w:w="55" w:type="dxa"/>
              <w:left w:w="55" w:type="dxa"/>
              <w:bottom w:w="55" w:type="dxa"/>
              <w:right w:w="55" w:type="dxa"/>
            </w:tcMar>
          </w:tcPr>
          <w:p w14:paraId="0475766D" w14:textId="77777777" w:rsidR="006306BD" w:rsidRDefault="006306BD" w:rsidP="004A11E4">
            <w:pPr>
              <w:pStyle w:val="Standard"/>
            </w:pPr>
            <w:r>
              <w:t>SAE-Users-Utils</w:t>
            </w:r>
          </w:p>
          <w:p w14:paraId="294CD82A" w14:textId="77777777" w:rsidR="006306BD" w:rsidRDefault="006306BD" w:rsidP="004A11E4">
            <w:pPr>
              <w:pStyle w:val="Standard"/>
            </w:pPr>
          </w:p>
        </w:tc>
        <w:tc>
          <w:tcPr>
            <w:tcW w:w="673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40D8F50" w14:textId="77777777" w:rsidR="006306BD" w:rsidRDefault="006306BD" w:rsidP="004A11E4">
            <w:pPr>
              <w:pStyle w:val="TableContents"/>
            </w:pPr>
            <w:r>
              <w:t>Contiene clases de utilidades.</w:t>
            </w:r>
          </w:p>
        </w:tc>
      </w:tr>
      <w:tr w:rsidR="006306BD" w14:paraId="33D2B5D4" w14:textId="77777777" w:rsidTr="004A11E4">
        <w:tc>
          <w:tcPr>
            <w:tcW w:w="2891" w:type="dxa"/>
            <w:tcBorders>
              <w:left w:val="single" w:sz="4" w:space="0" w:color="000000"/>
              <w:bottom w:val="single" w:sz="4" w:space="0" w:color="000000"/>
            </w:tcBorders>
            <w:shd w:val="clear" w:color="auto" w:fill="auto"/>
            <w:tcMar>
              <w:top w:w="55" w:type="dxa"/>
              <w:left w:w="55" w:type="dxa"/>
              <w:bottom w:w="55" w:type="dxa"/>
              <w:right w:w="55" w:type="dxa"/>
            </w:tcMar>
          </w:tcPr>
          <w:p w14:paraId="018B3EA0" w14:textId="77777777" w:rsidR="006306BD" w:rsidRDefault="006306BD" w:rsidP="004A11E4">
            <w:pPr>
              <w:pStyle w:val="Standard"/>
            </w:pPr>
            <w:r>
              <w:t>SAE-Users-Dao</w:t>
            </w:r>
          </w:p>
          <w:p w14:paraId="55EE2FC7" w14:textId="77777777" w:rsidR="006306BD" w:rsidRDefault="006306BD" w:rsidP="004A11E4">
            <w:pPr>
              <w:pStyle w:val="Standard"/>
            </w:pPr>
          </w:p>
        </w:tc>
        <w:tc>
          <w:tcPr>
            <w:tcW w:w="673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DABD337" w14:textId="77777777" w:rsidR="006306BD" w:rsidRDefault="006306BD" w:rsidP="004A11E4">
            <w:pPr>
              <w:pStyle w:val="TableContents"/>
            </w:pPr>
            <w:r>
              <w:t>Este proyecto contiene los componentes necesarios para la comunicación con la base de datos.</w:t>
            </w:r>
          </w:p>
        </w:tc>
      </w:tr>
      <w:tr w:rsidR="006306BD" w14:paraId="1203A1DE" w14:textId="77777777" w:rsidTr="004A11E4">
        <w:tc>
          <w:tcPr>
            <w:tcW w:w="2891" w:type="dxa"/>
            <w:tcBorders>
              <w:left w:val="single" w:sz="4" w:space="0" w:color="000000"/>
              <w:bottom w:val="single" w:sz="4" w:space="0" w:color="000000"/>
            </w:tcBorders>
            <w:shd w:val="clear" w:color="auto" w:fill="auto"/>
            <w:tcMar>
              <w:top w:w="55" w:type="dxa"/>
              <w:left w:w="55" w:type="dxa"/>
              <w:bottom w:w="55" w:type="dxa"/>
              <w:right w:w="55" w:type="dxa"/>
            </w:tcMar>
          </w:tcPr>
          <w:p w14:paraId="35965F7B" w14:textId="77777777" w:rsidR="006306BD" w:rsidRDefault="006306BD" w:rsidP="004A11E4">
            <w:pPr>
              <w:pStyle w:val="Standard"/>
            </w:pPr>
            <w:r>
              <w:t>SAE-Users-Ear</w:t>
            </w:r>
          </w:p>
          <w:p w14:paraId="64D9C6E0" w14:textId="77777777" w:rsidR="006306BD" w:rsidRDefault="006306BD" w:rsidP="004A11E4">
            <w:pPr>
              <w:pStyle w:val="Standard"/>
            </w:pPr>
          </w:p>
        </w:tc>
        <w:tc>
          <w:tcPr>
            <w:tcW w:w="673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1AF6D5F" w14:textId="77777777" w:rsidR="006306BD" w:rsidRDefault="006306BD" w:rsidP="004A11E4">
            <w:pPr>
              <w:pStyle w:val="TableContents"/>
            </w:pPr>
            <w:r>
              <w:t>Este proyecto integra los componentes del proyecto y genera el EAR desplegable.</w:t>
            </w:r>
          </w:p>
        </w:tc>
      </w:tr>
      <w:tr w:rsidR="006306BD" w14:paraId="300C3EC2" w14:textId="77777777" w:rsidTr="004A11E4">
        <w:tc>
          <w:tcPr>
            <w:tcW w:w="2891" w:type="dxa"/>
            <w:tcBorders>
              <w:left w:val="single" w:sz="4" w:space="0" w:color="000000"/>
              <w:bottom w:val="single" w:sz="4" w:space="0" w:color="000000"/>
            </w:tcBorders>
            <w:shd w:val="clear" w:color="auto" w:fill="auto"/>
            <w:tcMar>
              <w:top w:w="55" w:type="dxa"/>
              <w:left w:w="55" w:type="dxa"/>
              <w:bottom w:w="55" w:type="dxa"/>
              <w:right w:w="55" w:type="dxa"/>
            </w:tcMar>
          </w:tcPr>
          <w:p w14:paraId="306578A6" w14:textId="77777777" w:rsidR="006306BD" w:rsidRDefault="006306BD" w:rsidP="004A11E4">
            <w:pPr>
              <w:pStyle w:val="Standard"/>
            </w:pPr>
            <w:r>
              <w:lastRenderedPageBreak/>
              <w:t>SAE-Users-Ejb</w:t>
            </w:r>
          </w:p>
          <w:p w14:paraId="3FD23838" w14:textId="77777777" w:rsidR="006306BD" w:rsidRDefault="006306BD" w:rsidP="004A11E4">
            <w:pPr>
              <w:pStyle w:val="Standard"/>
            </w:pPr>
          </w:p>
        </w:tc>
        <w:tc>
          <w:tcPr>
            <w:tcW w:w="673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7EC393DB" w14:textId="77777777" w:rsidR="006306BD" w:rsidRDefault="006306BD" w:rsidP="004A11E4">
            <w:pPr>
              <w:rPr>
                <w:rFonts w:ascii="Arial" w:eastAsia="Arial" w:hAnsi="Arial" w:cs="Arial"/>
                <w:color w:val="000000"/>
                <w:sz w:val="20"/>
                <w:szCs w:val="20"/>
              </w:rPr>
            </w:pPr>
            <w:r>
              <w:rPr>
                <w:rFonts w:ascii="Arial" w:eastAsia="Arial" w:hAnsi="Arial" w:cs="Arial"/>
                <w:color w:val="000000"/>
                <w:sz w:val="20"/>
                <w:szCs w:val="20"/>
              </w:rPr>
              <w:t>Este proyecto contiene los servicios correspondientes a la capa del negocio.</w:t>
            </w:r>
          </w:p>
        </w:tc>
      </w:tr>
      <w:tr w:rsidR="006306BD" w14:paraId="1C94B89F" w14:textId="77777777" w:rsidTr="004A11E4">
        <w:tc>
          <w:tcPr>
            <w:tcW w:w="2891" w:type="dxa"/>
            <w:tcBorders>
              <w:left w:val="single" w:sz="4" w:space="0" w:color="000000"/>
              <w:bottom w:val="single" w:sz="4" w:space="0" w:color="000000"/>
            </w:tcBorders>
            <w:shd w:val="clear" w:color="auto" w:fill="auto"/>
            <w:tcMar>
              <w:top w:w="55" w:type="dxa"/>
              <w:left w:w="55" w:type="dxa"/>
              <w:bottom w:w="55" w:type="dxa"/>
              <w:right w:w="55" w:type="dxa"/>
            </w:tcMar>
          </w:tcPr>
          <w:p w14:paraId="60D0583D" w14:textId="77777777" w:rsidR="006306BD" w:rsidRDefault="006306BD" w:rsidP="004A11E4">
            <w:pPr>
              <w:pStyle w:val="Standard"/>
            </w:pPr>
            <w:r>
              <w:t>SAE-Users-Entities</w:t>
            </w:r>
          </w:p>
          <w:p w14:paraId="33D60C1B" w14:textId="77777777" w:rsidR="006306BD" w:rsidRDefault="006306BD" w:rsidP="004A11E4">
            <w:pPr>
              <w:pStyle w:val="Standard"/>
            </w:pPr>
          </w:p>
        </w:tc>
        <w:tc>
          <w:tcPr>
            <w:tcW w:w="673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59B2986" w14:textId="77777777" w:rsidR="006306BD" w:rsidRDefault="006306BD" w:rsidP="004A11E4">
            <w:pPr>
              <w:pStyle w:val="TableContents"/>
            </w:pPr>
            <w:r>
              <w:t>Este proyecto contiene los componentes de la capa de datos.</w:t>
            </w:r>
          </w:p>
        </w:tc>
      </w:tr>
      <w:tr w:rsidR="006306BD" w14:paraId="207A7F98" w14:textId="77777777" w:rsidTr="004A11E4">
        <w:trPr>
          <w:trHeight w:val="570"/>
        </w:trPr>
        <w:tc>
          <w:tcPr>
            <w:tcW w:w="2891" w:type="dxa"/>
            <w:tcBorders>
              <w:left w:val="single" w:sz="4" w:space="0" w:color="000000"/>
              <w:bottom w:val="single" w:sz="4" w:space="0" w:color="000000"/>
            </w:tcBorders>
            <w:shd w:val="clear" w:color="auto" w:fill="auto"/>
            <w:tcMar>
              <w:top w:w="55" w:type="dxa"/>
              <w:left w:w="55" w:type="dxa"/>
              <w:bottom w:w="55" w:type="dxa"/>
              <w:right w:w="55" w:type="dxa"/>
            </w:tcMar>
          </w:tcPr>
          <w:p w14:paraId="107B756B" w14:textId="77777777" w:rsidR="006306BD" w:rsidRDefault="006306BD" w:rsidP="004A11E4">
            <w:pPr>
              <w:pStyle w:val="Standard"/>
            </w:pPr>
            <w:r>
              <w:t>SAE-Users-Exception</w:t>
            </w:r>
          </w:p>
          <w:p w14:paraId="6B54528D" w14:textId="77777777" w:rsidR="006306BD" w:rsidRDefault="006306BD" w:rsidP="004A11E4">
            <w:pPr>
              <w:pStyle w:val="Standard"/>
            </w:pPr>
          </w:p>
          <w:p w14:paraId="1CEFCC68" w14:textId="77777777" w:rsidR="006306BD" w:rsidRDefault="006306BD" w:rsidP="004A11E4">
            <w:pPr>
              <w:pStyle w:val="Standard"/>
            </w:pPr>
          </w:p>
        </w:tc>
        <w:tc>
          <w:tcPr>
            <w:tcW w:w="673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6817BE3" w14:textId="77777777" w:rsidR="006306BD" w:rsidRDefault="006306BD" w:rsidP="004A11E4">
            <w:pPr>
              <w:pStyle w:val="TableContents"/>
            </w:pPr>
            <w:r>
              <w:t>Este proyecto contiene clases de utilidades genéricas.</w:t>
            </w:r>
          </w:p>
        </w:tc>
      </w:tr>
      <w:tr w:rsidR="006306BD" w14:paraId="7AB39904" w14:textId="77777777" w:rsidTr="004A11E4">
        <w:tc>
          <w:tcPr>
            <w:tcW w:w="2891" w:type="dxa"/>
            <w:tcBorders>
              <w:left w:val="single" w:sz="4" w:space="0" w:color="000000"/>
              <w:bottom w:val="single" w:sz="4" w:space="0" w:color="000000"/>
            </w:tcBorders>
            <w:shd w:val="clear" w:color="auto" w:fill="auto"/>
            <w:tcMar>
              <w:top w:w="55" w:type="dxa"/>
              <w:left w:w="55" w:type="dxa"/>
              <w:bottom w:w="55" w:type="dxa"/>
              <w:right w:w="55" w:type="dxa"/>
            </w:tcMar>
          </w:tcPr>
          <w:p w14:paraId="167DB2AD" w14:textId="77777777" w:rsidR="006306BD" w:rsidRDefault="006306BD" w:rsidP="004A11E4">
            <w:pPr>
              <w:pStyle w:val="Standard"/>
            </w:pPr>
            <w:r>
              <w:t>SAE-Users-Code</w:t>
            </w:r>
          </w:p>
        </w:tc>
        <w:tc>
          <w:tcPr>
            <w:tcW w:w="673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F3C631F" w14:textId="77777777" w:rsidR="006306BD" w:rsidRDefault="006306BD" w:rsidP="004A11E4">
            <w:pPr>
              <w:pStyle w:val="TableContents"/>
            </w:pPr>
            <w:r>
              <w:t>Este proyecto es el proyecto padre, donde se declaran todos los demás proyectos y sirve para hacer un compilado de todos estos.</w:t>
            </w:r>
          </w:p>
        </w:tc>
      </w:tr>
    </w:tbl>
    <w:p w14:paraId="570218ED" w14:textId="77777777" w:rsidR="006306BD" w:rsidRDefault="006306BD" w:rsidP="006306BD">
      <w:pPr>
        <w:pStyle w:val="Standard"/>
      </w:pPr>
    </w:p>
    <w:p w14:paraId="050D6DCE" w14:textId="77777777" w:rsidR="006306BD" w:rsidRDefault="006306BD">
      <w:pPr>
        <w:rPr>
          <w:rFonts w:asciiTheme="majorHAnsi" w:eastAsiaTheme="majorEastAsia" w:hAnsiTheme="majorHAnsi" w:cstheme="majorBidi"/>
          <w:color w:val="2E74B5" w:themeColor="accent1" w:themeShade="BF"/>
          <w:sz w:val="26"/>
          <w:szCs w:val="26"/>
        </w:rPr>
      </w:pPr>
      <w:bookmarkStart w:id="8" w:name="__RefHeading__27434_353993753"/>
      <w:r>
        <w:br w:type="page"/>
      </w:r>
    </w:p>
    <w:p w14:paraId="06831A49" w14:textId="7772AAC0" w:rsidR="006306BD" w:rsidRDefault="006306BD" w:rsidP="006306BD">
      <w:pPr>
        <w:pStyle w:val="Ttulo2"/>
      </w:pPr>
      <w:bookmarkStart w:id="9" w:name="_Toc84694293"/>
      <w:r>
        <w:lastRenderedPageBreak/>
        <w:t>Entorno de desarrollo – Maven/Netbeans</w:t>
      </w:r>
      <w:bookmarkEnd w:id="8"/>
      <w:bookmarkEnd w:id="9"/>
    </w:p>
    <w:p w14:paraId="6E94225B" w14:textId="572311E7" w:rsidR="006306BD" w:rsidRDefault="006306BD" w:rsidP="006306BD">
      <w:pPr>
        <w:pStyle w:val="Standard"/>
      </w:pPr>
      <w:r>
        <w:t>Los proyectos que componen la aplicación son compilados usando la herramienta Maven, y proveen un script pom.xml para dicha tarea. La compilación puede ser realizada directamente en la línea de comandos o puede utilizarse el entorno de desarrollo integrado Netbeans o Eclipse. En la raíz de cada aplicación existe un archivo POM Padre que se encarga de gestionar el compilado de todos los proyectos que componen cada aplicación.</w:t>
      </w:r>
    </w:p>
    <w:p w14:paraId="43F6F3F8" w14:textId="77777777" w:rsidR="006306BD" w:rsidRDefault="006306BD" w:rsidP="006306BD">
      <w:pPr>
        <w:pStyle w:val="Standard"/>
      </w:pPr>
    </w:p>
    <w:p w14:paraId="73FA551F" w14:textId="152C20CE" w:rsidR="006306BD" w:rsidRDefault="006306BD" w:rsidP="006306BD">
      <w:pPr>
        <w:pStyle w:val="Ttulo3"/>
      </w:pPr>
      <w:bookmarkStart w:id="10" w:name="__RefHeading__27436_353993753"/>
      <w:bookmarkStart w:id="11" w:name="_Toc84694294"/>
      <w:r>
        <w:t xml:space="preserve">Configuración del </w:t>
      </w:r>
      <w:bookmarkEnd w:id="10"/>
      <w:r>
        <w:t>NetBeans</w:t>
      </w:r>
      <w:bookmarkEnd w:id="11"/>
    </w:p>
    <w:p w14:paraId="65A072E8" w14:textId="77777777" w:rsidR="006306BD" w:rsidRDefault="006306BD" w:rsidP="006306BD">
      <w:pPr>
        <w:pStyle w:val="Standard"/>
      </w:pPr>
    </w:p>
    <w:p w14:paraId="576516CE" w14:textId="77777777" w:rsidR="006306BD" w:rsidRDefault="006306BD" w:rsidP="006306BD">
      <w:pPr>
        <w:pStyle w:val="Standard"/>
      </w:pPr>
      <w:r>
        <w:t>Se utiliza Netbeans 12.x para el desarrollo del sistema. A los efectos de la guía, utilizaremos Netbeans 12.0. A continuación se detallan los pasos a seguir para su instalación:</w:t>
      </w:r>
    </w:p>
    <w:p w14:paraId="5C28C596" w14:textId="77777777" w:rsidR="006306BD" w:rsidRDefault="006306BD" w:rsidP="006306BD">
      <w:pPr>
        <w:pStyle w:val="Standard"/>
      </w:pPr>
      <w:r>
        <w:t>Ubuntu:</w:t>
      </w:r>
    </w:p>
    <w:p w14:paraId="2330E2C9" w14:textId="77777777" w:rsidR="006306BD" w:rsidRDefault="006306BD" w:rsidP="006306BD">
      <w:pPr>
        <w:pStyle w:val="Standard"/>
      </w:pPr>
      <w:r>
        <w:t>Paso 1: Ingresar a la consola de comandos (Ctrl+Alt+t).</w:t>
      </w:r>
    </w:p>
    <w:p w14:paraId="257903F3" w14:textId="77777777" w:rsidR="006306BD" w:rsidRDefault="006306BD" w:rsidP="006306BD">
      <w:pPr>
        <w:pStyle w:val="Standard"/>
      </w:pPr>
      <w:r>
        <w:t>Paso 2: Descargar el archivo Apache-NetBeans-12.0-bin-linux-x64.sh ejecutando el siguiente comando: wget -c https://downloads.apache.org/netbeans/netbeans/12.0/Apache-NetBeans-12.0-bin-linux-x64.sh</w:t>
      </w:r>
    </w:p>
    <w:p w14:paraId="2E994D55" w14:textId="77777777" w:rsidR="006306BD" w:rsidRDefault="006306BD" w:rsidP="006306BD">
      <w:pPr>
        <w:pStyle w:val="Standard"/>
      </w:pPr>
      <w:r>
        <w:t>Paso 3: En la consola posicionarse en la carpeta donde se descargó el archivo.</w:t>
      </w:r>
    </w:p>
    <w:p w14:paraId="4A38775E" w14:textId="77777777" w:rsidR="006306BD" w:rsidRDefault="006306BD" w:rsidP="006306BD">
      <w:pPr>
        <w:pStyle w:val="Standard"/>
      </w:pPr>
      <w:r>
        <w:t>Paso 4: Ejecutar los siguientes comandos:</w:t>
      </w:r>
    </w:p>
    <w:p w14:paraId="7348218B" w14:textId="77777777" w:rsidR="006306BD" w:rsidRDefault="006306BD" w:rsidP="006306BD">
      <w:pPr>
        <w:pStyle w:val="Standard"/>
        <w:numPr>
          <w:ilvl w:val="0"/>
          <w:numId w:val="4"/>
        </w:numPr>
        <w:rPr>
          <w:lang w:val="en-GB"/>
        </w:rPr>
      </w:pPr>
      <w:r>
        <w:rPr>
          <w:lang w:val="en-GB"/>
        </w:rPr>
        <w:t>chmod +x Apache-NetBeans-12.0-bin-linux-x64.sh</w:t>
      </w:r>
    </w:p>
    <w:p w14:paraId="313BCDE1" w14:textId="77777777" w:rsidR="006306BD" w:rsidRDefault="006306BD" w:rsidP="006306BD">
      <w:pPr>
        <w:pStyle w:val="Standard"/>
        <w:numPr>
          <w:ilvl w:val="0"/>
          <w:numId w:val="4"/>
        </w:numPr>
        <w:rPr>
          <w:lang w:val="en-GB"/>
        </w:rPr>
      </w:pPr>
      <w:r>
        <w:rPr>
          <w:lang w:val="en-GB"/>
        </w:rPr>
        <w:t>./Apache-NetBeans-12.0-bin-linux-x64.sh</w:t>
      </w:r>
    </w:p>
    <w:p w14:paraId="5E55F84B" w14:textId="77777777" w:rsidR="006306BD" w:rsidRDefault="006306BD" w:rsidP="006306BD">
      <w:pPr>
        <w:pStyle w:val="Standard"/>
      </w:pPr>
      <w:r>
        <w:t>Paso 5: La ejecución de los comandos despliega en la pantalla un asistente de instalación. Hay que seguir las instrucciones y apretar el botón siguiente en cada pantalla. En uno de los pasos se solicita el directorio de Java que utilizará Netbeans. Debe indicarse el directorio de instalación del JDK 8 instalado previamente. Al finalizar quedará Netbeans 12 instalado.</w:t>
      </w:r>
    </w:p>
    <w:p w14:paraId="232340FF" w14:textId="77777777" w:rsidR="006306BD" w:rsidRDefault="006306BD" w:rsidP="006306BD">
      <w:pPr>
        <w:pStyle w:val="Standard"/>
      </w:pPr>
    </w:p>
    <w:p w14:paraId="1A8131C2" w14:textId="77777777" w:rsidR="006306BD" w:rsidRDefault="006306BD" w:rsidP="006306BD">
      <w:pPr>
        <w:pStyle w:val="Standard"/>
      </w:pPr>
      <w:r>
        <w:t>Windows:</w:t>
      </w:r>
    </w:p>
    <w:p w14:paraId="695E9F03" w14:textId="77777777" w:rsidR="006306BD" w:rsidRDefault="006306BD" w:rsidP="006306BD">
      <w:pPr>
        <w:pStyle w:val="Standard"/>
      </w:pPr>
      <w:r>
        <w:t>Paso 1: Ingresar a la url:  https://netbeans.apache.org/download/nb120/nb120.html</w:t>
      </w:r>
    </w:p>
    <w:p w14:paraId="6E07377D" w14:textId="77777777" w:rsidR="006306BD" w:rsidRDefault="006306BD" w:rsidP="006306BD">
      <w:pPr>
        <w:pStyle w:val="Standard"/>
      </w:pPr>
      <w:r>
        <w:t>Paso   2:   Seleccionar:   Apache-NetBeans-12.0-bin-windows-x64.exe,   esto   descargará   el   archivo   de instalación.</w:t>
      </w:r>
    </w:p>
    <w:p w14:paraId="25E8AADA" w14:textId="77777777" w:rsidR="006306BD" w:rsidRDefault="006306BD" w:rsidP="006306BD">
      <w:pPr>
        <w:pStyle w:val="Standard"/>
      </w:pPr>
      <w:r>
        <w:t>Paso 3: Ejecutar el archivo descargado, de esta forma se despliega en pantalla el asistente de instalación. En uno de los pasos se solicita el directorio de Java que utilizará Netbeans. Debe indicarse el directorio de instalación del JDK 8 instalado previamente. Al finalizar quedará Netbeans 12 instalado.</w:t>
      </w:r>
    </w:p>
    <w:p w14:paraId="69EF2B29" w14:textId="77777777" w:rsidR="006306BD" w:rsidRDefault="006306BD" w:rsidP="006306BD">
      <w:pPr>
        <w:pStyle w:val="Standard"/>
      </w:pPr>
    </w:p>
    <w:p w14:paraId="1757A60E" w14:textId="77777777" w:rsidR="006306BD" w:rsidRDefault="006306BD" w:rsidP="006306BD">
      <w:pPr>
        <w:pStyle w:val="Ttulo3"/>
      </w:pPr>
      <w:bookmarkStart w:id="12" w:name="__RefHeading__28537_541717444"/>
      <w:bookmarkStart w:id="13" w:name="_Toc84694295"/>
      <w:r>
        <w:t>Actualizar versión de Maven</w:t>
      </w:r>
      <w:bookmarkEnd w:id="12"/>
      <w:bookmarkEnd w:id="13"/>
    </w:p>
    <w:p w14:paraId="188A189E" w14:textId="77777777" w:rsidR="006306BD" w:rsidRDefault="006306BD" w:rsidP="006306BD">
      <w:pPr>
        <w:pStyle w:val="Standard"/>
      </w:pPr>
      <w:r>
        <w:t>Maven es una herramienta de software para la gestión y construcción de proyectos Java. Maven utiliza un Project Object Model (POM) para describir el proyecto de software a construir, sus dependencias de otros módulos y componentes externos, y el orden de construcción de los elementos. Viene con objetivos predefinidos para realizar ciertas tareas claramente definidas, como la compilación del código y su empaquetado.</w:t>
      </w:r>
    </w:p>
    <w:p w14:paraId="04DF1B5A" w14:textId="77777777" w:rsidR="006306BD" w:rsidRDefault="006306BD" w:rsidP="006306BD">
      <w:pPr>
        <w:pStyle w:val="Standard"/>
      </w:pPr>
    </w:p>
    <w:p w14:paraId="7E28F6C7" w14:textId="2EFFBDE5" w:rsidR="006306BD" w:rsidRPr="007E323B" w:rsidRDefault="006306BD" w:rsidP="006306BD">
      <w:pPr>
        <w:pStyle w:val="Standard"/>
        <w:rPr>
          <w:lang w:val="en-AS"/>
        </w:rPr>
      </w:pPr>
      <w:r>
        <w:t>Para poder compilar los proyectos, se recomienda instalar la versión de Maven 3.</w:t>
      </w:r>
      <w:r w:rsidR="007E323B">
        <w:rPr>
          <w:lang w:val="en-AS"/>
        </w:rPr>
        <w:t>8</w:t>
      </w:r>
      <w:r>
        <w:t>.</w:t>
      </w:r>
      <w:r w:rsidR="007E323B">
        <w:rPr>
          <w:lang w:val="en-AS"/>
        </w:rPr>
        <w:t>5.</w:t>
      </w:r>
    </w:p>
    <w:p w14:paraId="04901B25" w14:textId="77777777" w:rsidR="006306BD" w:rsidRDefault="006306BD" w:rsidP="006306BD">
      <w:pPr>
        <w:pStyle w:val="Standard"/>
      </w:pPr>
      <w:r>
        <w:t>Netbeans 12 ya viene con la versión correcta de Maven por defecto. En caso de no ser así, seguir los siguientes pasos:</w:t>
      </w:r>
    </w:p>
    <w:p w14:paraId="276E0ED1" w14:textId="77777777" w:rsidR="006306BD" w:rsidRDefault="006306BD" w:rsidP="006306BD">
      <w:pPr>
        <w:pStyle w:val="Standard"/>
      </w:pPr>
    </w:p>
    <w:p w14:paraId="443B407E" w14:textId="2F21CC1E" w:rsidR="006306BD" w:rsidRDefault="006306BD" w:rsidP="006306BD">
      <w:pPr>
        <w:pStyle w:val="Standard"/>
      </w:pPr>
      <w:r>
        <w:t>Paso 1: Ingresar a la siguiente URL: https://archive.apache.org/dist/maven/maven-3/3.</w:t>
      </w:r>
      <w:r w:rsidR="007E323B">
        <w:rPr>
          <w:lang w:val="en-AS"/>
        </w:rPr>
        <w:t>8</w:t>
      </w:r>
      <w:r>
        <w:t>.</w:t>
      </w:r>
      <w:r w:rsidR="007E323B">
        <w:rPr>
          <w:lang w:val="en-AS"/>
        </w:rPr>
        <w:t>5</w:t>
      </w:r>
      <w:r>
        <w:t>/binaries/ Descargar apache-maven-3.</w:t>
      </w:r>
      <w:r w:rsidR="007615FA">
        <w:rPr>
          <w:lang w:val="en-AS"/>
        </w:rPr>
        <w:t>8</w:t>
      </w:r>
      <w:r>
        <w:t>.</w:t>
      </w:r>
      <w:r w:rsidR="007615FA">
        <w:rPr>
          <w:lang w:val="en-AS"/>
        </w:rPr>
        <w:t>5</w:t>
      </w:r>
      <w:r>
        <w:t>-bin.tar.gz o apache-maven-3.</w:t>
      </w:r>
      <w:r w:rsidR="007615FA">
        <w:rPr>
          <w:lang w:val="en-AS"/>
        </w:rPr>
        <w:t>8</w:t>
      </w:r>
      <w:r>
        <w:t>.</w:t>
      </w:r>
      <w:r w:rsidR="007615FA">
        <w:rPr>
          <w:lang w:val="en-AS"/>
        </w:rPr>
        <w:t>5</w:t>
      </w:r>
      <w:r>
        <w:t>-bin.zip.</w:t>
      </w:r>
    </w:p>
    <w:p w14:paraId="3025F013" w14:textId="77777777" w:rsidR="006306BD" w:rsidRDefault="006306BD" w:rsidP="006306BD">
      <w:pPr>
        <w:pStyle w:val="Standard"/>
      </w:pPr>
      <w:r>
        <w:t>Paso 2: Descomprimir el archivo descargado. Puede ser por ejemplo en “/user/local”.</w:t>
      </w:r>
    </w:p>
    <w:p w14:paraId="3A77DBA0" w14:textId="77777777" w:rsidR="006306BD" w:rsidRDefault="006306BD" w:rsidP="006306BD">
      <w:pPr>
        <w:pStyle w:val="Standard"/>
      </w:pPr>
      <w:r>
        <w:t>Paso 3: En NetBeans, ingresar a Tools -&gt; Options -&gt; Java -&gt; Maven.</w:t>
      </w:r>
    </w:p>
    <w:p w14:paraId="233150FC" w14:textId="12F86F43" w:rsidR="006306BD" w:rsidRDefault="006306BD" w:rsidP="006306BD">
      <w:pPr>
        <w:pStyle w:val="Standard"/>
      </w:pPr>
      <w:r>
        <w:t>Paso 4: Hacer clic en el combo de “Maven Home”. Seleccionar la nueva carpeta que descomprimimos en el paso 2. “/user/local/apache-maven-</w:t>
      </w:r>
      <w:r w:rsidR="007615FA">
        <w:t>3.</w:t>
      </w:r>
      <w:r w:rsidR="007615FA">
        <w:rPr>
          <w:lang w:val="en-AS"/>
        </w:rPr>
        <w:t>8</w:t>
      </w:r>
      <w:r w:rsidR="007615FA">
        <w:t>.</w:t>
      </w:r>
      <w:r w:rsidR="007615FA">
        <w:rPr>
          <w:lang w:val="en-AS"/>
        </w:rPr>
        <w:t>5</w:t>
      </w:r>
      <w:r>
        <w:t xml:space="preserve">”. Luego de seleccionado, debería aparecer un texto indicando “version: </w:t>
      </w:r>
      <w:r w:rsidR="007615FA">
        <w:t>3.</w:t>
      </w:r>
      <w:r w:rsidR="007615FA">
        <w:rPr>
          <w:lang w:val="en-AS"/>
        </w:rPr>
        <w:t>8</w:t>
      </w:r>
      <w:r w:rsidR="007615FA">
        <w:t>.</w:t>
      </w:r>
      <w:r w:rsidR="007615FA">
        <w:rPr>
          <w:lang w:val="en-AS"/>
        </w:rPr>
        <w:t>5</w:t>
      </w:r>
      <w:r>
        <w:t>”. Aceptar los cambios.</w:t>
      </w:r>
    </w:p>
    <w:p w14:paraId="35FC8E71" w14:textId="77777777" w:rsidR="006306BD" w:rsidRDefault="006306BD" w:rsidP="006306BD">
      <w:pPr>
        <w:pStyle w:val="Standard"/>
      </w:pPr>
    </w:p>
    <w:p w14:paraId="34F1560D" w14:textId="77777777" w:rsidR="006306BD" w:rsidRDefault="006306BD" w:rsidP="006306BD">
      <w:pPr>
        <w:pStyle w:val="Ttulo2"/>
      </w:pPr>
      <w:bookmarkStart w:id="14" w:name="__RefHeading__28539_541717444"/>
      <w:bookmarkStart w:id="15" w:name="_Toc84694296"/>
      <w:r>
        <w:t>Compilación usando Maven en la línea de comandos</w:t>
      </w:r>
      <w:bookmarkEnd w:id="14"/>
      <w:bookmarkEnd w:id="15"/>
    </w:p>
    <w:p w14:paraId="297EF1C3" w14:textId="3775EAB9" w:rsidR="006306BD" w:rsidRDefault="006306BD" w:rsidP="006306BD">
      <w:pPr>
        <w:pStyle w:val="Standard"/>
      </w:pPr>
      <w:r>
        <w:t xml:space="preserve">Para compilar cualquiera de los proyectos desde la línea de comandos se debe tener instalado y configurado Maven </w:t>
      </w:r>
      <w:r w:rsidR="007615FA">
        <w:t>3.</w:t>
      </w:r>
      <w:r w:rsidR="007615FA">
        <w:rPr>
          <w:lang w:val="en-AS"/>
        </w:rPr>
        <w:t>8</w:t>
      </w:r>
      <w:r w:rsidR="007615FA">
        <w:t>.</w:t>
      </w:r>
      <w:r w:rsidR="007615FA">
        <w:rPr>
          <w:lang w:val="en-AS"/>
        </w:rPr>
        <w:t>5</w:t>
      </w:r>
      <w:r w:rsidR="007615FA">
        <w:rPr>
          <w:lang w:val="en-AS"/>
        </w:rPr>
        <w:t xml:space="preserve"> </w:t>
      </w:r>
      <w:r>
        <w:t xml:space="preserve">o </w:t>
      </w:r>
      <w:r w:rsidR="007615FA">
        <w:t>superior.</w:t>
      </w:r>
      <w:r>
        <w:t xml:space="preserve"> Para verificar si está instalado, y en caso afirmativo determinar su versión, ejecutar el siguiente comando:</w:t>
      </w:r>
    </w:p>
    <w:p w14:paraId="060D92CC" w14:textId="77777777" w:rsidR="006306BD" w:rsidRDefault="006306BD" w:rsidP="006306BD">
      <w:pPr>
        <w:pStyle w:val="Standard"/>
      </w:pPr>
    </w:p>
    <w:p w14:paraId="51C53E20" w14:textId="77777777" w:rsidR="006306BD" w:rsidRDefault="006306BD" w:rsidP="006306BD">
      <w:pPr>
        <w:pStyle w:val="Standard"/>
      </w:pPr>
      <w:r>
        <w:t>$&gt; mvn -version</w:t>
      </w:r>
    </w:p>
    <w:p w14:paraId="26556720" w14:textId="5CFD5831" w:rsidR="006306BD" w:rsidRDefault="006306BD" w:rsidP="006306BD">
      <w:pPr>
        <w:pStyle w:val="Standard"/>
      </w:pPr>
      <w:r>
        <w:t>Debería</w:t>
      </w:r>
      <w:r>
        <w:tab/>
        <w:t>verse</w:t>
      </w:r>
      <w:r>
        <w:tab/>
        <w:t>un</w:t>
      </w:r>
      <w:r>
        <w:tab/>
        <w:t>mensaje</w:t>
      </w:r>
      <w:r>
        <w:tab/>
        <w:t>similar</w:t>
      </w:r>
      <w:r>
        <w:tab/>
        <w:t>a</w:t>
      </w:r>
      <w:r>
        <w:tab/>
        <w:t>“</w:t>
      </w:r>
      <w:r w:rsidR="007615FA" w:rsidRPr="007615FA">
        <w:t>Apache Maven 3.8.5 (3599d3414f046de2324203b78ddcf9b5e4388aa0)</w:t>
      </w:r>
      <w:r>
        <w:t>”; aunque la versión podría cambiar, es necesario que la versión sea o posterior.</w:t>
      </w:r>
    </w:p>
    <w:p w14:paraId="3561FA49" w14:textId="77777777" w:rsidR="006306BD" w:rsidRDefault="006306BD" w:rsidP="006306BD">
      <w:pPr>
        <w:pStyle w:val="Standard"/>
      </w:pPr>
    </w:p>
    <w:p w14:paraId="0ACB9D30" w14:textId="77777777" w:rsidR="006306BD" w:rsidRDefault="006306BD" w:rsidP="006306BD">
      <w:pPr>
        <w:pStyle w:val="Standard"/>
      </w:pPr>
      <w:r>
        <w:t>Si Maven está correctamente instalado se puede proceder a compilar la aplicación, para lo cual se debe realizar lo siguiente:</w:t>
      </w:r>
    </w:p>
    <w:p w14:paraId="4059E5AC" w14:textId="77777777" w:rsidR="006306BD" w:rsidRDefault="006306BD" w:rsidP="006306BD">
      <w:pPr>
        <w:pStyle w:val="Standard"/>
      </w:pPr>
    </w:p>
    <w:p w14:paraId="53CCC9E8" w14:textId="77777777" w:rsidR="006306BD" w:rsidRDefault="006306BD" w:rsidP="006306BD">
      <w:pPr>
        <w:pStyle w:val="Standard"/>
        <w:numPr>
          <w:ilvl w:val="0"/>
          <w:numId w:val="5"/>
        </w:numPr>
      </w:pPr>
      <w:r>
        <w:t>Copiar la carpeta que contiene el código fuente de la aplicación a una ubicación apropiada; si en lugar de una carpeta se tiene un archivo comprimido (.zip, .rar o .tar.gz), descomprimirlo en la ubicación elegida.</w:t>
      </w:r>
    </w:p>
    <w:p w14:paraId="726A9BA0" w14:textId="77777777" w:rsidR="006306BD" w:rsidRDefault="006306BD" w:rsidP="006306BD">
      <w:pPr>
        <w:pStyle w:val="Standard"/>
      </w:pPr>
    </w:p>
    <w:p w14:paraId="7EE13ADD" w14:textId="77777777" w:rsidR="006306BD" w:rsidRDefault="006306BD" w:rsidP="006306BD">
      <w:pPr>
        <w:pStyle w:val="Standard"/>
        <w:numPr>
          <w:ilvl w:val="0"/>
          <w:numId w:val="5"/>
        </w:numPr>
      </w:pPr>
      <w:r>
        <w:t>Abrir una consola y cambiar a la ubicación elegida en el punto 1 (la carpeta raíz de la aplicación) usando comandos “cd”.</w:t>
      </w:r>
    </w:p>
    <w:p w14:paraId="219C264D" w14:textId="77777777" w:rsidR="006306BD" w:rsidRDefault="006306BD" w:rsidP="006306BD">
      <w:pPr>
        <w:pStyle w:val="Standard"/>
      </w:pPr>
    </w:p>
    <w:p w14:paraId="7E760EBE" w14:textId="77777777" w:rsidR="006306BD" w:rsidRDefault="006306BD" w:rsidP="006306BD">
      <w:pPr>
        <w:pStyle w:val="Standard"/>
        <w:numPr>
          <w:ilvl w:val="0"/>
          <w:numId w:val="5"/>
        </w:numPr>
      </w:pPr>
      <w:r>
        <w:t>Definir las siguientes dos variables de entorno:</w:t>
      </w:r>
    </w:p>
    <w:p w14:paraId="122086C3" w14:textId="77777777" w:rsidR="006306BD" w:rsidRDefault="006306BD" w:rsidP="006306BD">
      <w:pPr>
        <w:pStyle w:val="Standard"/>
      </w:pPr>
    </w:p>
    <w:p w14:paraId="04DEA483" w14:textId="6E7F9D3B" w:rsidR="006306BD" w:rsidRDefault="006306BD" w:rsidP="006306BD">
      <w:pPr>
        <w:pStyle w:val="Standard"/>
        <w:numPr>
          <w:ilvl w:val="1"/>
          <w:numId w:val="5"/>
        </w:numPr>
      </w:pPr>
      <w:r>
        <w:t xml:space="preserve">JAVA_HOME: debe apuntar al directorio donde se encuentra la instalación del entorno de desarrollo JDK </w:t>
      </w:r>
      <w:r w:rsidR="007615FA">
        <w:rPr>
          <w:lang w:val="en-AS"/>
        </w:rPr>
        <w:t>11</w:t>
      </w:r>
      <w:r>
        <w:t xml:space="preserve"> (para verificar si es el directorio correcto, dentro de la ruta apuntada por esta variable debería verse una carpeta llamada bin y dentro de ésta archivos llamados “javac” o “javac.exe”).</w:t>
      </w:r>
    </w:p>
    <w:p w14:paraId="6C59D582" w14:textId="77777777" w:rsidR="006306BD" w:rsidRDefault="006306BD" w:rsidP="006306BD">
      <w:pPr>
        <w:pStyle w:val="Standard"/>
      </w:pPr>
    </w:p>
    <w:p w14:paraId="4D60C49A" w14:textId="77777777" w:rsidR="006306BD" w:rsidRDefault="006306BD" w:rsidP="006306BD">
      <w:pPr>
        <w:pStyle w:val="Standard"/>
        <w:numPr>
          <w:ilvl w:val="1"/>
          <w:numId w:val="5"/>
        </w:numPr>
      </w:pPr>
      <w:r>
        <w:lastRenderedPageBreak/>
        <w:t>MAVEN_HOME: debe apuntar al directorio donde se encuentra la instalación de Maven (para verificar si es el directorio correcto, dentro de la ruta apuntada por esta variable deberían verse las carpetas “bin” y “etc”).</w:t>
      </w:r>
    </w:p>
    <w:p w14:paraId="146322D6" w14:textId="77777777" w:rsidR="006306BD" w:rsidRDefault="006306BD" w:rsidP="006306BD">
      <w:pPr>
        <w:pStyle w:val="Standard"/>
      </w:pPr>
    </w:p>
    <w:p w14:paraId="3A3C2BE2" w14:textId="77777777" w:rsidR="006306BD" w:rsidRDefault="006306BD" w:rsidP="006306BD">
      <w:pPr>
        <w:pStyle w:val="Standard"/>
        <w:numPr>
          <w:ilvl w:val="0"/>
          <w:numId w:val="5"/>
        </w:numPr>
      </w:pPr>
      <w:r>
        <w:t>Establecer la ruta donde se almacenará el ear generado una vez compilada la aplicación, esto se especifica en el archivo pom.xml del proyecto ear de cada aplicación, modificar o especificar una nueva ruta dentro del tag &lt;outputDirectory&gt;{ruta}&lt;/outputDirectory&gt;. La ruta puede ser la carpeta “deployments” desde donde wildfly obtiene los ear para deployarlos de forma automática.</w:t>
      </w:r>
    </w:p>
    <w:p w14:paraId="316C4329" w14:textId="77777777" w:rsidR="006306BD" w:rsidRDefault="006306BD" w:rsidP="006306BD">
      <w:pPr>
        <w:pStyle w:val="Standard"/>
        <w:numPr>
          <w:ilvl w:val="0"/>
          <w:numId w:val="5"/>
        </w:numPr>
      </w:pPr>
      <w:r>
        <w:t>Ejecutar el siguiente comando:</w:t>
      </w:r>
    </w:p>
    <w:p w14:paraId="21594F5E" w14:textId="77777777" w:rsidR="006306BD" w:rsidRDefault="006306BD" w:rsidP="006306BD">
      <w:pPr>
        <w:pStyle w:val="Standard"/>
      </w:pPr>
      <w:r>
        <w:t>$&gt; mvn clean install</w:t>
      </w:r>
    </w:p>
    <w:p w14:paraId="7A4689F5" w14:textId="77777777" w:rsidR="006306BD" w:rsidRDefault="006306BD" w:rsidP="006306BD">
      <w:pPr>
        <w:pStyle w:val="Standard"/>
        <w:numPr>
          <w:ilvl w:val="0"/>
          <w:numId w:val="5"/>
        </w:numPr>
      </w:pPr>
      <w:r>
        <w:t>Aguardar a que termine la compilación. Al finalizar debería verse el siguiente texto: “BUILD SUCCESS”.</w:t>
      </w:r>
    </w:p>
    <w:p w14:paraId="7F2780C6" w14:textId="77777777" w:rsidR="006306BD" w:rsidRDefault="006306BD" w:rsidP="006306BD">
      <w:pPr>
        <w:pStyle w:val="Standard"/>
        <w:numPr>
          <w:ilvl w:val="0"/>
          <w:numId w:val="5"/>
        </w:numPr>
      </w:pPr>
      <w:r>
        <w:t>Verificar que en la ruta especificada en el paso 4 estén los archivos EAR se generaron correctamente:</w:t>
      </w:r>
    </w:p>
    <w:p w14:paraId="2984270A" w14:textId="77777777" w:rsidR="006306BD" w:rsidRDefault="006306BD" w:rsidP="006306BD">
      <w:pPr>
        <w:pStyle w:val="Standard"/>
        <w:numPr>
          <w:ilvl w:val="1"/>
          <w:numId w:val="5"/>
        </w:numPr>
      </w:pPr>
      <w:r>
        <w:t>Para SAE: sae-ear-4.x.x.ear</w:t>
      </w:r>
    </w:p>
    <w:p w14:paraId="4DDA6EE4" w14:textId="77777777" w:rsidR="006306BD" w:rsidRDefault="006306BD" w:rsidP="006306BD">
      <w:pPr>
        <w:pStyle w:val="Standard"/>
        <w:numPr>
          <w:ilvl w:val="1"/>
          <w:numId w:val="5"/>
        </w:numPr>
        <w:rPr>
          <w:lang w:val="en-GB"/>
        </w:rPr>
      </w:pPr>
      <w:r>
        <w:rPr>
          <w:lang w:val="en-GB"/>
        </w:rPr>
        <w:t>Para SAE-USERS: sae-users-ear-0.1.0.ear</w:t>
      </w:r>
    </w:p>
    <w:p w14:paraId="4FDD0CE0" w14:textId="77777777" w:rsidR="006306BD" w:rsidRDefault="006306BD" w:rsidP="006306BD">
      <w:pPr>
        <w:pStyle w:val="Standard"/>
      </w:pPr>
      <w:r>
        <w:t>Una vez que las aplicaciones principales fueron compiladas correctamente, se puede proceder a hacer un deploy de estas aplicaciones en el servidor WildFly.</w:t>
      </w:r>
    </w:p>
    <w:p w14:paraId="6E43C45D" w14:textId="77777777" w:rsidR="006306BD" w:rsidRDefault="006306BD" w:rsidP="006306BD">
      <w:pPr>
        <w:pStyle w:val="Standard"/>
      </w:pPr>
    </w:p>
    <w:p w14:paraId="38D11F91" w14:textId="77777777" w:rsidR="006306BD" w:rsidRDefault="006306BD" w:rsidP="006306BD">
      <w:pPr>
        <w:pStyle w:val="Ttulo2"/>
      </w:pPr>
      <w:bookmarkStart w:id="16" w:name="__RefHeading__28541_541717444"/>
      <w:bookmarkStart w:id="17" w:name="_Toc84694297"/>
      <w:r>
        <w:t>Compilación usando el entorno de desarrollo Apache Netbeans IDE.</w:t>
      </w:r>
      <w:bookmarkEnd w:id="16"/>
      <w:bookmarkEnd w:id="17"/>
    </w:p>
    <w:p w14:paraId="49B4DA36" w14:textId="77777777" w:rsidR="006306BD" w:rsidRDefault="006306BD" w:rsidP="006306BD">
      <w:pPr>
        <w:pStyle w:val="Standard"/>
      </w:pPr>
      <w:r>
        <w:t>Si se desea compilar utilizando el entorno de desarrollo Apache Netbeans IDE se recomienda utilizar la versión 12.x. Aunque no existen impedimentos para utilizar otra versión, el desarrollo fue realizado utilizando dicha versión y se sabe que el procedimiento descrito en este documento funciona con ella.</w:t>
      </w:r>
    </w:p>
    <w:p w14:paraId="3A242FF8" w14:textId="77777777" w:rsidR="006306BD" w:rsidRDefault="006306BD" w:rsidP="006306BD">
      <w:pPr>
        <w:pStyle w:val="Standard"/>
      </w:pPr>
    </w:p>
    <w:p w14:paraId="19511B95" w14:textId="77777777" w:rsidR="006306BD" w:rsidRDefault="006306BD" w:rsidP="006306BD">
      <w:pPr>
        <w:pStyle w:val="Standard"/>
      </w:pPr>
      <w:r>
        <w:t>Nota: si hay más de una versión de Java instalada en el sistema (por ejemplo, Java 7 o Java 8) se debe instruir a Netbeans de forma explícita la versión de java a utilizar; y esto se hace accediendo a menú Herramientas&gt; Options.</w:t>
      </w:r>
    </w:p>
    <w:p w14:paraId="579BD87A" w14:textId="77777777" w:rsidR="006306BD" w:rsidRDefault="006306BD" w:rsidP="006306BD">
      <w:pPr>
        <w:pStyle w:val="Standard"/>
      </w:pPr>
    </w:p>
    <w:p w14:paraId="10CCA6C0" w14:textId="77777777" w:rsidR="006306BD" w:rsidRDefault="006306BD" w:rsidP="006306BD">
      <w:pPr>
        <w:pStyle w:val="Standard"/>
      </w:pPr>
      <w:r>
        <w:rPr>
          <w:noProof/>
        </w:rPr>
        <w:lastRenderedPageBreak/>
        <w:drawing>
          <wp:inline distT="0" distB="0" distL="0" distR="0" wp14:anchorId="729E9DD0" wp14:editId="4A193A9C">
            <wp:extent cx="6111355" cy="4205517"/>
            <wp:effectExtent l="0" t="0" r="3695" b="4533"/>
            <wp:docPr id="3" name="image4.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1355" cy="4205517"/>
                    </a:xfrm>
                    <a:prstGeom prst="rect">
                      <a:avLst/>
                    </a:prstGeom>
                    <a:noFill/>
                    <a:ln>
                      <a:noFill/>
                      <a:prstDash/>
                    </a:ln>
                  </pic:spPr>
                </pic:pic>
              </a:graphicData>
            </a:graphic>
          </wp:inline>
        </w:drawing>
      </w:r>
    </w:p>
    <w:p w14:paraId="1625D2D8" w14:textId="77777777" w:rsidR="006306BD" w:rsidRDefault="006306BD" w:rsidP="006306BD">
      <w:pPr>
        <w:pStyle w:val="Standard"/>
      </w:pPr>
    </w:p>
    <w:p w14:paraId="441659B2" w14:textId="77777777" w:rsidR="006306BD" w:rsidRDefault="006306BD" w:rsidP="006306BD">
      <w:pPr>
        <w:pStyle w:val="Ttulo3"/>
      </w:pPr>
      <w:bookmarkStart w:id="18" w:name="__RefHeading__28543_541717444"/>
      <w:bookmarkStart w:id="19" w:name="_Toc84694298"/>
      <w:r>
        <w:t>Instrucciones para configurar el Proyecto de Código Fuente</w:t>
      </w:r>
      <w:bookmarkEnd w:id="18"/>
      <w:bookmarkEnd w:id="19"/>
    </w:p>
    <w:p w14:paraId="287BE878" w14:textId="77777777" w:rsidR="006306BD" w:rsidRDefault="006306BD" w:rsidP="006306BD">
      <w:pPr>
        <w:pStyle w:val="Standard"/>
      </w:pPr>
      <w:r>
        <w:t>A continuación, se detalla como configurar el código fuente en Netbeans, los pasos a seguir aplican tanto para Ubuntu como para Windows.</w:t>
      </w:r>
    </w:p>
    <w:p w14:paraId="3491FF2A" w14:textId="77777777" w:rsidR="006306BD" w:rsidRDefault="006306BD" w:rsidP="006306BD">
      <w:pPr>
        <w:pStyle w:val="Standard"/>
      </w:pPr>
    </w:p>
    <w:p w14:paraId="5FF6B13E" w14:textId="77777777" w:rsidR="006306BD" w:rsidRDefault="006306BD" w:rsidP="006306BD">
      <w:pPr>
        <w:pStyle w:val="Standard"/>
        <w:rPr>
          <w:b/>
          <w:bCs/>
        </w:rPr>
      </w:pPr>
      <w:r>
        <w:rPr>
          <w:b/>
          <w:bCs/>
        </w:rPr>
        <w:t>Para SAE:</w:t>
      </w:r>
    </w:p>
    <w:p w14:paraId="15FA8033" w14:textId="77777777" w:rsidR="006306BD" w:rsidRDefault="006306BD" w:rsidP="006306BD">
      <w:pPr>
        <w:pStyle w:val="Standard"/>
      </w:pPr>
    </w:p>
    <w:p w14:paraId="4614F4DA" w14:textId="77777777" w:rsidR="006306BD" w:rsidRDefault="006306BD" w:rsidP="006306BD">
      <w:pPr>
        <w:pStyle w:val="Standard"/>
      </w:pPr>
      <w:r>
        <w:t>Paso 1: Abrir el proyecto. En Netbeans hay que ingresar a File&gt; Open Project y seleccionar el proyecto sae, este proyecto es el que tiene el pom padre.</w:t>
      </w:r>
    </w:p>
    <w:p w14:paraId="2D021E3F" w14:textId="77777777" w:rsidR="006306BD" w:rsidRDefault="006306BD" w:rsidP="006306BD">
      <w:pPr>
        <w:pStyle w:val="Standard"/>
      </w:pPr>
      <w:r>
        <w:rPr>
          <w:noProof/>
        </w:rPr>
        <w:lastRenderedPageBreak/>
        <w:drawing>
          <wp:inline distT="0" distB="0" distL="0" distR="0" wp14:anchorId="44EA4ADD" wp14:editId="6B46D21B">
            <wp:extent cx="5692322" cy="3215524"/>
            <wp:effectExtent l="0" t="0" r="3628" b="3926"/>
            <wp:docPr id="21" name="image5.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692322" cy="3215524"/>
                    </a:xfrm>
                    <a:prstGeom prst="rect">
                      <a:avLst/>
                    </a:prstGeom>
                    <a:noFill/>
                    <a:ln>
                      <a:noFill/>
                      <a:prstDash/>
                    </a:ln>
                  </pic:spPr>
                </pic:pic>
              </a:graphicData>
            </a:graphic>
          </wp:inline>
        </w:drawing>
      </w:r>
    </w:p>
    <w:p w14:paraId="454F2290" w14:textId="77777777" w:rsidR="006306BD" w:rsidRDefault="006306BD" w:rsidP="006306BD">
      <w:pPr>
        <w:pStyle w:val="Standard"/>
      </w:pPr>
    </w:p>
    <w:p w14:paraId="07EDD9B0" w14:textId="77777777" w:rsidR="006306BD" w:rsidRDefault="006306BD" w:rsidP="006306BD">
      <w:pPr>
        <w:pStyle w:val="Standard"/>
      </w:pPr>
      <w:r>
        <w:t>Paso 2: Clic derecho sobre el proyecto padre y seleccionar Clean and Build. Al terminar de compilar se debe mostrar en pantalla el mensaje BUILD SUCCESS.</w:t>
      </w:r>
    </w:p>
    <w:p w14:paraId="4AC4F394" w14:textId="77777777" w:rsidR="006306BD" w:rsidRDefault="006306BD" w:rsidP="006306BD">
      <w:pPr>
        <w:pStyle w:val="Standard"/>
      </w:pPr>
    </w:p>
    <w:p w14:paraId="00C148EA" w14:textId="77777777" w:rsidR="006306BD" w:rsidRDefault="006306BD" w:rsidP="006306BD">
      <w:pPr>
        <w:pStyle w:val="Standard"/>
        <w:rPr>
          <w:b/>
          <w:bCs/>
        </w:rPr>
      </w:pPr>
      <w:r>
        <w:rPr>
          <w:b/>
          <w:bCs/>
        </w:rPr>
        <w:t>Para SAE-USERS:</w:t>
      </w:r>
    </w:p>
    <w:p w14:paraId="1216EBD0" w14:textId="77777777" w:rsidR="006306BD" w:rsidRDefault="006306BD" w:rsidP="006306BD">
      <w:pPr>
        <w:pStyle w:val="Standard"/>
        <w:rPr>
          <w:b/>
          <w:bCs/>
        </w:rPr>
      </w:pPr>
    </w:p>
    <w:p w14:paraId="146143E3" w14:textId="77777777" w:rsidR="006306BD" w:rsidRDefault="006306BD" w:rsidP="006306BD">
      <w:pPr>
        <w:pStyle w:val="Standard"/>
      </w:pPr>
      <w:r>
        <w:t>Paso 1: Abrir el proyecto. En Netbeans hay que ingresar a File&gt; Open Project y seleccionar el proyecto sae- admin, este proyecto es el que tiene el pom padre.</w:t>
      </w:r>
    </w:p>
    <w:p w14:paraId="727618B7" w14:textId="77777777" w:rsidR="006306BD" w:rsidRDefault="006306BD" w:rsidP="006306BD">
      <w:pPr>
        <w:pStyle w:val="Standard"/>
      </w:pPr>
      <w:r>
        <w:rPr>
          <w:noProof/>
        </w:rPr>
        <w:drawing>
          <wp:inline distT="0" distB="0" distL="0" distR="0" wp14:anchorId="16F73D23" wp14:editId="25F12DC6">
            <wp:extent cx="5280120" cy="2453755"/>
            <wp:effectExtent l="0" t="0" r="0" b="3695"/>
            <wp:docPr id="22" name="image6.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280120" cy="2453755"/>
                    </a:xfrm>
                    <a:prstGeom prst="rect">
                      <a:avLst/>
                    </a:prstGeom>
                    <a:noFill/>
                    <a:ln>
                      <a:noFill/>
                      <a:prstDash/>
                    </a:ln>
                  </pic:spPr>
                </pic:pic>
              </a:graphicData>
            </a:graphic>
          </wp:inline>
        </w:drawing>
      </w:r>
    </w:p>
    <w:p w14:paraId="379F2459" w14:textId="77777777" w:rsidR="006306BD" w:rsidRDefault="006306BD" w:rsidP="006306BD">
      <w:pPr>
        <w:pStyle w:val="Standard"/>
        <w:pageBreakBefore/>
      </w:pPr>
      <w:r>
        <w:lastRenderedPageBreak/>
        <w:t>Paso 2: SAE-USERS utiliza una librería de acceso datos implementada por SOFIS. Esta librería está publicada en un repositorio privado al que no se tiene acceso desde afuera de SOFIS. Por esta razón, cuando Maven intente descargarla no va a poder acceder a ella. La librería se llama SS-GENERICDAO- JPA2.</w:t>
      </w:r>
    </w:p>
    <w:p w14:paraId="6F422FF0" w14:textId="77777777" w:rsidR="006306BD" w:rsidRDefault="006306BD" w:rsidP="006306BD">
      <w:pPr>
        <w:pStyle w:val="Standard"/>
      </w:pPr>
    </w:p>
    <w:p w14:paraId="59360093" w14:textId="77777777" w:rsidR="006306BD" w:rsidRDefault="006306BD" w:rsidP="006306BD">
      <w:pPr>
        <w:pStyle w:val="Standard"/>
      </w:pPr>
      <w:r>
        <w:t>La misma será adjuntada a los entregables dentro de la carpeta lib y debe ser instalada de forma manual. Es necesario abrir el módulo de sae-users-dao, el cuál se encuentra dentro de la carpeta módulos en sae- users-code.</w:t>
      </w:r>
    </w:p>
    <w:p w14:paraId="07C0E0F2" w14:textId="77777777" w:rsidR="006306BD" w:rsidRDefault="006306BD" w:rsidP="006306BD">
      <w:pPr>
        <w:pStyle w:val="Standard"/>
      </w:pPr>
    </w:p>
    <w:p w14:paraId="0D8259B7" w14:textId="77777777" w:rsidR="006306BD" w:rsidRDefault="006306BD" w:rsidP="006306BD">
      <w:pPr>
        <w:pStyle w:val="Standard"/>
      </w:pPr>
      <w:r>
        <w:rPr>
          <w:noProof/>
        </w:rPr>
        <w:drawing>
          <wp:inline distT="0" distB="0" distL="0" distR="0" wp14:anchorId="3075D867" wp14:editId="33FBA83B">
            <wp:extent cx="2698202" cy="2507760"/>
            <wp:effectExtent l="0" t="0" r="6898" b="6840"/>
            <wp:docPr id="23"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2698202" cy="2507760"/>
                    </a:xfrm>
                    <a:prstGeom prst="rect">
                      <a:avLst/>
                    </a:prstGeom>
                    <a:noFill/>
                    <a:ln>
                      <a:noFill/>
                      <a:prstDash/>
                    </a:ln>
                  </pic:spPr>
                </pic:pic>
              </a:graphicData>
            </a:graphic>
          </wp:inline>
        </w:drawing>
      </w:r>
    </w:p>
    <w:p w14:paraId="5CB884FD" w14:textId="77777777" w:rsidR="006306BD" w:rsidRDefault="006306BD" w:rsidP="006306BD">
      <w:pPr>
        <w:pStyle w:val="Standard"/>
      </w:pPr>
    </w:p>
    <w:p w14:paraId="2DD2D100" w14:textId="77777777" w:rsidR="006306BD" w:rsidRDefault="006306BD" w:rsidP="006306BD">
      <w:pPr>
        <w:pStyle w:val="Standard"/>
      </w:pPr>
      <w:r>
        <w:t>Doble clic sobre sae-users-dao, mostrándose así de la siguiente forma:</w:t>
      </w:r>
    </w:p>
    <w:p w14:paraId="0BA8C6D8" w14:textId="77777777" w:rsidR="006306BD" w:rsidRDefault="006306BD" w:rsidP="006306BD">
      <w:pPr>
        <w:pStyle w:val="Standard"/>
      </w:pPr>
    </w:p>
    <w:p w14:paraId="64E0F7C6" w14:textId="77777777" w:rsidR="006306BD" w:rsidRDefault="006306BD" w:rsidP="006306BD">
      <w:pPr>
        <w:pStyle w:val="Standard"/>
      </w:pPr>
      <w:r>
        <w:rPr>
          <w:noProof/>
        </w:rPr>
        <w:drawing>
          <wp:inline distT="0" distB="0" distL="0" distR="0" wp14:anchorId="5871BDD8" wp14:editId="1E8CDC37">
            <wp:extent cx="2640960" cy="3591004"/>
            <wp:effectExtent l="0" t="0" r="6990" b="9446"/>
            <wp:docPr id="7"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2640960" cy="3591004"/>
                    </a:xfrm>
                    <a:prstGeom prst="rect">
                      <a:avLst/>
                    </a:prstGeom>
                    <a:noFill/>
                    <a:ln>
                      <a:noFill/>
                      <a:prstDash/>
                    </a:ln>
                  </pic:spPr>
                </pic:pic>
              </a:graphicData>
            </a:graphic>
          </wp:inline>
        </w:drawing>
      </w:r>
    </w:p>
    <w:p w14:paraId="258E66AF" w14:textId="77777777" w:rsidR="006306BD" w:rsidRDefault="006306BD" w:rsidP="006306BD">
      <w:pPr>
        <w:pStyle w:val="Standard"/>
      </w:pPr>
    </w:p>
    <w:p w14:paraId="630615CC" w14:textId="77777777" w:rsidR="006306BD" w:rsidRDefault="006306BD" w:rsidP="006306BD">
      <w:pPr>
        <w:pStyle w:val="Standard"/>
      </w:pPr>
      <w:r>
        <w:t>Acceder a dependencias dentro de sae-users-dao:</w:t>
      </w:r>
    </w:p>
    <w:p w14:paraId="7B7F2539" w14:textId="77777777" w:rsidR="006306BD" w:rsidRDefault="006306BD" w:rsidP="006306BD">
      <w:pPr>
        <w:pStyle w:val="Standard"/>
      </w:pPr>
    </w:p>
    <w:p w14:paraId="57C3EE0C" w14:textId="77777777" w:rsidR="006306BD" w:rsidRDefault="006306BD" w:rsidP="006306BD">
      <w:pPr>
        <w:pStyle w:val="Standard"/>
      </w:pPr>
      <w:r>
        <w:rPr>
          <w:noProof/>
        </w:rPr>
        <w:drawing>
          <wp:inline distT="0" distB="0" distL="0" distR="0" wp14:anchorId="1CE8EE2B" wp14:editId="2F05A656">
            <wp:extent cx="3084115" cy="2249277"/>
            <wp:effectExtent l="0" t="0" r="1985" b="0"/>
            <wp:docPr id="24"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3084115" cy="2249277"/>
                    </a:xfrm>
                    <a:prstGeom prst="rect">
                      <a:avLst/>
                    </a:prstGeom>
                    <a:noFill/>
                    <a:ln>
                      <a:noFill/>
                      <a:prstDash/>
                    </a:ln>
                  </pic:spPr>
                </pic:pic>
              </a:graphicData>
            </a:graphic>
          </wp:inline>
        </w:drawing>
      </w:r>
    </w:p>
    <w:p w14:paraId="12902365" w14:textId="77777777" w:rsidR="006306BD" w:rsidRDefault="006306BD" w:rsidP="006306BD">
      <w:pPr>
        <w:pStyle w:val="Standard"/>
      </w:pPr>
    </w:p>
    <w:p w14:paraId="3EAA95C9" w14:textId="77777777" w:rsidR="006306BD" w:rsidRDefault="006306BD" w:rsidP="006306BD">
      <w:pPr>
        <w:pStyle w:val="Standard"/>
      </w:pPr>
      <w:r>
        <w:t>Clic derecho sobre SS-GENERICDAO-JPA2-8.8.0.jar y seleccionar Manually Install Artifact.</w:t>
      </w:r>
    </w:p>
    <w:p w14:paraId="31410D6C" w14:textId="77777777" w:rsidR="006306BD" w:rsidRDefault="006306BD" w:rsidP="006306BD">
      <w:pPr>
        <w:pStyle w:val="Standard"/>
      </w:pPr>
    </w:p>
    <w:p w14:paraId="27ACB410" w14:textId="77777777" w:rsidR="006306BD" w:rsidRDefault="006306BD" w:rsidP="006306BD">
      <w:pPr>
        <w:pStyle w:val="Standard"/>
      </w:pPr>
      <w:r>
        <w:rPr>
          <w:noProof/>
        </w:rPr>
        <w:drawing>
          <wp:inline distT="0" distB="0" distL="0" distR="0" wp14:anchorId="06CB0C5C" wp14:editId="36A5D41A">
            <wp:extent cx="5310003" cy="2301124"/>
            <wp:effectExtent l="0" t="0" r="4947" b="3926"/>
            <wp:docPr id="9" name="image10.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310003" cy="2301124"/>
                    </a:xfrm>
                    <a:prstGeom prst="rect">
                      <a:avLst/>
                    </a:prstGeom>
                    <a:noFill/>
                    <a:ln>
                      <a:noFill/>
                      <a:prstDash/>
                    </a:ln>
                  </pic:spPr>
                </pic:pic>
              </a:graphicData>
            </a:graphic>
          </wp:inline>
        </w:drawing>
      </w:r>
    </w:p>
    <w:p w14:paraId="27849CC3" w14:textId="77777777" w:rsidR="006306BD" w:rsidRDefault="006306BD" w:rsidP="006306BD">
      <w:pPr>
        <w:pStyle w:val="Standard"/>
      </w:pPr>
    </w:p>
    <w:p w14:paraId="257E9B3D" w14:textId="77777777" w:rsidR="006306BD" w:rsidRDefault="006306BD" w:rsidP="006306BD">
      <w:pPr>
        <w:pStyle w:val="Standard"/>
      </w:pPr>
    </w:p>
    <w:p w14:paraId="0516480F" w14:textId="77777777" w:rsidR="006306BD" w:rsidRDefault="006306BD" w:rsidP="006306BD">
      <w:pPr>
        <w:pStyle w:val="Standard"/>
      </w:pPr>
      <w:r>
        <w:t>Seleccionamos Browse y buscamos el archivo  SS-GENERICDAO-JPA2-x.x.x.jar que está dentro de la carpeta lib dentro del proyecto.</w:t>
      </w:r>
    </w:p>
    <w:p w14:paraId="42D71335" w14:textId="77777777" w:rsidR="006306BD" w:rsidRDefault="006306BD" w:rsidP="006306BD">
      <w:pPr>
        <w:pStyle w:val="Standard"/>
      </w:pPr>
    </w:p>
    <w:p w14:paraId="5008B517" w14:textId="77777777" w:rsidR="006306BD" w:rsidRDefault="006306BD" w:rsidP="006306BD">
      <w:pPr>
        <w:pStyle w:val="Standard"/>
      </w:pPr>
      <w:r>
        <w:rPr>
          <w:noProof/>
        </w:rPr>
        <w:lastRenderedPageBreak/>
        <w:drawing>
          <wp:inline distT="0" distB="0" distL="0" distR="0" wp14:anchorId="12C6C982" wp14:editId="6F2D2E74">
            <wp:extent cx="4009314" cy="2873876"/>
            <wp:effectExtent l="0" t="0" r="0" b="2674"/>
            <wp:docPr id="10"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4009314" cy="2873876"/>
                    </a:xfrm>
                    <a:prstGeom prst="rect">
                      <a:avLst/>
                    </a:prstGeom>
                    <a:noFill/>
                    <a:ln>
                      <a:noFill/>
                      <a:prstDash/>
                    </a:ln>
                  </pic:spPr>
                </pic:pic>
              </a:graphicData>
            </a:graphic>
          </wp:inline>
        </w:drawing>
      </w:r>
    </w:p>
    <w:p w14:paraId="79180F37" w14:textId="77777777" w:rsidR="006306BD" w:rsidRDefault="006306BD" w:rsidP="006306BD">
      <w:pPr>
        <w:pStyle w:val="Standard"/>
      </w:pPr>
    </w:p>
    <w:p w14:paraId="2B0CA559" w14:textId="77777777" w:rsidR="006306BD" w:rsidRDefault="006306BD" w:rsidP="006306BD">
      <w:pPr>
        <w:pStyle w:val="Standard"/>
      </w:pPr>
    </w:p>
    <w:p w14:paraId="1F2FFE42" w14:textId="77777777" w:rsidR="006306BD" w:rsidRDefault="006306BD" w:rsidP="006306BD">
      <w:pPr>
        <w:pStyle w:val="Standard"/>
      </w:pPr>
      <w:r>
        <w:t>Paso 3: Clic derecho sobre el proyecto padre y seleccionar Clean and Build. Al terminar de compilar se debe mostrar en pantalla el mensaje BUILD SUCCESS.</w:t>
      </w:r>
    </w:p>
    <w:p w14:paraId="0F39E2ED" w14:textId="77777777" w:rsidR="006306BD" w:rsidRDefault="006306BD" w:rsidP="006306BD">
      <w:pPr>
        <w:pStyle w:val="Standard"/>
      </w:pPr>
    </w:p>
    <w:p w14:paraId="3AC3535F" w14:textId="77777777" w:rsidR="006306BD" w:rsidRDefault="006306BD" w:rsidP="006306BD">
      <w:pPr>
        <w:pStyle w:val="Ttulo2"/>
      </w:pPr>
      <w:bookmarkStart w:id="20" w:name="__RefHeading__28545_541717444"/>
      <w:bookmarkStart w:id="21" w:name="_Toc84694299"/>
      <w:r>
        <w:t>Modificación del código fuente con Apache Netbeans IDE</w:t>
      </w:r>
      <w:bookmarkEnd w:id="20"/>
      <w:bookmarkEnd w:id="21"/>
    </w:p>
    <w:p w14:paraId="726242F8" w14:textId="77777777" w:rsidR="006306BD" w:rsidRDefault="006306BD" w:rsidP="006306BD">
      <w:pPr>
        <w:pStyle w:val="Standard"/>
      </w:pPr>
      <w:r>
        <w:t>Para la compilación y generación de los binarios se utiliza Maven. Sin embargo, si se quiere modificar el código fuente es necesario que Apache Netbeans reconozca los proyectos de forma correcta. Se debe realizar la sección 4.5 primero para luego poder modificar el código fuente de la aplicación con la ayuda del IDE.</w:t>
      </w:r>
    </w:p>
    <w:p w14:paraId="3EB00DAB" w14:textId="77777777" w:rsidR="006306BD" w:rsidRDefault="006306BD" w:rsidP="006306BD">
      <w:pPr>
        <w:pStyle w:val="Standard"/>
      </w:pPr>
    </w:p>
    <w:p w14:paraId="0309306B" w14:textId="77777777" w:rsidR="006306BD" w:rsidRDefault="006306BD" w:rsidP="006306BD">
      <w:pPr>
        <w:pStyle w:val="Ttulo2"/>
      </w:pPr>
      <w:bookmarkStart w:id="22" w:name="__RefHeading__28547_541717444"/>
      <w:bookmarkStart w:id="23" w:name="_Toc84694300"/>
      <w:r>
        <w:t>Configuración de herramientas adicionales que utiliza el sistema informático</w:t>
      </w:r>
      <w:bookmarkEnd w:id="22"/>
      <w:bookmarkEnd w:id="23"/>
    </w:p>
    <w:p w14:paraId="12931D70" w14:textId="77777777" w:rsidR="006306BD" w:rsidRDefault="006306BD" w:rsidP="006306BD">
      <w:pPr>
        <w:pStyle w:val="Standard"/>
      </w:pPr>
      <w:r>
        <w:t>Está configuración ayuda y agilizan la preparación del ambiente de desarrollo, pero también se puedo optar por la opción convencional en donde tanto la base de datos como el servidor de aplicaciones se instalan localmente como servicios en las máquinas de cada desarrollador.</w:t>
      </w:r>
    </w:p>
    <w:p w14:paraId="30DD1DBE" w14:textId="77777777" w:rsidR="006306BD" w:rsidRDefault="006306BD" w:rsidP="006306BD">
      <w:pPr>
        <w:pStyle w:val="Standard"/>
      </w:pPr>
    </w:p>
    <w:p w14:paraId="2DCADA84" w14:textId="77777777" w:rsidR="006306BD" w:rsidRDefault="006306BD" w:rsidP="006306BD">
      <w:pPr>
        <w:pStyle w:val="Ttulo3"/>
      </w:pPr>
      <w:bookmarkStart w:id="24" w:name="__RefHeading__28549_541717444"/>
      <w:bookmarkStart w:id="25" w:name="_Toc84694301"/>
      <w:r>
        <w:t>Docker</w:t>
      </w:r>
      <w:bookmarkEnd w:id="24"/>
      <w:bookmarkEnd w:id="25"/>
    </w:p>
    <w:p w14:paraId="5A2DC149" w14:textId="77777777" w:rsidR="006306BD" w:rsidRDefault="006306BD" w:rsidP="006306BD">
      <w:pPr>
        <w:pStyle w:val="Standard"/>
      </w:pPr>
      <w:r>
        <w:t>Automatiza el despliegue de aplicaciones dentro de contenedores de software, proporcionando una capa adicional de abstracción y automatización de virtualización de aplicaciones en múltiples sistemas operativos. Guía de instalación:</w:t>
      </w:r>
    </w:p>
    <w:p w14:paraId="285CE45D" w14:textId="77777777" w:rsidR="006306BD" w:rsidRDefault="006306BD" w:rsidP="006306BD">
      <w:pPr>
        <w:pStyle w:val="Standard"/>
      </w:pPr>
    </w:p>
    <w:p w14:paraId="0EB18B45" w14:textId="77777777" w:rsidR="006306BD" w:rsidRDefault="006306BD" w:rsidP="006306BD">
      <w:pPr>
        <w:pStyle w:val="Standard"/>
      </w:pPr>
      <w:r>
        <w:t>Ubuntu:</w:t>
      </w:r>
    </w:p>
    <w:p w14:paraId="4C38947B" w14:textId="77777777" w:rsidR="006306BD" w:rsidRDefault="006306BD" w:rsidP="006306BD">
      <w:pPr>
        <w:pStyle w:val="Standard"/>
      </w:pPr>
    </w:p>
    <w:p w14:paraId="31A5184A" w14:textId="77777777" w:rsidR="006306BD" w:rsidRDefault="006306BD" w:rsidP="006306BD">
      <w:pPr>
        <w:pStyle w:val="Standard"/>
      </w:pPr>
      <w:r>
        <w:t>Seguir pasos de instalación en el siguiente link:  https://docs.docker.com/engine/install/ubuntu/</w:t>
      </w:r>
    </w:p>
    <w:p w14:paraId="25A18E0D" w14:textId="77777777" w:rsidR="006306BD" w:rsidRDefault="006306BD" w:rsidP="006306BD">
      <w:pPr>
        <w:pStyle w:val="Standard"/>
      </w:pPr>
    </w:p>
    <w:p w14:paraId="41D340EB" w14:textId="074C6B97" w:rsidR="006306BD" w:rsidRDefault="006306BD" w:rsidP="006306BD">
      <w:pPr>
        <w:pStyle w:val="Standard"/>
      </w:pPr>
      <w:r>
        <w:t>Windows 10:</w:t>
      </w:r>
    </w:p>
    <w:p w14:paraId="606E5A0D" w14:textId="77777777" w:rsidR="006306BD" w:rsidRDefault="006306BD" w:rsidP="006306BD">
      <w:pPr>
        <w:pStyle w:val="Standard"/>
      </w:pPr>
    </w:p>
    <w:p w14:paraId="04818708" w14:textId="77777777" w:rsidR="006306BD" w:rsidRDefault="006306BD" w:rsidP="006306BD">
      <w:pPr>
        <w:pStyle w:val="Standard"/>
      </w:pPr>
      <w:r>
        <w:lastRenderedPageBreak/>
        <w:t>Seguir pasos de instalación de Docker Desktop en el siguiente link:  https://docs.docker.com/docker-for-windows/install-windows-home/</w:t>
      </w:r>
    </w:p>
    <w:p w14:paraId="7825FD5E" w14:textId="77777777" w:rsidR="006306BD" w:rsidRDefault="006306BD" w:rsidP="006306BD">
      <w:pPr>
        <w:pStyle w:val="Standard"/>
      </w:pPr>
    </w:p>
    <w:p w14:paraId="2EDED63E" w14:textId="77777777" w:rsidR="006306BD" w:rsidRDefault="006306BD" w:rsidP="006306BD">
      <w:pPr>
        <w:pStyle w:val="Ttulo3"/>
      </w:pPr>
      <w:bookmarkStart w:id="26" w:name="__RefHeading__28551_541717444"/>
      <w:bookmarkStart w:id="27" w:name="_Toc84694302"/>
      <w:r>
        <w:t>Instrucciones para instalar ambiente e iniciar aplicación</w:t>
      </w:r>
      <w:bookmarkEnd w:id="26"/>
      <w:bookmarkEnd w:id="27"/>
    </w:p>
    <w:p w14:paraId="3117CFE8" w14:textId="77777777" w:rsidR="006306BD" w:rsidRDefault="006306BD" w:rsidP="006306BD">
      <w:pPr>
        <w:pStyle w:val="Textbody"/>
        <w:rPr>
          <w:color w:val="172B4D"/>
          <w:spacing w:val="-1"/>
          <w:shd w:val="clear" w:color="auto" w:fill="FFFFFF"/>
        </w:rPr>
      </w:pPr>
      <w:r>
        <w:rPr>
          <w:color w:val="172B4D"/>
          <w:spacing w:val="-1"/>
          <w:shd w:val="clear" w:color="auto" w:fill="FFFFFF"/>
        </w:rPr>
        <w:t xml:space="preserve">1. Instalar última versión estable desde el siguiente enlace: </w:t>
      </w:r>
    </w:p>
    <w:p w14:paraId="798FD0D1" w14:textId="77777777" w:rsidR="006306BD" w:rsidRDefault="00D134C9" w:rsidP="006306BD">
      <w:pPr>
        <w:pStyle w:val="Textbody"/>
      </w:pPr>
      <w:hyperlink r:id="rId18" w:history="1">
        <w:r w:rsidR="006306BD">
          <w:rPr>
            <w:rStyle w:val="Hipervnculo"/>
            <w:lang w:val="es-ES"/>
          </w:rPr>
          <w:t>https://www.docker.com/products/docker-desktop</w:t>
        </w:r>
      </w:hyperlink>
    </w:p>
    <w:p w14:paraId="1D4AE474" w14:textId="394C9D33" w:rsidR="006306BD" w:rsidRDefault="006306BD" w:rsidP="006306BD">
      <w:pPr>
        <w:pStyle w:val="Textbody"/>
        <w:rPr>
          <w:color w:val="172B4D"/>
          <w:spacing w:val="-1"/>
          <w:shd w:val="clear" w:color="auto" w:fill="FFFFFF"/>
        </w:rPr>
      </w:pPr>
      <w:r>
        <w:rPr>
          <w:color w:val="172B4D"/>
          <w:spacing w:val="-1"/>
          <w:shd w:val="clear" w:color="auto" w:fill="FFFFFF"/>
        </w:rPr>
        <w:t>2. Clonar repositorio del código fuente de SAE v4 (incluye archivos de Docker):</w:t>
      </w:r>
    </w:p>
    <w:p w14:paraId="2ABBA50F" w14:textId="77777777" w:rsidR="006306BD" w:rsidRDefault="006306BD" w:rsidP="006306BD">
      <w:pPr>
        <w:shd w:val="clear" w:color="auto" w:fill="FFFFFF"/>
        <w:spacing w:before="100" w:after="100"/>
        <w:rPr>
          <w:rFonts w:ascii="Microsoft Sans Serif" w:eastAsia="Times New Roman" w:hAnsi="Microsoft Sans Serif" w:cs="Microsoft Sans Serif"/>
          <w:color w:val="172B4D"/>
          <w:spacing w:val="-1"/>
          <w:lang w:val="es-ES"/>
        </w:rPr>
      </w:pPr>
    </w:p>
    <w:p w14:paraId="54BE0823" w14:textId="4B377CCD" w:rsidR="006306BD" w:rsidRPr="006306BD" w:rsidRDefault="006306BD" w:rsidP="006306BD">
      <w:pPr>
        <w:pStyle w:val="Textbody"/>
        <w:rPr>
          <w:color w:val="172B4D"/>
          <w:spacing w:val="-1"/>
          <w:shd w:val="clear" w:color="auto" w:fill="FFFFFF"/>
        </w:rPr>
      </w:pPr>
      <w:r w:rsidRPr="006306BD">
        <w:rPr>
          <w:color w:val="172B4D"/>
          <w:spacing w:val="-1"/>
          <w:shd w:val="clear" w:color="auto" w:fill="FFFFFF"/>
        </w:rPr>
        <w:t>3. Moverse al directorio de los archivos de configuración de Docker y ejecutar el siguiente comando: docker compose up</w:t>
      </w:r>
    </w:p>
    <w:p w14:paraId="194AF850" w14:textId="77777777" w:rsidR="006306BD" w:rsidRPr="006306BD" w:rsidRDefault="006306BD" w:rsidP="006306BD">
      <w:pPr>
        <w:pStyle w:val="Textbody"/>
        <w:rPr>
          <w:color w:val="172B4D"/>
          <w:spacing w:val="-1"/>
          <w:shd w:val="clear" w:color="auto" w:fill="FFFFFF"/>
        </w:rPr>
      </w:pPr>
      <w:r w:rsidRPr="006306BD">
        <w:rPr>
          <w:color w:val="172B4D"/>
          <w:spacing w:val="-1"/>
          <w:shd w:val="clear" w:color="auto" w:fill="FFFFFF"/>
        </w:rPr>
        <w:t>Nota: La primera vez tomará un tiempo para descargar y construir las imágenes.</w:t>
      </w:r>
    </w:p>
    <w:p w14:paraId="42702F5E" w14:textId="7CBB1B6B" w:rsidR="006306BD" w:rsidRDefault="006306BD" w:rsidP="006306BD">
      <w:pPr>
        <w:pStyle w:val="Standard"/>
      </w:pPr>
    </w:p>
    <w:p w14:paraId="03BA28FA" w14:textId="0CBA190A" w:rsidR="006306BD" w:rsidRDefault="006306BD" w:rsidP="006306BD">
      <w:pPr>
        <w:pStyle w:val="Standard"/>
      </w:pPr>
      <w:r>
        <w:rPr>
          <w:b/>
          <w:bCs/>
        </w:rPr>
        <w:t>Ingresar a las aplicaciones</w:t>
      </w:r>
    </w:p>
    <w:p w14:paraId="17C2BD3D" w14:textId="77777777" w:rsidR="006306BD" w:rsidRDefault="006306BD" w:rsidP="006306BD">
      <w:pPr>
        <w:pStyle w:val="Standard"/>
      </w:pPr>
      <w:r>
        <w:t>Acceder a SAE:  https://localhost:8443/sae-admin/</w:t>
      </w:r>
    </w:p>
    <w:p w14:paraId="24E28C67" w14:textId="77777777" w:rsidR="006306BD" w:rsidRDefault="006306BD" w:rsidP="006306BD">
      <w:pPr>
        <w:pStyle w:val="Standard"/>
      </w:pPr>
      <w:r>
        <w:t>Usuario de acceso dependerá del tipo de login con que la aplicación esté operando.</w:t>
      </w:r>
    </w:p>
    <w:p w14:paraId="22310A96" w14:textId="77777777" w:rsidR="006306BD" w:rsidRDefault="006306BD" w:rsidP="006306BD">
      <w:pPr>
        <w:pStyle w:val="Standard"/>
        <w:rPr>
          <w:lang w:val="en-GB"/>
        </w:rPr>
      </w:pPr>
      <w:r>
        <w:rPr>
          <w:lang w:val="en-GB"/>
        </w:rPr>
        <w:t>Acceder a SAE-USERS:</w:t>
      </w:r>
    </w:p>
    <w:p w14:paraId="4E6FD4B0" w14:textId="77777777" w:rsidR="006306BD" w:rsidRDefault="006306BD" w:rsidP="006306BD">
      <w:pPr>
        <w:pStyle w:val="Standard"/>
        <w:rPr>
          <w:lang w:val="en-GB"/>
        </w:rPr>
      </w:pPr>
      <w:r>
        <w:rPr>
          <w:lang w:val="en-GB"/>
        </w:rPr>
        <w:t>localhost:8080/sae-users/</w:t>
      </w:r>
    </w:p>
    <w:p w14:paraId="333F469F" w14:textId="77777777" w:rsidR="006306BD" w:rsidRDefault="006306BD" w:rsidP="006306BD">
      <w:pPr>
        <w:pStyle w:val="Standard"/>
      </w:pPr>
      <w:r>
        <w:t>Con usuario admin y contraseña admin.</w:t>
      </w:r>
    </w:p>
    <w:p w14:paraId="1D84FDB5" w14:textId="77777777" w:rsidR="006306BD" w:rsidRDefault="006306BD" w:rsidP="006306BD">
      <w:pPr>
        <w:pStyle w:val="Standard"/>
      </w:pPr>
    </w:p>
    <w:p w14:paraId="1205C839" w14:textId="77777777" w:rsidR="006306BD" w:rsidRDefault="006306BD" w:rsidP="006306BD">
      <w:pPr>
        <w:pStyle w:val="Ttulo2"/>
      </w:pPr>
      <w:bookmarkStart w:id="28" w:name="__RefHeading__28553_541717444"/>
      <w:bookmarkStart w:id="29" w:name="_Toc84694303"/>
      <w:r>
        <w:t>Cambio de versión</w:t>
      </w:r>
      <w:bookmarkEnd w:id="28"/>
      <w:bookmarkEnd w:id="29"/>
    </w:p>
    <w:p w14:paraId="02DEE06B" w14:textId="77777777" w:rsidR="006306BD" w:rsidRDefault="006306BD" w:rsidP="006306BD">
      <w:pPr>
        <w:pStyle w:val="Textbody"/>
      </w:pPr>
    </w:p>
    <w:p w14:paraId="3B5414B4" w14:textId="77777777" w:rsidR="006306BD" w:rsidRDefault="006306BD" w:rsidP="006306BD">
      <w:pPr>
        <w:pStyle w:val="Standard"/>
      </w:pPr>
      <w:r>
        <w:t>Se explica a continuación los pasos a seguir para cambiar el número de la versión de sae.</w:t>
      </w:r>
    </w:p>
    <w:p w14:paraId="23AB2133" w14:textId="77777777" w:rsidR="006306BD" w:rsidRDefault="006306BD" w:rsidP="006306BD">
      <w:pPr>
        <w:pStyle w:val="Standard"/>
      </w:pPr>
    </w:p>
    <w:p w14:paraId="772569E8" w14:textId="77777777" w:rsidR="006306BD" w:rsidRDefault="006306BD" w:rsidP="006306BD">
      <w:pPr>
        <w:pStyle w:val="Standard"/>
      </w:pPr>
      <w:r>
        <w:t>La versión del proyecto se encuentra dentro del archivo pom padre y del pom de los módulos, por eso, al momento de cambiarla es necesario hacerlo en todos los lugares que aparezca.</w:t>
      </w:r>
    </w:p>
    <w:p w14:paraId="715CD4F3" w14:textId="77777777" w:rsidR="006306BD" w:rsidRDefault="006306BD" w:rsidP="006306BD">
      <w:pPr>
        <w:pStyle w:val="Standard"/>
      </w:pPr>
    </w:p>
    <w:p w14:paraId="11626F3B" w14:textId="77777777" w:rsidR="006306BD" w:rsidRDefault="006306BD" w:rsidP="006306BD">
      <w:pPr>
        <w:pStyle w:val="Standard"/>
      </w:pPr>
      <w:r>
        <w:t>Ejemplo versión en pom padre:</w:t>
      </w:r>
    </w:p>
    <w:p w14:paraId="0851F524" w14:textId="77777777" w:rsidR="006306BD" w:rsidRDefault="006306BD" w:rsidP="006306BD">
      <w:pPr>
        <w:pStyle w:val="Standard"/>
      </w:pPr>
    </w:p>
    <w:p w14:paraId="4B361D3A" w14:textId="77777777" w:rsidR="006306BD" w:rsidRDefault="006306BD" w:rsidP="006306BD">
      <w:pPr>
        <w:pStyle w:val="Standard"/>
      </w:pPr>
      <w:r>
        <w:rPr>
          <w:noProof/>
        </w:rPr>
        <w:drawing>
          <wp:inline distT="0" distB="0" distL="0" distR="0" wp14:anchorId="2E3F37AC" wp14:editId="4A479FD2">
            <wp:extent cx="3369957" cy="797402"/>
            <wp:effectExtent l="0" t="0" r="1893" b="2698"/>
            <wp:docPr id="15" name="image1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3369957" cy="797402"/>
                    </a:xfrm>
                    <a:prstGeom prst="rect">
                      <a:avLst/>
                    </a:prstGeom>
                    <a:noFill/>
                    <a:ln>
                      <a:noFill/>
                      <a:prstDash/>
                    </a:ln>
                  </pic:spPr>
                </pic:pic>
              </a:graphicData>
            </a:graphic>
          </wp:inline>
        </w:drawing>
      </w:r>
    </w:p>
    <w:p w14:paraId="760C07EB" w14:textId="77777777" w:rsidR="006306BD" w:rsidRDefault="006306BD" w:rsidP="006306BD">
      <w:pPr>
        <w:pStyle w:val="Standard"/>
      </w:pPr>
    </w:p>
    <w:p w14:paraId="4698B802" w14:textId="77777777" w:rsidR="006306BD" w:rsidRDefault="006306BD" w:rsidP="006306BD">
      <w:pPr>
        <w:pStyle w:val="Standard"/>
      </w:pPr>
      <w:r>
        <w:t>La forma más simple de cambiar la versión en el proyecto padre y todos sus módulos es la siguiente:</w:t>
      </w:r>
    </w:p>
    <w:p w14:paraId="6BD80575" w14:textId="77777777" w:rsidR="006306BD" w:rsidRDefault="006306BD" w:rsidP="006306BD">
      <w:pPr>
        <w:pStyle w:val="Standard"/>
      </w:pPr>
      <w:r>
        <w:t>Paso 1: Posicionarse en Netbeans sobre el proyecto padre:</w:t>
      </w:r>
    </w:p>
    <w:p w14:paraId="59564673" w14:textId="77777777" w:rsidR="006306BD" w:rsidRDefault="006306BD" w:rsidP="006306BD">
      <w:pPr>
        <w:pStyle w:val="Standard"/>
      </w:pPr>
    </w:p>
    <w:p w14:paraId="5DD987D0" w14:textId="77777777" w:rsidR="006306BD" w:rsidRDefault="006306BD" w:rsidP="006306BD">
      <w:pPr>
        <w:pStyle w:val="Standard"/>
      </w:pPr>
      <w:r>
        <w:rPr>
          <w:noProof/>
        </w:rPr>
        <w:lastRenderedPageBreak/>
        <w:drawing>
          <wp:inline distT="0" distB="0" distL="0" distR="0" wp14:anchorId="38CB0911" wp14:editId="6027997B">
            <wp:extent cx="3000237" cy="1920962"/>
            <wp:effectExtent l="0" t="0" r="0" b="3088"/>
            <wp:docPr id="16" name="image1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3000237" cy="1920962"/>
                    </a:xfrm>
                    <a:prstGeom prst="rect">
                      <a:avLst/>
                    </a:prstGeom>
                    <a:noFill/>
                    <a:ln>
                      <a:noFill/>
                      <a:prstDash/>
                    </a:ln>
                  </pic:spPr>
                </pic:pic>
              </a:graphicData>
            </a:graphic>
          </wp:inline>
        </w:drawing>
      </w:r>
    </w:p>
    <w:p w14:paraId="7D3C0ED3" w14:textId="77777777" w:rsidR="006306BD" w:rsidRDefault="006306BD" w:rsidP="006306BD">
      <w:pPr>
        <w:pStyle w:val="Standard"/>
      </w:pPr>
    </w:p>
    <w:p w14:paraId="0411B3CF" w14:textId="77777777" w:rsidR="006306BD" w:rsidRDefault="006306BD" w:rsidP="006306BD">
      <w:pPr>
        <w:pStyle w:val="Standard"/>
      </w:pPr>
      <w:r>
        <w:t>Paso 2: Presionar Ctrl+Shift+h, esto desplegara una ventana que permite realizar cambios de texto a nivel del proyecto.</w:t>
      </w:r>
    </w:p>
    <w:p w14:paraId="362BC91E" w14:textId="77777777" w:rsidR="006306BD" w:rsidRDefault="006306BD" w:rsidP="006306BD">
      <w:pPr>
        <w:pStyle w:val="Standard"/>
      </w:pPr>
    </w:p>
    <w:p w14:paraId="48CF5139" w14:textId="77777777" w:rsidR="006306BD" w:rsidRDefault="006306BD" w:rsidP="006306BD">
      <w:pPr>
        <w:pStyle w:val="Standard"/>
      </w:pPr>
      <w:r>
        <w:rPr>
          <w:noProof/>
        </w:rPr>
        <w:drawing>
          <wp:inline distT="0" distB="0" distL="0" distR="0" wp14:anchorId="6A37E863" wp14:editId="7DDAFC99">
            <wp:extent cx="4734717" cy="3522241"/>
            <wp:effectExtent l="0" t="0" r="8733" b="2009"/>
            <wp:docPr id="17" name="image18.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4734717" cy="3522241"/>
                    </a:xfrm>
                    <a:prstGeom prst="rect">
                      <a:avLst/>
                    </a:prstGeom>
                    <a:noFill/>
                    <a:ln>
                      <a:noFill/>
                      <a:prstDash/>
                    </a:ln>
                  </pic:spPr>
                </pic:pic>
              </a:graphicData>
            </a:graphic>
          </wp:inline>
        </w:drawing>
      </w:r>
    </w:p>
    <w:p w14:paraId="546BE2EE" w14:textId="77777777" w:rsidR="006306BD" w:rsidRDefault="006306BD" w:rsidP="006306BD">
      <w:pPr>
        <w:pStyle w:val="Standard"/>
      </w:pPr>
    </w:p>
    <w:p w14:paraId="49ED9B87" w14:textId="77777777" w:rsidR="006306BD" w:rsidRDefault="006306BD" w:rsidP="006306BD">
      <w:pPr>
        <w:pStyle w:val="Standard"/>
      </w:pPr>
      <w:r>
        <w:t>Paso 3: En containing text (texto que deseamos reemplazar) ingresamos el texto del pom que refiere a la versión, en este caso &lt;version&gt;4.0.0&lt;/version&gt;. En Replace With ingresamos el texto reemplazante, como ejemplo, &lt;version&gt;4.0.1&lt;/version&gt;.</w:t>
      </w:r>
    </w:p>
    <w:p w14:paraId="3B74666E" w14:textId="77777777" w:rsidR="006306BD" w:rsidRDefault="006306BD" w:rsidP="006306BD">
      <w:pPr>
        <w:pStyle w:val="Standard"/>
      </w:pPr>
    </w:p>
    <w:p w14:paraId="7B8A625F" w14:textId="77777777" w:rsidR="006306BD" w:rsidRDefault="006306BD" w:rsidP="006306BD">
      <w:pPr>
        <w:pStyle w:val="Standard"/>
      </w:pPr>
      <w:r>
        <w:rPr>
          <w:noProof/>
        </w:rPr>
        <w:lastRenderedPageBreak/>
        <w:drawing>
          <wp:inline distT="0" distB="0" distL="0" distR="0" wp14:anchorId="5519633B" wp14:editId="4A00ACC5">
            <wp:extent cx="4976640" cy="3812042"/>
            <wp:effectExtent l="0" t="0" r="0" b="0"/>
            <wp:docPr id="18" name="image19.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4976640" cy="3812042"/>
                    </a:xfrm>
                    <a:prstGeom prst="rect">
                      <a:avLst/>
                    </a:prstGeom>
                    <a:noFill/>
                    <a:ln>
                      <a:noFill/>
                      <a:prstDash/>
                    </a:ln>
                  </pic:spPr>
                </pic:pic>
              </a:graphicData>
            </a:graphic>
          </wp:inline>
        </w:drawing>
      </w:r>
    </w:p>
    <w:p w14:paraId="06ECE39B" w14:textId="77777777" w:rsidR="006306BD" w:rsidRDefault="006306BD" w:rsidP="006306BD">
      <w:pPr>
        <w:pStyle w:val="Standard"/>
      </w:pPr>
    </w:p>
    <w:p w14:paraId="48E465FC" w14:textId="77777777" w:rsidR="006306BD" w:rsidRDefault="006306BD" w:rsidP="006306BD">
      <w:pPr>
        <w:pStyle w:val="Standard"/>
      </w:pPr>
      <w:r>
        <w:t>Seleccionamos Continue.</w:t>
      </w:r>
    </w:p>
    <w:p w14:paraId="7D29429E" w14:textId="77777777" w:rsidR="006306BD" w:rsidRDefault="006306BD" w:rsidP="006306BD">
      <w:pPr>
        <w:pStyle w:val="Standard"/>
      </w:pPr>
      <w:r>
        <w:t>Paso 4: En pantalla se mostrarán todas las posibilidades para reemplazar, hay que revisar una por una viendo que el reemplazo que se hace sea solo de versiones de sae y sus módulos, también se deben tomar en cuenta las versiones que se muestran del archivo missingLicenses.</w:t>
      </w:r>
    </w:p>
    <w:p w14:paraId="32EDB1F1" w14:textId="77777777" w:rsidR="006306BD" w:rsidRDefault="006306BD" w:rsidP="006306BD">
      <w:pPr>
        <w:pStyle w:val="Standard"/>
      </w:pPr>
    </w:p>
    <w:p w14:paraId="63D03ED8" w14:textId="77777777" w:rsidR="006306BD" w:rsidRDefault="006306BD" w:rsidP="006306BD">
      <w:pPr>
        <w:pStyle w:val="Standard"/>
      </w:pPr>
      <w:r>
        <w:rPr>
          <w:noProof/>
        </w:rPr>
        <w:drawing>
          <wp:inline distT="0" distB="0" distL="0" distR="0" wp14:anchorId="16F0CF58" wp14:editId="2F4F2B47">
            <wp:extent cx="6117116" cy="2837876"/>
            <wp:effectExtent l="0" t="0" r="0" b="574"/>
            <wp:docPr id="19" name="image20.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6117116" cy="2837876"/>
                    </a:xfrm>
                    <a:prstGeom prst="rect">
                      <a:avLst/>
                    </a:prstGeom>
                    <a:noFill/>
                    <a:ln>
                      <a:noFill/>
                      <a:prstDash/>
                    </a:ln>
                  </pic:spPr>
                </pic:pic>
              </a:graphicData>
            </a:graphic>
          </wp:inline>
        </w:drawing>
      </w:r>
    </w:p>
    <w:p w14:paraId="4707CB92" w14:textId="77777777" w:rsidR="006306BD" w:rsidRDefault="006306BD" w:rsidP="006306BD">
      <w:pPr>
        <w:pStyle w:val="Standard"/>
      </w:pPr>
    </w:p>
    <w:p w14:paraId="1119777C" w14:textId="77777777" w:rsidR="006306BD" w:rsidRDefault="006306BD" w:rsidP="006306BD">
      <w:pPr>
        <w:pStyle w:val="Standard"/>
      </w:pPr>
      <w:r>
        <w:t>Seleccionamos Replace matches.</w:t>
      </w:r>
    </w:p>
    <w:p w14:paraId="1909828D" w14:textId="77777777" w:rsidR="006306BD" w:rsidRDefault="006306BD" w:rsidP="006306BD">
      <w:pPr>
        <w:pStyle w:val="Standard"/>
      </w:pPr>
      <w:r>
        <w:t>Paso 5: Compilar el proyecto con clean and build.</w:t>
      </w:r>
    </w:p>
    <w:p w14:paraId="1CE21F09" w14:textId="77777777" w:rsidR="006306BD" w:rsidRDefault="006306BD" w:rsidP="006306BD">
      <w:pPr>
        <w:pStyle w:val="Standard"/>
      </w:pPr>
    </w:p>
    <w:p w14:paraId="29CD5E82" w14:textId="77777777" w:rsidR="006306BD" w:rsidRDefault="006306BD" w:rsidP="006306BD">
      <w:pPr>
        <w:pStyle w:val="Standard"/>
      </w:pPr>
    </w:p>
    <w:p w14:paraId="46AF6A95" w14:textId="77777777" w:rsidR="006306BD" w:rsidRDefault="006306BD" w:rsidP="006306BD">
      <w:pPr>
        <w:pStyle w:val="Standard"/>
      </w:pPr>
      <w:r>
        <w:t>Para SAE-USERS el proceso es el mismo, son los mismos pasos, pero antes del paso 5 se deberá: Abrir el archivo EjbUtils que se encuentra dentro del módulo sae-users-web en uy.com.sofis.web.utils.</w:t>
      </w:r>
    </w:p>
    <w:p w14:paraId="5298A94C" w14:textId="77777777" w:rsidR="006306BD" w:rsidRDefault="006306BD" w:rsidP="006306BD">
      <w:pPr>
        <w:pStyle w:val="Standard"/>
      </w:pPr>
    </w:p>
    <w:p w14:paraId="45A3BA47" w14:textId="77777777" w:rsidR="006306BD" w:rsidRDefault="006306BD" w:rsidP="006306BD">
      <w:pPr>
        <w:pStyle w:val="Standard"/>
      </w:pPr>
      <w:r>
        <w:rPr>
          <w:noProof/>
        </w:rPr>
        <w:drawing>
          <wp:inline distT="0" distB="0" distL="0" distR="0" wp14:anchorId="0B3C0123" wp14:editId="180453FD">
            <wp:extent cx="3199677" cy="3502801"/>
            <wp:effectExtent l="0" t="0" r="723" b="2399"/>
            <wp:docPr id="20" name="image2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3199677" cy="3502801"/>
                    </a:xfrm>
                    <a:prstGeom prst="rect">
                      <a:avLst/>
                    </a:prstGeom>
                    <a:noFill/>
                    <a:ln>
                      <a:noFill/>
                      <a:prstDash/>
                    </a:ln>
                  </pic:spPr>
                </pic:pic>
              </a:graphicData>
            </a:graphic>
          </wp:inline>
        </w:drawing>
      </w:r>
    </w:p>
    <w:p w14:paraId="352DFE53" w14:textId="77777777" w:rsidR="006306BD" w:rsidRDefault="006306BD" w:rsidP="006306BD">
      <w:pPr>
        <w:pStyle w:val="Standard"/>
      </w:pPr>
    </w:p>
    <w:p w14:paraId="40828966" w14:textId="77777777" w:rsidR="006306BD" w:rsidRDefault="006306BD" w:rsidP="006306BD">
      <w:pPr>
        <w:pStyle w:val="Standard"/>
      </w:pPr>
    </w:p>
    <w:p w14:paraId="6ADDE053" w14:textId="77777777" w:rsidR="006306BD" w:rsidRDefault="006306BD" w:rsidP="006306BD">
      <w:pPr>
        <w:pStyle w:val="Standard"/>
      </w:pPr>
    </w:p>
    <w:p w14:paraId="5CF3BAEC" w14:textId="77777777" w:rsidR="006306BD" w:rsidRDefault="006306BD" w:rsidP="006306BD">
      <w:pPr>
        <w:pStyle w:val="Standard"/>
      </w:pPr>
      <w:r>
        <w:t>Modificar la siguiente línea para que tenga el nuevo número de versión: final String moduleName = "sae-users-ear-0.1.0/sae-users-ejb-0.1.0";</w:t>
      </w:r>
    </w:p>
    <w:p w14:paraId="0D56E9CC" w14:textId="77777777" w:rsidR="006306BD" w:rsidRDefault="006306BD" w:rsidP="006306BD">
      <w:pPr>
        <w:pStyle w:val="Standard"/>
      </w:pPr>
      <w:r>
        <w:t>Y luego proceder con el paso 5.</w:t>
      </w:r>
    </w:p>
    <w:sectPr w:rsidR="006306BD" w:rsidSect="004125B9">
      <w:footerReference w:type="default" r:id="rId25"/>
      <w:pgSz w:w="11906" w:h="16838"/>
      <w:pgMar w:top="1418" w:right="1701" w:bottom="1418" w:left="1701"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622AC" w14:textId="77777777" w:rsidR="00D134C9" w:rsidRDefault="00D134C9" w:rsidP="00035183">
      <w:pPr>
        <w:spacing w:after="0" w:line="240" w:lineRule="auto"/>
      </w:pPr>
      <w:r>
        <w:separator/>
      </w:r>
    </w:p>
  </w:endnote>
  <w:endnote w:type="continuationSeparator" w:id="0">
    <w:p w14:paraId="7AED427E" w14:textId="77777777" w:rsidR="00D134C9" w:rsidRDefault="00D134C9" w:rsidP="00035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GillSansMT-Bold">
    <w:altName w:val="Cambria"/>
    <w:panose1 w:val="00000000000000000000"/>
    <w:charset w:val="00"/>
    <w:family w:val="roman"/>
    <w:notTrueType/>
    <w:pitch w:val="default"/>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6C453" w14:textId="77777777" w:rsidR="00035183" w:rsidRPr="003C4129" w:rsidRDefault="00AF4C83">
    <w:pPr>
      <w:pStyle w:val="Piedepgina"/>
      <w:rPr>
        <w:rFonts w:ascii="Microsoft Sans Serif" w:hAnsi="Microsoft Sans Serif" w:cs="Microsoft Sans Serif"/>
        <w:color w:val="FFFFFF" w:themeColor="background1"/>
        <w:sz w:val="20"/>
      </w:rPr>
    </w:pPr>
    <w:r w:rsidRPr="003C4129">
      <w:rPr>
        <w:rFonts w:ascii="Microsoft Sans Serif" w:hAnsi="Microsoft Sans Serif" w:cs="Microsoft Sans Serif"/>
        <w:noProof/>
        <w:color w:val="FFFFFF" w:themeColor="background1"/>
        <w:sz w:val="20"/>
        <w:lang w:val="en-US"/>
      </w:rPr>
      <w:drawing>
        <wp:anchor distT="0" distB="0" distL="114300" distR="114300" simplePos="0" relativeHeight="251658240" behindDoc="1" locked="0" layoutInCell="1" allowOverlap="1" wp14:anchorId="7D9BE114" wp14:editId="6016A803">
          <wp:simplePos x="0" y="0"/>
          <wp:positionH relativeFrom="page">
            <wp:posOffset>0</wp:posOffset>
          </wp:positionH>
          <wp:positionV relativeFrom="paragraph">
            <wp:posOffset>-397279</wp:posOffset>
          </wp:positionV>
          <wp:extent cx="7701280" cy="924625"/>
          <wp:effectExtent l="0" t="0" r="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e blanco-02.png"/>
                  <pic:cNvPicPr/>
                </pic:nvPicPr>
                <pic:blipFill>
                  <a:blip r:embed="rId1">
                    <a:extLst>
                      <a:ext uri="{28A0092B-C50C-407E-A947-70E740481C1C}">
                        <a14:useLocalDpi xmlns:a14="http://schemas.microsoft.com/office/drawing/2010/main" val="0"/>
                      </a:ext>
                    </a:extLst>
                  </a:blip>
                  <a:stretch>
                    <a:fillRect/>
                  </a:stretch>
                </pic:blipFill>
                <pic:spPr>
                  <a:xfrm>
                    <a:off x="0" y="0"/>
                    <a:ext cx="7701280" cy="924625"/>
                  </a:xfrm>
                  <a:prstGeom prst="rect">
                    <a:avLst/>
                  </a:prstGeom>
                </pic:spPr>
              </pic:pic>
            </a:graphicData>
          </a:graphic>
          <wp14:sizeRelH relativeFrom="margin">
            <wp14:pctWidth>0</wp14:pctWidth>
          </wp14:sizeRelH>
          <wp14:sizeRelV relativeFrom="margin">
            <wp14:pctHeight>0</wp14:pctHeight>
          </wp14:sizeRelV>
        </wp:anchor>
      </w:drawing>
    </w:r>
    <w:r w:rsidRPr="003C4129">
      <w:rPr>
        <w:rFonts w:ascii="Microsoft Sans Serif" w:hAnsi="Microsoft Sans Serif" w:cs="Microsoft Sans Serif"/>
        <w:color w:val="FFFFFF" w:themeColor="background1"/>
        <w:sz w:val="20"/>
        <w:lang w:val="es-ES"/>
      </w:rPr>
      <w:t>[</w:t>
    </w:r>
    <w:r w:rsidRPr="003C4129">
      <w:rPr>
        <w:rFonts w:ascii="Microsoft Sans Serif" w:hAnsi="Microsoft Sans Serif" w:cs="Microsoft Sans Serif"/>
        <w:color w:val="FFFFFF" w:themeColor="background1"/>
        <w:sz w:val="20"/>
      </w:rPr>
      <w:fldChar w:fldCharType="begin"/>
    </w:r>
    <w:r w:rsidRPr="003C4129">
      <w:rPr>
        <w:rFonts w:ascii="Microsoft Sans Serif" w:hAnsi="Microsoft Sans Serif" w:cs="Microsoft Sans Serif"/>
        <w:color w:val="FFFFFF" w:themeColor="background1"/>
        <w:sz w:val="20"/>
      </w:rPr>
      <w:instrText>PAGE   \* MERGEFORMAT</w:instrText>
    </w:r>
    <w:r w:rsidRPr="003C4129">
      <w:rPr>
        <w:rFonts w:ascii="Microsoft Sans Serif" w:hAnsi="Microsoft Sans Serif" w:cs="Microsoft Sans Serif"/>
        <w:color w:val="FFFFFF" w:themeColor="background1"/>
        <w:sz w:val="20"/>
      </w:rPr>
      <w:fldChar w:fldCharType="separate"/>
    </w:r>
    <w:r w:rsidR="003C4129" w:rsidRPr="003C4129">
      <w:rPr>
        <w:rFonts w:ascii="Microsoft Sans Serif" w:hAnsi="Microsoft Sans Serif" w:cs="Microsoft Sans Serif"/>
        <w:noProof/>
        <w:color w:val="FFFFFF" w:themeColor="background1"/>
        <w:sz w:val="20"/>
        <w:lang w:val="es-ES"/>
      </w:rPr>
      <w:t>3</w:t>
    </w:r>
    <w:r w:rsidRPr="003C4129">
      <w:rPr>
        <w:rFonts w:ascii="Microsoft Sans Serif" w:hAnsi="Microsoft Sans Serif" w:cs="Microsoft Sans Serif"/>
        <w:color w:val="FFFFFF" w:themeColor="background1"/>
        <w:sz w:val="20"/>
      </w:rPr>
      <w:fldChar w:fldCharType="end"/>
    </w:r>
    <w:r w:rsidRPr="003C4129">
      <w:rPr>
        <w:rFonts w:ascii="Microsoft Sans Serif" w:hAnsi="Microsoft Sans Serif" w:cs="Microsoft Sans Serif"/>
        <w:color w:val="FFFFFF" w:themeColor="background1"/>
        <w:sz w:val="20"/>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45F48" w14:textId="77777777" w:rsidR="00D134C9" w:rsidRDefault="00D134C9" w:rsidP="00035183">
      <w:pPr>
        <w:spacing w:after="0" w:line="240" w:lineRule="auto"/>
      </w:pPr>
      <w:r>
        <w:separator/>
      </w:r>
    </w:p>
  </w:footnote>
  <w:footnote w:type="continuationSeparator" w:id="0">
    <w:p w14:paraId="24428FE7" w14:textId="77777777" w:rsidR="00D134C9" w:rsidRDefault="00D134C9" w:rsidP="00035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B04DA"/>
    <w:multiLevelType w:val="multilevel"/>
    <w:tmpl w:val="B8B6B0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0F1290B"/>
    <w:multiLevelType w:val="multilevel"/>
    <w:tmpl w:val="6B865ADA"/>
    <w:lvl w:ilvl="0">
      <w:numFmt w:val="bullet"/>
      <w:lvlText w:val="•"/>
      <w:lvlJc w:val="left"/>
      <w:pPr>
        <w:ind w:left="1556" w:hanging="360"/>
      </w:pPr>
      <w:rPr>
        <w:rFonts w:ascii="OpenSymbol" w:eastAsia="OpenSymbol" w:hAnsi="OpenSymbol"/>
        <w:w w:val="99"/>
        <w:sz w:val="20"/>
        <w:szCs w:val="20"/>
      </w:rPr>
    </w:lvl>
    <w:lvl w:ilvl="1">
      <w:numFmt w:val="bullet"/>
      <w:lvlText w:val="•"/>
      <w:lvlJc w:val="left"/>
      <w:pPr>
        <w:ind w:left="2387" w:hanging="360"/>
      </w:pPr>
    </w:lvl>
    <w:lvl w:ilvl="2">
      <w:numFmt w:val="bullet"/>
      <w:lvlText w:val="•"/>
      <w:lvlJc w:val="left"/>
      <w:pPr>
        <w:ind w:left="3218" w:hanging="360"/>
      </w:pPr>
    </w:lvl>
    <w:lvl w:ilvl="3">
      <w:numFmt w:val="bullet"/>
      <w:lvlText w:val="•"/>
      <w:lvlJc w:val="left"/>
      <w:pPr>
        <w:ind w:left="4049" w:hanging="360"/>
      </w:pPr>
    </w:lvl>
    <w:lvl w:ilvl="4">
      <w:numFmt w:val="bullet"/>
      <w:lvlText w:val="•"/>
      <w:lvlJc w:val="left"/>
      <w:pPr>
        <w:ind w:left="4880" w:hanging="360"/>
      </w:pPr>
    </w:lvl>
    <w:lvl w:ilvl="5">
      <w:numFmt w:val="bullet"/>
      <w:lvlText w:val="•"/>
      <w:lvlJc w:val="left"/>
      <w:pPr>
        <w:ind w:left="5711" w:hanging="360"/>
      </w:pPr>
    </w:lvl>
    <w:lvl w:ilvl="6">
      <w:numFmt w:val="bullet"/>
      <w:lvlText w:val="•"/>
      <w:lvlJc w:val="left"/>
      <w:pPr>
        <w:ind w:left="6542" w:hanging="360"/>
      </w:pPr>
    </w:lvl>
    <w:lvl w:ilvl="7">
      <w:numFmt w:val="bullet"/>
      <w:lvlText w:val="•"/>
      <w:lvlJc w:val="left"/>
      <w:pPr>
        <w:ind w:left="7373" w:hanging="360"/>
      </w:pPr>
    </w:lvl>
    <w:lvl w:ilvl="8">
      <w:numFmt w:val="bullet"/>
      <w:lvlText w:val="•"/>
      <w:lvlJc w:val="left"/>
      <w:pPr>
        <w:ind w:left="8204" w:hanging="360"/>
      </w:pPr>
    </w:lvl>
  </w:abstractNum>
  <w:abstractNum w:abstractNumId="2" w15:restartNumberingAfterBreak="0">
    <w:nsid w:val="2A622700"/>
    <w:multiLevelType w:val="multilevel"/>
    <w:tmpl w:val="B436EB08"/>
    <w:lvl w:ilvl="0">
      <w:start w:val="1"/>
      <w:numFmt w:val="decimal"/>
      <w:lvlText w:val="%1."/>
      <w:lvlJc w:val="left"/>
      <w:pPr>
        <w:ind w:left="836" w:hanging="360"/>
      </w:pPr>
      <w:rPr>
        <w:rFonts w:ascii="Arial" w:eastAsia="Arial" w:hAnsi="Arial"/>
        <w:sz w:val="20"/>
        <w:szCs w:val="20"/>
      </w:rPr>
    </w:lvl>
    <w:lvl w:ilvl="1">
      <w:numFmt w:val="bullet"/>
      <w:lvlText w:val="•"/>
      <w:lvlJc w:val="left"/>
      <w:pPr>
        <w:ind w:left="1196" w:hanging="360"/>
      </w:pPr>
      <w:rPr>
        <w:rFonts w:ascii="OpenSymbol" w:eastAsia="OpenSymbol" w:hAnsi="OpenSymbol"/>
        <w:w w:val="99"/>
        <w:sz w:val="20"/>
        <w:szCs w:val="20"/>
      </w:rPr>
    </w:lvl>
    <w:lvl w:ilvl="2">
      <w:numFmt w:val="bullet"/>
      <w:lvlText w:val="•"/>
      <w:lvlJc w:val="left"/>
      <w:pPr>
        <w:ind w:left="2159" w:hanging="360"/>
      </w:pPr>
    </w:lvl>
    <w:lvl w:ilvl="3">
      <w:numFmt w:val="bullet"/>
      <w:lvlText w:val="•"/>
      <w:lvlJc w:val="left"/>
      <w:pPr>
        <w:ind w:left="3122" w:hanging="360"/>
      </w:pPr>
    </w:lvl>
    <w:lvl w:ilvl="4">
      <w:numFmt w:val="bullet"/>
      <w:lvlText w:val="•"/>
      <w:lvlJc w:val="left"/>
      <w:pPr>
        <w:ind w:left="4086" w:hanging="360"/>
      </w:pPr>
    </w:lvl>
    <w:lvl w:ilvl="5">
      <w:numFmt w:val="bullet"/>
      <w:lvlText w:val="•"/>
      <w:lvlJc w:val="left"/>
      <w:pPr>
        <w:ind w:left="5049" w:hanging="360"/>
      </w:pPr>
    </w:lvl>
    <w:lvl w:ilvl="6">
      <w:numFmt w:val="bullet"/>
      <w:lvlText w:val="•"/>
      <w:lvlJc w:val="left"/>
      <w:pPr>
        <w:ind w:left="6012" w:hanging="360"/>
      </w:pPr>
    </w:lvl>
    <w:lvl w:ilvl="7">
      <w:numFmt w:val="bullet"/>
      <w:lvlText w:val="•"/>
      <w:lvlJc w:val="left"/>
      <w:pPr>
        <w:ind w:left="6976" w:hanging="360"/>
      </w:pPr>
    </w:lvl>
    <w:lvl w:ilvl="8">
      <w:numFmt w:val="bullet"/>
      <w:lvlText w:val="•"/>
      <w:lvlJc w:val="left"/>
      <w:pPr>
        <w:ind w:left="7939" w:hanging="360"/>
      </w:pPr>
    </w:lvl>
  </w:abstractNum>
  <w:abstractNum w:abstractNumId="3" w15:restartNumberingAfterBreak="0">
    <w:nsid w:val="2C8D6531"/>
    <w:multiLevelType w:val="multilevel"/>
    <w:tmpl w:val="94BA3C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36180101"/>
    <w:multiLevelType w:val="hybridMultilevel"/>
    <w:tmpl w:val="D4682BB6"/>
    <w:lvl w:ilvl="0" w:tplc="FD0666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E10D7"/>
    <w:multiLevelType w:val="multilevel"/>
    <w:tmpl w:val="7D3E1D9A"/>
    <w:lvl w:ilvl="0">
      <w:numFmt w:val="bullet"/>
      <w:lvlText w:val="●"/>
      <w:lvlJc w:val="left"/>
      <w:pPr>
        <w:ind w:left="836" w:hanging="360"/>
      </w:pPr>
      <w:rPr>
        <w:rFonts w:ascii="Arial" w:eastAsia="Arial" w:hAnsi="Arial"/>
        <w:sz w:val="22"/>
        <w:szCs w:val="22"/>
      </w:rPr>
    </w:lvl>
    <w:lvl w:ilvl="1">
      <w:numFmt w:val="bullet"/>
      <w:lvlText w:val="•"/>
      <w:lvlJc w:val="left"/>
      <w:pPr>
        <w:ind w:left="1739" w:hanging="360"/>
      </w:pPr>
    </w:lvl>
    <w:lvl w:ilvl="2">
      <w:numFmt w:val="bullet"/>
      <w:lvlText w:val="•"/>
      <w:lvlJc w:val="left"/>
      <w:pPr>
        <w:ind w:left="2642" w:hanging="360"/>
      </w:pPr>
    </w:lvl>
    <w:lvl w:ilvl="3">
      <w:numFmt w:val="bullet"/>
      <w:lvlText w:val="•"/>
      <w:lvlJc w:val="left"/>
      <w:pPr>
        <w:ind w:left="3545" w:hanging="360"/>
      </w:pPr>
    </w:lvl>
    <w:lvl w:ilvl="4">
      <w:numFmt w:val="bullet"/>
      <w:lvlText w:val="•"/>
      <w:lvlJc w:val="left"/>
      <w:pPr>
        <w:ind w:left="4448" w:hanging="360"/>
      </w:pPr>
    </w:lvl>
    <w:lvl w:ilvl="5">
      <w:numFmt w:val="bullet"/>
      <w:lvlText w:val="•"/>
      <w:lvlJc w:val="left"/>
      <w:pPr>
        <w:ind w:left="5351" w:hanging="360"/>
      </w:pPr>
    </w:lvl>
    <w:lvl w:ilvl="6">
      <w:numFmt w:val="bullet"/>
      <w:lvlText w:val="•"/>
      <w:lvlJc w:val="left"/>
      <w:pPr>
        <w:ind w:left="6254" w:hanging="360"/>
      </w:pPr>
    </w:lvl>
    <w:lvl w:ilvl="7">
      <w:numFmt w:val="bullet"/>
      <w:lvlText w:val="•"/>
      <w:lvlJc w:val="left"/>
      <w:pPr>
        <w:ind w:left="7157" w:hanging="360"/>
      </w:pPr>
    </w:lvl>
    <w:lvl w:ilvl="8">
      <w:numFmt w:val="bullet"/>
      <w:lvlText w:val="•"/>
      <w:lvlJc w:val="left"/>
      <w:pPr>
        <w:ind w:left="8060" w:hanging="360"/>
      </w:pPr>
    </w:lvl>
  </w:abstractNum>
  <w:abstractNum w:abstractNumId="6" w15:restartNumberingAfterBreak="0">
    <w:nsid w:val="3D2C1497"/>
    <w:multiLevelType w:val="multilevel"/>
    <w:tmpl w:val="2C228656"/>
    <w:lvl w:ilvl="0">
      <w:start w:val="1"/>
      <w:numFmt w:val="decimal"/>
      <w:lvlText w:val="%1."/>
      <w:lvlJc w:val="left"/>
      <w:pPr>
        <w:ind w:left="836" w:hanging="360"/>
      </w:pPr>
      <w:rPr>
        <w:rFonts w:ascii="Arial" w:eastAsia="Arial" w:hAnsi="Arial"/>
        <w:sz w:val="20"/>
        <w:szCs w:val="20"/>
      </w:rPr>
    </w:lvl>
    <w:lvl w:ilvl="1">
      <w:numFmt w:val="bullet"/>
      <w:lvlText w:val="◦"/>
      <w:lvlJc w:val="left"/>
      <w:pPr>
        <w:ind w:left="1196" w:hanging="360"/>
      </w:pPr>
      <w:rPr>
        <w:rFonts w:ascii="OpenSymbol" w:eastAsia="OpenSymbol" w:hAnsi="OpenSymbol"/>
        <w:w w:val="99"/>
        <w:sz w:val="20"/>
        <w:szCs w:val="20"/>
      </w:rPr>
    </w:lvl>
    <w:lvl w:ilvl="2">
      <w:numFmt w:val="bullet"/>
      <w:lvlText w:val="•"/>
      <w:lvlJc w:val="left"/>
      <w:pPr>
        <w:ind w:left="1556" w:hanging="360"/>
      </w:pPr>
      <w:rPr>
        <w:rFonts w:ascii="OpenSymbol" w:eastAsia="OpenSymbol" w:hAnsi="OpenSymbol"/>
        <w:w w:val="99"/>
        <w:sz w:val="20"/>
        <w:szCs w:val="20"/>
      </w:rPr>
    </w:lvl>
    <w:lvl w:ilvl="3">
      <w:numFmt w:val="bullet"/>
      <w:lvlText w:val="•"/>
      <w:lvlJc w:val="left"/>
      <w:pPr>
        <w:ind w:left="1916" w:hanging="360"/>
      </w:pPr>
    </w:lvl>
    <w:lvl w:ilvl="4">
      <w:numFmt w:val="bullet"/>
      <w:lvlText w:val="•"/>
      <w:lvlJc w:val="left"/>
      <w:pPr>
        <w:ind w:left="3051" w:hanging="360"/>
      </w:pPr>
    </w:lvl>
    <w:lvl w:ilvl="5">
      <w:numFmt w:val="bullet"/>
      <w:lvlText w:val="•"/>
      <w:lvlJc w:val="left"/>
      <w:pPr>
        <w:ind w:left="4187" w:hanging="360"/>
      </w:pPr>
    </w:lvl>
    <w:lvl w:ilvl="6">
      <w:numFmt w:val="bullet"/>
      <w:lvlText w:val="•"/>
      <w:lvlJc w:val="left"/>
      <w:pPr>
        <w:ind w:left="5323" w:hanging="360"/>
      </w:pPr>
    </w:lvl>
    <w:lvl w:ilvl="7">
      <w:numFmt w:val="bullet"/>
      <w:lvlText w:val="•"/>
      <w:lvlJc w:val="left"/>
      <w:pPr>
        <w:ind w:left="6458" w:hanging="360"/>
      </w:pPr>
    </w:lvl>
    <w:lvl w:ilvl="8">
      <w:numFmt w:val="bullet"/>
      <w:lvlText w:val="•"/>
      <w:lvlJc w:val="left"/>
      <w:pPr>
        <w:ind w:left="7594" w:hanging="360"/>
      </w:pPr>
    </w:lvl>
  </w:abstractNum>
  <w:abstractNum w:abstractNumId="7" w15:restartNumberingAfterBreak="0">
    <w:nsid w:val="4AE2774B"/>
    <w:multiLevelType w:val="multilevel"/>
    <w:tmpl w:val="7FB0004C"/>
    <w:lvl w:ilvl="0">
      <w:numFmt w:val="bullet"/>
      <w:lvlText w:val="•"/>
      <w:lvlJc w:val="left"/>
      <w:pPr>
        <w:ind w:left="836" w:hanging="360"/>
      </w:pPr>
      <w:rPr>
        <w:rFonts w:ascii="OpenSymbol" w:eastAsia="OpenSymbol" w:hAnsi="OpenSymbol"/>
        <w:w w:val="99"/>
        <w:sz w:val="20"/>
        <w:szCs w:val="20"/>
      </w:rPr>
    </w:lvl>
    <w:lvl w:ilvl="1">
      <w:numFmt w:val="bullet"/>
      <w:lvlText w:val="•"/>
      <w:lvlJc w:val="left"/>
      <w:pPr>
        <w:ind w:left="1739" w:hanging="360"/>
      </w:pPr>
    </w:lvl>
    <w:lvl w:ilvl="2">
      <w:numFmt w:val="bullet"/>
      <w:lvlText w:val="•"/>
      <w:lvlJc w:val="left"/>
      <w:pPr>
        <w:ind w:left="2642" w:hanging="360"/>
      </w:pPr>
    </w:lvl>
    <w:lvl w:ilvl="3">
      <w:numFmt w:val="bullet"/>
      <w:lvlText w:val="•"/>
      <w:lvlJc w:val="left"/>
      <w:pPr>
        <w:ind w:left="3545" w:hanging="360"/>
      </w:pPr>
    </w:lvl>
    <w:lvl w:ilvl="4">
      <w:numFmt w:val="bullet"/>
      <w:lvlText w:val="•"/>
      <w:lvlJc w:val="left"/>
      <w:pPr>
        <w:ind w:left="4448" w:hanging="360"/>
      </w:pPr>
    </w:lvl>
    <w:lvl w:ilvl="5">
      <w:numFmt w:val="bullet"/>
      <w:lvlText w:val="•"/>
      <w:lvlJc w:val="left"/>
      <w:pPr>
        <w:ind w:left="5351" w:hanging="360"/>
      </w:pPr>
    </w:lvl>
    <w:lvl w:ilvl="6">
      <w:numFmt w:val="bullet"/>
      <w:lvlText w:val="•"/>
      <w:lvlJc w:val="left"/>
      <w:pPr>
        <w:ind w:left="6254" w:hanging="360"/>
      </w:pPr>
    </w:lvl>
    <w:lvl w:ilvl="7">
      <w:numFmt w:val="bullet"/>
      <w:lvlText w:val="•"/>
      <w:lvlJc w:val="left"/>
      <w:pPr>
        <w:ind w:left="7157" w:hanging="360"/>
      </w:pPr>
    </w:lvl>
    <w:lvl w:ilvl="8">
      <w:numFmt w:val="bullet"/>
      <w:lvlText w:val="•"/>
      <w:lvlJc w:val="left"/>
      <w:pPr>
        <w:ind w:left="8060" w:hanging="360"/>
      </w:pPr>
    </w:lvl>
  </w:abstractNum>
  <w:abstractNum w:abstractNumId="8" w15:restartNumberingAfterBreak="0">
    <w:nsid w:val="53B6353A"/>
    <w:multiLevelType w:val="hybridMultilevel"/>
    <w:tmpl w:val="432658BA"/>
    <w:lvl w:ilvl="0" w:tplc="90521BF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62066952">
    <w:abstractNumId w:val="8"/>
  </w:num>
  <w:num w:numId="2" w16cid:durableId="1407068008">
    <w:abstractNumId w:val="7"/>
  </w:num>
  <w:num w:numId="3" w16cid:durableId="1270233882">
    <w:abstractNumId w:val="6"/>
  </w:num>
  <w:num w:numId="4" w16cid:durableId="76097058">
    <w:abstractNumId w:val="5"/>
  </w:num>
  <w:num w:numId="5" w16cid:durableId="341324051">
    <w:abstractNumId w:val="2"/>
  </w:num>
  <w:num w:numId="6" w16cid:durableId="1882326860">
    <w:abstractNumId w:val="1"/>
  </w:num>
  <w:num w:numId="7" w16cid:durableId="363989924">
    <w:abstractNumId w:val="0"/>
  </w:num>
  <w:num w:numId="8" w16cid:durableId="1226530549">
    <w:abstractNumId w:val="3"/>
  </w:num>
  <w:num w:numId="9" w16cid:durableId="320012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183"/>
    <w:rsid w:val="000012EF"/>
    <w:rsid w:val="00011FE0"/>
    <w:rsid w:val="00035183"/>
    <w:rsid w:val="00063D33"/>
    <w:rsid w:val="000744A6"/>
    <w:rsid w:val="00141502"/>
    <w:rsid w:val="00167D3C"/>
    <w:rsid w:val="001B12BC"/>
    <w:rsid w:val="001D28D3"/>
    <w:rsid w:val="001D3731"/>
    <w:rsid w:val="00215090"/>
    <w:rsid w:val="0031523E"/>
    <w:rsid w:val="00351009"/>
    <w:rsid w:val="003C4129"/>
    <w:rsid w:val="003D4C79"/>
    <w:rsid w:val="004125B9"/>
    <w:rsid w:val="00422499"/>
    <w:rsid w:val="004D4E54"/>
    <w:rsid w:val="0059087C"/>
    <w:rsid w:val="005A7EFB"/>
    <w:rsid w:val="0061702C"/>
    <w:rsid w:val="006306BD"/>
    <w:rsid w:val="006C3D47"/>
    <w:rsid w:val="006E3289"/>
    <w:rsid w:val="00713B8B"/>
    <w:rsid w:val="00737719"/>
    <w:rsid w:val="007615FA"/>
    <w:rsid w:val="00793A4D"/>
    <w:rsid w:val="007C63C1"/>
    <w:rsid w:val="007E323B"/>
    <w:rsid w:val="00811817"/>
    <w:rsid w:val="008D2FCC"/>
    <w:rsid w:val="00930371"/>
    <w:rsid w:val="00AF4C83"/>
    <w:rsid w:val="00B035E9"/>
    <w:rsid w:val="00B55CD4"/>
    <w:rsid w:val="00BB3DA0"/>
    <w:rsid w:val="00C65544"/>
    <w:rsid w:val="00CB2AB9"/>
    <w:rsid w:val="00D134C9"/>
    <w:rsid w:val="00DB1BB7"/>
    <w:rsid w:val="00DD5CB0"/>
    <w:rsid w:val="00DF1228"/>
    <w:rsid w:val="00E134D3"/>
    <w:rsid w:val="00E14C7B"/>
    <w:rsid w:val="00E462D7"/>
    <w:rsid w:val="00EA0952"/>
    <w:rsid w:val="00F20FB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905DF"/>
  <w15:chartTrackingRefBased/>
  <w15:docId w15:val="{3787EA6B-F607-460D-B477-573401E7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06BD"/>
    <w:pPr>
      <w:keepNext/>
      <w:keepLines/>
      <w:spacing w:before="240" w:after="0"/>
      <w:outlineLvl w:val="0"/>
    </w:pPr>
    <w:rPr>
      <w:rFonts w:asciiTheme="majorHAnsi" w:eastAsiaTheme="majorEastAsia" w:hAnsiTheme="majorHAnsi" w:cstheme="majorBidi"/>
      <w:b/>
      <w:bCs/>
      <w:color w:val="2E74B5" w:themeColor="accent1" w:themeShade="BF"/>
      <w:sz w:val="32"/>
      <w:szCs w:val="32"/>
    </w:rPr>
  </w:style>
  <w:style w:type="paragraph" w:styleId="Ttulo2">
    <w:name w:val="heading 2"/>
    <w:basedOn w:val="Normal"/>
    <w:next w:val="Normal"/>
    <w:link w:val="Ttulo2Car"/>
    <w:uiPriority w:val="9"/>
    <w:semiHidden/>
    <w:unhideWhenUsed/>
    <w:qFormat/>
    <w:rsid w:val="006306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306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351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5183"/>
  </w:style>
  <w:style w:type="paragraph" w:styleId="Piedepgina">
    <w:name w:val="footer"/>
    <w:basedOn w:val="Normal"/>
    <w:link w:val="PiedepginaCar"/>
    <w:uiPriority w:val="99"/>
    <w:unhideWhenUsed/>
    <w:rsid w:val="000351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5183"/>
  </w:style>
  <w:style w:type="paragraph" w:styleId="Prrafodelista">
    <w:name w:val="List Paragraph"/>
    <w:basedOn w:val="Normal"/>
    <w:uiPriority w:val="34"/>
    <w:qFormat/>
    <w:rsid w:val="000744A6"/>
    <w:pPr>
      <w:spacing w:line="256" w:lineRule="auto"/>
      <w:ind w:left="720"/>
      <w:contextualSpacing/>
    </w:pPr>
    <w:rPr>
      <w:lang w:val="en-US"/>
    </w:rPr>
  </w:style>
  <w:style w:type="character" w:customStyle="1" w:styleId="TtuloUsoInternoCar">
    <w:name w:val="Título_Uso Interno Car"/>
    <w:basedOn w:val="Fuentedeprrafopredeter"/>
    <w:link w:val="TtuloUsoInterno"/>
    <w:locked/>
    <w:rsid w:val="000744A6"/>
    <w:rPr>
      <w:rFonts w:ascii="Microsoft Sans Serif" w:hAnsi="Microsoft Sans Serif" w:cs="Microsoft Sans Serif"/>
      <w:b/>
      <w:color w:val="278ECE"/>
      <w:sz w:val="28"/>
      <w:szCs w:val="28"/>
    </w:rPr>
  </w:style>
  <w:style w:type="paragraph" w:customStyle="1" w:styleId="TtuloUsoInterno">
    <w:name w:val="Título_Uso Interno"/>
    <w:basedOn w:val="Normal"/>
    <w:link w:val="TtuloUsoInternoCar"/>
    <w:qFormat/>
    <w:rsid w:val="000744A6"/>
    <w:pPr>
      <w:spacing w:line="256" w:lineRule="auto"/>
    </w:pPr>
    <w:rPr>
      <w:rFonts w:ascii="Microsoft Sans Serif" w:hAnsi="Microsoft Sans Serif" w:cs="Microsoft Sans Serif"/>
      <w:b/>
      <w:color w:val="278ECE"/>
      <w:sz w:val="28"/>
      <w:szCs w:val="28"/>
    </w:rPr>
  </w:style>
  <w:style w:type="character" w:customStyle="1" w:styleId="SubTtuloUsoInternoCar">
    <w:name w:val="Sub Título_Uso Interno Car"/>
    <w:basedOn w:val="Fuentedeprrafopredeter"/>
    <w:link w:val="SubTtuloUsoInterno"/>
    <w:locked/>
    <w:rsid w:val="000744A6"/>
    <w:rPr>
      <w:rFonts w:ascii="Microsoft Sans Serif" w:hAnsi="Microsoft Sans Serif" w:cs="Microsoft Sans Serif"/>
      <w:color w:val="278ECE"/>
      <w:sz w:val="24"/>
      <w:szCs w:val="24"/>
    </w:rPr>
  </w:style>
  <w:style w:type="paragraph" w:customStyle="1" w:styleId="SubTtuloUsoInterno">
    <w:name w:val="Sub Título_Uso Interno"/>
    <w:basedOn w:val="Normal"/>
    <w:link w:val="SubTtuloUsoInternoCar"/>
    <w:qFormat/>
    <w:rsid w:val="000744A6"/>
    <w:pPr>
      <w:spacing w:line="256" w:lineRule="auto"/>
    </w:pPr>
    <w:rPr>
      <w:rFonts w:ascii="Microsoft Sans Serif" w:hAnsi="Microsoft Sans Serif" w:cs="Microsoft Sans Serif"/>
      <w:color w:val="278ECE"/>
      <w:sz w:val="24"/>
      <w:szCs w:val="24"/>
    </w:rPr>
  </w:style>
  <w:style w:type="character" w:customStyle="1" w:styleId="TextoUsoInternoCar">
    <w:name w:val="Texto_Uso Interno Car"/>
    <w:basedOn w:val="Fuentedeprrafopredeter"/>
    <w:link w:val="TextoUsoInterno"/>
    <w:locked/>
    <w:rsid w:val="000744A6"/>
    <w:rPr>
      <w:rFonts w:ascii="Microsoft Sans Serif" w:hAnsi="Microsoft Sans Serif" w:cs="Microsoft Sans Serif"/>
      <w:color w:val="333333"/>
      <w:sz w:val="20"/>
      <w:szCs w:val="20"/>
    </w:rPr>
  </w:style>
  <w:style w:type="paragraph" w:customStyle="1" w:styleId="TextoUsoInterno">
    <w:name w:val="Texto_Uso Interno"/>
    <w:basedOn w:val="Normal"/>
    <w:link w:val="TextoUsoInternoCar"/>
    <w:qFormat/>
    <w:rsid w:val="000744A6"/>
    <w:pPr>
      <w:spacing w:line="256" w:lineRule="auto"/>
    </w:pPr>
    <w:rPr>
      <w:rFonts w:ascii="Microsoft Sans Serif" w:hAnsi="Microsoft Sans Serif" w:cs="Microsoft Sans Serif"/>
      <w:color w:val="333333"/>
      <w:sz w:val="20"/>
      <w:szCs w:val="20"/>
    </w:rPr>
  </w:style>
  <w:style w:type="character" w:customStyle="1" w:styleId="fontstyle01">
    <w:name w:val="fontstyle01"/>
    <w:basedOn w:val="Fuentedeprrafopredeter"/>
    <w:rsid w:val="00EA0952"/>
    <w:rPr>
      <w:rFonts w:ascii="GillSansMT-Bold" w:hAnsi="GillSansMT-Bold" w:hint="default"/>
      <w:b/>
      <w:bCs/>
      <w:i w:val="0"/>
      <w:iCs w:val="0"/>
      <w:color w:val="000000"/>
      <w:sz w:val="28"/>
      <w:szCs w:val="28"/>
    </w:rPr>
  </w:style>
  <w:style w:type="character" w:customStyle="1" w:styleId="fontstyle21">
    <w:name w:val="fontstyle21"/>
    <w:basedOn w:val="Fuentedeprrafopredeter"/>
    <w:rsid w:val="00EA0952"/>
    <w:rPr>
      <w:rFonts w:ascii="Arial-BoldMT" w:hAnsi="Arial-BoldMT" w:hint="default"/>
      <w:b/>
      <w:bCs/>
      <w:i w:val="0"/>
      <w:iCs w:val="0"/>
      <w:color w:val="000000"/>
      <w:sz w:val="22"/>
      <w:szCs w:val="22"/>
    </w:rPr>
  </w:style>
  <w:style w:type="character" w:customStyle="1" w:styleId="fontstyle31">
    <w:name w:val="fontstyle31"/>
    <w:basedOn w:val="Fuentedeprrafopredeter"/>
    <w:rsid w:val="00EA0952"/>
    <w:rPr>
      <w:rFonts w:ascii="ArialMT" w:hAnsi="ArialMT" w:hint="default"/>
      <w:b w:val="0"/>
      <w:bCs w:val="0"/>
      <w:i w:val="0"/>
      <w:iCs w:val="0"/>
      <w:color w:val="000000"/>
      <w:sz w:val="22"/>
      <w:szCs w:val="22"/>
    </w:rPr>
  </w:style>
  <w:style w:type="character" w:customStyle="1" w:styleId="Ttulo1Car">
    <w:name w:val="Título 1 Car"/>
    <w:basedOn w:val="Fuentedeprrafopredeter"/>
    <w:link w:val="Ttulo1"/>
    <w:uiPriority w:val="9"/>
    <w:rsid w:val="006306BD"/>
    <w:rPr>
      <w:rFonts w:asciiTheme="majorHAnsi" w:eastAsiaTheme="majorEastAsia" w:hAnsiTheme="majorHAnsi" w:cstheme="majorBidi"/>
      <w:b/>
      <w:bCs/>
      <w:color w:val="2E74B5" w:themeColor="accent1" w:themeShade="BF"/>
      <w:sz w:val="32"/>
      <w:szCs w:val="32"/>
    </w:rPr>
  </w:style>
  <w:style w:type="paragraph" w:customStyle="1" w:styleId="Textbody">
    <w:name w:val="Text body"/>
    <w:basedOn w:val="Normal"/>
    <w:rsid w:val="0031523E"/>
    <w:pPr>
      <w:suppressAutoHyphens/>
      <w:autoSpaceDN w:val="0"/>
      <w:spacing w:after="140" w:line="360" w:lineRule="auto"/>
      <w:jc w:val="both"/>
      <w:textAlignment w:val="baseline"/>
    </w:pPr>
    <w:rPr>
      <w:rFonts w:ascii="Arial" w:eastAsia="Arial" w:hAnsi="Arial" w:cs="Arial"/>
      <w:color w:val="000000"/>
      <w:kern w:val="3"/>
      <w:sz w:val="20"/>
      <w:szCs w:val="20"/>
      <w:lang w:eastAsia="zh-CN" w:bidi="hi-IN"/>
    </w:rPr>
  </w:style>
  <w:style w:type="character" w:customStyle="1" w:styleId="Ttulo2Car">
    <w:name w:val="Título 2 Car"/>
    <w:basedOn w:val="Fuentedeprrafopredeter"/>
    <w:link w:val="Ttulo2"/>
    <w:uiPriority w:val="9"/>
    <w:semiHidden/>
    <w:rsid w:val="006306BD"/>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6306BD"/>
    <w:rPr>
      <w:rFonts w:asciiTheme="majorHAnsi" w:eastAsiaTheme="majorEastAsia" w:hAnsiTheme="majorHAnsi" w:cstheme="majorBidi"/>
      <w:color w:val="1F4D78" w:themeColor="accent1" w:themeShade="7F"/>
      <w:sz w:val="24"/>
      <w:szCs w:val="24"/>
    </w:rPr>
  </w:style>
  <w:style w:type="paragraph" w:customStyle="1" w:styleId="Standard">
    <w:name w:val="Standard"/>
    <w:rsid w:val="006306BD"/>
    <w:pPr>
      <w:suppressAutoHyphens/>
      <w:autoSpaceDN w:val="0"/>
      <w:spacing w:after="0" w:line="360" w:lineRule="auto"/>
      <w:jc w:val="both"/>
      <w:textAlignment w:val="baseline"/>
    </w:pPr>
    <w:rPr>
      <w:rFonts w:ascii="Arial" w:eastAsia="Arial" w:hAnsi="Arial" w:cs="Arial"/>
      <w:color w:val="000000"/>
      <w:kern w:val="3"/>
      <w:sz w:val="20"/>
      <w:szCs w:val="20"/>
      <w:lang w:eastAsia="zh-CN" w:bidi="hi-IN"/>
    </w:rPr>
  </w:style>
  <w:style w:type="paragraph" w:customStyle="1" w:styleId="TableContents">
    <w:name w:val="Table Contents"/>
    <w:basedOn w:val="Standard"/>
    <w:rsid w:val="006306BD"/>
    <w:pPr>
      <w:suppressLineNumbers/>
    </w:pPr>
  </w:style>
  <w:style w:type="paragraph" w:customStyle="1" w:styleId="TableHeading">
    <w:name w:val="Table Heading"/>
    <w:basedOn w:val="TableContents"/>
    <w:rsid w:val="006306BD"/>
    <w:pPr>
      <w:jc w:val="center"/>
    </w:pPr>
    <w:rPr>
      <w:b/>
      <w:bCs/>
    </w:rPr>
  </w:style>
  <w:style w:type="character" w:styleId="Textoennegrita">
    <w:name w:val="Strong"/>
    <w:basedOn w:val="Fuentedeprrafopredeter"/>
    <w:rsid w:val="006306BD"/>
    <w:rPr>
      <w:b/>
      <w:bCs/>
    </w:rPr>
  </w:style>
  <w:style w:type="character" w:styleId="Hipervnculo">
    <w:name w:val="Hyperlink"/>
    <w:basedOn w:val="Fuentedeprrafopredeter"/>
    <w:uiPriority w:val="99"/>
    <w:rsid w:val="006306BD"/>
    <w:rPr>
      <w:color w:val="0563C1"/>
      <w:u w:val="single"/>
    </w:rPr>
  </w:style>
  <w:style w:type="paragraph" w:styleId="TtuloTDC">
    <w:name w:val="TOC Heading"/>
    <w:basedOn w:val="Ttulo1"/>
    <w:next w:val="Normal"/>
    <w:uiPriority w:val="39"/>
    <w:unhideWhenUsed/>
    <w:qFormat/>
    <w:rsid w:val="00713B8B"/>
    <w:pPr>
      <w:outlineLvl w:val="9"/>
    </w:pPr>
    <w:rPr>
      <w:b w:val="0"/>
      <w:bCs w:val="0"/>
      <w:lang w:eastAsia="es-UY"/>
    </w:rPr>
  </w:style>
  <w:style w:type="paragraph" w:styleId="TDC1">
    <w:name w:val="toc 1"/>
    <w:basedOn w:val="Normal"/>
    <w:next w:val="Normal"/>
    <w:autoRedefine/>
    <w:uiPriority w:val="39"/>
    <w:unhideWhenUsed/>
    <w:rsid w:val="00713B8B"/>
    <w:pPr>
      <w:spacing w:after="100"/>
    </w:pPr>
  </w:style>
  <w:style w:type="paragraph" w:styleId="TDC2">
    <w:name w:val="toc 2"/>
    <w:basedOn w:val="Normal"/>
    <w:next w:val="Normal"/>
    <w:autoRedefine/>
    <w:uiPriority w:val="39"/>
    <w:unhideWhenUsed/>
    <w:rsid w:val="00713B8B"/>
    <w:pPr>
      <w:spacing w:after="100"/>
      <w:ind w:left="220"/>
    </w:pPr>
  </w:style>
  <w:style w:type="paragraph" w:styleId="TDC3">
    <w:name w:val="toc 3"/>
    <w:basedOn w:val="Normal"/>
    <w:next w:val="Normal"/>
    <w:autoRedefine/>
    <w:uiPriority w:val="39"/>
    <w:unhideWhenUsed/>
    <w:rsid w:val="00713B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2296">
      <w:bodyDiv w:val="1"/>
      <w:marLeft w:val="0"/>
      <w:marRight w:val="0"/>
      <w:marTop w:val="0"/>
      <w:marBottom w:val="0"/>
      <w:divBdr>
        <w:top w:val="none" w:sz="0" w:space="0" w:color="auto"/>
        <w:left w:val="none" w:sz="0" w:space="0" w:color="auto"/>
        <w:bottom w:val="none" w:sz="0" w:space="0" w:color="auto"/>
        <w:right w:val="none" w:sz="0" w:space="0" w:color="auto"/>
      </w:divBdr>
    </w:div>
    <w:div w:id="1697537653">
      <w:bodyDiv w:val="1"/>
      <w:marLeft w:val="0"/>
      <w:marRight w:val="0"/>
      <w:marTop w:val="0"/>
      <w:marBottom w:val="0"/>
      <w:divBdr>
        <w:top w:val="none" w:sz="0" w:space="0" w:color="auto"/>
        <w:left w:val="none" w:sz="0" w:space="0" w:color="auto"/>
        <w:bottom w:val="none" w:sz="0" w:space="0" w:color="auto"/>
        <w:right w:val="none" w:sz="0" w:space="0" w:color="auto"/>
      </w:divBdr>
    </w:div>
    <w:div w:id="1784379116">
      <w:bodyDiv w:val="1"/>
      <w:marLeft w:val="0"/>
      <w:marRight w:val="0"/>
      <w:marTop w:val="0"/>
      <w:marBottom w:val="0"/>
      <w:divBdr>
        <w:top w:val="none" w:sz="0" w:space="0" w:color="auto"/>
        <w:left w:val="none" w:sz="0" w:space="0" w:color="auto"/>
        <w:bottom w:val="none" w:sz="0" w:space="0" w:color="auto"/>
        <w:right w:val="none" w:sz="0" w:space="0" w:color="auto"/>
      </w:divBdr>
    </w:div>
    <w:div w:id="19808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docker.com/products/docker-desktop"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primefaces/maven-jsf-plugin.git" TargetMode="Externa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13573-EEE9-40AE-8D39-550550BEB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19</Pages>
  <Words>3025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dc:creator>
  <cp:keywords/>
  <dc:description/>
  <cp:lastModifiedBy>Gaston Rodriguez</cp:lastModifiedBy>
  <cp:revision>9</cp:revision>
  <dcterms:created xsi:type="dcterms:W3CDTF">2021-08-16T22:45:00Z</dcterms:created>
  <dcterms:modified xsi:type="dcterms:W3CDTF">2022-05-19T14:58:00Z</dcterms:modified>
</cp:coreProperties>
</file>