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226406" w:rsidP="00226406">
            <w:pPr>
              <w:pStyle w:val="Subtitle"/>
              <w:rPr>
                <w:rFonts w:ascii="Arial" w:hAnsi="Arial" w:cs="Arial"/>
                <w:sz w:val="24"/>
              </w:rPr>
            </w:pPr>
            <w:r w:rsidRPr="009A694A">
              <w:rPr>
                <w:rFonts w:ascii="Arial" w:hAnsi="Arial" w:cs="Arial"/>
                <w:sz w:val="24"/>
              </w:rPr>
              <w:t>Course Number:</w:t>
            </w:r>
            <w:r>
              <w:rPr>
                <w:rFonts w:ascii="Arial" w:hAnsi="Arial" w:cs="Arial"/>
                <w:sz w:val="24"/>
              </w:rPr>
              <w:t xml:space="preserve"> </w:t>
            </w:r>
          </w:p>
        </w:tc>
        <w:tc>
          <w:tcPr>
            <w:tcW w:w="5238" w:type="dxa"/>
            <w:vAlign w:val="center"/>
          </w:tcPr>
          <w:p w:rsidR="006804FD" w:rsidRPr="00226406" w:rsidRDefault="00286748" w:rsidP="00226406">
            <w:pPr>
              <w:pStyle w:val="Subtitle"/>
              <w:rPr>
                <w:rFonts w:ascii="Arial" w:hAnsi="Arial" w:cs="Arial"/>
                <w:sz w:val="24"/>
              </w:rPr>
            </w:pPr>
            <w:r>
              <w:rPr>
                <w:rFonts w:ascii="Arial" w:hAnsi="Arial" w:cs="Arial"/>
                <w:sz w:val="24"/>
              </w:rPr>
              <w:t>AGGP 101C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226406"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226406" w:rsidP="006804FD">
            <w:pPr>
              <w:pStyle w:val="Subtitle"/>
              <w:rPr>
                <w:rFonts w:ascii="Arial" w:hAnsi="Arial" w:cs="Arial"/>
                <w:b w:val="0"/>
                <w:sz w:val="24"/>
              </w:rPr>
            </w:pPr>
            <w:r w:rsidRPr="000D1BE4">
              <w:rPr>
                <w:rFonts w:ascii="Arial" w:hAnsi="Arial" w:cs="Arial"/>
                <w:sz w:val="24"/>
              </w:rPr>
              <w:t>Introduction to Game Desi</w:t>
            </w:r>
            <w:r>
              <w:rPr>
                <w:rFonts w:ascii="Arial" w:hAnsi="Arial" w:cs="Arial"/>
                <w:sz w:val="24"/>
              </w:rPr>
              <w:t>gn and Creation with Programming</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226406" w:rsidRDefault="00226406" w:rsidP="006804FD">
            <w:pPr>
              <w:pStyle w:val="Subtitle"/>
              <w:rPr>
                <w:rFonts w:ascii="Arial" w:hAnsi="Arial" w:cs="Arial"/>
                <w:sz w:val="24"/>
                <w:szCs w:val="24"/>
              </w:rPr>
            </w:pPr>
            <w:r w:rsidRPr="00226406">
              <w:rPr>
                <w:rFonts w:ascii="Arial" w:hAnsi="Arial" w:cs="Arial"/>
                <w:sz w:val="24"/>
                <w:szCs w:val="24"/>
              </w:rPr>
              <w:t>R \ RL \ TE</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Pr="00226406" w:rsidRDefault="00A00C34" w:rsidP="00226406">
            <w:pPr>
              <w:pStyle w:val="Subtitle"/>
              <w:rPr>
                <w:rFonts w:ascii="Arial" w:hAnsi="Arial" w:cs="Arial"/>
                <w:sz w:val="24"/>
              </w:rPr>
            </w:pPr>
            <w:r w:rsidRPr="00226406">
              <w:rPr>
                <w:rFonts w:ascii="Arial" w:hAnsi="Arial" w:cs="Arial"/>
                <w:sz w:val="24"/>
              </w:rPr>
              <w:t>2 hour lecture</w:t>
            </w:r>
            <w:r w:rsidR="00226406" w:rsidRPr="00226406">
              <w:rPr>
                <w:rFonts w:ascii="Arial" w:hAnsi="Arial" w:cs="Arial"/>
                <w:sz w:val="24"/>
              </w:rPr>
              <w:t xml:space="preserve"> </w:t>
            </w:r>
            <w:r w:rsidRPr="00226406">
              <w:rPr>
                <w:rFonts w:ascii="Arial" w:hAnsi="Arial" w:cs="Arial"/>
                <w:sz w:val="24"/>
              </w:rPr>
              <w:t>&amp; 3 hour lab</w:t>
            </w:r>
            <w:r w:rsidR="00226406" w:rsidRPr="00226406">
              <w:rPr>
                <w:rFonts w:ascii="Arial" w:hAnsi="Arial" w:cs="Arial"/>
                <w:sz w:val="24"/>
              </w:rPr>
              <w:t xml:space="preserve"> </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226406" w:rsidP="006804FD">
            <w:pPr>
              <w:pStyle w:val="Subtitle"/>
              <w:rPr>
                <w:rFonts w:ascii="Arial" w:hAnsi="Arial" w:cs="Arial"/>
                <w:b w:val="0"/>
                <w:sz w:val="24"/>
              </w:rPr>
            </w:pPr>
            <w:r w:rsidRPr="00226406">
              <w:rPr>
                <w:rFonts w:ascii="Arial" w:hAnsi="Arial" w:cs="Arial"/>
                <w:sz w:val="24"/>
              </w:rPr>
              <w:t>FALL 2018</w:t>
            </w:r>
          </w:p>
        </w:tc>
      </w:tr>
    </w:tbl>
    <w:p w:rsidR="002204BC" w:rsidRDefault="002204BC" w:rsidP="002204BC">
      <w:pPr>
        <w:pStyle w:val="Subtitle"/>
        <w:tabs>
          <w:tab w:val="left" w:pos="3600"/>
        </w:tabs>
        <w:rPr>
          <w:rFonts w:ascii="Arial" w:hAnsi="Arial" w:cs="Arial"/>
        </w:rPr>
      </w:pPr>
      <w:r>
        <w:rPr>
          <w:rFonts w:ascii="Arial" w:hAnsi="Arial" w:cs="Arial"/>
        </w:rPr>
        <w:tab/>
      </w:r>
    </w:p>
    <w:p w:rsidR="00226406" w:rsidRPr="002D6AAA" w:rsidRDefault="00226406" w:rsidP="00226406">
      <w:pPr>
        <w:pStyle w:val="Subtitle"/>
        <w:rPr>
          <w:rFonts w:ascii="Arial" w:hAnsi="Arial" w:cs="Arial"/>
          <w:b w:val="0"/>
        </w:rPr>
      </w:pPr>
      <w:r w:rsidRPr="002D6AAA">
        <w:rPr>
          <w:rFonts w:ascii="Arial" w:hAnsi="Arial" w:cs="Arial"/>
          <w:u w:val="single"/>
        </w:rPr>
        <w:t xml:space="preserve">Course Description:  </w:t>
      </w:r>
    </w:p>
    <w:p w:rsidR="00226406" w:rsidRDefault="00226406" w:rsidP="00226406">
      <w:pPr>
        <w:pStyle w:val="Subtitle"/>
        <w:ind w:left="720"/>
        <w:rPr>
          <w:rFonts w:ascii="Arial" w:hAnsi="Arial" w:cs="Arial"/>
          <w:b w:val="0"/>
        </w:rPr>
      </w:pPr>
      <w:r w:rsidRPr="000D1BE4">
        <w:rPr>
          <w:rFonts w:ascii="Arial" w:hAnsi="Arial" w:cs="Arial"/>
          <w:b w:val="0"/>
        </w:rPr>
        <w:t>Introduces the student to game design with a focus on core programming concepts and common game mechanics. No prior knowledge of game development is assumed. Several hands-on game programming assignments demonstrate real world implementations of abstract concepts. A research paper on the game industry and development topics is assigned. Each student is required to create a small game project during the last several weeks of the course.</w:t>
      </w:r>
    </w:p>
    <w:p w:rsidR="00226406" w:rsidRDefault="00226406" w:rsidP="00226406">
      <w:pPr>
        <w:pStyle w:val="Subtitle"/>
        <w:rPr>
          <w:rFonts w:ascii="Arial" w:hAnsi="Arial" w:cs="Arial"/>
          <w:u w:val="single"/>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Prerequisites: </w:t>
      </w:r>
      <w:r w:rsidRPr="002D6AAA">
        <w:rPr>
          <w:rFonts w:ascii="Arial" w:hAnsi="Arial" w:cs="Arial"/>
        </w:rPr>
        <w:t xml:space="preserve"> </w:t>
      </w:r>
    </w:p>
    <w:p w:rsidR="00226406" w:rsidRPr="002D6AAA" w:rsidRDefault="00226406" w:rsidP="00226406">
      <w:pPr>
        <w:pStyle w:val="Subtitle"/>
        <w:ind w:left="720"/>
        <w:rPr>
          <w:rFonts w:ascii="Arial" w:hAnsi="Arial" w:cs="Arial"/>
          <w:u w:val="single"/>
        </w:rPr>
      </w:pPr>
      <w:r w:rsidRPr="002D6AAA">
        <w:rPr>
          <w:rFonts w:ascii="Arial" w:hAnsi="Arial" w:cs="Arial"/>
        </w:rPr>
        <w:t>Courses:</w:t>
      </w:r>
      <w:r w:rsidRPr="002D6AAA">
        <w:rPr>
          <w:rFonts w:ascii="Arial" w:hAnsi="Arial" w:cs="Arial"/>
          <w:b w:val="0"/>
        </w:rPr>
        <w:t xml:space="preserve"> </w:t>
      </w:r>
      <w:r w:rsidRPr="002D6AAA">
        <w:rPr>
          <w:rFonts w:ascii="Arial" w:hAnsi="Arial" w:cs="Arial"/>
          <w:b w:val="0"/>
        </w:rPr>
        <w:br/>
      </w:r>
      <w:r w:rsidRPr="000D1BE4">
        <w:rPr>
          <w:rFonts w:ascii="Arial" w:hAnsi="Arial" w:cs="Arial"/>
          <w:b w:val="0"/>
        </w:rPr>
        <w:t>Co/Prerequisite: CPET 107C, or with permission of Program Coordinator for AGGP.</w:t>
      </w:r>
    </w:p>
    <w:p w:rsidR="00226406" w:rsidRDefault="00226406" w:rsidP="00226406">
      <w:pPr>
        <w:pStyle w:val="Subtitle"/>
        <w:ind w:left="720"/>
        <w:rPr>
          <w:rFonts w:ascii="Arial" w:hAnsi="Arial" w:cs="Arial"/>
          <w:b w:val="0"/>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Major Course Objectives/ Learning Outcomes: </w:t>
      </w:r>
      <w:r w:rsidRPr="002D6AAA">
        <w:rPr>
          <w:rFonts w:ascii="Arial" w:hAnsi="Arial" w:cs="Arial"/>
          <w:b w:val="0"/>
        </w:rPr>
        <w:t xml:space="preserve">  </w:t>
      </w:r>
    </w:p>
    <w:p w:rsidR="00226406" w:rsidRPr="002D6AAA" w:rsidRDefault="00226406" w:rsidP="00226406">
      <w:pPr>
        <w:pStyle w:val="Subtitle"/>
        <w:numPr>
          <w:ilvl w:val="0"/>
          <w:numId w:val="9"/>
        </w:numPr>
        <w:rPr>
          <w:rFonts w:ascii="Arial" w:hAnsi="Arial" w:cs="Arial"/>
        </w:rPr>
      </w:pPr>
      <w:r>
        <w:rPr>
          <w:rFonts w:ascii="Arial" w:hAnsi="Arial" w:cs="Arial"/>
          <w:b w:val="0"/>
        </w:rPr>
        <w:t xml:space="preserve">Introduction to Programming using C# </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Development</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Scripting using C#</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the Game Industry and Game Design</w:t>
      </w:r>
    </w:p>
    <w:p w:rsidR="00226406" w:rsidRPr="002D6AAA" w:rsidRDefault="00226406" w:rsidP="00226406">
      <w:pPr>
        <w:pStyle w:val="Subtitle"/>
        <w:ind w:left="2160"/>
        <w:rPr>
          <w:rFonts w:ascii="Arial" w:hAnsi="Arial" w:cs="Arial"/>
        </w:rPr>
      </w:pPr>
    </w:p>
    <w:p w:rsidR="00226406" w:rsidRPr="002D6AAA" w:rsidRDefault="00226406" w:rsidP="00226406">
      <w:pPr>
        <w:pStyle w:val="Subtitle"/>
        <w:rPr>
          <w:rFonts w:ascii="Arial" w:hAnsi="Arial" w:cs="Arial"/>
          <w:u w:val="single"/>
        </w:rPr>
      </w:pPr>
      <w:r w:rsidRPr="002D6AAA">
        <w:rPr>
          <w:rFonts w:ascii="Arial" w:hAnsi="Arial" w:cs="Arial"/>
          <w:u w:val="single"/>
        </w:rPr>
        <w:t>Instructor(s):</w:t>
      </w:r>
    </w:p>
    <w:p w:rsidR="00226406" w:rsidRPr="002D6AAA" w:rsidRDefault="00226406" w:rsidP="00226406">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226406" w:rsidRPr="002D6AAA" w:rsidRDefault="00226406" w:rsidP="00226406">
      <w:pPr>
        <w:pStyle w:val="Subtitle"/>
        <w:ind w:left="720"/>
        <w:rPr>
          <w:rFonts w:ascii="Arial" w:hAnsi="Arial" w:cs="Arial"/>
          <w:b w:val="0"/>
        </w:rPr>
      </w:pPr>
      <w:r w:rsidRPr="002D6AAA">
        <w:rPr>
          <w:rFonts w:ascii="Arial" w:hAnsi="Arial" w:cs="Arial"/>
          <w:b w:val="0"/>
        </w:rPr>
        <w:t>Office:</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Little Hall L238</w:t>
      </w:r>
      <w:r w:rsidRPr="002D6AAA">
        <w:rPr>
          <w:rFonts w:ascii="Arial" w:hAnsi="Arial" w:cs="Arial"/>
          <w:b w:val="0"/>
        </w:rPr>
        <w:t xml:space="preserve"> </w:t>
      </w:r>
    </w:p>
    <w:p w:rsidR="00226406" w:rsidRPr="002D6AAA" w:rsidRDefault="00226406" w:rsidP="00226406">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477D14" w:rsidRPr="000B2713" w:rsidRDefault="00226406" w:rsidP="00226406">
      <w:pPr>
        <w:pStyle w:val="Subtitle"/>
        <w:ind w:left="720"/>
        <w:rPr>
          <w:rFonts w:ascii="Arial" w:hAnsi="Arial" w:cs="Arial"/>
          <w:b w:val="0"/>
        </w:rPr>
      </w:pPr>
      <w:r w:rsidRPr="002D6AAA">
        <w:rPr>
          <w:rFonts w:ascii="Arial" w:hAnsi="Arial" w:cs="Arial"/>
          <w:b w:val="0"/>
        </w:rPr>
        <w:t xml:space="preserve">Phone:    </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271-6484 x4333</w:t>
      </w:r>
      <w:r w:rsidR="00477D14" w:rsidRPr="000B2713">
        <w:rPr>
          <w:rFonts w:ascii="Arial" w:hAnsi="Arial" w:cs="Arial"/>
          <w:b w:val="0"/>
        </w:rPr>
        <w:tab/>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Pr="00226406" w:rsidRDefault="00A00C34" w:rsidP="00226406">
      <w:pPr>
        <w:ind w:left="720"/>
        <w:jc w:val="both"/>
        <w:rPr>
          <w:rFonts w:ascii="Arial" w:hAnsi="Arial" w:cs="Arial"/>
          <w:b/>
        </w:rPr>
      </w:pPr>
      <w:r>
        <w:rPr>
          <w:rFonts w:ascii="Arial" w:hAnsi="Arial" w:cs="Arial"/>
          <w:szCs w:val="22"/>
        </w:rPr>
        <w:t xml:space="preserve">Professor </w:t>
      </w:r>
      <w:r w:rsidR="00226406">
        <w:rPr>
          <w:rFonts w:ascii="Arial" w:hAnsi="Arial" w:cs="Arial"/>
        </w:rPr>
        <w:t>Walek</w:t>
      </w:r>
      <w:r w:rsidR="00226406">
        <w:rPr>
          <w:rFonts w:ascii="Arial" w:hAnsi="Arial" w:cs="Arial"/>
          <w:b/>
        </w:rPr>
        <w:t xml:space="preserve"> </w:t>
      </w:r>
      <w:r>
        <w:rPr>
          <w:rFonts w:ascii="Arial" w:hAnsi="Arial" w:cs="Arial"/>
          <w:szCs w:val="22"/>
        </w:rPr>
        <w:t xml:space="preserve">has office hours each week that are posted to this Canvas and are posted outside of his office.  Professor </w:t>
      </w:r>
      <w:r w:rsidR="00226406">
        <w:rPr>
          <w:rFonts w:ascii="Arial" w:hAnsi="Arial" w:cs="Arial"/>
        </w:rPr>
        <w:t>Walek</w:t>
      </w:r>
      <w:r w:rsidR="00226406">
        <w:rPr>
          <w:rFonts w:ascii="Arial" w:hAnsi="Arial" w:cs="Arial"/>
          <w:b/>
        </w:rPr>
        <w:t xml:space="preserve"> </w:t>
      </w:r>
      <w:r>
        <w:rPr>
          <w:rFonts w:ascii="Arial" w:hAnsi="Arial" w:cs="Arial"/>
          <w:szCs w:val="22"/>
        </w:rPr>
        <w:t>is also available to meet by appointment</w:t>
      </w:r>
      <w:r w:rsidR="00226406">
        <w:rPr>
          <w:rFonts w:ascii="Arial" w:hAnsi="Arial" w:cs="Arial"/>
          <w:szCs w:val="22"/>
        </w:rPr>
        <w:t xml:space="preserve">. </w:t>
      </w:r>
    </w:p>
    <w:p w:rsidR="00A00C34" w:rsidRDefault="00A00C34" w:rsidP="00A00C34">
      <w:pPr>
        <w:ind w:left="720"/>
        <w:jc w:val="both"/>
        <w:rPr>
          <w:rFonts w:ascii="Arial" w:hAnsi="Arial" w:cs="Arial"/>
          <w:szCs w:val="22"/>
        </w:rPr>
      </w:pPr>
    </w:p>
    <w:p w:rsidR="00A00C34" w:rsidRDefault="00A00C34" w:rsidP="00A00C34">
      <w:pPr>
        <w:jc w:val="both"/>
        <w:rPr>
          <w:rFonts w:ascii="Arial" w:hAnsi="Arial" w:cs="Arial"/>
          <w:szCs w:val="22"/>
        </w:rPr>
      </w:pPr>
      <w:r w:rsidRPr="00A00C34">
        <w:rPr>
          <w:rFonts w:ascii="Arial" w:hAnsi="Arial" w:cs="Arial"/>
          <w:b/>
          <w:szCs w:val="22"/>
          <w:u w:val="single"/>
        </w:rPr>
        <w:t>Help with this course:</w:t>
      </w:r>
      <w:r>
        <w:rPr>
          <w:rFonts w:ascii="Arial" w:hAnsi="Arial" w:cs="Arial"/>
          <w:szCs w:val="22"/>
        </w:rPr>
        <w:t xml:space="preserve">   </w:t>
      </w:r>
    </w:p>
    <w:p w:rsidR="00226406" w:rsidRDefault="00226406" w:rsidP="00226406">
      <w:pPr>
        <w:pStyle w:val="ListParagraph"/>
        <w:numPr>
          <w:ilvl w:val="0"/>
          <w:numId w:val="9"/>
        </w:numPr>
        <w:jc w:val="both"/>
        <w:rPr>
          <w:rFonts w:ascii="Arial" w:hAnsi="Arial" w:cs="Arial"/>
        </w:rPr>
      </w:pPr>
      <w:r>
        <w:rPr>
          <w:rFonts w:ascii="Arial" w:hAnsi="Arial" w:cs="Arial"/>
        </w:rPr>
        <w:t>Did you read and review the reading materials?</w:t>
      </w:r>
    </w:p>
    <w:p w:rsidR="00226406" w:rsidRPr="00226406" w:rsidRDefault="00226406" w:rsidP="00226406">
      <w:pPr>
        <w:pStyle w:val="ListParagraph"/>
        <w:numPr>
          <w:ilvl w:val="0"/>
          <w:numId w:val="9"/>
        </w:numPr>
        <w:jc w:val="both"/>
        <w:rPr>
          <w:rFonts w:ascii="Arial" w:hAnsi="Arial" w:cs="Arial"/>
        </w:rPr>
      </w:pPr>
      <w:r>
        <w:rPr>
          <w:rFonts w:ascii="Arial" w:hAnsi="Arial" w:cs="Arial"/>
        </w:rPr>
        <w:t>Did you review the materials given to you?</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Talk with your instructor</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 xml:space="preserve">Open Tutoring: Tue Noon – 2pm each week </w:t>
      </w:r>
    </w:p>
    <w:p w:rsidR="00226406" w:rsidRPr="00226406" w:rsidRDefault="00226406" w:rsidP="00226406">
      <w:pPr>
        <w:pStyle w:val="ListParagraph"/>
        <w:numPr>
          <w:ilvl w:val="0"/>
          <w:numId w:val="9"/>
        </w:numPr>
        <w:jc w:val="both"/>
        <w:rPr>
          <w:rFonts w:ascii="Arial" w:hAnsi="Arial" w:cs="Arial"/>
          <w:szCs w:val="22"/>
        </w:rPr>
      </w:pPr>
      <w:r>
        <w:rPr>
          <w:rFonts w:ascii="Arial" w:hAnsi="Arial" w:cs="Arial"/>
          <w:szCs w:val="22"/>
        </w:rPr>
        <w:t>Visit ACE</w:t>
      </w:r>
    </w:p>
    <w:p w:rsidR="00F338E1" w:rsidRDefault="00F338E1" w:rsidP="002204BC">
      <w:pPr>
        <w:jc w:val="both"/>
        <w:rPr>
          <w:rFonts w:ascii="Arial" w:hAnsi="Arial" w:cs="Arial"/>
          <w:b/>
          <w:szCs w:val="22"/>
          <w:u w:val="single"/>
        </w:rPr>
      </w:pPr>
    </w:p>
    <w:p w:rsidR="00226406" w:rsidRPr="002D6AAA" w:rsidRDefault="00226406" w:rsidP="00226406">
      <w:pPr>
        <w:jc w:val="both"/>
        <w:rPr>
          <w:rFonts w:ascii="Arial" w:hAnsi="Arial" w:cs="Arial"/>
          <w:szCs w:val="22"/>
        </w:rPr>
      </w:pPr>
      <w:r w:rsidRPr="002D6AAA">
        <w:rPr>
          <w:rFonts w:ascii="Arial" w:hAnsi="Arial" w:cs="Arial"/>
          <w:b/>
          <w:szCs w:val="22"/>
          <w:u w:val="single"/>
        </w:rPr>
        <w:t>Required Text(s) and Material(s)</w:t>
      </w:r>
      <w:r w:rsidRPr="002D6AAA">
        <w:rPr>
          <w:rFonts w:ascii="Arial" w:hAnsi="Arial" w:cs="Arial"/>
          <w:szCs w:val="22"/>
          <w:u w:val="single"/>
        </w:rPr>
        <w:t>:</w:t>
      </w:r>
      <w:r w:rsidRPr="002D6AAA">
        <w:rPr>
          <w:rFonts w:ascii="Arial" w:hAnsi="Arial" w:cs="Arial"/>
          <w:szCs w:val="22"/>
        </w:rPr>
        <w:t xml:space="preserve"> </w:t>
      </w:r>
    </w:p>
    <w:p w:rsidR="00226406" w:rsidRPr="00A027FE" w:rsidRDefault="00226406" w:rsidP="00226406">
      <w:pPr>
        <w:spacing w:line="240" w:lineRule="atLeast"/>
        <w:ind w:left="720" w:right="-180"/>
        <w:rPr>
          <w:rFonts w:ascii="Arial" w:hAnsi="Arial" w:cs="Arial"/>
          <w:b/>
          <w:color w:val="000000"/>
          <w:sz w:val="22"/>
        </w:rPr>
      </w:pPr>
      <w:r w:rsidRPr="00A027FE">
        <w:rPr>
          <w:rFonts w:ascii="Arial" w:hAnsi="Arial" w:cs="Arial"/>
          <w:b/>
          <w:color w:val="000000"/>
          <w:sz w:val="22"/>
        </w:rPr>
        <w:t>Personal Unity ID</w:t>
      </w:r>
    </w:p>
    <w:p w:rsidR="00226406" w:rsidRPr="000D1BE4"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Create your Unity ID at https://unity3d.com/</w:t>
      </w:r>
    </w:p>
    <w:p w:rsidR="00226406"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 xml:space="preserve">Recommended that you use an email address that is NOT your student account. </w:t>
      </w:r>
    </w:p>
    <w:p w:rsidR="009E69B9" w:rsidRDefault="009E69B9" w:rsidP="009E69B9">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 xml:space="preserve">Unity </w:t>
      </w:r>
      <w:r>
        <w:rPr>
          <w:rFonts w:ascii="Arial" w:hAnsi="Arial" w:cs="Arial"/>
          <w:b/>
          <w:color w:val="000000"/>
          <w:sz w:val="22"/>
        </w:rPr>
        <w:t>Version 2018.2.4F1</w:t>
      </w:r>
    </w:p>
    <w:p w:rsidR="009E69B9" w:rsidRPr="002D6AAA" w:rsidRDefault="009E69B9" w:rsidP="009E69B9">
      <w:pPr>
        <w:spacing w:line="240" w:lineRule="atLeast"/>
        <w:ind w:left="720" w:right="-180"/>
        <w:rPr>
          <w:rFonts w:ascii="Arial" w:hAnsi="Arial" w:cs="Arial"/>
          <w:color w:val="000000"/>
          <w:sz w:val="22"/>
        </w:rPr>
      </w:pPr>
      <w:r w:rsidRPr="009E69B9">
        <w:rPr>
          <w:rFonts w:ascii="Arial" w:hAnsi="Arial" w:cs="Arial"/>
          <w:color w:val="000000"/>
          <w:sz w:val="22"/>
          <w:u w:val="single"/>
        </w:rPr>
        <w:t>https://store.unity.com/download?ref=personal</w:t>
      </w:r>
      <w:r w:rsidRPr="00A027FE">
        <w:rPr>
          <w:rFonts w:ascii="Arial" w:hAnsi="Arial" w:cs="Arial"/>
          <w:b/>
          <w:color w:val="000000"/>
          <w:sz w:val="22"/>
        </w:rPr>
        <w:br/>
      </w:r>
      <w:r w:rsidRPr="000D1BE4">
        <w:rPr>
          <w:rFonts w:ascii="Arial" w:hAnsi="Arial" w:cs="Arial"/>
          <w:i/>
          <w:color w:val="000000"/>
          <w:sz w:val="22"/>
        </w:rPr>
        <w:t>Installer has been downloaded for your convenience</w:t>
      </w:r>
      <w:r>
        <w:rPr>
          <w:rFonts w:ascii="Arial" w:hAnsi="Arial" w:cs="Arial"/>
          <w:color w:val="000000"/>
          <w:sz w:val="22"/>
        </w:rPr>
        <w:t xml:space="preserve"> </w:t>
      </w:r>
    </w:p>
    <w:p w:rsidR="009E69B9" w:rsidRDefault="009E69B9" w:rsidP="00226406">
      <w:pPr>
        <w:spacing w:line="240" w:lineRule="atLeast"/>
        <w:ind w:left="720" w:right="-180"/>
        <w:rPr>
          <w:rFonts w:ascii="Arial" w:hAnsi="Arial" w:cs="Arial"/>
          <w:i/>
          <w:color w:val="000000"/>
          <w:sz w:val="22"/>
        </w:rPr>
      </w:pPr>
    </w:p>
    <w:p w:rsidR="00BA3E8D" w:rsidRDefault="00BA3E8D" w:rsidP="00BA3E8D">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 xml:space="preserve">Visual Studio for code writing. </w:t>
      </w:r>
    </w:p>
    <w:p w:rsidR="00BA3E8D" w:rsidRPr="000D1BE4" w:rsidRDefault="00BA3E8D" w:rsidP="00226406">
      <w:pPr>
        <w:spacing w:line="240" w:lineRule="atLeast"/>
        <w:ind w:left="720" w:right="-180"/>
        <w:rPr>
          <w:rFonts w:ascii="Arial" w:hAnsi="Arial" w:cs="Arial"/>
          <w:i/>
          <w:color w:val="000000"/>
          <w:sz w:val="22"/>
        </w:rPr>
      </w:pP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9E69B9" w:rsidRPr="009E69B9" w:rsidRDefault="009E69B9" w:rsidP="009E69B9">
      <w:pPr>
        <w:pStyle w:val="Subtitle"/>
        <w:numPr>
          <w:ilvl w:val="0"/>
          <w:numId w:val="9"/>
        </w:numPr>
        <w:rPr>
          <w:rFonts w:ascii="Arial" w:hAnsi="Arial" w:cs="Arial"/>
        </w:rPr>
      </w:pPr>
      <w:r w:rsidRPr="009E69B9">
        <w:rPr>
          <w:rFonts w:ascii="Arial" w:hAnsi="Arial" w:cs="Arial"/>
        </w:rPr>
        <w:t xml:space="preserve">Unity 2018 Game Development in 24 Hours, </w:t>
      </w:r>
      <w:proofErr w:type="spellStart"/>
      <w:r w:rsidRPr="009E69B9">
        <w:rPr>
          <w:rFonts w:ascii="Arial" w:hAnsi="Arial" w:cs="Arial"/>
        </w:rPr>
        <w:t>Sams</w:t>
      </w:r>
      <w:proofErr w:type="spellEnd"/>
      <w:r w:rsidRPr="009E69B9">
        <w:rPr>
          <w:rFonts w:ascii="Arial" w:hAnsi="Arial" w:cs="Arial"/>
        </w:rPr>
        <w:t xml:space="preserve"> Teach Yourself</w:t>
      </w:r>
    </w:p>
    <w:p w:rsidR="009E69B9" w:rsidRPr="009E69B9" w:rsidRDefault="009E69B9" w:rsidP="009E69B9">
      <w:pPr>
        <w:pStyle w:val="Subtitle"/>
        <w:numPr>
          <w:ilvl w:val="1"/>
          <w:numId w:val="9"/>
        </w:numPr>
        <w:rPr>
          <w:rFonts w:ascii="Arial" w:hAnsi="Arial" w:cs="Arial"/>
        </w:rPr>
      </w:pPr>
      <w:r>
        <w:rPr>
          <w:rFonts w:ascii="Arial" w:hAnsi="Arial" w:cs="Arial"/>
          <w:b w:val="0"/>
        </w:rPr>
        <w:t xml:space="preserve">Author: </w:t>
      </w:r>
      <w:r w:rsidRPr="009E69B9">
        <w:rPr>
          <w:rFonts w:ascii="Arial" w:hAnsi="Arial" w:cs="Arial"/>
        </w:rPr>
        <w:t xml:space="preserve">Mike </w:t>
      </w:r>
      <w:proofErr w:type="spellStart"/>
      <w:r w:rsidRPr="009E69B9">
        <w:rPr>
          <w:rFonts w:ascii="Arial" w:hAnsi="Arial" w:cs="Arial"/>
        </w:rPr>
        <w:t>Geig</w:t>
      </w:r>
      <w:proofErr w:type="spellEnd"/>
    </w:p>
    <w:p w:rsidR="009E69B9" w:rsidRDefault="009E69B9" w:rsidP="009E69B9">
      <w:pPr>
        <w:pStyle w:val="Subtitle"/>
        <w:numPr>
          <w:ilvl w:val="1"/>
          <w:numId w:val="9"/>
        </w:numPr>
        <w:rPr>
          <w:rFonts w:ascii="Arial" w:hAnsi="Arial" w:cs="Arial"/>
          <w:b w:val="0"/>
        </w:rPr>
      </w:pPr>
      <w:r>
        <w:rPr>
          <w:rFonts w:ascii="Arial" w:hAnsi="Arial" w:cs="Arial"/>
          <w:b w:val="0"/>
        </w:rPr>
        <w:t xml:space="preserve">Published: </w:t>
      </w:r>
      <w:r w:rsidRPr="009E69B9">
        <w:rPr>
          <w:rFonts w:ascii="Arial" w:hAnsi="Arial" w:cs="Arial"/>
        </w:rPr>
        <w:t xml:space="preserve"> May 2018</w:t>
      </w:r>
    </w:p>
    <w:p w:rsidR="009E69B9" w:rsidRDefault="009E69B9" w:rsidP="009E69B9">
      <w:pPr>
        <w:pStyle w:val="Subtitle"/>
        <w:numPr>
          <w:ilvl w:val="1"/>
          <w:numId w:val="9"/>
        </w:numPr>
        <w:rPr>
          <w:rFonts w:ascii="Arial" w:hAnsi="Arial" w:cs="Arial"/>
          <w:b w:val="0"/>
        </w:rPr>
      </w:pPr>
      <w:r>
        <w:rPr>
          <w:rFonts w:ascii="Arial" w:hAnsi="Arial" w:cs="Arial"/>
          <w:b w:val="0"/>
        </w:rPr>
        <w:t xml:space="preserve">ISBN: </w:t>
      </w:r>
      <w:r>
        <w:rPr>
          <w:rStyle w:val="xblolc"/>
          <w:rFonts w:ascii="Arial" w:hAnsi="Arial" w:cs="Arial"/>
          <w:color w:val="222222"/>
          <w:shd w:val="clear" w:color="auto" w:fill="FFFFFF"/>
        </w:rPr>
        <w:t>ISBN</w:t>
      </w:r>
      <w:r>
        <w:rPr>
          <w:rStyle w:val="gabved"/>
          <w:rFonts w:ascii="Arial" w:hAnsi="Arial" w:cs="Arial"/>
          <w:color w:val="222222"/>
          <w:shd w:val="clear" w:color="auto" w:fill="FFFFFF"/>
        </w:rPr>
        <w:t>0134998898</w:t>
      </w:r>
    </w:p>
    <w:p w:rsidR="009E69B9" w:rsidRPr="009E69B9" w:rsidRDefault="009E69B9" w:rsidP="009E69B9">
      <w:pPr>
        <w:pStyle w:val="Subtitle"/>
        <w:numPr>
          <w:ilvl w:val="1"/>
          <w:numId w:val="9"/>
        </w:numPr>
        <w:rPr>
          <w:rStyle w:val="gabved"/>
          <w:rFonts w:ascii="Arial" w:hAnsi="Arial" w:cs="Arial"/>
          <w:b w:val="0"/>
        </w:rPr>
      </w:pPr>
      <w:r>
        <w:rPr>
          <w:rFonts w:ascii="Arial" w:hAnsi="Arial" w:cs="Arial"/>
          <w:b w:val="0"/>
        </w:rPr>
        <w:t xml:space="preserve">GTIN: </w:t>
      </w:r>
      <w:r>
        <w:rPr>
          <w:rStyle w:val="xblolc"/>
          <w:rFonts w:ascii="Arial" w:hAnsi="Arial" w:cs="Arial"/>
          <w:color w:val="222222"/>
          <w:shd w:val="clear" w:color="auto" w:fill="FFFFFF"/>
        </w:rPr>
        <w:t>GTIN</w:t>
      </w:r>
      <w:r>
        <w:rPr>
          <w:rStyle w:val="gabved"/>
          <w:rFonts w:ascii="Arial" w:hAnsi="Arial" w:cs="Arial"/>
          <w:color w:val="222222"/>
          <w:shd w:val="clear" w:color="auto" w:fill="FFFFFF"/>
        </w:rPr>
        <w:t>09780134998893</w:t>
      </w:r>
    </w:p>
    <w:p w:rsidR="009E69B9" w:rsidRDefault="009E69B9" w:rsidP="009E69B9">
      <w:pPr>
        <w:pStyle w:val="Subtitle"/>
        <w:numPr>
          <w:ilvl w:val="1"/>
          <w:numId w:val="9"/>
        </w:numPr>
        <w:rPr>
          <w:rFonts w:ascii="Arial" w:hAnsi="Arial" w:cs="Arial"/>
          <w:b w:val="0"/>
        </w:rPr>
      </w:pPr>
      <w:r>
        <w:rPr>
          <w:rFonts w:ascii="Arial" w:hAnsi="Arial" w:cs="Arial"/>
          <w:b w:val="0"/>
        </w:rPr>
        <w:t xml:space="preserve">Note: There are other versions of this book, these versions do not cover all of features of Unity 2018. </w:t>
      </w:r>
    </w:p>
    <w:p w:rsidR="00AA44A7" w:rsidRDefault="00AA44A7"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0"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1"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A51FDA" w:rsidRDefault="00A51FDA" w:rsidP="00BA3E8D">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rsidR="00BA3E8D" w:rsidRDefault="00BA3E8D" w:rsidP="00BA3E8D">
      <w:pPr>
        <w:pStyle w:val="Subtitle"/>
        <w:rPr>
          <w:rFonts w:ascii="Arial" w:hAnsi="Arial" w:cs="Arial"/>
          <w:u w:val="single"/>
        </w:rPr>
      </w:pPr>
      <w:r>
        <w:rPr>
          <w:rFonts w:ascii="Arial" w:hAnsi="Arial" w:cs="Arial"/>
          <w:b w:val="0"/>
        </w:rPr>
        <w:tab/>
        <w:t>See Couse Schedule Document</w:t>
      </w:r>
    </w:p>
    <w:p w:rsidR="00D5769C" w:rsidRDefault="00D5769C"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&lt;edit for course as needed&gt;</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BA3E8D" w:rsidRPr="002D6AAA" w:rsidRDefault="00BA3E8D" w:rsidP="00BA3E8D">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BA3E8D" w:rsidRPr="002D6AAA" w:rsidRDefault="00BA3E8D" w:rsidP="00BA3E8D">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rsidR="00BA3E8D" w:rsidRPr="002D6AAA" w:rsidRDefault="00BA3E8D" w:rsidP="00BA3E8D">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A17270" w:rsidP="00477D14">
      <w:pPr>
        <w:pStyle w:val="Subtitle"/>
        <w:ind w:left="720"/>
        <w:rPr>
          <w:rFonts w:ascii="Arial" w:hAnsi="Arial" w:cs="Arial"/>
          <w:b w:val="0"/>
        </w:rPr>
      </w:pPr>
      <w:hyperlink r:id="rId13"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lastRenderedPageBreak/>
        <w:t xml:space="preserve">Students should also sign up for alerts to be sent to their email and/or mobile phone.  </w:t>
      </w:r>
      <w:hyperlink r:id="rId14"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BA3E8D" w:rsidRPr="002D6AAA" w:rsidRDefault="00BA3E8D" w:rsidP="00BA3E8D">
      <w:pPr>
        <w:pStyle w:val="Subtitle"/>
        <w:rPr>
          <w:rFonts w:ascii="Arial" w:hAnsi="Arial" w:cs="Arial"/>
          <w:u w:val="single"/>
        </w:rPr>
      </w:pPr>
      <w:r w:rsidRPr="002D6AAA">
        <w:rPr>
          <w:rFonts w:ascii="Arial" w:hAnsi="Arial" w:cs="Arial"/>
          <w:u w:val="single"/>
        </w:rPr>
        <w:t>Instructional Methods:</w:t>
      </w:r>
    </w:p>
    <w:p w:rsidR="00BA3E8D" w:rsidRPr="002D6AAA" w:rsidRDefault="00BA3E8D" w:rsidP="00BA3E8D">
      <w:pPr>
        <w:pStyle w:val="Subtitle"/>
        <w:rPr>
          <w:rFonts w:ascii="Arial" w:hAnsi="Arial" w:cs="Arial"/>
        </w:rPr>
      </w:pPr>
    </w:p>
    <w:p w:rsidR="00BA3E8D" w:rsidRPr="002D6AAA" w:rsidRDefault="00BA3E8D" w:rsidP="00BA3E8D">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F433F8" w:rsidRDefault="00C0088B" w:rsidP="00F433F8">
      <w:pPr>
        <w:pStyle w:val="Subtitle"/>
        <w:ind w:left="1440"/>
        <w:rPr>
          <w:rFonts w:ascii="Arial" w:hAnsi="Arial" w:cs="Arial"/>
          <w:b w:val="0"/>
        </w:rPr>
      </w:pPr>
      <w:r>
        <w:rPr>
          <w:rFonts w:ascii="Arial" w:hAnsi="Arial" w:cs="Arial"/>
          <w:b w:val="0"/>
        </w:rPr>
        <w:t>Students level of achievement against specific course objectives is measured by:</w:t>
      </w:r>
    </w:p>
    <w:p w:rsidR="00F433F8" w:rsidRDefault="00F433F8" w:rsidP="00C0088B">
      <w:pPr>
        <w:pStyle w:val="Subtitle"/>
        <w:numPr>
          <w:ilvl w:val="0"/>
          <w:numId w:val="10"/>
        </w:numPr>
        <w:rPr>
          <w:rFonts w:ascii="Arial" w:hAnsi="Arial" w:cs="Arial"/>
          <w:b w:val="0"/>
        </w:rPr>
      </w:pPr>
      <w:r>
        <w:rPr>
          <w:rFonts w:ascii="Arial" w:hAnsi="Arial" w:cs="Arial"/>
          <w:b w:val="0"/>
        </w:rPr>
        <w:t>Research, Presentations, Written Work,</w:t>
      </w:r>
    </w:p>
    <w:p w:rsidR="00A51FDA" w:rsidRDefault="00F433F8" w:rsidP="00C0088B">
      <w:pPr>
        <w:pStyle w:val="Subtitle"/>
        <w:numPr>
          <w:ilvl w:val="0"/>
          <w:numId w:val="10"/>
        </w:numPr>
        <w:rPr>
          <w:rFonts w:ascii="Arial" w:hAnsi="Arial" w:cs="Arial"/>
          <w:b w:val="0"/>
        </w:rPr>
      </w:pPr>
      <w:r>
        <w:rPr>
          <w:rFonts w:ascii="Arial" w:hAnsi="Arial" w:cs="Arial"/>
          <w:b w:val="0"/>
        </w:rPr>
        <w:t>Software Assignments</w:t>
      </w:r>
    </w:p>
    <w:p w:rsidR="00C0088B" w:rsidRPr="00CE515C" w:rsidRDefault="00C0088B" w:rsidP="00C0088B">
      <w:pPr>
        <w:pStyle w:val="Subtitle"/>
        <w:numPr>
          <w:ilvl w:val="0"/>
          <w:numId w:val="10"/>
        </w:numPr>
        <w:rPr>
          <w:rFonts w:ascii="Arial" w:hAnsi="Arial" w:cs="Arial"/>
          <w:b w:val="0"/>
        </w:rPr>
      </w:pPr>
      <w:r>
        <w:rPr>
          <w:rFonts w:ascii="Arial" w:hAnsi="Arial" w:cs="Arial"/>
          <w:b w:val="0"/>
        </w:rPr>
        <w:t>Participation and conduct during lab and lecture</w:t>
      </w:r>
    </w:p>
    <w:p w:rsidR="00C0088B" w:rsidRPr="00F433F8" w:rsidRDefault="00C0088B" w:rsidP="00F433F8">
      <w:pPr>
        <w:pStyle w:val="Subtitle"/>
        <w:tabs>
          <w:tab w:val="left" w:pos="2835"/>
        </w:tabs>
        <w:rPr>
          <w:rFonts w:ascii="Arial" w:hAnsi="Arial" w:cs="Arial"/>
          <w:b w:val="0"/>
        </w:rPr>
      </w:pPr>
      <w:r>
        <w:rPr>
          <w:rFonts w:ascii="Arial" w:hAnsi="Arial" w:cs="Arial"/>
          <w:b w:val="0"/>
        </w:rPr>
        <w:tab/>
      </w:r>
    </w:p>
    <w:p w:rsidR="002204BC"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86748" w:rsidRPr="0020794A" w:rsidRDefault="00286748" w:rsidP="002204BC">
      <w:pPr>
        <w:pStyle w:val="Subtitle"/>
        <w:rPr>
          <w:rFonts w:ascii="Arial" w:hAnsi="Arial" w:cs="Arial"/>
          <w:b w:val="0"/>
        </w:rPr>
      </w:pPr>
    </w:p>
    <w:p w:rsidR="00BA3E8D" w:rsidRDefault="00BA3E8D" w:rsidP="00BA3E8D">
      <w:pPr>
        <w:pStyle w:val="Subtitle"/>
        <w:numPr>
          <w:ilvl w:val="0"/>
          <w:numId w:val="4"/>
        </w:numPr>
        <w:rPr>
          <w:rFonts w:ascii="Arial" w:hAnsi="Arial" w:cs="Arial"/>
          <w:b w:val="0"/>
        </w:rPr>
      </w:pPr>
      <w:r>
        <w:rPr>
          <w:rFonts w:ascii="Arial" w:hAnsi="Arial" w:cs="Arial"/>
          <w:b w:val="0"/>
        </w:rPr>
        <w:t>Assigned Research, Presentations, Written Work</w:t>
      </w:r>
      <w:r w:rsidR="00F433F8">
        <w:rPr>
          <w:rFonts w:ascii="Arial" w:hAnsi="Arial" w:cs="Arial"/>
          <w:b w:val="0"/>
        </w:rPr>
        <w:t>,</w:t>
      </w:r>
      <w:r>
        <w:rPr>
          <w:rFonts w:ascii="Arial" w:hAnsi="Arial" w:cs="Arial"/>
          <w:b w:val="0"/>
        </w:rPr>
        <w:tab/>
      </w:r>
      <w:r w:rsidR="00286748">
        <w:rPr>
          <w:rFonts w:ascii="Arial" w:hAnsi="Arial" w:cs="Arial"/>
          <w:b w:val="0"/>
        </w:rPr>
        <w:t>3</w:t>
      </w:r>
      <w:r>
        <w:rPr>
          <w:rFonts w:ascii="Arial" w:hAnsi="Arial" w:cs="Arial"/>
          <w:b w:val="0"/>
        </w:rPr>
        <w:t>0% of course grade</w:t>
      </w:r>
    </w:p>
    <w:p w:rsidR="00BA3E8D" w:rsidRPr="002D6AAA" w:rsidRDefault="00BA3E8D" w:rsidP="00BA3E8D">
      <w:pPr>
        <w:pStyle w:val="Subtitle"/>
        <w:numPr>
          <w:ilvl w:val="0"/>
          <w:numId w:val="4"/>
        </w:numPr>
        <w:rPr>
          <w:rFonts w:ascii="Arial" w:hAnsi="Arial" w:cs="Arial"/>
          <w:b w:val="0"/>
        </w:rPr>
      </w:pPr>
      <w:r>
        <w:rPr>
          <w:rFonts w:ascii="Arial" w:hAnsi="Arial" w:cs="Arial"/>
          <w:b w:val="0"/>
        </w:rPr>
        <w:t xml:space="preserve">Assigned Lab </w:t>
      </w:r>
      <w:r w:rsidR="00F433F8">
        <w:rPr>
          <w:rFonts w:ascii="Arial" w:hAnsi="Arial" w:cs="Arial"/>
          <w:b w:val="0"/>
        </w:rPr>
        <w:t xml:space="preserve">Assignments </w:t>
      </w:r>
      <w:r w:rsidR="00F433F8">
        <w:rPr>
          <w:rFonts w:ascii="Arial" w:hAnsi="Arial" w:cs="Arial"/>
          <w:b w:val="0"/>
        </w:rPr>
        <w:tab/>
      </w:r>
      <w:r w:rsidR="00286748">
        <w:rPr>
          <w:rFonts w:ascii="Arial" w:hAnsi="Arial" w:cs="Arial"/>
          <w:b w:val="0"/>
        </w:rPr>
        <w:tab/>
      </w:r>
      <w:r w:rsidR="00286748">
        <w:rPr>
          <w:rFonts w:ascii="Arial" w:hAnsi="Arial" w:cs="Arial"/>
          <w:b w:val="0"/>
        </w:rPr>
        <w:tab/>
      </w:r>
      <w:r w:rsidR="00286748">
        <w:rPr>
          <w:rFonts w:ascii="Arial" w:hAnsi="Arial" w:cs="Arial"/>
          <w:b w:val="0"/>
        </w:rPr>
        <w:tab/>
        <w:t>6</w:t>
      </w:r>
      <w:r w:rsidRPr="002D6AAA">
        <w:rPr>
          <w:rFonts w:ascii="Arial" w:hAnsi="Arial" w:cs="Arial"/>
          <w:b w:val="0"/>
        </w:rPr>
        <w:t>0% of course grade</w:t>
      </w:r>
    </w:p>
    <w:p w:rsidR="00BA3E8D" w:rsidRPr="002D6AAA" w:rsidRDefault="00BA3E8D" w:rsidP="00BA3E8D">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2204BC" w:rsidRDefault="002204BC" w:rsidP="002204BC">
      <w:pPr>
        <w:pStyle w:val="Subtitle"/>
        <w:rPr>
          <w:rFonts w:ascii="Arial" w:hAnsi="Arial" w:cs="Arial"/>
        </w:rPr>
      </w:pPr>
    </w:p>
    <w:p w:rsidR="00F433F8" w:rsidRPr="002D6AAA" w:rsidRDefault="00F433F8" w:rsidP="00F433F8">
      <w:pPr>
        <w:pStyle w:val="Subtitle"/>
        <w:rPr>
          <w:rFonts w:ascii="Arial" w:hAnsi="Arial" w:cs="Arial"/>
          <w:b w:val="0"/>
        </w:rPr>
      </w:pPr>
      <w:r>
        <w:rPr>
          <w:rFonts w:ascii="Arial" w:hAnsi="Arial" w:cs="Arial"/>
          <w:u w:val="single"/>
        </w:rPr>
        <w:t>Professionalism:</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 xml:space="preserve"> “If you do not act and behave like a professional now, you will never be one.”</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w:t>
      </w:r>
      <w:r w:rsidRPr="002D6AAA">
        <w:rPr>
          <w:rFonts w:ascii="Arial" w:hAnsi="Arial" w:cs="Arial"/>
          <w:b w:val="0"/>
          <w:i/>
          <w:sz w:val="16"/>
          <w:szCs w:val="16"/>
        </w:rPr>
        <w:tab/>
      </w:r>
      <w:proofErr w:type="spellStart"/>
      <w:r w:rsidRPr="002D6AAA">
        <w:rPr>
          <w:rFonts w:ascii="Arial" w:hAnsi="Arial" w:cs="Arial"/>
          <w:b w:val="0"/>
          <w:i/>
          <w:sz w:val="16"/>
          <w:szCs w:val="16"/>
        </w:rPr>
        <w:t>Jennell</w:t>
      </w:r>
      <w:proofErr w:type="spellEnd"/>
      <w:r w:rsidRPr="002D6AAA">
        <w:rPr>
          <w:rFonts w:ascii="Arial" w:hAnsi="Arial" w:cs="Arial"/>
          <w:b w:val="0"/>
          <w:i/>
          <w:sz w:val="16"/>
          <w:szCs w:val="16"/>
        </w:rPr>
        <w:t xml:space="preserve"> </w:t>
      </w:r>
      <w:proofErr w:type="spellStart"/>
      <w:r w:rsidRPr="002D6AAA">
        <w:rPr>
          <w:rFonts w:ascii="Arial" w:hAnsi="Arial" w:cs="Arial"/>
          <w:b w:val="0"/>
          <w:i/>
          <w:sz w:val="16"/>
          <w:szCs w:val="16"/>
        </w:rPr>
        <w:t>Jaquays</w:t>
      </w:r>
      <w:proofErr w:type="spellEnd"/>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 </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expected to contribute to a cooperative and productive learning environment.  To meet this objective, students are expected to show up for class (and lab) on time, be attentive, not disrupt the instructor or other students, work quietly and use time in the lab time to complete assigned work, stay in lab until assigned work is complete, demonstrate respect for other people, demonstrate initiative and self-motivation, and take responsibility for academic success.  </w:t>
      </w:r>
      <w:r w:rsidRPr="002D6AAA">
        <w:rPr>
          <w:rFonts w:ascii="Arial" w:hAnsi="Arial" w:cs="Arial"/>
          <w:b w:val="0"/>
        </w:rPr>
        <w:br/>
      </w:r>
    </w:p>
    <w:p w:rsidR="00F433F8" w:rsidRPr="002D6AAA" w:rsidRDefault="00F433F8" w:rsidP="00F433F8">
      <w:pPr>
        <w:pStyle w:val="Subtitle"/>
        <w:ind w:left="720"/>
        <w:rPr>
          <w:rFonts w:ascii="Arial" w:hAnsi="Arial" w:cs="Arial"/>
          <w:b w:val="0"/>
        </w:rPr>
      </w:pPr>
      <w:r w:rsidRPr="002D6AAA">
        <w:rPr>
          <w:rFonts w:ascii="Arial" w:hAnsi="Arial" w:cs="Arial"/>
          <w:b w:val="0"/>
        </w:rPr>
        <w:t>All students are expected to put forth an honest effort in to their work at all times during the term.</w:t>
      </w:r>
    </w:p>
    <w:p w:rsidR="00F433F8" w:rsidRPr="002D6AAA"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Students are expected to act professionally about attendance, punctuality and doing work that is assigned (whether it’s graded or not) in way that is meant to be similar to that which would be expected of them in a professional environment.</w:t>
      </w:r>
    </w:p>
    <w:p w:rsidR="00F433F8" w:rsidRPr="002D6AAA"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sidRPr="002D6AAA">
        <w:rPr>
          <w:rFonts w:ascii="Arial" w:hAnsi="Arial" w:cs="Arial"/>
        </w:rPr>
        <w:lastRenderedPageBreak/>
        <w:t>Please note: Each unexcused absence from or late arrival to lecture or lab will result in a loss of 1 to 5 points from the professionalism points.</w:t>
      </w:r>
      <w:r w:rsidRPr="002D6AAA">
        <w:rPr>
          <w:rFonts w:ascii="Arial" w:hAnsi="Arial" w:cs="Arial"/>
          <w:b w:val="0"/>
        </w:rPr>
        <w:t xml:space="preserve">  </w:t>
      </w:r>
    </w:p>
    <w:p w:rsidR="00F433F8"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Pr>
          <w:rFonts w:ascii="Arial" w:hAnsi="Arial" w:cs="Arial"/>
          <w:b w:val="0"/>
        </w:rPr>
        <w:t xml:space="preserve">While Professionalism is ranked as 10% of the course grade, it is calculated as an addition to all other grades. In the case that a student receives a negative professionalism grade, it would be calculated into the course grade as its value dictates. This negative grade would reduce the student’s overall grade in the course.  </w:t>
      </w:r>
    </w:p>
    <w:p w:rsidR="00F433F8"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responsible to contact the instructor in a timely manner if they are unable to attend class or will be late. </w:t>
      </w:r>
    </w:p>
    <w:p w:rsidR="00F433F8" w:rsidRPr="002D6AAA" w:rsidRDefault="00F433F8" w:rsidP="00F433F8">
      <w:pPr>
        <w:pStyle w:val="Subtitle"/>
        <w:rPr>
          <w:rFonts w:ascii="Arial" w:hAnsi="Arial" w:cs="Arial"/>
          <w:b w:val="0"/>
        </w:rPr>
      </w:pPr>
    </w:p>
    <w:p w:rsidR="00F433F8" w:rsidRPr="002D6AAA" w:rsidRDefault="00F433F8" w:rsidP="00F433F8">
      <w:pPr>
        <w:pStyle w:val="Subtitle"/>
        <w:ind w:left="720"/>
        <w:jc w:val="center"/>
        <w:rPr>
          <w:rFonts w:ascii="Arial" w:hAnsi="Arial" w:cs="Arial"/>
          <w:color w:val="FF0000"/>
          <w:sz w:val="32"/>
        </w:rPr>
      </w:pPr>
      <w:r w:rsidRPr="002D6AAA">
        <w:rPr>
          <w:rFonts w:ascii="Arial" w:hAnsi="Arial" w:cs="Arial"/>
          <w:color w:val="FF0000"/>
          <w:sz w:val="32"/>
        </w:rPr>
        <w:t>Any student who commits an egregious unprofessional act or consistently behaves in an unprofessional manner will find themselves removed from the course with an AF Grade.</w:t>
      </w:r>
    </w:p>
    <w:p w:rsidR="00F433F8" w:rsidRPr="002D6AAA" w:rsidRDefault="00F433F8" w:rsidP="00F433F8">
      <w:pPr>
        <w:pStyle w:val="Subtitle"/>
        <w:ind w:left="720"/>
        <w:jc w:val="center"/>
        <w:rPr>
          <w:rFonts w:ascii="Arial" w:hAnsi="Arial" w:cs="Arial"/>
          <w:color w:val="FF0000"/>
          <w:sz w:val="32"/>
          <w:u w:val="single"/>
        </w:rPr>
      </w:pPr>
      <w:r w:rsidRPr="002D6AAA">
        <w:rPr>
          <w:rFonts w:ascii="Arial" w:hAnsi="Arial" w:cs="Arial"/>
          <w:color w:val="FF0000"/>
          <w:sz w:val="32"/>
          <w:u w:val="single"/>
        </w:rPr>
        <w:t xml:space="preserve">Consider this </w:t>
      </w:r>
      <w:proofErr w:type="gramStart"/>
      <w:r w:rsidRPr="002D6AAA">
        <w:rPr>
          <w:rFonts w:ascii="Arial" w:hAnsi="Arial" w:cs="Arial"/>
          <w:color w:val="FF0000"/>
          <w:sz w:val="32"/>
          <w:u w:val="single"/>
        </w:rPr>
        <w:t>your</w:t>
      </w:r>
      <w:proofErr w:type="gramEnd"/>
      <w:r w:rsidRPr="002D6AAA">
        <w:rPr>
          <w:rFonts w:ascii="Arial" w:hAnsi="Arial" w:cs="Arial"/>
          <w:color w:val="FF0000"/>
          <w:sz w:val="32"/>
          <w:u w:val="single"/>
        </w:rPr>
        <w:t xml:space="preserve"> only warning.</w:t>
      </w: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5"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286748" w:rsidRDefault="002204BC" w:rsidP="00C83E02">
      <w:pPr>
        <w:ind w:right="180"/>
        <w:rPr>
          <w:rFonts w:ascii="Arial" w:hAnsi="Arial" w:cs="Arial"/>
          <w:b/>
        </w:rPr>
      </w:pPr>
      <w:r w:rsidRPr="00C83E02">
        <w:rPr>
          <w:rFonts w:ascii="Arial" w:hAnsi="Arial" w:cs="Arial"/>
          <w:b/>
          <w:u w:val="single"/>
        </w:rPr>
        <w:t>Attendance:</w:t>
      </w:r>
      <w:r w:rsidR="0019501E">
        <w:rPr>
          <w:rFonts w:ascii="Arial" w:hAnsi="Arial" w:cs="Arial"/>
          <w:b/>
        </w:rPr>
        <w:t xml:space="preserve">   </w:t>
      </w:r>
    </w:p>
    <w:p w:rsidR="00286748" w:rsidRDefault="00286748" w:rsidP="00C83E02">
      <w:pPr>
        <w:ind w:right="180"/>
        <w:rPr>
          <w:rFonts w:ascii="Arial" w:hAnsi="Arial" w:cs="Arial"/>
          <w:b/>
        </w:rPr>
      </w:pPr>
    </w:p>
    <w:p w:rsidR="0019501E" w:rsidRPr="009E0749" w:rsidRDefault="00286748" w:rsidP="00C83E02">
      <w:pPr>
        <w:ind w:right="180"/>
        <w:rPr>
          <w:rFonts w:ascii="Arial" w:hAnsi="Arial" w:cs="Arial"/>
          <w:color w:val="000000"/>
        </w:rPr>
      </w:pPr>
      <w:r>
        <w:rPr>
          <w:rFonts w:ascii="Arial" w:hAnsi="Arial" w:cs="Arial"/>
          <w:b/>
        </w:rPr>
        <w:tab/>
        <w:t xml:space="preserve">ATTENDANCE WILL BE TAKEN. </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F433F8">
        <w:rPr>
          <w:rFonts w:ascii="Arial" w:hAnsi="Arial" w:cs="Arial"/>
          <w:color w:val="000000"/>
        </w:rPr>
        <w:t>lab/week for 15 weeks. Missing 4 or more</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lastRenderedPageBreak/>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C0088B"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286748" w:rsidRDefault="00286748"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86748"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w:t>
      </w: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The instructions 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121CD0" w:rsidRDefault="002204BC" w:rsidP="00F433F8">
      <w:pPr>
        <w:pStyle w:val="Subtitle"/>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C822A9">
      <w:pPr>
        <w:pStyle w:val="Subtitle"/>
        <w:ind w:left="360"/>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lastRenderedPageBreak/>
        <w:t>See also NHTI policy</w:t>
      </w:r>
      <w:r w:rsidRPr="004C4C0D">
        <w:rPr>
          <w:rFonts w:ascii="Arial" w:hAnsi="Arial" w:cs="Arial"/>
          <w:b w:val="0"/>
        </w:rPr>
        <w:t xml:space="preserve">: </w:t>
      </w:r>
      <w:hyperlink r:id="rId16"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1"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 grade</w:t>
      </w:r>
      <w:r w:rsidR="00D61348">
        <w:rPr>
          <w:rFonts w:ascii="Arial" w:hAnsi="Arial" w:cs="Arial"/>
          <w:color w:val="000000"/>
        </w:rPr>
        <w:t xml:space="preserve"> in </w:t>
      </w:r>
      <w:r w:rsidR="00CA1E2A">
        <w:rPr>
          <w:rFonts w:ascii="Arial" w:hAnsi="Arial" w:cs="Arial"/>
          <w:color w:val="000000"/>
        </w:rPr>
        <w:t xml:space="preserve">AGGP </w:t>
      </w:r>
      <w:r w:rsidR="00D61348">
        <w:rPr>
          <w:rFonts w:ascii="Arial" w:hAnsi="Arial" w:cs="Arial"/>
          <w:color w:val="000000"/>
        </w:rPr>
        <w:t>major courses</w:t>
      </w:r>
      <w:r w:rsidR="00CA1E2A">
        <w:rPr>
          <w:rFonts w:ascii="Arial" w:hAnsi="Arial" w:cs="Arial"/>
          <w:color w:val="000000"/>
        </w:rPr>
        <w:t xml:space="preserve">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CA1E2A">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1"/>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7"/>
      <w:headerReference w:type="default" r:id="rId18"/>
      <w:head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270" w:rsidRDefault="00A17270" w:rsidP="002204BC">
      <w:r>
        <w:separator/>
      </w:r>
    </w:p>
  </w:endnote>
  <w:endnote w:type="continuationSeparator" w:id="0">
    <w:p w:rsidR="00A17270" w:rsidRDefault="00A17270"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270" w:rsidRDefault="00A17270" w:rsidP="002204BC">
      <w:r>
        <w:separator/>
      </w:r>
    </w:p>
  </w:footnote>
  <w:footnote w:type="continuationSeparator" w:id="0">
    <w:p w:rsidR="00A17270" w:rsidRDefault="00A17270"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bookmarkStart w:id="2" w:name="_GoBack"/>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A1727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A1727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A1727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BC"/>
    <w:rsid w:val="00032B26"/>
    <w:rsid w:val="00074D7F"/>
    <w:rsid w:val="000A0EB0"/>
    <w:rsid w:val="000B22AB"/>
    <w:rsid w:val="00123310"/>
    <w:rsid w:val="0019501E"/>
    <w:rsid w:val="001C0C29"/>
    <w:rsid w:val="002204BC"/>
    <w:rsid w:val="00226406"/>
    <w:rsid w:val="0023149C"/>
    <w:rsid w:val="00271DAA"/>
    <w:rsid w:val="00286748"/>
    <w:rsid w:val="002B4B4E"/>
    <w:rsid w:val="002E760D"/>
    <w:rsid w:val="00306771"/>
    <w:rsid w:val="00312BA3"/>
    <w:rsid w:val="00362AC2"/>
    <w:rsid w:val="00370F77"/>
    <w:rsid w:val="00477D14"/>
    <w:rsid w:val="0048777F"/>
    <w:rsid w:val="004969EF"/>
    <w:rsid w:val="00522F2C"/>
    <w:rsid w:val="00526FE7"/>
    <w:rsid w:val="00534B41"/>
    <w:rsid w:val="005C24BC"/>
    <w:rsid w:val="005D6908"/>
    <w:rsid w:val="00620BDF"/>
    <w:rsid w:val="00621547"/>
    <w:rsid w:val="006314F2"/>
    <w:rsid w:val="006617E4"/>
    <w:rsid w:val="006804FD"/>
    <w:rsid w:val="006E4C4E"/>
    <w:rsid w:val="0071495B"/>
    <w:rsid w:val="007510B2"/>
    <w:rsid w:val="00777F8B"/>
    <w:rsid w:val="00780C18"/>
    <w:rsid w:val="00793BC6"/>
    <w:rsid w:val="00794490"/>
    <w:rsid w:val="00795947"/>
    <w:rsid w:val="007B10CB"/>
    <w:rsid w:val="007B54D6"/>
    <w:rsid w:val="007C2F72"/>
    <w:rsid w:val="00890AE5"/>
    <w:rsid w:val="008F4D0A"/>
    <w:rsid w:val="0092671D"/>
    <w:rsid w:val="00972794"/>
    <w:rsid w:val="009E0749"/>
    <w:rsid w:val="009E69B9"/>
    <w:rsid w:val="00A00C34"/>
    <w:rsid w:val="00A17270"/>
    <w:rsid w:val="00A51FDA"/>
    <w:rsid w:val="00A60309"/>
    <w:rsid w:val="00A6058B"/>
    <w:rsid w:val="00A81E46"/>
    <w:rsid w:val="00A92118"/>
    <w:rsid w:val="00AA44A7"/>
    <w:rsid w:val="00AF4C0B"/>
    <w:rsid w:val="00B22C7A"/>
    <w:rsid w:val="00B30D03"/>
    <w:rsid w:val="00B50A72"/>
    <w:rsid w:val="00B64B75"/>
    <w:rsid w:val="00B6732F"/>
    <w:rsid w:val="00BA3E8D"/>
    <w:rsid w:val="00BF169D"/>
    <w:rsid w:val="00C0088B"/>
    <w:rsid w:val="00C63EAD"/>
    <w:rsid w:val="00C822A9"/>
    <w:rsid w:val="00C83E02"/>
    <w:rsid w:val="00CA1E2A"/>
    <w:rsid w:val="00CA5941"/>
    <w:rsid w:val="00CD2B49"/>
    <w:rsid w:val="00CE5291"/>
    <w:rsid w:val="00D5769C"/>
    <w:rsid w:val="00D61348"/>
    <w:rsid w:val="00DC1243"/>
    <w:rsid w:val="00E25E28"/>
    <w:rsid w:val="00E441ED"/>
    <w:rsid w:val="00E6328C"/>
    <w:rsid w:val="00F04AF1"/>
    <w:rsid w:val="00F338E1"/>
    <w:rsid w:val="00F433F8"/>
    <w:rsid w:val="00F44ACF"/>
    <w:rsid w:val="00FC5EE5"/>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DC4D041"/>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lolc">
    <w:name w:val="xblolc"/>
    <w:basedOn w:val="DefaultParagraphFont"/>
    <w:rsid w:val="009E69B9"/>
  </w:style>
  <w:style w:type="character" w:customStyle="1" w:styleId="gabved">
    <w:name w:val="gabved"/>
    <w:basedOn w:val="DefaultParagraphFont"/>
    <w:rsid w:val="009E6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493230562">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hti.edu/student-life/student-handbook/cancellations-and-delay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hti.edu/academics/requirements-policies/plagiarismcheating-policy-and-procedur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www.nhti.edu/academics/requirements-policies/grading-system" TargetMode="External"/><Relationship Id="rId10" Type="http://schemas.openxmlformats.org/officeDocument/2006/relationships/hyperlink" Target="https://ccsnh.instructure.com/courses/10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hyperlink" Target="https://www.nhti.edu/student-life/campus-safety/nhti-aler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662D-8DA0-4C36-9CC0-437E1936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4</cp:revision>
  <cp:lastPrinted>2018-08-16T19:16:00Z</cp:lastPrinted>
  <dcterms:created xsi:type="dcterms:W3CDTF">2018-08-16T19:23:00Z</dcterms:created>
  <dcterms:modified xsi:type="dcterms:W3CDTF">2018-08-20T15:41:00Z</dcterms:modified>
</cp:coreProperties>
</file>