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1A9" w:rsidRPr="00A231A9" w:rsidRDefault="00BF1B5A" w:rsidP="00BF1B5A">
      <w:pPr>
        <w:pStyle w:val="Header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231A9">
        <w:rPr>
          <w:rFonts w:ascii="Times New Roman" w:hAnsi="Times New Roman" w:cs="Times New Roman"/>
          <w:b/>
          <w:sz w:val="28"/>
          <w:szCs w:val="28"/>
        </w:rPr>
        <w:t xml:space="preserve">AG231 Lab03 </w:t>
      </w:r>
    </w:p>
    <w:p w:rsidR="00BF1B5A" w:rsidRPr="00A231A9" w:rsidRDefault="00BF1B5A" w:rsidP="00BF1B5A">
      <w:pPr>
        <w:pStyle w:val="Header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231A9">
        <w:rPr>
          <w:rFonts w:ascii="Times New Roman" w:hAnsi="Times New Roman" w:cs="Times New Roman"/>
          <w:b/>
          <w:sz w:val="28"/>
          <w:szCs w:val="28"/>
        </w:rPr>
        <w:t>Technical Document</w:t>
      </w:r>
      <w:r w:rsidR="00A231A9" w:rsidRPr="00A231A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231A9">
        <w:rPr>
          <w:rFonts w:ascii="Times New Roman" w:hAnsi="Times New Roman" w:cs="Times New Roman"/>
          <w:b/>
          <w:sz w:val="28"/>
          <w:szCs w:val="28"/>
        </w:rPr>
        <w:t>Rev</w:t>
      </w:r>
      <w:r w:rsidR="00A231A9" w:rsidRPr="00A231A9">
        <w:rPr>
          <w:rFonts w:ascii="Times New Roman" w:hAnsi="Times New Roman" w:cs="Times New Roman"/>
          <w:b/>
          <w:sz w:val="28"/>
          <w:szCs w:val="28"/>
        </w:rPr>
        <w:t>2</w:t>
      </w:r>
    </w:p>
    <w:p w:rsidR="00BF1B5A" w:rsidRPr="00BF1B5A" w:rsidRDefault="00BF1B5A" w:rsidP="00B55E61">
      <w:pPr>
        <w:spacing w:after="0"/>
        <w:contextualSpacing/>
        <w:rPr>
          <w:rFonts w:ascii="Times New Roman" w:hAnsi="Times New Roman" w:cs="Times New Roman"/>
          <w:b/>
        </w:rPr>
      </w:pPr>
    </w:p>
    <w:p w:rsidR="00CB7715" w:rsidRPr="00BF1B5A" w:rsidRDefault="00B55E61" w:rsidP="00B55E61">
      <w:pPr>
        <w:spacing w:after="0"/>
        <w:contextualSpacing/>
        <w:rPr>
          <w:rFonts w:ascii="Times New Roman" w:hAnsi="Times New Roman" w:cs="Times New Roman"/>
          <w:b/>
        </w:rPr>
      </w:pPr>
      <w:r w:rsidRPr="00BF1B5A">
        <w:rPr>
          <w:rFonts w:ascii="Times New Roman" w:hAnsi="Times New Roman" w:cs="Times New Roman"/>
          <w:b/>
        </w:rPr>
        <w:t>T</w:t>
      </w:r>
      <w:r w:rsidR="00CB7715" w:rsidRPr="00BF1B5A">
        <w:rPr>
          <w:rFonts w:ascii="Times New Roman" w:hAnsi="Times New Roman" w:cs="Times New Roman"/>
          <w:b/>
        </w:rPr>
        <w:t>eleporting to the top of a s</w:t>
      </w:r>
      <w:bookmarkStart w:id="0" w:name="_GoBack"/>
      <w:bookmarkEnd w:id="0"/>
      <w:r w:rsidR="00CB7715" w:rsidRPr="00BF1B5A">
        <w:rPr>
          <w:rFonts w:ascii="Times New Roman" w:hAnsi="Times New Roman" w:cs="Times New Roman"/>
          <w:b/>
        </w:rPr>
        <w:t xml:space="preserve">urface that a </w:t>
      </w:r>
      <w:proofErr w:type="spellStart"/>
      <w:r w:rsidR="00CB7715" w:rsidRPr="00BF1B5A">
        <w:rPr>
          <w:rFonts w:ascii="Times New Roman" w:hAnsi="Times New Roman" w:cs="Times New Roman"/>
          <w:b/>
        </w:rPr>
        <w:t>raycast</w:t>
      </w:r>
      <w:proofErr w:type="spellEnd"/>
      <w:r w:rsidR="00CB7715" w:rsidRPr="00BF1B5A">
        <w:rPr>
          <w:rFonts w:ascii="Times New Roman" w:hAnsi="Times New Roman" w:cs="Times New Roman"/>
          <w:b/>
        </w:rPr>
        <w:t xml:space="preserve"> can’t see</w:t>
      </w:r>
    </w:p>
    <w:p w:rsidR="00CB7715" w:rsidRPr="00BF1B5A" w:rsidRDefault="00CB7715" w:rsidP="00B55E61">
      <w:pPr>
        <w:spacing w:after="0"/>
        <w:contextualSpacing/>
        <w:rPr>
          <w:rFonts w:ascii="Times New Roman" w:hAnsi="Times New Roman" w:cs="Times New Roman"/>
        </w:rPr>
      </w:pPr>
    </w:p>
    <w:p w:rsidR="00CB7715" w:rsidRPr="00BF1B5A" w:rsidRDefault="00CB7715" w:rsidP="00BF1B5A">
      <w:pPr>
        <w:spacing w:after="0"/>
        <w:contextualSpacing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 xml:space="preserve">What happens when you want to use a </w:t>
      </w:r>
      <w:proofErr w:type="spellStart"/>
      <w:r w:rsidRPr="00BF1B5A">
        <w:rPr>
          <w:rFonts w:ascii="Times New Roman" w:hAnsi="Times New Roman" w:cs="Times New Roman"/>
        </w:rPr>
        <w:t>raycast</w:t>
      </w:r>
      <w:proofErr w:type="spellEnd"/>
      <w:r w:rsidRPr="00BF1B5A">
        <w:rPr>
          <w:rFonts w:ascii="Times New Roman" w:hAnsi="Times New Roman" w:cs="Times New Roman"/>
        </w:rPr>
        <w:t xml:space="preserve"> hit point to teleport to the top of an object, but the ray cast has no way of “seeing” the top?  (There’s a nice diagram of this situation drawn in link c) of the </w:t>
      </w:r>
      <w:r w:rsidRPr="00BF1B5A">
        <w:rPr>
          <w:rFonts w:ascii="Times New Roman" w:hAnsi="Times New Roman" w:cs="Times New Roman"/>
          <w:color w:val="C00000"/>
        </w:rPr>
        <w:t>Help Links</w:t>
      </w:r>
      <w:r w:rsidRPr="00BF1B5A">
        <w:rPr>
          <w:rFonts w:ascii="Times New Roman" w:hAnsi="Times New Roman" w:cs="Times New Roman"/>
        </w:rPr>
        <w:t xml:space="preserve"> section of this document.)  You could play games with special colliders to </w:t>
      </w:r>
      <w:r w:rsidR="0010718B" w:rsidRPr="00BF1B5A">
        <w:rPr>
          <w:rFonts w:ascii="Times New Roman" w:hAnsi="Times New Roman" w:cs="Times New Roman"/>
        </w:rPr>
        <w:t>work around</w:t>
      </w:r>
      <w:r w:rsidRPr="00BF1B5A">
        <w:rPr>
          <w:rFonts w:ascii="Times New Roman" w:hAnsi="Times New Roman" w:cs="Times New Roman"/>
        </w:rPr>
        <w:t xml:space="preserve"> this constraint, but that’s not the solution I’m looking for i.e. These aren’t the droids you are looking for.  </w:t>
      </w:r>
    </w:p>
    <w:p w:rsidR="00BF1B5A" w:rsidRDefault="00BF1B5A" w:rsidP="00BF1B5A">
      <w:pPr>
        <w:spacing w:after="0"/>
        <w:contextualSpacing/>
        <w:rPr>
          <w:rFonts w:ascii="Times New Roman" w:hAnsi="Times New Roman" w:cs="Times New Roman"/>
        </w:rPr>
      </w:pPr>
    </w:p>
    <w:p w:rsidR="00CB7715" w:rsidRPr="00BF1B5A" w:rsidRDefault="00CB7715" w:rsidP="00BF1B5A">
      <w:pPr>
        <w:spacing w:after="0"/>
        <w:contextualSpacing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>If you choose to use a quadratic Bezier curve here are some thoughts as to what you could do as an overview.</w:t>
      </w:r>
    </w:p>
    <w:p w:rsidR="00BF1B5A" w:rsidRDefault="00BF1B5A" w:rsidP="00BF1B5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CB7715" w:rsidRPr="00BF1B5A" w:rsidRDefault="00CB7715" w:rsidP="00BF1B5A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 xml:space="preserve">One potential solution involves using a Lerp, a quadratic Bezier equation (with a start, end and control point), and a Line Renderer to draw line segments.  If a ray-cast for one of those line segments (needed to draw your curve) intersects with the collider on another object you can figure out the hit point.  </w:t>
      </w:r>
    </w:p>
    <w:p w:rsidR="00BF1B5A" w:rsidRDefault="00BF1B5A" w:rsidP="00BF1B5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CB7715" w:rsidRPr="00BF1B5A" w:rsidRDefault="00CB7715" w:rsidP="00BF1B5A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 xml:space="preserve">How to modify the curved ray’s trajectory based on the controller’s vertical angle is another issue.  If you implement a parabolic curve as described in the second and third links, under the </w:t>
      </w:r>
      <w:r w:rsidRPr="00BF1B5A">
        <w:rPr>
          <w:rFonts w:ascii="Times New Roman" w:hAnsi="Times New Roman" w:cs="Times New Roman"/>
          <w:color w:val="C00000"/>
        </w:rPr>
        <w:t>Help Links</w:t>
      </w:r>
      <w:r w:rsidRPr="00BF1B5A">
        <w:rPr>
          <w:rFonts w:ascii="Times New Roman" w:hAnsi="Times New Roman" w:cs="Times New Roman"/>
        </w:rPr>
        <w:t xml:space="preserve"> section, you’ll find things are much easier to implement.  For the Bezier curve more thought and work is required.</w:t>
      </w:r>
    </w:p>
    <w:p w:rsidR="00BF1B5A" w:rsidRDefault="00CB7715" w:rsidP="00BF1B5A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 xml:space="preserve">For example, consider that the higher you point up, the less x-z plane horizontal distance your curved line traverses, and the higher the curve goes up before returning back down.  I can share with you some ideas you might want to consider if you’re having a hard time figuring out how to implement this mechanic.  </w:t>
      </w:r>
    </w:p>
    <w:p w:rsidR="00BF1B5A" w:rsidRDefault="00BF1B5A" w:rsidP="00BF1B5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CB7715" w:rsidRPr="00BF1B5A" w:rsidRDefault="00CB7715" w:rsidP="00B55E61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</w:p>
    <w:p w:rsidR="00CB7715" w:rsidRPr="00BF1B5A" w:rsidRDefault="00CB7715" w:rsidP="00B55E61">
      <w:pPr>
        <w:spacing w:after="0"/>
        <w:contextualSpacing/>
        <w:rPr>
          <w:rFonts w:ascii="Times New Roman" w:hAnsi="Times New Roman" w:cs="Times New Roman"/>
          <w:b/>
        </w:rPr>
      </w:pPr>
      <w:r w:rsidRPr="00BF1B5A">
        <w:rPr>
          <w:rFonts w:ascii="Times New Roman" w:hAnsi="Times New Roman" w:cs="Times New Roman"/>
          <w:b/>
        </w:rPr>
        <w:t>Help Links</w:t>
      </w:r>
    </w:p>
    <w:p w:rsidR="00CB7715" w:rsidRPr="00BF1B5A" w:rsidRDefault="00CB7715" w:rsidP="00B55E61">
      <w:pPr>
        <w:pStyle w:val="ListParagraph"/>
        <w:spacing w:after="0"/>
        <w:rPr>
          <w:rFonts w:ascii="Times New Roman" w:hAnsi="Times New Roman" w:cs="Times New Roman"/>
        </w:rPr>
      </w:pPr>
    </w:p>
    <w:p w:rsidR="00CB7715" w:rsidRPr="00BF1B5A" w:rsidRDefault="00CB7715" w:rsidP="00BF1B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>Bezier Curve Line Renderer - 20:57 minutes</w:t>
      </w:r>
    </w:p>
    <w:p w:rsidR="00CB7715" w:rsidRPr="00BF1B5A" w:rsidRDefault="00C87063" w:rsidP="00BF1B5A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hyperlink r:id="rId7" w:history="1">
        <w:r w:rsidR="00CB7715" w:rsidRPr="00BF1B5A">
          <w:rPr>
            <w:rStyle w:val="Hyperlink"/>
            <w:rFonts w:ascii="Times New Roman" w:hAnsi="Times New Roman" w:cs="Times New Roman"/>
          </w:rPr>
          <w:t>https://www.youtube.com/watch?v=tgCFzoG_BJM</w:t>
        </w:r>
      </w:hyperlink>
      <w:r w:rsidR="00CB7715" w:rsidRPr="00BF1B5A">
        <w:rPr>
          <w:rFonts w:ascii="Times New Roman" w:hAnsi="Times New Roman" w:cs="Times New Roman"/>
        </w:rPr>
        <w:t xml:space="preserve"> </w:t>
      </w:r>
    </w:p>
    <w:p w:rsidR="00CB7715" w:rsidRPr="00BF1B5A" w:rsidRDefault="00CB7715" w:rsidP="00BF1B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 xml:space="preserve">Teleport Curves with the Gear VR Controller </w:t>
      </w:r>
    </w:p>
    <w:p w:rsidR="00CB7715" w:rsidRPr="00BF1B5A" w:rsidRDefault="00CB7715" w:rsidP="00BF1B5A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>documentation with some animations – describes Bezier and parabolic</w:t>
      </w:r>
    </w:p>
    <w:p w:rsidR="00CB7715" w:rsidRPr="00BF1B5A" w:rsidRDefault="00C87063" w:rsidP="00BF1B5A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hyperlink r:id="rId8" w:history="1">
        <w:r w:rsidR="00CB7715" w:rsidRPr="00BF1B5A">
          <w:rPr>
            <w:rStyle w:val="Hyperlink"/>
            <w:rFonts w:ascii="Times New Roman" w:hAnsi="Times New Roman" w:cs="Times New Roman"/>
          </w:rPr>
          <w:t>https://developer.oculus.com/blog/teleport-curves-with-the-gear-vr-controller/</w:t>
        </w:r>
      </w:hyperlink>
    </w:p>
    <w:p w:rsidR="00CB7715" w:rsidRPr="00BF1B5A" w:rsidRDefault="00CB7715" w:rsidP="00BF1B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>Developing an A-Frame Teleport Component – documentation about parabolic</w:t>
      </w:r>
    </w:p>
    <w:p w:rsidR="00CB7715" w:rsidRPr="00BF1B5A" w:rsidRDefault="00C87063" w:rsidP="00BF1B5A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hyperlink r:id="rId9" w:history="1">
        <w:r w:rsidR="00CB7715" w:rsidRPr="00BF1B5A">
          <w:rPr>
            <w:rStyle w:val="Hyperlink"/>
            <w:rFonts w:ascii="Times New Roman" w:hAnsi="Times New Roman" w:cs="Times New Roman"/>
          </w:rPr>
          <w:t>https://aframe.io/blog/teleport-component/</w:t>
        </w:r>
      </w:hyperlink>
    </w:p>
    <w:p w:rsidR="00CB7715" w:rsidRPr="00BF1B5A" w:rsidRDefault="00CB7715" w:rsidP="00BF1B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>Bezier Curves Explained - 3:03 minutes</w:t>
      </w:r>
    </w:p>
    <w:p w:rsidR="00CB7715" w:rsidRPr="00BF1B5A" w:rsidRDefault="00C87063" w:rsidP="00BF1B5A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hyperlink r:id="rId10" w:history="1">
        <w:r w:rsidR="00CB7715" w:rsidRPr="00BF1B5A">
          <w:rPr>
            <w:rStyle w:val="Hyperlink"/>
            <w:rFonts w:ascii="Times New Roman" w:hAnsi="Times New Roman" w:cs="Times New Roman"/>
          </w:rPr>
          <w:t>https://www.youtube.com/watch?v=pnYccz1Ha34</w:t>
        </w:r>
      </w:hyperlink>
      <w:r w:rsidR="00CB7715" w:rsidRPr="00BF1B5A">
        <w:rPr>
          <w:rFonts w:ascii="Times New Roman" w:hAnsi="Times New Roman" w:cs="Times New Roman"/>
        </w:rPr>
        <w:t xml:space="preserve"> </w:t>
      </w:r>
    </w:p>
    <w:p w:rsidR="00CB7715" w:rsidRPr="00BF1B5A" w:rsidRDefault="00CB7715" w:rsidP="00BF1B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>Draw Debug Information in the Unity Editor with Gizmos - Quick Tip</w:t>
      </w:r>
    </w:p>
    <w:p w:rsidR="00CB7715" w:rsidRPr="00BF1B5A" w:rsidRDefault="00CB7715" w:rsidP="00BF1B5A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BF1B5A">
        <w:rPr>
          <w:rFonts w:ascii="Times New Roman" w:hAnsi="Times New Roman" w:cs="Times New Roman"/>
        </w:rPr>
        <w:t>4:54 minutes</w:t>
      </w:r>
    </w:p>
    <w:p w:rsidR="00DF37D0" w:rsidRPr="00BF1B5A" w:rsidRDefault="00C87063" w:rsidP="00BF1B5A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hyperlink r:id="rId11" w:history="1">
        <w:r w:rsidR="00CB7715" w:rsidRPr="00BF1B5A">
          <w:rPr>
            <w:rStyle w:val="Hyperlink"/>
            <w:rFonts w:ascii="Times New Roman" w:hAnsi="Times New Roman" w:cs="Times New Roman"/>
          </w:rPr>
          <w:t>https://www.youtube.com/watch?v=S7HfszIEAAY</w:t>
        </w:r>
      </w:hyperlink>
      <w:r w:rsidR="00CB7715" w:rsidRPr="00BF1B5A">
        <w:rPr>
          <w:rFonts w:ascii="Times New Roman" w:hAnsi="Times New Roman" w:cs="Times New Roman"/>
        </w:rPr>
        <w:t xml:space="preserve"> </w:t>
      </w:r>
    </w:p>
    <w:sectPr w:rsidR="00DF37D0" w:rsidRPr="00BF1B5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063" w:rsidRDefault="00C87063" w:rsidP="00CB7715">
      <w:pPr>
        <w:spacing w:after="0" w:line="240" w:lineRule="auto"/>
      </w:pPr>
      <w:r>
        <w:separator/>
      </w:r>
    </w:p>
  </w:endnote>
  <w:endnote w:type="continuationSeparator" w:id="0">
    <w:p w:rsidR="00C87063" w:rsidRDefault="00C87063" w:rsidP="00CB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063" w:rsidRDefault="00C87063" w:rsidP="00CB7715">
      <w:pPr>
        <w:spacing w:after="0" w:line="240" w:lineRule="auto"/>
      </w:pPr>
      <w:r>
        <w:separator/>
      </w:r>
    </w:p>
  </w:footnote>
  <w:footnote w:type="continuationSeparator" w:id="0">
    <w:p w:rsidR="00C87063" w:rsidRDefault="00C87063" w:rsidP="00CB7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715" w:rsidRDefault="00CB7715" w:rsidP="00BF1B5A">
    <w:pPr>
      <w:pStyle w:val="Header"/>
    </w:pPr>
  </w:p>
  <w:p w:rsidR="00BF1B5A" w:rsidRPr="00BF1B5A" w:rsidRDefault="00BF1B5A" w:rsidP="00BF1B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42C3"/>
    <w:multiLevelType w:val="hybridMultilevel"/>
    <w:tmpl w:val="E8F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546E0"/>
    <w:multiLevelType w:val="hybridMultilevel"/>
    <w:tmpl w:val="7FE26D9C"/>
    <w:lvl w:ilvl="0" w:tplc="1D36134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0B"/>
    <w:rsid w:val="0010718B"/>
    <w:rsid w:val="00172CB6"/>
    <w:rsid w:val="00A231A9"/>
    <w:rsid w:val="00B55E61"/>
    <w:rsid w:val="00BF040B"/>
    <w:rsid w:val="00BF1B5A"/>
    <w:rsid w:val="00C87063"/>
    <w:rsid w:val="00CB7715"/>
    <w:rsid w:val="00DF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7392"/>
  <w15:chartTrackingRefBased/>
  <w15:docId w15:val="{A63D3A89-202B-4D8D-9CA6-B009B18A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715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7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15"/>
  </w:style>
  <w:style w:type="paragraph" w:styleId="Footer">
    <w:name w:val="footer"/>
    <w:basedOn w:val="Normal"/>
    <w:link w:val="FooterChar"/>
    <w:uiPriority w:val="99"/>
    <w:unhideWhenUsed/>
    <w:rsid w:val="00C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15"/>
  </w:style>
  <w:style w:type="character" w:styleId="FollowedHyperlink">
    <w:name w:val="FollowedHyperlink"/>
    <w:basedOn w:val="DefaultParagraphFont"/>
    <w:uiPriority w:val="99"/>
    <w:semiHidden/>
    <w:unhideWhenUsed/>
    <w:rsid w:val="00CB7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culus.com/blog/teleport-curves-with-the-gear-vr-controll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gCFzoG_BJ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7HfszIEAA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nYccz1Ha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rame.io/blog/teleport-compon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Aggp</dc:creator>
  <cp:keywords/>
  <dc:description/>
  <cp:lastModifiedBy>Gregory Walek</cp:lastModifiedBy>
  <cp:revision>7</cp:revision>
  <dcterms:created xsi:type="dcterms:W3CDTF">2019-09-11T19:52:00Z</dcterms:created>
  <dcterms:modified xsi:type="dcterms:W3CDTF">2019-09-26T15:19:00Z</dcterms:modified>
</cp:coreProperties>
</file>