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>AGGP 247</w:t>
      </w:r>
    </w:p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>Lab 2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>Part 1: Building More Tools</w:t>
      </w:r>
    </w:p>
    <w:p w:rsidR="001451FA" w:rsidRPr="001451FA" w:rsidRDefault="001451FA" w:rsidP="001451FA">
      <w:pPr>
        <w:rPr>
          <w:rFonts w:ascii="Times New Roman" w:hAnsi="Times New Roman" w:cs="Times New Roman"/>
          <w:b/>
          <w:sz w:val="24"/>
          <w:szCs w:val="24"/>
        </w:rPr>
      </w:pPr>
      <w:r w:rsidRPr="001451FA">
        <w:rPr>
          <w:rFonts w:ascii="Times New Roman" w:hAnsi="Times New Roman" w:cs="Times New Roman"/>
          <w:b/>
          <w:sz w:val="24"/>
          <w:szCs w:val="24"/>
        </w:rPr>
        <w:t xml:space="preserve">Reading: </w:t>
      </w:r>
    </w:p>
    <w:p w:rsidR="001451FA" w:rsidRPr="001451FA" w:rsidRDefault="0069090E" w:rsidP="001451F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451FA" w:rsidRPr="001451FA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https://docs.microsoft.com/en-us/dotnet/csharp/programming-guide/classes-and-structs/named-and-optional-arguments</w:t>
        </w:r>
      </w:hyperlink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Add the following methods to Grid2D</w:t>
      </w:r>
    </w:p>
    <w:p w:rsidR="001451FA" w:rsidRP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 xml:space="preserve">Line line, bool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DrawOnGrid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1451FA" w:rsidRPr="001451FA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51FA">
        <w:rPr>
          <w:rFonts w:ascii="Times New Roman" w:hAnsi="Times New Roman" w:cs="Times New Roman"/>
          <w:i/>
          <w:sz w:val="24"/>
          <w:szCs w:val="24"/>
        </w:rPr>
        <w:t>DrawOnGrid</w:t>
      </w:r>
      <w:proofErr w:type="spellEnd"/>
      <w:r w:rsidRPr="001451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D96">
        <w:rPr>
          <w:rFonts w:ascii="Times New Roman" w:hAnsi="Times New Roman" w:cs="Times New Roman"/>
          <w:i/>
          <w:sz w:val="24"/>
          <w:szCs w:val="24"/>
        </w:rPr>
        <w:t>p</w:t>
      </w:r>
      <w:r w:rsidR="00FC4D96" w:rsidRPr="001451FA">
        <w:rPr>
          <w:rFonts w:ascii="Times New Roman" w:hAnsi="Times New Roman" w:cs="Times New Roman"/>
          <w:i/>
          <w:sz w:val="24"/>
          <w:szCs w:val="24"/>
        </w:rPr>
        <w:t>arameter</w:t>
      </w:r>
      <w:r w:rsidRPr="001451FA">
        <w:rPr>
          <w:rFonts w:ascii="Times New Roman" w:hAnsi="Times New Roman" w:cs="Times New Roman"/>
          <w:i/>
          <w:sz w:val="24"/>
          <w:szCs w:val="24"/>
        </w:rPr>
        <w:t xml:space="preserve"> determines if you convert the locations from Grid space to Screen space. This is true by default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1451FA">
        <w:rPr>
          <w:rFonts w:ascii="Times New Roman" w:hAnsi="Times New Roman" w:cs="Times New Roman"/>
          <w:i/>
          <w:sz w:val="24"/>
          <w:szCs w:val="24"/>
        </w:rPr>
        <w:t xml:space="preserve">IF FALSE: Your data in your object is already in </w:t>
      </w:r>
      <w:proofErr w:type="spellStart"/>
      <w:r w:rsidRPr="001451FA">
        <w:rPr>
          <w:rFonts w:ascii="Times New Roman" w:hAnsi="Times New Roman" w:cs="Times New Roman"/>
          <w:i/>
          <w:sz w:val="24"/>
          <w:szCs w:val="24"/>
        </w:rPr>
        <w:t>ScreenSpace</w:t>
      </w:r>
      <w:proofErr w:type="spellEnd"/>
    </w:p>
    <w:p w:rsid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DrawObject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51FA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lineObj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, bool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DrawOnGrid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1451FA" w:rsidRPr="008173B1" w:rsidRDefault="00D819AA" w:rsidP="00D819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1FA">
        <w:rPr>
          <w:rFonts w:ascii="Times New Roman" w:hAnsi="Times New Roman" w:cs="Times New Roman"/>
          <w:i/>
          <w:sz w:val="24"/>
          <w:szCs w:val="24"/>
        </w:rPr>
        <w:t>DrawOnGrid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D96">
        <w:rPr>
          <w:rFonts w:ascii="Times New Roman" w:hAnsi="Times New Roman" w:cs="Times New Roman"/>
          <w:i/>
          <w:sz w:val="24"/>
          <w:szCs w:val="24"/>
        </w:rPr>
        <w:t xml:space="preserve">parameter is used in the same way as </w:t>
      </w:r>
      <w:proofErr w:type="spellStart"/>
      <w:r w:rsidR="00FC4D96">
        <w:rPr>
          <w:rFonts w:ascii="Times New Roman" w:hAnsi="Times New Roman" w:cs="Times New Roman"/>
          <w:i/>
          <w:sz w:val="24"/>
          <w:szCs w:val="24"/>
        </w:rPr>
        <w:t>DrawLine</w:t>
      </w:r>
      <w:proofErr w:type="spellEnd"/>
    </w:p>
    <w:p w:rsidR="001451FA" w:rsidRP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public float ScaleGrid2</w:t>
      </w:r>
      <w:proofErr w:type="gramStart"/>
      <w:r w:rsidRPr="001451FA">
        <w:rPr>
          <w:rFonts w:ascii="Times New Roman" w:hAnsi="Times New Roman" w:cs="Times New Roman"/>
          <w:sz w:val="24"/>
          <w:szCs w:val="24"/>
        </w:rPr>
        <w:t>Screen(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>float value)</w:t>
      </w:r>
    </w:p>
    <w:p w:rsidR="001451FA" w:rsidRPr="001451FA" w:rsidRDefault="001451FA" w:rsidP="001451F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  <w:t>{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  </w:t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  <w:t xml:space="preserve"> return (value *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GridSize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);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  <w:t>}</w:t>
      </w:r>
    </w:p>
    <w:p w:rsidR="001451FA" w:rsidRPr="001451FA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public float ScaleScreen2</w:t>
      </w:r>
      <w:proofErr w:type="gramStart"/>
      <w:r w:rsidRPr="001451FA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>float value)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  <w:t>{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   </w:t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  <w:t xml:space="preserve">return (value /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GridSize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>);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</w:r>
      <w:r w:rsidRPr="001451FA">
        <w:rPr>
          <w:rFonts w:ascii="Times New Roman" w:hAnsi="Times New Roman" w:cs="Times New Roman"/>
          <w:sz w:val="24"/>
          <w:szCs w:val="24"/>
        </w:rPr>
        <w:tab/>
        <w:t>}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8173B1" w:rsidRDefault="001451FA" w:rsidP="00145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Create a new Script called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DrawingTools</w:t>
      </w:r>
      <w:proofErr w:type="spellEnd"/>
    </w:p>
    <w:p w:rsid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public static float V3</w:t>
      </w:r>
      <w:proofErr w:type="gramStart"/>
      <w:r w:rsidRPr="008173B1">
        <w:rPr>
          <w:rFonts w:ascii="Times New Roman" w:hAnsi="Times New Roman" w:cs="Times New Roman"/>
          <w:sz w:val="24"/>
          <w:szCs w:val="24"/>
        </w:rPr>
        <w:t>ToAngle(</w:t>
      </w:r>
      <w:proofErr w:type="gramEnd"/>
      <w:r w:rsidRPr="008173B1">
        <w:rPr>
          <w:rFonts w:ascii="Times New Roman" w:hAnsi="Times New Roman" w:cs="Times New Roman"/>
          <w:sz w:val="24"/>
          <w:szCs w:val="24"/>
        </w:rPr>
        <w:t xml:space="preserve">Vector3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, Vector3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)</w:t>
      </w:r>
    </w:p>
    <w:p w:rsidR="008173B1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Use Atan2 to convert</w:t>
      </w:r>
    </w:p>
    <w:p w:rsidR="001451FA" w:rsidRPr="008173B1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don't forget to convert from radians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Public static float </w:t>
      </w:r>
      <w:proofErr w:type="spellStart"/>
      <w:proofErr w:type="gramStart"/>
      <w:r w:rsidRPr="008173B1">
        <w:rPr>
          <w:rFonts w:ascii="Times New Roman" w:hAnsi="Times New Roman" w:cs="Times New Roman"/>
          <w:sz w:val="24"/>
          <w:szCs w:val="24"/>
        </w:rPr>
        <w:t>LineToAngle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3B1">
        <w:rPr>
          <w:rFonts w:ascii="Times New Roman" w:hAnsi="Times New Roman" w:cs="Times New Roman"/>
          <w:sz w:val="24"/>
          <w:szCs w:val="24"/>
        </w:rPr>
        <w:t>Line line)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Calls V3toAngle using the information from the line object.  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 public static Vector3 </w:t>
      </w:r>
      <w:proofErr w:type="spellStart"/>
      <w:proofErr w:type="gramStart"/>
      <w:r w:rsidRPr="008173B1">
        <w:rPr>
          <w:rFonts w:ascii="Times New Roman" w:hAnsi="Times New Roman" w:cs="Times New Roman"/>
          <w:sz w:val="24"/>
          <w:szCs w:val="24"/>
        </w:rPr>
        <w:t>RotatePoint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3B1">
        <w:rPr>
          <w:rFonts w:ascii="Times New Roman" w:hAnsi="Times New Roman" w:cs="Times New Roman"/>
          <w:sz w:val="24"/>
          <w:szCs w:val="24"/>
        </w:rPr>
        <w:t xml:space="preserve">Vector3 Center, float angle, Vector3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pointIN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)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For a given center point and angle, determines the new rotated of a given point (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pointIN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>)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lastRenderedPageBreak/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If you need a review on rotating a point. </w:t>
      </w:r>
    </w:p>
    <w:p w:rsidR="001451FA" w:rsidRDefault="0069090E" w:rsidP="001451F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173B1" w:rsidRPr="00CA1980">
          <w:rPr>
            <w:rStyle w:val="Hyperlink"/>
            <w:rFonts w:ascii="Times New Roman" w:hAnsi="Times New Roman" w:cs="Times New Roman"/>
            <w:sz w:val="24"/>
            <w:szCs w:val="24"/>
          </w:rPr>
          <w:t>https://www.khanacademy.org/partner-content/pixar/sets/rotation/a/rotation-lesson-brief</w:t>
        </w:r>
      </w:hyperlink>
    </w:p>
    <w:p w:rsidR="008173B1" w:rsidRDefault="008173B1" w:rsidP="001451FA">
      <w:pPr>
        <w:rPr>
          <w:rFonts w:ascii="Times New Roman" w:hAnsi="Times New Roman" w:cs="Times New Roman"/>
          <w:sz w:val="24"/>
          <w:szCs w:val="24"/>
        </w:rPr>
      </w:pPr>
    </w:p>
    <w:p w:rsidR="008173B1" w:rsidRPr="001451FA" w:rsidRDefault="008173B1" w:rsidP="008173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1FA">
        <w:rPr>
          <w:rFonts w:ascii="Times New Roman" w:hAnsi="Times New Roman" w:cs="Times New Roman"/>
          <w:sz w:val="24"/>
          <w:szCs w:val="24"/>
        </w:rPr>
        <w:t>xnew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point.X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* cos(angle) -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point.Y</w:t>
      </w:r>
      <w:proofErr w:type="spellEnd"/>
      <w:proofErr w:type="gramEnd"/>
      <w:r w:rsidRPr="001451FA">
        <w:rPr>
          <w:rFonts w:ascii="Times New Roman" w:hAnsi="Times New Roman" w:cs="Times New Roman"/>
          <w:sz w:val="24"/>
          <w:szCs w:val="24"/>
        </w:rPr>
        <w:t xml:space="preserve"> * sin(angle);</w:t>
      </w:r>
    </w:p>
    <w:p w:rsidR="008173B1" w:rsidRPr="001451FA" w:rsidRDefault="008173B1" w:rsidP="008173B1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ynew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51FA">
        <w:rPr>
          <w:rFonts w:ascii="Times New Roman" w:hAnsi="Times New Roman" w:cs="Times New Roman"/>
          <w:sz w:val="24"/>
          <w:szCs w:val="24"/>
        </w:rPr>
        <w:t>point.X</w:t>
      </w:r>
      <w:proofErr w:type="spellEnd"/>
      <w:r w:rsidRPr="001451FA">
        <w:rPr>
          <w:rFonts w:ascii="Times New Roman" w:hAnsi="Times New Roman" w:cs="Times New Roman"/>
          <w:sz w:val="24"/>
          <w:szCs w:val="24"/>
        </w:rPr>
        <w:t xml:space="preserve"> * sin(angle) + </w:t>
      </w:r>
      <w:proofErr w:type="spellStart"/>
      <w:proofErr w:type="gramStart"/>
      <w:r w:rsidRPr="001451FA">
        <w:rPr>
          <w:rFonts w:ascii="Times New Roman" w:hAnsi="Times New Roman" w:cs="Times New Roman"/>
          <w:sz w:val="24"/>
          <w:szCs w:val="24"/>
        </w:rPr>
        <w:t>point.Y</w:t>
      </w:r>
      <w:proofErr w:type="spellEnd"/>
      <w:proofErr w:type="gramEnd"/>
      <w:r w:rsidRPr="001451FA">
        <w:rPr>
          <w:rFonts w:ascii="Times New Roman" w:hAnsi="Times New Roman" w:cs="Times New Roman"/>
          <w:sz w:val="24"/>
          <w:szCs w:val="24"/>
        </w:rPr>
        <w:t xml:space="preserve"> * cos(angle);</w:t>
      </w:r>
    </w:p>
    <w:p w:rsidR="008173B1" w:rsidRPr="001451FA" w:rsidRDefault="008173B1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Part 2: Putting it work </w:t>
      </w: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Replace the code to draw your origin with a Diamond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Rotating Diamond</w:t>
      </w:r>
    </w:p>
    <w:p w:rsidR="008173B1" w:rsidRPr="008173B1" w:rsidRDefault="008173B1" w:rsidP="008173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Rotate a dot around the origin of the grid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The size is 2 Grid units wide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Will be 7.5 units from the origin</w:t>
      </w:r>
    </w:p>
    <w:p w:rsidR="001451FA" w:rsidRPr="008173B1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Will rotate once every 5 seconds.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Depending on how you set this up, it will start at either (1,0,0) or (0,1,0)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Hexagon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Use your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RotatePoint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Method to determine six points on a circle. 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Use these points to create the six sides of a Hexagon.</w:t>
      </w:r>
    </w:p>
    <w:p w:rsidR="001451FA" w:rsidRPr="008173B1" w:rsidRDefault="001451FA" w:rsidP="00145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Draw this Object and the points relative to the Grid space</w:t>
      </w:r>
    </w:p>
    <w:p w:rsidR="008173B1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Extra Credit: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Drawing this using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LineStrip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Drawmode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Line Object on the Grid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A folder of different Line Objects has been provided to you in lab 1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Pick Draw one of these objects and convert the class to the new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class. </w:t>
      </w:r>
      <w:r w:rsidRPr="008173B1">
        <w:rPr>
          <w:rFonts w:ascii="Times New Roman" w:hAnsi="Times New Roman" w:cs="Times New Roman"/>
          <w:sz w:val="24"/>
          <w:szCs w:val="24"/>
        </w:rPr>
        <w:tab/>
        <w:t xml:space="preserve">Use the </w:t>
      </w:r>
      <w:proofErr w:type="spellStart"/>
      <w:r w:rsidRPr="008173B1">
        <w:rPr>
          <w:rFonts w:ascii="Times New Roman" w:hAnsi="Times New Roman" w:cs="Times New Roman"/>
          <w:sz w:val="24"/>
          <w:szCs w:val="24"/>
        </w:rPr>
        <w:t>DrawObject</w:t>
      </w:r>
      <w:proofErr w:type="spellEnd"/>
      <w:r w:rsidRPr="008173B1">
        <w:rPr>
          <w:rFonts w:ascii="Times New Roman" w:hAnsi="Times New Roman" w:cs="Times New Roman"/>
          <w:sz w:val="24"/>
          <w:szCs w:val="24"/>
        </w:rPr>
        <w:t xml:space="preserve"> Method of your Grid2D class to draw it on screen.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8173B1" w:rsidRDefault="001451FA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lastRenderedPageBreak/>
        <w:t>Parabolas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Draw the following Parabolas on the grid. 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y = x^2 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y = x^2 + 2x+ 1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y = -2x^2 + 10x + 12</w:t>
      </w:r>
    </w:p>
    <w:p w:rsidR="001451FA" w:rsidRPr="008173B1" w:rsidRDefault="001451FA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x = -y^3</w:t>
      </w:r>
    </w:p>
    <w:p w:rsid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Calculate the points on the parabolas on increments of 1 on the X Axis.</w:t>
      </w:r>
    </w:p>
    <w:p w:rsidR="001451FA" w:rsidRP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points will be calculated at run time</w:t>
      </w:r>
      <w:r w:rsidR="001451FA" w:rsidRPr="008173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(Do this on the Y axis for X = -y^3)</w:t>
      </w:r>
    </w:p>
    <w:p w:rsidR="001451FA" w:rsidRPr="008173B1" w:rsidRDefault="001451FA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Extra Credit:</w:t>
      </w:r>
    </w:p>
    <w:p w:rsidR="008173B1" w:rsidRDefault="001451FA" w:rsidP="001451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Have a toggle between 1 and .5 draw increments</w:t>
      </w:r>
    </w:p>
    <w:p w:rsidR="001451FA" w:rsidRPr="008173B1" w:rsidRDefault="001451FA" w:rsidP="008173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 xml:space="preserve">(You can do this by creating two objects at runtime)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Two forms of the Parabola, solved for Y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y = ax2+ bx + c 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1451FA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1451FA">
        <w:rPr>
          <w:rFonts w:ascii="Times New Roman" w:hAnsi="Times New Roman" w:cs="Times New Roman"/>
          <w:sz w:val="24"/>
          <w:szCs w:val="24"/>
        </w:rPr>
        <w:t>x – h)² + k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you can transpose X with Y to get a parabola that graphs vertically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>===============</w:t>
      </w: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</w:p>
    <w:p w:rsidR="001451FA" w:rsidRPr="001451FA" w:rsidRDefault="001451FA" w:rsidP="001451FA">
      <w:pPr>
        <w:rPr>
          <w:rFonts w:ascii="Times New Roman" w:hAnsi="Times New Roman" w:cs="Times New Roman"/>
          <w:sz w:val="24"/>
          <w:szCs w:val="24"/>
        </w:rPr>
      </w:pPr>
      <w:r w:rsidRPr="001451FA">
        <w:rPr>
          <w:rFonts w:ascii="Times New Roman" w:hAnsi="Times New Roman" w:cs="Times New Roman"/>
          <w:sz w:val="24"/>
          <w:szCs w:val="24"/>
        </w:rPr>
        <w:t xml:space="preserve">Extra Credit: </w:t>
      </w:r>
    </w:p>
    <w:p w:rsidR="001451FA" w:rsidRDefault="008173B1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support for your </w:t>
      </w:r>
      <w:r w:rsidR="001451FA" w:rsidRPr="001451FA">
        <w:rPr>
          <w:rFonts w:ascii="Times New Roman" w:hAnsi="Times New Roman" w:cs="Times New Roman"/>
          <w:sz w:val="24"/>
          <w:szCs w:val="24"/>
        </w:rPr>
        <w:t xml:space="preserve">Rotation </w:t>
      </w:r>
      <w:r>
        <w:rPr>
          <w:rFonts w:ascii="Times New Roman" w:hAnsi="Times New Roman" w:cs="Times New Roman"/>
          <w:sz w:val="24"/>
          <w:szCs w:val="24"/>
        </w:rPr>
        <w:t xml:space="preserve">member in your </w:t>
      </w:r>
      <w:proofErr w:type="spellStart"/>
      <w:r w:rsidR="001451FA" w:rsidRPr="001451FA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</w:p>
    <w:p w:rsidR="001451FA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3B1">
        <w:rPr>
          <w:rFonts w:ascii="Times New Roman" w:hAnsi="Times New Roman" w:cs="Times New Roman"/>
          <w:sz w:val="24"/>
          <w:szCs w:val="24"/>
        </w:rPr>
        <w:t>Demonstrate</w:t>
      </w:r>
      <w:r w:rsidR="001451FA" w:rsidRPr="008173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51FA" w:rsidRPr="008173B1">
        <w:rPr>
          <w:rFonts w:ascii="Times New Roman" w:hAnsi="Times New Roman" w:cs="Times New Roman"/>
          <w:sz w:val="24"/>
          <w:szCs w:val="24"/>
        </w:rPr>
        <w:t>using  the</w:t>
      </w:r>
      <w:proofErr w:type="gramEnd"/>
      <w:r w:rsidR="001451FA" w:rsidRPr="008173B1"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 w:rsidR="001451FA" w:rsidRPr="008173B1">
        <w:rPr>
          <w:rFonts w:ascii="Times New Roman" w:hAnsi="Times New Roman" w:cs="Times New Roman"/>
          <w:sz w:val="24"/>
          <w:szCs w:val="24"/>
        </w:rPr>
        <w:t>DrawingObject</w:t>
      </w:r>
      <w:proofErr w:type="spellEnd"/>
      <w:r w:rsidR="001451FA" w:rsidRPr="008173B1">
        <w:rPr>
          <w:rFonts w:ascii="Times New Roman" w:hAnsi="Times New Roman" w:cs="Times New Roman"/>
          <w:sz w:val="24"/>
          <w:szCs w:val="24"/>
        </w:rPr>
        <w:t xml:space="preserve"> or another converted object from lab 1. </w:t>
      </w:r>
    </w:p>
    <w:p w:rsidR="008173B1" w:rsidRP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will rotate around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center (local (0,0) but will be drawn in position at location on the screen. </w:t>
      </w:r>
    </w:p>
    <w:p w:rsidR="00481C7B" w:rsidRDefault="0069090E">
      <w:pPr>
        <w:rPr>
          <w:rFonts w:ascii="Times New Roman" w:hAnsi="Times New Roman" w:cs="Times New Roman"/>
          <w:sz w:val="24"/>
          <w:szCs w:val="24"/>
        </w:rPr>
      </w:pPr>
    </w:p>
    <w:p w:rsidR="008173B1" w:rsidRDefault="008173B1">
      <w:pPr>
        <w:rPr>
          <w:rFonts w:ascii="Times New Roman" w:hAnsi="Times New Roman" w:cs="Times New Roman"/>
          <w:b/>
          <w:sz w:val="24"/>
          <w:szCs w:val="24"/>
        </w:rPr>
      </w:pPr>
      <w:r w:rsidRPr="008173B1">
        <w:rPr>
          <w:rFonts w:ascii="Times New Roman" w:hAnsi="Times New Roman" w:cs="Times New Roman"/>
          <w:b/>
          <w:sz w:val="24"/>
          <w:szCs w:val="24"/>
        </w:rPr>
        <w:t>Part 3: Interface</w:t>
      </w:r>
    </w:p>
    <w:p w:rsidR="008173B1" w:rsidRDefault="008173B1" w:rsidP="00817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Tab to toggle groups of objects to be draw. 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1: Objects </w:t>
      </w:r>
    </w:p>
    <w:p w:rsid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Rotating Diamond </w:t>
      </w:r>
    </w:p>
    <w:p w:rsid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Hexagon </w:t>
      </w:r>
    </w:p>
    <w:p w:rsidR="008173B1" w:rsidRDefault="008173B1" w:rsidP="008173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Object 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1451FA">
        <w:rPr>
          <w:rFonts w:ascii="Times New Roman" w:hAnsi="Times New Roman" w:cs="Times New Roman"/>
          <w:sz w:val="24"/>
          <w:szCs w:val="24"/>
        </w:rPr>
        <w:t>Parabola</w:t>
      </w:r>
      <w:r>
        <w:rPr>
          <w:rFonts w:ascii="Times New Roman" w:hAnsi="Times New Roman" w:cs="Times New Roman"/>
          <w:sz w:val="24"/>
          <w:szCs w:val="24"/>
        </w:rPr>
        <w:t xml:space="preserve"> should be drawn by itself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a string on Screen indicating what you are drawing</w:t>
      </w:r>
    </w:p>
    <w:p w:rsidR="008173B1" w:rsidRPr="0069090E" w:rsidRDefault="008173B1" w:rsidP="00690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</w:t>
      </w:r>
      <w:r w:rsidR="0069090E">
        <w:rPr>
          <w:rFonts w:ascii="Times New Roman" w:hAnsi="Times New Roman" w:cs="Times New Roman"/>
          <w:sz w:val="24"/>
          <w:szCs w:val="24"/>
        </w:rPr>
        <w:t xml:space="preserve"> tilde ‘~’\’`’</w:t>
      </w:r>
      <w:r w:rsidRPr="0069090E">
        <w:rPr>
          <w:rFonts w:ascii="Times New Roman" w:hAnsi="Times New Roman" w:cs="Times New Roman"/>
          <w:sz w:val="24"/>
          <w:szCs w:val="24"/>
        </w:rPr>
        <w:t xml:space="preserve"> to toggle showing\hiding application controls </w:t>
      </w:r>
    </w:p>
    <w:p w:rsidR="008173B1" w:rsidRDefault="008173B1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your controls on a panel </w:t>
      </w:r>
      <w:r w:rsidR="002373C0">
        <w:rPr>
          <w:rFonts w:ascii="Times New Roman" w:hAnsi="Times New Roman" w:cs="Times New Roman"/>
          <w:sz w:val="24"/>
          <w:szCs w:val="24"/>
        </w:rPr>
        <w:t>that you can hide\show</w:t>
      </w:r>
    </w:p>
    <w:p w:rsidR="0069090E" w:rsidRPr="008173B1" w:rsidRDefault="0069090E" w:rsidP="008173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check both Title and Backquote key codes. </w:t>
      </w:r>
      <w:bookmarkStart w:id="0" w:name="_GoBack"/>
      <w:bookmarkEnd w:id="0"/>
    </w:p>
    <w:p w:rsidR="008173B1" w:rsidRPr="008173B1" w:rsidRDefault="006909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173B1" w:rsidRPr="0081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77E1"/>
    <w:multiLevelType w:val="hybridMultilevel"/>
    <w:tmpl w:val="0D609F9C"/>
    <w:lvl w:ilvl="0" w:tplc="071C01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010A7"/>
    <w:multiLevelType w:val="hybridMultilevel"/>
    <w:tmpl w:val="7E0858D0"/>
    <w:lvl w:ilvl="0" w:tplc="F3E08B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FA"/>
    <w:rsid w:val="000028A5"/>
    <w:rsid w:val="001451FA"/>
    <w:rsid w:val="002373C0"/>
    <w:rsid w:val="00661672"/>
    <w:rsid w:val="0069090E"/>
    <w:rsid w:val="006A52E5"/>
    <w:rsid w:val="008173B1"/>
    <w:rsid w:val="00D819AA"/>
    <w:rsid w:val="00F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483C"/>
  <w15:chartTrackingRefBased/>
  <w15:docId w15:val="{8B11F9F2-F2F3-479B-B849-5EAAEBDC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partner-content/pixar/sets/rotation/a/rotation-lesson-brief" TargetMode="External"/><Relationship Id="rId5" Type="http://schemas.openxmlformats.org/officeDocument/2006/relationships/hyperlink" Target="https://docs.microsoft.com/en-us/dotnet/csharp/programming-guide/classes-and-structs/named-and-optional-arg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2</cp:revision>
  <dcterms:created xsi:type="dcterms:W3CDTF">2021-02-04T19:53:00Z</dcterms:created>
  <dcterms:modified xsi:type="dcterms:W3CDTF">2021-02-04T21:53:00Z</dcterms:modified>
</cp:coreProperties>
</file>