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For Team Bulletpoint, we will be constructing a 2.5D rogue-lite game set in a modernized version of Hell. The game at start will contain at least 3 levels of Hell that are themed to the levels of hell found in the story </w:t>
      </w:r>
      <w:r w:rsidDel="00000000" w:rsidR="00000000" w:rsidRPr="00000000">
        <w:rPr>
          <w:i w:val="1"/>
          <w:rtl w:val="0"/>
        </w:rPr>
        <w:t xml:space="preserve">Dante’s inferno</w:t>
      </w:r>
      <w:r w:rsidDel="00000000" w:rsidR="00000000" w:rsidRPr="00000000">
        <w:rPr>
          <w:rtl w:val="0"/>
        </w:rPr>
        <w:t xml:space="preserve">, and each level will be procedurally generated on a room by room basis. To survive the layers of hell, you will have a choice of one of 6 different weapons, 3 melee weapons and 3 ranged weapons, which as you go through the layers of hell, you’ll receive opportunities to upgrade the base stats of the weapons via a currency system, as well as wholesale modify the attributes of the weapon via an augment system, in which unlocked augments will be selectable in new runs.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