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Getting Started with a Chart Template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this section of the guide, we’ll create a chart and then add a first template. The chart we created here will be used throughout the rest of the guide.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To get going, let’s take a brief look at a Helm chart.</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CHARTS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As described in the </w:t>
      </w:r>
      <w:hyperlink r:id="rId5" w:anchor="../charts" w:history="1">
        <w:r w:rsidRPr="00377FF5">
          <w:rPr>
            <w:rFonts w:ascii="Helvetica" w:eastAsia="Times New Roman" w:hAnsi="Helvetica" w:cs="Helvetica"/>
            <w:color w:val="1B79AC"/>
            <w:spacing w:val="2"/>
            <w:sz w:val="27"/>
            <w:szCs w:val="27"/>
            <w:u w:val="single"/>
            <w:shd w:val="clear" w:color="auto" w:fill="F6FBFE"/>
            <w:lang w:eastAsia="en-IN"/>
          </w:rPr>
          <w:t>Charts Guide</w:t>
        </w:r>
      </w:hyperlink>
      <w:r w:rsidRPr="00377FF5">
        <w:rPr>
          <w:rFonts w:ascii="Helvetica" w:eastAsia="Times New Roman" w:hAnsi="Helvetica" w:cs="Helvetica"/>
          <w:color w:val="333333"/>
          <w:spacing w:val="2"/>
          <w:sz w:val="27"/>
          <w:szCs w:val="27"/>
          <w:lang w:eastAsia="en-IN"/>
        </w:rPr>
        <w:t>, Helm charts are structured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Chart.yaml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values.yaml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charts/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templates/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7"/>
          <w:szCs w:val="27"/>
          <w:lang w:eastAsia="en-IN"/>
        </w:rPr>
        <w:t> directory is for template files. When Tiller evaluates a chart, it will send all of the files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7"/>
          <w:szCs w:val="27"/>
          <w:lang w:eastAsia="en-IN"/>
        </w:rPr>
        <w:t> directory through the template rendering engine. Tiller then collects the results of those templates and sends them on to Kubernetes.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is also important to templates. This file contains the </w:t>
      </w:r>
      <w:r w:rsidRPr="00377FF5">
        <w:rPr>
          <w:rFonts w:ascii="Helvetica" w:eastAsia="Times New Roman" w:hAnsi="Helvetica" w:cs="Helvetica"/>
          <w:i/>
          <w:iCs/>
          <w:color w:val="333333"/>
          <w:spacing w:val="2"/>
          <w:sz w:val="27"/>
          <w:szCs w:val="27"/>
          <w:lang w:eastAsia="en-IN"/>
        </w:rPr>
        <w:t>default values</w:t>
      </w:r>
      <w:r w:rsidRPr="00377FF5">
        <w:rPr>
          <w:rFonts w:ascii="Helvetica" w:eastAsia="Times New Roman" w:hAnsi="Helvetica" w:cs="Helvetica"/>
          <w:color w:val="333333"/>
          <w:spacing w:val="2"/>
          <w:sz w:val="27"/>
          <w:szCs w:val="27"/>
          <w:lang w:eastAsia="en-IN"/>
        </w:rPr>
        <w:t> for a chart. These values may be overridden by users during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7"/>
          <w:szCs w:val="27"/>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upgrade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Chart.yaml</w:t>
      </w:r>
      <w:r w:rsidRPr="00377FF5">
        <w:rPr>
          <w:rFonts w:ascii="Helvetica" w:eastAsia="Times New Roman" w:hAnsi="Helvetica" w:cs="Helvetica"/>
          <w:color w:val="333333"/>
          <w:spacing w:val="2"/>
          <w:sz w:val="27"/>
          <w:szCs w:val="27"/>
          <w:lang w:eastAsia="en-IN"/>
        </w:rPr>
        <w:t> file contains a description of the chart. You can access it from within a template.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charts/</w:t>
      </w:r>
      <w:r w:rsidRPr="00377FF5">
        <w:rPr>
          <w:rFonts w:ascii="Helvetica" w:eastAsia="Times New Roman" w:hAnsi="Helvetica" w:cs="Helvetica"/>
          <w:color w:val="333333"/>
          <w:spacing w:val="2"/>
          <w:sz w:val="27"/>
          <w:szCs w:val="27"/>
          <w:lang w:eastAsia="en-IN"/>
        </w:rPr>
        <w:t> directory </w:t>
      </w:r>
      <w:r w:rsidRPr="00377FF5">
        <w:rPr>
          <w:rFonts w:ascii="Helvetica" w:eastAsia="Times New Roman" w:hAnsi="Helvetica" w:cs="Helvetica"/>
          <w:i/>
          <w:iCs/>
          <w:color w:val="333333"/>
          <w:spacing w:val="2"/>
          <w:sz w:val="27"/>
          <w:szCs w:val="27"/>
          <w:lang w:eastAsia="en-IN"/>
        </w:rPr>
        <w:t>may</w:t>
      </w:r>
      <w:r w:rsidRPr="00377FF5">
        <w:rPr>
          <w:rFonts w:ascii="Helvetica" w:eastAsia="Times New Roman" w:hAnsi="Helvetica" w:cs="Helvetica"/>
          <w:color w:val="333333"/>
          <w:spacing w:val="2"/>
          <w:sz w:val="27"/>
          <w:szCs w:val="27"/>
          <w:lang w:eastAsia="en-IN"/>
        </w:rPr>
        <w:t> contain other charts (which we call </w:t>
      </w:r>
      <w:r w:rsidRPr="00377FF5">
        <w:rPr>
          <w:rFonts w:ascii="Helvetica" w:eastAsia="Times New Roman" w:hAnsi="Helvetica" w:cs="Helvetica"/>
          <w:i/>
          <w:iCs/>
          <w:color w:val="333333"/>
          <w:spacing w:val="2"/>
          <w:sz w:val="27"/>
          <w:szCs w:val="27"/>
          <w:lang w:eastAsia="en-IN"/>
        </w:rPr>
        <w:t>subcharts</w:t>
      </w:r>
      <w:r w:rsidRPr="00377FF5">
        <w:rPr>
          <w:rFonts w:ascii="Helvetica" w:eastAsia="Times New Roman" w:hAnsi="Helvetica" w:cs="Helvetica"/>
          <w:color w:val="333333"/>
          <w:spacing w:val="2"/>
          <w:sz w:val="27"/>
          <w:szCs w:val="27"/>
          <w:lang w:eastAsia="en-IN"/>
        </w:rPr>
        <w:t>). Later in this guide we will see how those work when it comes to template rendering.</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A STARTER 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this guide, we’ll create a simple chart called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and then we’ll create some templates inside of the 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create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Creating mychart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From here on, we’ll be working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directory.</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t>A Quick Glimpse of </w:t>
      </w:r>
      <w:r w:rsidRPr="00377FF5">
        <w:rPr>
          <w:rFonts w:ascii="Consolas" w:eastAsia="Times New Roman" w:hAnsi="Consolas" w:cs="Courier New"/>
          <w:color w:val="000000"/>
          <w:spacing w:val="12"/>
          <w:sz w:val="20"/>
          <w:szCs w:val="20"/>
          <w:bdr w:val="none" w:sz="0" w:space="0" w:color="auto" w:frame="1"/>
          <w:shd w:val="clear" w:color="auto" w:fill="E4F3F9"/>
          <w:lang w:eastAsia="en-IN"/>
        </w:rPr>
        <w:t>mychart/templates/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If you take a look at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w:t>
      </w:r>
      <w:r w:rsidRPr="00377FF5">
        <w:rPr>
          <w:rFonts w:ascii="Helvetica" w:eastAsia="Times New Roman" w:hAnsi="Helvetica" w:cs="Helvetica"/>
          <w:color w:val="333333"/>
          <w:spacing w:val="2"/>
          <w:sz w:val="27"/>
          <w:szCs w:val="27"/>
          <w:lang w:eastAsia="en-IN"/>
        </w:rPr>
        <w:t> directory, you’ll notice a few files already there.</w:t>
      </w:r>
    </w:p>
    <w:p w:rsidR="00377FF5" w:rsidRPr="00377FF5" w:rsidRDefault="00377FF5" w:rsidP="00377FF5">
      <w:pPr>
        <w:numPr>
          <w:ilvl w:val="0"/>
          <w:numId w:val="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6"/>
          <w:szCs w:val="26"/>
          <w:lang w:eastAsia="en-IN"/>
        </w:rPr>
        <w:t>: The “help text” for your chart. This will be displayed to your users when they run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0"/>
          <w:numId w:val="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deployment.yaml</w:t>
      </w:r>
      <w:r w:rsidRPr="00377FF5">
        <w:rPr>
          <w:rFonts w:ascii="Helvetica" w:eastAsia="Times New Roman" w:hAnsi="Helvetica" w:cs="Helvetica"/>
          <w:color w:val="333333"/>
          <w:spacing w:val="2"/>
          <w:sz w:val="26"/>
          <w:szCs w:val="26"/>
          <w:lang w:eastAsia="en-IN"/>
        </w:rPr>
        <w:t>: A basic manifest for creating a Kubernetes </w:t>
      </w:r>
      <w:hyperlink r:id="rId6" w:history="1">
        <w:r w:rsidRPr="00377FF5">
          <w:rPr>
            <w:rFonts w:ascii="Helvetica" w:eastAsia="Times New Roman" w:hAnsi="Helvetica" w:cs="Helvetica"/>
            <w:color w:val="1B79AC"/>
            <w:spacing w:val="2"/>
            <w:sz w:val="26"/>
            <w:szCs w:val="26"/>
            <w:u w:val="single"/>
            <w:shd w:val="clear" w:color="auto" w:fill="F6FBFE"/>
            <w:lang w:eastAsia="en-IN"/>
          </w:rPr>
          <w:t>deployment</w:t>
        </w:r>
      </w:hyperlink>
    </w:p>
    <w:p w:rsidR="00377FF5" w:rsidRPr="00377FF5" w:rsidRDefault="00377FF5" w:rsidP="00377FF5">
      <w:pPr>
        <w:numPr>
          <w:ilvl w:val="0"/>
          <w:numId w:val="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service.yaml</w:t>
      </w:r>
      <w:r w:rsidRPr="00377FF5">
        <w:rPr>
          <w:rFonts w:ascii="Helvetica" w:eastAsia="Times New Roman" w:hAnsi="Helvetica" w:cs="Helvetica"/>
          <w:color w:val="333333"/>
          <w:spacing w:val="2"/>
          <w:sz w:val="26"/>
          <w:szCs w:val="26"/>
          <w:lang w:eastAsia="en-IN"/>
        </w:rPr>
        <w:t>: A basic manifest for creating a </w:t>
      </w:r>
      <w:hyperlink r:id="rId7" w:history="1">
        <w:r w:rsidRPr="00377FF5">
          <w:rPr>
            <w:rFonts w:ascii="Helvetica" w:eastAsia="Times New Roman" w:hAnsi="Helvetica" w:cs="Helvetica"/>
            <w:color w:val="1B79AC"/>
            <w:spacing w:val="2"/>
            <w:sz w:val="26"/>
            <w:szCs w:val="26"/>
            <w:u w:val="single"/>
            <w:shd w:val="clear" w:color="auto" w:fill="F6FBFE"/>
            <w:lang w:eastAsia="en-IN"/>
          </w:rPr>
          <w:t>service endpoint</w:t>
        </w:r>
      </w:hyperlink>
      <w:r w:rsidRPr="00377FF5">
        <w:rPr>
          <w:rFonts w:ascii="Helvetica" w:eastAsia="Times New Roman" w:hAnsi="Helvetica" w:cs="Helvetica"/>
          <w:color w:val="333333"/>
          <w:spacing w:val="2"/>
          <w:sz w:val="26"/>
          <w:szCs w:val="26"/>
          <w:lang w:eastAsia="en-IN"/>
        </w:rPr>
        <w:t> for your deployment</w:t>
      </w:r>
    </w:p>
    <w:p w:rsidR="00377FF5" w:rsidRPr="00377FF5" w:rsidRDefault="00377FF5" w:rsidP="00377FF5">
      <w:pPr>
        <w:numPr>
          <w:ilvl w:val="0"/>
          <w:numId w:val="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_helpers.tpl</w:t>
      </w:r>
      <w:r w:rsidRPr="00377FF5">
        <w:rPr>
          <w:rFonts w:ascii="Helvetica" w:eastAsia="Times New Roman" w:hAnsi="Helvetica" w:cs="Helvetica"/>
          <w:color w:val="333333"/>
          <w:spacing w:val="2"/>
          <w:sz w:val="26"/>
          <w:szCs w:val="26"/>
          <w:lang w:eastAsia="en-IN"/>
        </w:rPr>
        <w:t>: A place to put template helpers that you can re-use throughout the 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And what we’re going to do is… </w:t>
      </w:r>
      <w:r w:rsidRPr="00377FF5">
        <w:rPr>
          <w:rFonts w:ascii="Helvetica" w:eastAsia="Times New Roman" w:hAnsi="Helvetica" w:cs="Helvetica"/>
          <w:i/>
          <w:iCs/>
          <w:color w:val="333333"/>
          <w:spacing w:val="2"/>
          <w:sz w:val="27"/>
          <w:szCs w:val="27"/>
          <w:lang w:eastAsia="en-IN"/>
        </w:rPr>
        <w:t>remove them all!</w:t>
      </w:r>
      <w:r w:rsidRPr="00377FF5">
        <w:rPr>
          <w:rFonts w:ascii="Helvetica" w:eastAsia="Times New Roman" w:hAnsi="Helvetica" w:cs="Helvetica"/>
          <w:color w:val="333333"/>
          <w:spacing w:val="2"/>
          <w:sz w:val="27"/>
          <w:szCs w:val="27"/>
          <w:lang w:eastAsia="en-IN"/>
        </w:rPr>
        <w:t> That way we can work through our tutorial from scratch. We’ll actually create our own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_helpers.tpl</w:t>
      </w:r>
      <w:r w:rsidRPr="00377FF5">
        <w:rPr>
          <w:rFonts w:ascii="Helvetica" w:eastAsia="Times New Roman" w:hAnsi="Helvetica" w:cs="Helvetica"/>
          <w:color w:val="333333"/>
          <w:spacing w:val="2"/>
          <w:sz w:val="27"/>
          <w:szCs w:val="27"/>
          <w:lang w:eastAsia="en-IN"/>
        </w:rPr>
        <w:t> as we go.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rm -rf mychart/templates/*.*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you’re writing production grade charts, having basic versions of these charts can be really useful. So in your day-to-day chart authoring, you probably won’t want to remove them.</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A FIRST TEMPLATE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first template we are going to create will be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ConfigMap</w:t>
      </w:r>
      <w:r w:rsidRPr="00377FF5">
        <w:rPr>
          <w:rFonts w:ascii="Helvetica" w:eastAsia="Times New Roman" w:hAnsi="Helvetica" w:cs="Helvetica"/>
          <w:color w:val="333333"/>
          <w:spacing w:val="2"/>
          <w:sz w:val="27"/>
          <w:szCs w:val="27"/>
          <w:lang w:eastAsia="en-IN"/>
        </w:rPr>
        <w:t>. In Kubernetes, a ConfigMap is simply a container for storing configuration data. Other things, like pods, can access the data in a ConfigMap.</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ConfigMaps are basic resources, they make a great starting point for us.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begin by creating a file called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mychart/templates/configmap.yaml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mychart-configmap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b/>
          <w:bCs/>
          <w:color w:val="333333"/>
          <w:spacing w:val="3"/>
          <w:sz w:val="27"/>
          <w:szCs w:val="27"/>
          <w:lang w:eastAsia="en-IN"/>
        </w:rPr>
        <w:t>TIP:</w:t>
      </w:r>
      <w:r w:rsidRPr="00377FF5">
        <w:rPr>
          <w:rFonts w:ascii="Helvetica" w:eastAsia="Times New Roman" w:hAnsi="Helvetica" w:cs="Helvetica"/>
          <w:color w:val="333333"/>
          <w:spacing w:val="2"/>
          <w:sz w:val="27"/>
          <w:szCs w:val="27"/>
          <w:lang w:eastAsia="en-IN"/>
        </w:rPr>
        <w:t> Template names do not follow a rigid naming pattern. However, we recommend using the suffix </w:t>
      </w:r>
      <w:r w:rsidRPr="00377FF5">
        <w:rPr>
          <w:rFonts w:ascii="Consolas" w:eastAsia="Times New Roman" w:hAnsi="Consolas" w:cs="Courier New"/>
          <w:color w:val="000000"/>
          <w:spacing w:val="2"/>
          <w:sz w:val="20"/>
          <w:szCs w:val="20"/>
          <w:bdr w:val="none" w:sz="0" w:space="0" w:color="auto" w:frame="1"/>
          <w:shd w:val="clear" w:color="auto" w:fill="E4F3F9"/>
          <w:lang w:eastAsia="en-IN"/>
        </w:rPr>
        <w:t>.yaml</w:t>
      </w:r>
      <w:r w:rsidRPr="00377FF5">
        <w:rPr>
          <w:rFonts w:ascii="Helvetica" w:eastAsia="Times New Roman" w:hAnsi="Helvetica" w:cs="Helvetica"/>
          <w:color w:val="333333"/>
          <w:spacing w:val="2"/>
          <w:sz w:val="27"/>
          <w:szCs w:val="27"/>
          <w:lang w:eastAsia="en-IN"/>
        </w:rPr>
        <w:t> for YAML files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.tpl</w:t>
      </w:r>
      <w:r w:rsidRPr="00377FF5">
        <w:rPr>
          <w:rFonts w:ascii="Helvetica" w:eastAsia="Times New Roman" w:hAnsi="Helvetica" w:cs="Helvetica"/>
          <w:color w:val="333333"/>
          <w:spacing w:val="2"/>
          <w:sz w:val="27"/>
          <w:szCs w:val="27"/>
          <w:lang w:eastAsia="en-IN"/>
        </w:rPr>
        <w:t> for helpers.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YAML file above is a bare-bones ConfigMap, having the minimal necessary fields. In virtue of the fact that this file is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7"/>
          <w:szCs w:val="27"/>
          <w:lang w:eastAsia="en-IN"/>
        </w:rPr>
        <w:t> directory, it will be sent through the template engine.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It is just fine to put a plain YAML file like this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7"/>
          <w:szCs w:val="27"/>
          <w:lang w:eastAsia="en-IN"/>
        </w:rPr>
        <w:t> directory. When Tiller reads this template, it will simply send it to Kubernetes as-is.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With this simple template, we now have an installable chart. And we can install it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full-coral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LAST DEPLOYED: Tue Nov  1 17:36:01 2016</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STATUS: DEPLOYED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RESOURCES: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==&gt; v1/ConfigMap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DATA      AGE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mychart-configmap   1         1m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output above, we can see that our ConfigMap was created. Using Helm, we can retrieve the release and see the actual template that was loaded.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get manifest full-coral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mychart-configmap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get manifest</w:t>
      </w:r>
      <w:r w:rsidRPr="00377FF5">
        <w:rPr>
          <w:rFonts w:ascii="Helvetica" w:eastAsia="Times New Roman" w:hAnsi="Helvetica" w:cs="Helvetica"/>
          <w:color w:val="333333"/>
          <w:spacing w:val="2"/>
          <w:sz w:val="27"/>
          <w:szCs w:val="27"/>
          <w:lang w:eastAsia="en-IN"/>
        </w:rPr>
        <w:t> command takes a release name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full-coral</w:t>
      </w:r>
      <w:r w:rsidRPr="00377FF5">
        <w:rPr>
          <w:rFonts w:ascii="Helvetica" w:eastAsia="Times New Roman" w:hAnsi="Helvetica" w:cs="Helvetica"/>
          <w:color w:val="333333"/>
          <w:spacing w:val="2"/>
          <w:sz w:val="27"/>
          <w:szCs w:val="27"/>
          <w:lang w:eastAsia="en-IN"/>
        </w:rPr>
        <w:t>) and prints out all of the Kubernetes resources that were uploaded to the server. Each file begins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to indicate the start of a YAML document, and then is followed by an automatically generated comment line that tells us what template file generated this YAML document.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From there on, we can see that the YAML data is exactly what we put in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configmap.yaml</w:t>
      </w:r>
      <w:r w:rsidRPr="00377FF5">
        <w:rPr>
          <w:rFonts w:ascii="Helvetica" w:eastAsia="Times New Roman" w:hAnsi="Helvetica" w:cs="Helvetica"/>
          <w:color w:val="333333"/>
          <w:spacing w:val="2"/>
          <w:sz w:val="27"/>
          <w:szCs w:val="27"/>
          <w:lang w:eastAsia="en-IN"/>
        </w:rPr>
        <w:t> file.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can delete our release: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delete full-coral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t>Adding a Simple Template Call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Hard-coding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7"/>
          <w:szCs w:val="27"/>
          <w:lang w:eastAsia="en-IN"/>
        </w:rPr>
        <w:t> into a resource is usually considered to be bad practice. Names should be unique to a release. So we might want to generate a name field by inserting the release name.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b/>
          <w:bCs/>
          <w:color w:val="333333"/>
          <w:spacing w:val="3"/>
          <w:sz w:val="27"/>
          <w:szCs w:val="27"/>
          <w:lang w:eastAsia="en-IN"/>
        </w:rPr>
        <w:t>TIP:</w:t>
      </w:r>
      <w:r w:rsidRPr="00377FF5">
        <w:rPr>
          <w:rFonts w:ascii="Helvetica" w:eastAsia="Times New Roman" w:hAnsi="Helvetica" w:cs="Helvetica"/>
          <w:color w:val="333333"/>
          <w:spacing w:val="2"/>
          <w:sz w:val="27"/>
          <w:szCs w:val="27"/>
          <w:lang w:eastAsia="en-IN"/>
        </w:rPr>
        <w: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7"/>
          <w:szCs w:val="27"/>
          <w:lang w:eastAsia="en-IN"/>
        </w:rPr>
        <w:t> field is limited to 63 characters because of limitations to the DNS system. For that reason, release names are limited to 53 characters. Kubernetes 1.3 and earlier limited to only 24 characters (thus 14 character names).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alter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configmap.yaml</w:t>
      </w:r>
      <w:r w:rsidRPr="00377FF5">
        <w:rPr>
          <w:rFonts w:ascii="Helvetica" w:eastAsia="Times New Roman" w:hAnsi="Helvetica" w:cs="Helvetica"/>
          <w:color w:val="333333"/>
          <w:spacing w:val="2"/>
          <w:sz w:val="27"/>
          <w:szCs w:val="27"/>
          <w:lang w:eastAsia="en-IN"/>
        </w:rPr>
        <w:t> accordingly.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big change comes in the value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7"/>
          <w:szCs w:val="27"/>
          <w:lang w:eastAsia="en-IN"/>
        </w:rPr>
        <w:t> field, which is now </w:t>
      </w:r>
      <w:r w:rsidRPr="00377FF5">
        <w:rPr>
          <w:rFonts w:ascii="Consolas" w:eastAsia="Times New Roman" w:hAnsi="Consolas" w:cs="Courier New"/>
          <w:color w:val="000000"/>
          <w:spacing w:val="2"/>
          <w:sz w:val="20"/>
          <w:szCs w:val="20"/>
          <w:bdr w:val="none" w:sz="0" w:space="0" w:color="auto" w:frame="1"/>
          <w:shd w:val="clear" w:color="auto" w:fill="E4F3F9"/>
          <w:lang w:eastAsia="en-IN"/>
        </w:rPr>
        <w:t>{{ .Release.Name }}-configmap</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A template directive is enclosed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30"/>
          <w:szCs w:val="30"/>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30"/>
          <w:szCs w:val="30"/>
          <w:lang w:eastAsia="en-IN"/>
        </w:rPr>
        <w:t> blocks.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The template directive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.Release.Name }}</w:t>
      </w:r>
      <w:r w:rsidRPr="00377FF5">
        <w:rPr>
          <w:rFonts w:ascii="Helvetica" w:eastAsia="Times New Roman" w:hAnsi="Helvetica" w:cs="Helvetica"/>
          <w:color w:val="333333"/>
          <w:spacing w:val="2"/>
          <w:sz w:val="27"/>
          <w:szCs w:val="27"/>
          <w:lang w:eastAsia="en-IN"/>
        </w:rPr>
        <w:t> injects the release name into the template. The values that are passed into a template can be thought of as </w:t>
      </w:r>
      <w:r w:rsidRPr="00377FF5">
        <w:rPr>
          <w:rFonts w:ascii="Helvetica" w:eastAsia="Times New Roman" w:hAnsi="Helvetica" w:cs="Helvetica"/>
          <w:i/>
          <w:iCs/>
          <w:color w:val="333333"/>
          <w:spacing w:val="2"/>
          <w:sz w:val="27"/>
          <w:szCs w:val="27"/>
          <w:lang w:eastAsia="en-IN"/>
        </w:rPr>
        <w:t>namespaced objects</w:t>
      </w:r>
      <w:r w:rsidRPr="00377FF5">
        <w:rPr>
          <w:rFonts w:ascii="Helvetica" w:eastAsia="Times New Roman" w:hAnsi="Helvetica" w:cs="Helvetica"/>
          <w:color w:val="333333"/>
          <w:spacing w:val="2"/>
          <w:sz w:val="27"/>
          <w:szCs w:val="27"/>
          <w:lang w:eastAsia="en-IN"/>
        </w:rPr>
        <w:t>, where a dot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separates each namespaced element.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leading dot before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7"/>
          <w:szCs w:val="27"/>
          <w:lang w:eastAsia="en-IN"/>
        </w:rPr>
        <w:t> indicates that we start with the top-most namespace for this scope (we’ll talk about scope in a bit). So we could read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 as “start at the top namespace, find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7"/>
          <w:szCs w:val="27"/>
          <w:lang w:eastAsia="en-IN"/>
        </w:rPr>
        <w:t> object, then look inside of it for an object called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7"/>
          <w:szCs w:val="27"/>
          <w:lang w:eastAsia="en-IN"/>
        </w:rPr>
        <w:t> object is one of the built-in objects for Helm, and we’ll cover it in more depth later. But for now, it is sufficient to say that this will display the release name that Tiller assigns to our release.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when we install our resource, we’ll immediately see the result of using this template directive: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clunky-serval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LAST DEPLOYED: Tue Nov  1 17:45:37 2016</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STATUS: DEPLOYED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RESOURCES: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==&gt; v1/ConfigMap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DATA      AGE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clunky-serval-configmap   1         1m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RESOURCES</w:t>
      </w:r>
      <w:r w:rsidRPr="00377FF5">
        <w:rPr>
          <w:rFonts w:ascii="Helvetica" w:eastAsia="Times New Roman" w:hAnsi="Helvetica" w:cs="Helvetica"/>
          <w:color w:val="333333"/>
          <w:spacing w:val="2"/>
          <w:sz w:val="27"/>
          <w:szCs w:val="27"/>
          <w:lang w:eastAsia="en-IN"/>
        </w:rPr>
        <w:t> section, the name we see there is </w:t>
      </w:r>
      <w:r w:rsidRPr="00377FF5">
        <w:rPr>
          <w:rFonts w:ascii="Consolas" w:eastAsia="Times New Roman" w:hAnsi="Consolas" w:cs="Courier New"/>
          <w:color w:val="000000"/>
          <w:spacing w:val="2"/>
          <w:sz w:val="20"/>
          <w:szCs w:val="20"/>
          <w:bdr w:val="none" w:sz="0" w:space="0" w:color="auto" w:frame="1"/>
          <w:shd w:val="clear" w:color="auto" w:fill="E4F3F9"/>
          <w:lang w:eastAsia="en-IN"/>
        </w:rPr>
        <w:t>clunky-serval-configmap</w:t>
      </w:r>
      <w:r w:rsidRPr="00377FF5">
        <w:rPr>
          <w:rFonts w:ascii="Helvetica" w:eastAsia="Times New Roman" w:hAnsi="Helvetica" w:cs="Helvetica"/>
          <w:color w:val="333333"/>
          <w:spacing w:val="2"/>
          <w:sz w:val="27"/>
          <w:szCs w:val="27"/>
          <w:lang w:eastAsia="en-IN"/>
        </w:rPr>
        <w:t> instead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mychart-configmap</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You can run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get manifest clunky-serval</w:t>
      </w:r>
      <w:r w:rsidRPr="00377FF5">
        <w:rPr>
          <w:rFonts w:ascii="Helvetica" w:eastAsia="Times New Roman" w:hAnsi="Helvetica" w:cs="Helvetica"/>
          <w:color w:val="333333"/>
          <w:spacing w:val="2"/>
          <w:sz w:val="27"/>
          <w:szCs w:val="27"/>
          <w:lang w:eastAsia="en-IN"/>
        </w:rPr>
        <w:t> to see the entire generated YAML.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At this point, we’ve seen templates at their most basic: YAML files that have template directives embedded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In the next part, we’ll take a deeper look into templates. But before moving on, there’s one quick trick that can make building templates faster: When you want to test the template rendering, but not actually install anything, you can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./mychart --debug --dry-run</w:t>
      </w:r>
      <w:r w:rsidRPr="00377FF5">
        <w:rPr>
          <w:rFonts w:ascii="Helvetica" w:eastAsia="Times New Roman" w:hAnsi="Helvetica" w:cs="Helvetica"/>
          <w:color w:val="333333"/>
          <w:spacing w:val="2"/>
          <w:sz w:val="27"/>
          <w:szCs w:val="27"/>
          <w:lang w:eastAsia="en-IN"/>
        </w:rPr>
        <w:t>. This will send the chart to the Tiller server, which will render the templates. But instead of installing the chart, it will return the rendered template to you so you can see the output: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./mychart --debug --dry-run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SERVER: "localhost:44134"</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PATH: /Users/mattbutcher/Code/Go/src/k8s.io/helm/_scratch/mychart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goodly-guppy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TARGET 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mychart 0.1.0</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MANIFEST: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goodly-guppy-configmap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--dry-run</w:t>
      </w:r>
      <w:r w:rsidRPr="00377FF5">
        <w:rPr>
          <w:rFonts w:ascii="Helvetica" w:eastAsia="Times New Roman" w:hAnsi="Helvetica" w:cs="Helvetica"/>
          <w:color w:val="333333"/>
          <w:spacing w:val="2"/>
          <w:sz w:val="27"/>
          <w:szCs w:val="27"/>
          <w:lang w:eastAsia="en-IN"/>
        </w:rPr>
        <w:t> will make it easier to test your code, but it won’t ensure that Kubernetes itself will accept the templates you generate. It’s best not to assume that your chart will install just 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--dry-run</w:t>
      </w:r>
      <w:r w:rsidRPr="00377FF5">
        <w:rPr>
          <w:rFonts w:ascii="Helvetica" w:eastAsia="Times New Roman" w:hAnsi="Helvetica" w:cs="Helvetica"/>
          <w:color w:val="333333"/>
          <w:spacing w:val="2"/>
          <w:sz w:val="27"/>
          <w:szCs w:val="27"/>
          <w:lang w:eastAsia="en-IN"/>
        </w:rPr>
        <w:t> works.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next few sections, we’ll take the basic chart we defined here and explore the Helm template language in detail. And we’ll get started with built-in objects.</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Built-in Objects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Objects are passed into a template from the template engine. And your code can pass objects around (we’ll see examples when we look at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statements). There are even a few ways to create new objects within your templates, like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list</w:t>
      </w:r>
      <w:r w:rsidRPr="00377FF5">
        <w:rPr>
          <w:rFonts w:ascii="Helvetica" w:eastAsia="Times New Roman" w:hAnsi="Helvetica" w:cs="Helvetica"/>
          <w:color w:val="333333"/>
          <w:spacing w:val="2"/>
          <w:sz w:val="27"/>
          <w:szCs w:val="27"/>
          <w:lang w:eastAsia="en-IN"/>
        </w:rPr>
        <w:t> function we’ll see later.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Objects can be simple, and have just one value. Or they can contain other objects or functions. For example.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7"/>
          <w:szCs w:val="27"/>
          <w:lang w:eastAsia="en-IN"/>
        </w:rPr>
        <w:t> object contains several objects (like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 and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object has a few functions.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previous section, we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 to insert the name of a release into a template.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7"/>
          <w:szCs w:val="27"/>
          <w:lang w:eastAsia="en-IN"/>
        </w:rPr>
        <w:t> is one of the top-level objects that you can access in your templates.</w:t>
      </w:r>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w:t>
      </w:r>
      <w:r w:rsidRPr="00377FF5">
        <w:rPr>
          <w:rFonts w:ascii="Helvetica" w:eastAsia="Times New Roman" w:hAnsi="Helvetica" w:cs="Helvetica"/>
          <w:color w:val="333333"/>
          <w:spacing w:val="2"/>
          <w:sz w:val="26"/>
          <w:szCs w:val="26"/>
          <w:lang w:eastAsia="en-IN"/>
        </w:rPr>
        <w:t>: This object describes the release itself. It has several objects inside of it: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6"/>
          <w:szCs w:val="26"/>
          <w:lang w:eastAsia="en-IN"/>
        </w:rPr>
        <w:t>: The release name</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Release.Time</w:t>
      </w:r>
      <w:r w:rsidRPr="00377FF5">
        <w:rPr>
          <w:rFonts w:ascii="Helvetica" w:eastAsia="Times New Roman" w:hAnsi="Helvetica" w:cs="Helvetica"/>
          <w:color w:val="333333"/>
          <w:spacing w:val="2"/>
          <w:sz w:val="26"/>
          <w:szCs w:val="26"/>
          <w:lang w:eastAsia="en-IN"/>
        </w:rPr>
        <w:t>: The time of the release</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Release.Namespace</w:t>
      </w:r>
      <w:r w:rsidRPr="00377FF5">
        <w:rPr>
          <w:rFonts w:ascii="Helvetica" w:eastAsia="Times New Roman" w:hAnsi="Helvetica" w:cs="Helvetica"/>
          <w:color w:val="333333"/>
          <w:spacing w:val="2"/>
          <w:sz w:val="26"/>
          <w:szCs w:val="26"/>
          <w:lang w:eastAsia="en-IN"/>
        </w:rPr>
        <w:t>: The namespace to be released into (if the manifest doesn’t override)</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Release.Service</w:t>
      </w:r>
      <w:r w:rsidRPr="00377FF5">
        <w:rPr>
          <w:rFonts w:ascii="Helvetica" w:eastAsia="Times New Roman" w:hAnsi="Helvetica" w:cs="Helvetica"/>
          <w:color w:val="333333"/>
          <w:spacing w:val="2"/>
          <w:sz w:val="26"/>
          <w:szCs w:val="26"/>
          <w:lang w:eastAsia="en-IN"/>
        </w:rPr>
        <w:t>: The name of the releasing service (always </w:t>
      </w:r>
      <w:r w:rsidRPr="00377FF5">
        <w:rPr>
          <w:rFonts w:ascii="Consolas" w:eastAsia="Times New Roman" w:hAnsi="Consolas" w:cs="Courier New"/>
          <w:color w:val="000000"/>
          <w:spacing w:val="2"/>
          <w:sz w:val="20"/>
          <w:szCs w:val="20"/>
          <w:bdr w:val="none" w:sz="0" w:space="0" w:color="auto" w:frame="1"/>
          <w:shd w:val="clear" w:color="auto" w:fill="E4F3F9"/>
          <w:lang w:eastAsia="en-IN"/>
        </w:rPr>
        <w:t>Tiller</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Release.Revision</w:t>
      </w:r>
      <w:r w:rsidRPr="00377FF5">
        <w:rPr>
          <w:rFonts w:ascii="Helvetica" w:eastAsia="Times New Roman" w:hAnsi="Helvetica" w:cs="Helvetica"/>
          <w:color w:val="333333"/>
          <w:spacing w:val="2"/>
          <w:sz w:val="26"/>
          <w:szCs w:val="26"/>
          <w:lang w:eastAsia="en-IN"/>
        </w:rPr>
        <w:t>: The revision number of this release. It begins at 1 and is incremented for each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upgrade</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Release.IsUpgrade</w:t>
      </w:r>
      <w:r w:rsidRPr="00377FF5">
        <w:rPr>
          <w:rFonts w:ascii="Helvetica" w:eastAsia="Times New Roman" w:hAnsi="Helvetica" w:cs="Helvetica"/>
          <w:color w:val="333333"/>
          <w:spacing w:val="2"/>
          <w:sz w:val="26"/>
          <w:szCs w:val="26"/>
          <w:lang w:eastAsia="en-IN"/>
        </w:rPr>
        <w:t>: This is set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true</w:t>
      </w:r>
      <w:r w:rsidRPr="00377FF5">
        <w:rPr>
          <w:rFonts w:ascii="Helvetica" w:eastAsia="Times New Roman" w:hAnsi="Helvetica" w:cs="Helvetica"/>
          <w:color w:val="333333"/>
          <w:spacing w:val="2"/>
          <w:sz w:val="26"/>
          <w:szCs w:val="26"/>
          <w:lang w:eastAsia="en-IN"/>
        </w:rPr>
        <w:t> if the current operation is an upgrade or rollback.</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Release.IsInstall</w:t>
      </w:r>
      <w:r w:rsidRPr="00377FF5">
        <w:rPr>
          <w:rFonts w:ascii="Helvetica" w:eastAsia="Times New Roman" w:hAnsi="Helvetica" w:cs="Helvetica"/>
          <w:color w:val="333333"/>
          <w:spacing w:val="2"/>
          <w:sz w:val="26"/>
          <w:szCs w:val="26"/>
          <w:lang w:eastAsia="en-IN"/>
        </w:rPr>
        <w:t>: This is set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true</w:t>
      </w:r>
      <w:r w:rsidRPr="00377FF5">
        <w:rPr>
          <w:rFonts w:ascii="Helvetica" w:eastAsia="Times New Roman" w:hAnsi="Helvetica" w:cs="Helvetica"/>
          <w:color w:val="333333"/>
          <w:spacing w:val="2"/>
          <w:sz w:val="26"/>
          <w:szCs w:val="26"/>
          <w:lang w:eastAsia="en-IN"/>
        </w:rPr>
        <w:t> if the current operation is an install.</w:t>
      </w:r>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6"/>
          <w:szCs w:val="26"/>
          <w:lang w:eastAsia="en-IN"/>
        </w:rPr>
        <w:t>: Values passed into the template from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6"/>
          <w:szCs w:val="26"/>
          <w:lang w:eastAsia="en-IN"/>
        </w:rPr>
        <w:t> file and from user-supplied files. By default,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6"/>
          <w:szCs w:val="26"/>
          <w:lang w:eastAsia="en-IN"/>
        </w:rPr>
        <w:t> is empty.</w:t>
      </w:r>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w:t>
      </w:r>
      <w:r w:rsidRPr="00377FF5">
        <w:rPr>
          <w:rFonts w:ascii="Helvetica" w:eastAsia="Times New Roman" w:hAnsi="Helvetica" w:cs="Helvetica"/>
          <w:color w:val="333333"/>
          <w:spacing w:val="2"/>
          <w:sz w:val="26"/>
          <w:szCs w:val="26"/>
          <w:lang w:eastAsia="en-IN"/>
        </w:rPr>
        <w:t>: The contents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Chart.yaml</w:t>
      </w:r>
      <w:r w:rsidRPr="00377FF5">
        <w:rPr>
          <w:rFonts w:ascii="Helvetica" w:eastAsia="Times New Roman" w:hAnsi="Helvetica" w:cs="Helvetica"/>
          <w:color w:val="333333"/>
          <w:spacing w:val="2"/>
          <w:sz w:val="26"/>
          <w:szCs w:val="26"/>
          <w:lang w:eastAsia="en-IN"/>
        </w:rPr>
        <w:t> file. Any data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Chart.yaml</w:t>
      </w:r>
      <w:r w:rsidRPr="00377FF5">
        <w:rPr>
          <w:rFonts w:ascii="Helvetica" w:eastAsia="Times New Roman" w:hAnsi="Helvetica" w:cs="Helvetica"/>
          <w:color w:val="333333"/>
          <w:spacing w:val="2"/>
          <w:sz w:val="26"/>
          <w:szCs w:val="26"/>
          <w:lang w:eastAsia="en-IN"/>
        </w:rPr>
        <w:t> will be accessible here. For example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{{.Chart.Name}}-{{.Chart.Version}}</w:t>
      </w:r>
      <w:r w:rsidRPr="00377FF5">
        <w:rPr>
          <w:rFonts w:ascii="Helvetica" w:eastAsia="Times New Roman" w:hAnsi="Helvetica" w:cs="Helvetica"/>
          <w:color w:val="333333"/>
          <w:spacing w:val="2"/>
          <w:sz w:val="26"/>
          <w:szCs w:val="26"/>
          <w:lang w:eastAsia="en-IN"/>
        </w:rPr>
        <w:t> will print out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mychart-0.1.0</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available fields are listed in the </w:t>
      </w:r>
      <w:hyperlink r:id="rId8" w:anchor="the-chartyaml-file" w:history="1">
        <w:r w:rsidRPr="00377FF5">
          <w:rPr>
            <w:rFonts w:ascii="Helvetica" w:eastAsia="Times New Roman" w:hAnsi="Helvetica" w:cs="Helvetica"/>
            <w:color w:val="1B79AC"/>
            <w:spacing w:val="2"/>
            <w:sz w:val="26"/>
            <w:szCs w:val="26"/>
            <w:u w:val="single"/>
            <w:shd w:val="clear" w:color="auto" w:fill="F6FBFE"/>
            <w:lang w:eastAsia="en-IN"/>
          </w:rPr>
          <w:t>Charts Guide</w:t>
        </w:r>
      </w:hyperlink>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6"/>
          <w:szCs w:val="26"/>
          <w:lang w:eastAsia="en-IN"/>
        </w:rPr>
        <w:t>: This provides access to all non-special files in a chart. While you cannot use it to access templates, you can use it to access other files in the chart. See the section </w:t>
      </w:r>
      <w:r w:rsidRPr="00377FF5">
        <w:rPr>
          <w:rFonts w:ascii="Helvetica" w:eastAsia="Times New Roman" w:hAnsi="Helvetica" w:cs="Helvetica"/>
          <w:i/>
          <w:iCs/>
          <w:color w:val="333333"/>
          <w:spacing w:val="2"/>
          <w:sz w:val="26"/>
          <w:szCs w:val="26"/>
          <w:lang w:eastAsia="en-IN"/>
        </w:rPr>
        <w:t>Accessing Files</w:t>
      </w:r>
      <w:r w:rsidRPr="00377FF5">
        <w:rPr>
          <w:rFonts w:ascii="Helvetica" w:eastAsia="Times New Roman" w:hAnsi="Helvetica" w:cs="Helvetica"/>
          <w:color w:val="333333"/>
          <w:spacing w:val="2"/>
          <w:sz w:val="26"/>
          <w:szCs w:val="26"/>
          <w:lang w:eastAsia="en-IN"/>
        </w:rPr>
        <w:t> for more.</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Files.Get</w:t>
      </w:r>
      <w:r w:rsidRPr="00377FF5">
        <w:rPr>
          <w:rFonts w:ascii="Helvetica" w:eastAsia="Times New Roman" w:hAnsi="Helvetica" w:cs="Helvetica"/>
          <w:color w:val="333333"/>
          <w:spacing w:val="2"/>
          <w:sz w:val="26"/>
          <w:szCs w:val="26"/>
          <w:lang w:eastAsia="en-IN"/>
        </w:rPr>
        <w:t> is a function for getting a file by name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.Files.Get config.ini</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Files.GetBytes</w:t>
      </w:r>
      <w:r w:rsidRPr="00377FF5">
        <w:rPr>
          <w:rFonts w:ascii="Helvetica" w:eastAsia="Times New Roman" w:hAnsi="Helvetica" w:cs="Helvetica"/>
          <w:color w:val="333333"/>
          <w:spacing w:val="2"/>
          <w:sz w:val="26"/>
          <w:szCs w:val="26"/>
          <w:lang w:eastAsia="en-IN"/>
        </w:rPr>
        <w:t> is a function for getting the contents of a file as an array of bytes instead of as a string. This is useful for things like images.</w:t>
      </w:r>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Capabilities</w:t>
      </w:r>
      <w:r w:rsidRPr="00377FF5">
        <w:rPr>
          <w:rFonts w:ascii="Helvetica" w:eastAsia="Times New Roman" w:hAnsi="Helvetica" w:cs="Helvetica"/>
          <w:color w:val="333333"/>
          <w:spacing w:val="2"/>
          <w:sz w:val="26"/>
          <w:szCs w:val="26"/>
          <w:lang w:eastAsia="en-IN"/>
        </w:rPr>
        <w:t>: This provides information about what capabilities the Kubernetes cluster supports.</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Capabilities.APIVersions</w:t>
      </w:r>
      <w:r w:rsidRPr="00377FF5">
        <w:rPr>
          <w:rFonts w:ascii="Helvetica" w:eastAsia="Times New Roman" w:hAnsi="Helvetica" w:cs="Helvetica"/>
          <w:color w:val="333333"/>
          <w:spacing w:val="2"/>
          <w:sz w:val="26"/>
          <w:szCs w:val="26"/>
          <w:lang w:eastAsia="en-IN"/>
        </w:rPr>
        <w:t> is a set of versions.</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Capabilities.APIVersions.Has $version</w:t>
      </w:r>
      <w:r w:rsidRPr="00377FF5">
        <w:rPr>
          <w:rFonts w:ascii="Helvetica" w:eastAsia="Times New Roman" w:hAnsi="Helvetica" w:cs="Helvetica"/>
          <w:color w:val="333333"/>
          <w:spacing w:val="2"/>
          <w:sz w:val="26"/>
          <w:szCs w:val="26"/>
          <w:lang w:eastAsia="en-IN"/>
        </w:rPr>
        <w:t> indicates whether a version (e.g., </w:t>
      </w:r>
      <w:r w:rsidRPr="00377FF5">
        <w:rPr>
          <w:rFonts w:ascii="Consolas" w:eastAsia="Times New Roman" w:hAnsi="Consolas" w:cs="Courier New"/>
          <w:color w:val="000000"/>
          <w:spacing w:val="2"/>
          <w:sz w:val="20"/>
          <w:szCs w:val="20"/>
          <w:bdr w:val="none" w:sz="0" w:space="0" w:color="auto" w:frame="1"/>
          <w:shd w:val="clear" w:color="auto" w:fill="E4F3F9"/>
          <w:lang w:eastAsia="en-IN"/>
        </w:rPr>
        <w:t>batch/v1</w:t>
      </w:r>
      <w:r w:rsidRPr="00377FF5">
        <w:rPr>
          <w:rFonts w:ascii="Helvetica" w:eastAsia="Times New Roman" w:hAnsi="Helvetica" w:cs="Helvetica"/>
          <w:color w:val="333333"/>
          <w:spacing w:val="2"/>
          <w:sz w:val="26"/>
          <w:szCs w:val="26"/>
          <w:lang w:eastAsia="en-IN"/>
        </w:rPr>
        <w:t>) or resource (e.g., </w:t>
      </w:r>
      <w:r w:rsidRPr="00377FF5">
        <w:rPr>
          <w:rFonts w:ascii="Consolas" w:eastAsia="Times New Roman" w:hAnsi="Consolas" w:cs="Courier New"/>
          <w:color w:val="000000"/>
          <w:spacing w:val="2"/>
          <w:sz w:val="20"/>
          <w:szCs w:val="20"/>
          <w:bdr w:val="none" w:sz="0" w:space="0" w:color="auto" w:frame="1"/>
          <w:shd w:val="clear" w:color="auto" w:fill="E4F3F9"/>
          <w:lang w:eastAsia="en-IN"/>
        </w:rPr>
        <w:t>apps/v1/Deployment</w:t>
      </w:r>
      <w:r w:rsidRPr="00377FF5">
        <w:rPr>
          <w:rFonts w:ascii="Helvetica" w:eastAsia="Times New Roman" w:hAnsi="Helvetica" w:cs="Helvetica"/>
          <w:color w:val="333333"/>
          <w:spacing w:val="2"/>
          <w:sz w:val="26"/>
          <w:szCs w:val="26"/>
          <w:lang w:eastAsia="en-IN"/>
        </w:rPr>
        <w:t>) is available on the cluster. Note, resources were not available before Helm v2.15.</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Capabilities.KubeVersion</w:t>
      </w:r>
      <w:r w:rsidRPr="00377FF5">
        <w:rPr>
          <w:rFonts w:ascii="Helvetica" w:eastAsia="Times New Roman" w:hAnsi="Helvetica" w:cs="Helvetica"/>
          <w:color w:val="333333"/>
          <w:spacing w:val="2"/>
          <w:sz w:val="26"/>
          <w:szCs w:val="26"/>
          <w:lang w:eastAsia="en-IN"/>
        </w:rPr>
        <w:t> provides a way to look up the Kubernetes version. It has the following values: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Major</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Minor</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GitVersion</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GitCommit</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GitTreeState</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BuildDate</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GoVersion</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Compiler</w:t>
      </w:r>
      <w:r w:rsidRPr="00377FF5">
        <w:rPr>
          <w:rFonts w:ascii="Helvetica" w:eastAsia="Times New Roman" w:hAnsi="Helvetica" w:cs="Helvetica"/>
          <w:color w:val="333333"/>
          <w:spacing w:val="2"/>
          <w:sz w:val="26"/>
          <w:szCs w:val="26"/>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Platform</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Capabilities.TillerVersion</w:t>
      </w:r>
      <w:r w:rsidRPr="00377FF5">
        <w:rPr>
          <w:rFonts w:ascii="Helvetica" w:eastAsia="Times New Roman" w:hAnsi="Helvetica" w:cs="Helvetica"/>
          <w:color w:val="333333"/>
          <w:spacing w:val="2"/>
          <w:sz w:val="26"/>
          <w:szCs w:val="26"/>
          <w:lang w:eastAsia="en-IN"/>
        </w:rPr>
        <w:t> provides a way to look up the Tiller version. It has the following values: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SemVer</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GitCommit</w:t>
      </w:r>
      <w:r w:rsidRPr="00377FF5">
        <w:rPr>
          <w:rFonts w:ascii="Helvetica" w:eastAsia="Times New Roman" w:hAnsi="Helvetica" w:cs="Helvetica"/>
          <w:color w:val="333333"/>
          <w:spacing w:val="2"/>
          <w:sz w:val="26"/>
          <w:szCs w:val="26"/>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GitTreeState</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0"/>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6"/>
          <w:szCs w:val="26"/>
          <w:lang w:eastAsia="en-IN"/>
        </w:rPr>
        <w:t>: Contains information about the current template that is being executed</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6"/>
          <w:szCs w:val="26"/>
          <w:lang w:eastAsia="en-IN"/>
        </w:rPr>
        <w:t>: A namespaced filepath to the current template (e.g.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mychart/templates/mytemplate.yaml</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1"/>
          <w:numId w:val="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BasePath</w:t>
      </w:r>
      <w:r w:rsidRPr="00377FF5">
        <w:rPr>
          <w:rFonts w:ascii="Helvetica" w:eastAsia="Times New Roman" w:hAnsi="Helvetica" w:cs="Helvetica"/>
          <w:color w:val="333333"/>
          <w:spacing w:val="2"/>
          <w:sz w:val="26"/>
          <w:szCs w:val="26"/>
          <w:lang w:eastAsia="en-IN"/>
        </w:rPr>
        <w:t>: The namespaced path to the templates directory of the current chart (e.g.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values are available to any top-level template. As we will see later, this does not necessarily mean that they will be available </w:t>
      </w:r>
      <w:r w:rsidRPr="00377FF5">
        <w:rPr>
          <w:rFonts w:ascii="Helvetica" w:eastAsia="Times New Roman" w:hAnsi="Helvetica" w:cs="Helvetica"/>
          <w:i/>
          <w:iCs/>
          <w:color w:val="333333"/>
          <w:spacing w:val="2"/>
          <w:sz w:val="27"/>
          <w:szCs w:val="27"/>
          <w:lang w:eastAsia="en-IN"/>
        </w:rPr>
        <w:t>everywhere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built-in values always begin with a capital letter. This is in keeping with Go’s naming convention. When you create your own names, you are free to use a convention that suits your team. Some teams, like the </w:t>
      </w:r>
      <w:hyperlink r:id="rId9" w:history="1">
        <w:r w:rsidRPr="00377FF5">
          <w:rPr>
            <w:rFonts w:ascii="Helvetica" w:eastAsia="Times New Roman" w:hAnsi="Helvetica" w:cs="Helvetica"/>
            <w:color w:val="1B79AC"/>
            <w:spacing w:val="2"/>
            <w:sz w:val="27"/>
            <w:szCs w:val="27"/>
            <w:u w:val="single"/>
            <w:shd w:val="clear" w:color="auto" w:fill="F6FBFE"/>
            <w:lang w:eastAsia="en-IN"/>
          </w:rPr>
          <w:t>Helm Charts</w:t>
        </w:r>
      </w:hyperlink>
      <w:r w:rsidRPr="00377FF5">
        <w:rPr>
          <w:rFonts w:ascii="Helvetica" w:eastAsia="Times New Roman" w:hAnsi="Helvetica" w:cs="Helvetica"/>
          <w:color w:val="333333"/>
          <w:spacing w:val="2"/>
          <w:sz w:val="27"/>
          <w:szCs w:val="27"/>
          <w:lang w:eastAsia="en-IN"/>
        </w:rPr>
        <w:t> team, choose to use only initial lower case letters in order to distinguish local names from those built-in. In this guide, we follow that convention.</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Values Files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previous section we looked at the built-in objects that Helm templates offer. One of these built-in objects is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This object provides access to values passed into the chart. Its contents come from four sources:</w:t>
      </w:r>
    </w:p>
    <w:p w:rsidR="00377FF5" w:rsidRPr="00377FF5" w:rsidRDefault="00377FF5" w:rsidP="00377FF5">
      <w:pPr>
        <w:numPr>
          <w:ilvl w:val="0"/>
          <w:numId w:val="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6"/>
          <w:szCs w:val="26"/>
          <w:lang w:eastAsia="en-IN"/>
        </w:rPr>
        <w:t> file in the chart</w:t>
      </w:r>
    </w:p>
    <w:p w:rsidR="00377FF5" w:rsidRPr="00377FF5" w:rsidRDefault="00377FF5" w:rsidP="00377FF5">
      <w:pPr>
        <w:numPr>
          <w:ilvl w:val="0"/>
          <w:numId w:val="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If this is a subchart,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6"/>
          <w:szCs w:val="26"/>
          <w:lang w:eastAsia="en-IN"/>
        </w:rPr>
        <w:t> file of a parent chart</w:t>
      </w:r>
    </w:p>
    <w:p w:rsidR="00377FF5" w:rsidRPr="00377FF5" w:rsidRDefault="00377FF5" w:rsidP="00377FF5">
      <w:pPr>
        <w:numPr>
          <w:ilvl w:val="0"/>
          <w:numId w:val="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values file is passed into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6"/>
          <w:szCs w:val="26"/>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upgrade</w:t>
      </w:r>
      <w:r w:rsidRPr="00377FF5">
        <w:rPr>
          <w:rFonts w:ascii="Helvetica" w:eastAsia="Times New Roman" w:hAnsi="Helvetica" w:cs="Helvetica"/>
          <w:color w:val="333333"/>
          <w:spacing w:val="2"/>
          <w:sz w:val="26"/>
          <w:szCs w:val="26"/>
          <w:lang w:eastAsia="en-IN"/>
        </w:rPr>
        <w:t>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w:t>
      </w:r>
      <w:r w:rsidRPr="00377FF5">
        <w:rPr>
          <w:rFonts w:ascii="Helvetica" w:eastAsia="Times New Roman" w:hAnsi="Helvetica" w:cs="Helvetica"/>
          <w:color w:val="333333"/>
          <w:spacing w:val="2"/>
          <w:sz w:val="26"/>
          <w:szCs w:val="26"/>
          <w:lang w:eastAsia="en-IN"/>
        </w:rPr>
        <w:t> flag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-f myvals.yaml ./mychart</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0"/>
          <w:numId w:val="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Individual parameters passed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--set</w:t>
      </w:r>
      <w:r w:rsidRPr="00377FF5">
        <w:rPr>
          <w:rFonts w:ascii="Helvetica" w:eastAsia="Times New Roman" w:hAnsi="Helvetica" w:cs="Helvetica"/>
          <w:color w:val="333333"/>
          <w:spacing w:val="2"/>
          <w:sz w:val="26"/>
          <w:szCs w:val="26"/>
          <w:lang w:eastAsia="en-IN"/>
        </w:rPr>
        <w:t> (such as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--set foo=bar ./mychart</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list above is in order of specificity: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is the default, which can be overridden by a parent chart’s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which can in turn be overridden by a user-supplied values file, which can in turn be overridden by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--set</w:t>
      </w:r>
      <w:r w:rsidRPr="00377FF5">
        <w:rPr>
          <w:rFonts w:ascii="Helvetica" w:eastAsia="Times New Roman" w:hAnsi="Helvetica" w:cs="Helvetica"/>
          <w:color w:val="333333"/>
          <w:spacing w:val="2"/>
          <w:sz w:val="27"/>
          <w:szCs w:val="27"/>
          <w:lang w:eastAsia="en-IN"/>
        </w:rPr>
        <w:t> parameters.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Values files are plain YAML files. Let’s edit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mychart/values.yaml</w:t>
      </w:r>
      <w:r w:rsidRPr="00377FF5">
        <w:rPr>
          <w:rFonts w:ascii="Helvetica" w:eastAsia="Times New Roman" w:hAnsi="Helvetica" w:cs="Helvetica"/>
          <w:color w:val="333333"/>
          <w:spacing w:val="2"/>
          <w:sz w:val="27"/>
          <w:szCs w:val="27"/>
          <w:lang w:eastAsia="en-IN"/>
        </w:rPr>
        <w:t> and then edit our ConfigMap template.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Removing the defaults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we’ll set just one parameter: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favoriteDrink: coffee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can use this inside of a template: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Notice on the last line we access </w:t>
      </w: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favoriteDrink</w:t>
      </w:r>
      <w:r w:rsidRPr="00377FF5">
        <w:rPr>
          <w:rFonts w:ascii="Helvetica" w:eastAsia="Times New Roman" w:hAnsi="Helvetica" w:cs="Helvetica"/>
          <w:color w:val="333333"/>
          <w:spacing w:val="2"/>
          <w:sz w:val="27"/>
          <w:szCs w:val="27"/>
          <w:lang w:eastAsia="en-IN"/>
        </w:rPr>
        <w:t> as an attribute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 .Values.favoriteDrink }}</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see how this renders.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--dry-run --debug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SERVER: "localhost:44134"</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PATH: /Users/mattbutcher/Code/Go/src/k8s.io/helm/_scratch/mychart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geared-marsupi</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TARGET 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mychart 0.1.0</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MANIFEST: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geared-marsupi-configmap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favoriteDrink</w:t>
      </w:r>
      <w:r w:rsidRPr="00377FF5">
        <w:rPr>
          <w:rFonts w:ascii="Helvetica" w:eastAsia="Times New Roman" w:hAnsi="Helvetica" w:cs="Helvetica"/>
          <w:color w:val="333333"/>
          <w:spacing w:val="2"/>
          <w:sz w:val="27"/>
          <w:szCs w:val="27"/>
          <w:lang w:eastAsia="en-IN"/>
        </w:rPr>
        <w:t> is set in the default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that’s the value displayed in the template. We can easily override that by adding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--set</w:t>
      </w:r>
      <w:r w:rsidRPr="00377FF5">
        <w:rPr>
          <w:rFonts w:ascii="Helvetica" w:eastAsia="Times New Roman" w:hAnsi="Helvetica" w:cs="Helvetica"/>
          <w:color w:val="333333"/>
          <w:spacing w:val="2"/>
          <w:sz w:val="27"/>
          <w:szCs w:val="27"/>
          <w:lang w:eastAsia="en-IN"/>
        </w:rPr>
        <w:t> flag in our call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 --set favoriteDrink=slurm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SERVER: "localhost:44134"</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PATH: /Users/mattbutcher/Code/Go/src/k8s.io/helm/_scratch/mychart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solid-vulture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TARGET 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mychart 0.1.0</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MANIFEST: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solid-vulture-configmap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slurm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Since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--set</w:t>
      </w:r>
      <w:r w:rsidRPr="00377FF5">
        <w:rPr>
          <w:rFonts w:ascii="Helvetica" w:eastAsia="Times New Roman" w:hAnsi="Helvetica" w:cs="Helvetica"/>
          <w:color w:val="333333"/>
          <w:spacing w:val="2"/>
          <w:sz w:val="27"/>
          <w:szCs w:val="27"/>
          <w:lang w:eastAsia="en-IN"/>
        </w:rPr>
        <w:t> has a higher precedence than the default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our template generates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drink: slurm</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Values files can contain more structured content, too. For example, we could create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r w:rsidRPr="00377FF5">
        <w:rPr>
          <w:rFonts w:ascii="Helvetica" w:eastAsia="Times New Roman" w:hAnsi="Helvetica" w:cs="Helvetica"/>
          <w:color w:val="333333"/>
          <w:spacing w:val="2"/>
          <w:sz w:val="27"/>
          <w:szCs w:val="27"/>
          <w:lang w:eastAsia="en-IN"/>
        </w:rPr>
        <w:t> section in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and then add several keys there: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would have to modify the template slightly: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drink: {{ .Values.favorite.drink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While structuring data this way is possible, the recommendation is that you keep your values trees shallow, favoring flatness. When we look at assigning values to subcharts, we’ll see how values are named using a tree structure.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DELETING A DEFAULT KEY</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If you need to delete a key from the default values, you may override the value of the key to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null</w:t>
      </w:r>
      <w:r w:rsidRPr="00377FF5">
        <w:rPr>
          <w:rFonts w:ascii="Helvetica" w:eastAsia="Times New Roman" w:hAnsi="Helvetica" w:cs="Helvetica"/>
          <w:color w:val="333333"/>
          <w:spacing w:val="2"/>
          <w:sz w:val="27"/>
          <w:szCs w:val="27"/>
          <w:lang w:eastAsia="en-IN"/>
        </w:rPr>
        <w:t>, in which case Helm will remove the key from the overridden values merge.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example, the stable Drupal chart allows configuring the liveness probe, in case you configure a custom image. Here are the default values: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livenessProbe: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httpGet: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path: /user/login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port: http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initialDelaySeconds: 120</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If you try to override the livenessProbe handler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exec</w:t>
      </w:r>
      <w:r w:rsidRPr="00377FF5">
        <w:rPr>
          <w:rFonts w:ascii="Helvetica" w:eastAsia="Times New Roman" w:hAnsi="Helvetica" w:cs="Helvetica"/>
          <w:color w:val="333333"/>
          <w:spacing w:val="2"/>
          <w:sz w:val="27"/>
          <w:szCs w:val="27"/>
          <w:lang w:eastAsia="en-IN"/>
        </w:rPr>
        <w:t> instead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httpGet</w:t>
      </w:r>
      <w:r w:rsidRPr="00377FF5">
        <w:rPr>
          <w:rFonts w:ascii="Helvetica" w:eastAsia="Times New Roman" w:hAnsi="Helvetica" w:cs="Helvetica"/>
          <w:color w:val="333333"/>
          <w:spacing w:val="2"/>
          <w:sz w:val="27"/>
          <w:szCs w:val="27"/>
          <w:lang w:eastAsia="en-IN"/>
        </w:rPr>
        <w:t> 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--set livenessProbe.exec.command=[cat,docroot/CHANGELOG.txt]</w:t>
      </w:r>
      <w:r w:rsidRPr="00377FF5">
        <w:rPr>
          <w:rFonts w:ascii="Helvetica" w:eastAsia="Times New Roman" w:hAnsi="Helvetica" w:cs="Helvetica"/>
          <w:color w:val="333333"/>
          <w:spacing w:val="2"/>
          <w:sz w:val="27"/>
          <w:szCs w:val="27"/>
          <w:lang w:eastAsia="en-IN"/>
        </w:rPr>
        <w:t>, Helm will coalesce the default and overridden keys together, resulting in the following 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livenessProbe: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httpGet: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path: /user/login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port: http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exec:</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command: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cat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docroot/CHANGELOG.txt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initialDelaySeconds: 120</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However, Kubernetes would then fail because you can not declare more than one livenessProbe handler. To overcome this, you may instruct Helm to delete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livenessProbe.httpGet</w:t>
      </w:r>
      <w:r w:rsidRPr="00377FF5">
        <w:rPr>
          <w:rFonts w:ascii="Helvetica" w:eastAsia="Times New Roman" w:hAnsi="Helvetica" w:cs="Helvetica"/>
          <w:color w:val="333333"/>
          <w:spacing w:val="2"/>
          <w:sz w:val="27"/>
          <w:szCs w:val="27"/>
          <w:lang w:eastAsia="en-IN"/>
        </w:rPr>
        <w:t> by setting it to null: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stable/drupal --set image=my-registry/drupal:0.1.0 --set livenessProbe.exec.command=[cat,docroot/CHANGELOG.txt] --set livenessProbe.httpGet=null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At this point, we’ve seen several built-in objects, and used them to inject information into a template. Now we will take a look at another aspect of the template engine: functions and pipelines.</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Template Functions and Pipelines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 far, we’ve seen how to place information into a template. But that information is placed into the template unmodified. Sometimes we want to transform the supplied data in a way that makes it more usable to us.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start with a best practice: When injecting strings from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object into the template, we ought to quote these strings. We can do that by calling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w:t>
      </w:r>
      <w:r w:rsidRPr="00377FF5">
        <w:rPr>
          <w:rFonts w:ascii="Helvetica" w:eastAsia="Times New Roman" w:hAnsi="Helvetica" w:cs="Helvetica"/>
          <w:color w:val="333333"/>
          <w:spacing w:val="2"/>
          <w:sz w:val="27"/>
          <w:szCs w:val="27"/>
          <w:lang w:eastAsia="en-IN"/>
        </w:rPr>
        <w:t> function in the template directive: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quote .Values.favorite.drink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quote .Values.favorite.food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Template functions follow the syntax </w:t>
      </w:r>
      <w:r w:rsidRPr="00377FF5">
        <w:rPr>
          <w:rFonts w:ascii="Consolas" w:eastAsia="Times New Roman" w:hAnsi="Consolas" w:cs="Courier New"/>
          <w:color w:val="000000"/>
          <w:spacing w:val="2"/>
          <w:sz w:val="20"/>
          <w:szCs w:val="20"/>
          <w:bdr w:val="none" w:sz="0" w:space="0" w:color="auto" w:frame="1"/>
          <w:shd w:val="clear" w:color="auto" w:fill="E4F3F9"/>
          <w:lang w:eastAsia="en-IN"/>
        </w:rPr>
        <w:t>functionName arg1 arg2...</w:t>
      </w:r>
      <w:r w:rsidRPr="00377FF5">
        <w:rPr>
          <w:rFonts w:ascii="Helvetica" w:eastAsia="Times New Roman" w:hAnsi="Helvetica" w:cs="Helvetica"/>
          <w:color w:val="333333"/>
          <w:spacing w:val="2"/>
          <w:sz w:val="27"/>
          <w:szCs w:val="27"/>
          <w:lang w:eastAsia="en-IN"/>
        </w:rPr>
        <w:t>. In the snippet above,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 .Values.favorite.drink</w:t>
      </w:r>
      <w:r w:rsidRPr="00377FF5">
        <w:rPr>
          <w:rFonts w:ascii="Helvetica" w:eastAsia="Times New Roman" w:hAnsi="Helvetica" w:cs="Helvetica"/>
          <w:color w:val="333333"/>
          <w:spacing w:val="2"/>
          <w:sz w:val="27"/>
          <w:szCs w:val="27"/>
          <w:lang w:eastAsia="en-IN"/>
        </w:rPr>
        <w:t> calls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w:t>
      </w:r>
      <w:r w:rsidRPr="00377FF5">
        <w:rPr>
          <w:rFonts w:ascii="Helvetica" w:eastAsia="Times New Roman" w:hAnsi="Helvetica" w:cs="Helvetica"/>
          <w:color w:val="333333"/>
          <w:spacing w:val="2"/>
          <w:sz w:val="27"/>
          <w:szCs w:val="27"/>
          <w:lang w:eastAsia="en-IN"/>
        </w:rPr>
        <w:t> function and passes it a single argument.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Helm has over 60 available functions. Some of them are defined by the </w:t>
      </w:r>
      <w:hyperlink r:id="rId10" w:history="1">
        <w:r w:rsidRPr="00377FF5">
          <w:rPr>
            <w:rFonts w:ascii="Helvetica" w:eastAsia="Times New Roman" w:hAnsi="Helvetica" w:cs="Helvetica"/>
            <w:color w:val="1B79AC"/>
            <w:spacing w:val="2"/>
            <w:sz w:val="27"/>
            <w:szCs w:val="27"/>
            <w:u w:val="single"/>
            <w:shd w:val="clear" w:color="auto" w:fill="F6FBFE"/>
            <w:lang w:eastAsia="en-IN"/>
          </w:rPr>
          <w:t>Go template language</w:t>
        </w:r>
      </w:hyperlink>
      <w:r w:rsidRPr="00377FF5">
        <w:rPr>
          <w:rFonts w:ascii="Helvetica" w:eastAsia="Times New Roman" w:hAnsi="Helvetica" w:cs="Helvetica"/>
          <w:color w:val="333333"/>
          <w:spacing w:val="2"/>
          <w:sz w:val="27"/>
          <w:szCs w:val="27"/>
          <w:lang w:eastAsia="en-IN"/>
        </w:rPr>
        <w:t> itself. Most of the others are part of the </w:t>
      </w:r>
      <w:hyperlink r:id="rId11" w:history="1">
        <w:r w:rsidRPr="00377FF5">
          <w:rPr>
            <w:rFonts w:ascii="Helvetica" w:eastAsia="Times New Roman" w:hAnsi="Helvetica" w:cs="Helvetica"/>
            <w:color w:val="1B79AC"/>
            <w:spacing w:val="2"/>
            <w:sz w:val="27"/>
            <w:szCs w:val="27"/>
            <w:u w:val="single"/>
            <w:shd w:val="clear" w:color="auto" w:fill="F6FBFE"/>
            <w:lang w:eastAsia="en-IN"/>
          </w:rPr>
          <w:t>Sprig template library</w:t>
        </w:r>
      </w:hyperlink>
      <w:r w:rsidRPr="00377FF5">
        <w:rPr>
          <w:rFonts w:ascii="Helvetica" w:eastAsia="Times New Roman" w:hAnsi="Helvetica" w:cs="Helvetica"/>
          <w:color w:val="333333"/>
          <w:spacing w:val="2"/>
          <w:sz w:val="27"/>
          <w:szCs w:val="27"/>
          <w:lang w:eastAsia="en-IN"/>
        </w:rPr>
        <w:t>. We’ll see many of them as we progress through the examples.</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While we talk about the “Helm template language” as if it is Helm-specific, it is actually a combination of the Go template language, some extra functions, and a variety of wrappers to expose certain objects to the templates. Many resources on Go templates may be helpful as you learn about templating.</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PIPELINES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One of the powerful features of the template language is its concept of </w:t>
      </w:r>
      <w:r w:rsidRPr="00377FF5">
        <w:rPr>
          <w:rFonts w:ascii="Helvetica" w:eastAsia="Times New Roman" w:hAnsi="Helvetica" w:cs="Helvetica"/>
          <w:i/>
          <w:iCs/>
          <w:color w:val="333333"/>
          <w:spacing w:val="2"/>
          <w:sz w:val="27"/>
          <w:szCs w:val="27"/>
          <w:lang w:eastAsia="en-IN"/>
        </w:rPr>
        <w:t>pipelines</w:t>
      </w:r>
      <w:r w:rsidRPr="00377FF5">
        <w:rPr>
          <w:rFonts w:ascii="Helvetica" w:eastAsia="Times New Roman" w:hAnsi="Helvetica" w:cs="Helvetica"/>
          <w:color w:val="333333"/>
          <w:spacing w:val="2"/>
          <w:sz w:val="27"/>
          <w:szCs w:val="27"/>
          <w:lang w:eastAsia="en-IN"/>
        </w:rPr>
        <w:t>. Drawing on a concept from UNIX, pipelines are a tool for chaining together a series of template commands to compactly express a series of transformations. In other words, pipelines are an efficient way of getting several things done in sequence. Let’s rewrite the above example using a pipeline.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quote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this example, instead of calling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 ARGUMENT</w:t>
      </w:r>
      <w:r w:rsidRPr="00377FF5">
        <w:rPr>
          <w:rFonts w:ascii="Helvetica" w:eastAsia="Times New Roman" w:hAnsi="Helvetica" w:cs="Helvetica"/>
          <w:color w:val="333333"/>
          <w:spacing w:val="2"/>
          <w:sz w:val="27"/>
          <w:szCs w:val="27"/>
          <w:lang w:eastAsia="en-IN"/>
        </w:rPr>
        <w:t>, we inverted the order. We “sent” the argument to the function using a pipeline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.Values.favorite.drink | quote</w:t>
      </w:r>
      <w:r w:rsidRPr="00377FF5">
        <w:rPr>
          <w:rFonts w:ascii="Helvetica" w:eastAsia="Times New Roman" w:hAnsi="Helvetica" w:cs="Helvetica"/>
          <w:color w:val="333333"/>
          <w:spacing w:val="2"/>
          <w:sz w:val="27"/>
          <w:szCs w:val="27"/>
          <w:lang w:eastAsia="en-IN"/>
        </w:rPr>
        <w:t>. Using pipelines, we can chain several functions together: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Inverting the order is a common practice in templates. You will see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 | quote</w:t>
      </w:r>
      <w:r w:rsidRPr="00377FF5">
        <w:rPr>
          <w:rFonts w:ascii="Helvetica" w:eastAsia="Times New Roman" w:hAnsi="Helvetica" w:cs="Helvetica"/>
          <w:color w:val="333333"/>
          <w:spacing w:val="2"/>
          <w:sz w:val="30"/>
          <w:szCs w:val="30"/>
          <w:lang w:eastAsia="en-IN"/>
        </w:rPr>
        <w:t> more often than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 .val</w:t>
      </w:r>
      <w:r w:rsidRPr="00377FF5">
        <w:rPr>
          <w:rFonts w:ascii="Helvetica" w:eastAsia="Times New Roman" w:hAnsi="Helvetica" w:cs="Helvetica"/>
          <w:color w:val="333333"/>
          <w:spacing w:val="2"/>
          <w:sz w:val="30"/>
          <w:szCs w:val="30"/>
          <w:lang w:eastAsia="en-IN"/>
        </w:rPr>
        <w:t>. Either practice is fine.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evaluated, that template will produce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trendsetting-p-configmap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our original </w:t>
      </w:r>
      <w:r w:rsidRPr="00377FF5">
        <w:rPr>
          <w:rFonts w:ascii="Consolas" w:eastAsia="Times New Roman" w:hAnsi="Consolas" w:cs="Courier New"/>
          <w:color w:val="000000"/>
          <w:spacing w:val="2"/>
          <w:sz w:val="20"/>
          <w:szCs w:val="20"/>
          <w:bdr w:val="none" w:sz="0" w:space="0" w:color="auto" w:frame="1"/>
          <w:shd w:val="clear" w:color="auto" w:fill="E4F3F9"/>
          <w:lang w:eastAsia="en-IN"/>
        </w:rPr>
        <w:t>pizza</w:t>
      </w:r>
      <w:r w:rsidRPr="00377FF5">
        <w:rPr>
          <w:rFonts w:ascii="Helvetica" w:eastAsia="Times New Roman" w:hAnsi="Helvetica" w:cs="Helvetica"/>
          <w:color w:val="333333"/>
          <w:spacing w:val="2"/>
          <w:sz w:val="27"/>
          <w:szCs w:val="27"/>
          <w:lang w:eastAsia="en-IN"/>
        </w:rPr>
        <w:t> has now been transformed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"PIZZA"</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pipelining arguments like this, the result of the first evaluation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.Values.favorite.drink</w:t>
      </w:r>
      <w:r w:rsidRPr="00377FF5">
        <w:rPr>
          <w:rFonts w:ascii="Helvetica" w:eastAsia="Times New Roman" w:hAnsi="Helvetica" w:cs="Helvetica"/>
          <w:color w:val="333333"/>
          <w:spacing w:val="2"/>
          <w:sz w:val="27"/>
          <w:szCs w:val="27"/>
          <w:lang w:eastAsia="en-IN"/>
        </w:rPr>
        <w:t>) is sent as the </w:t>
      </w:r>
      <w:r w:rsidRPr="00377FF5">
        <w:rPr>
          <w:rFonts w:ascii="Helvetica" w:eastAsia="Times New Roman" w:hAnsi="Helvetica" w:cs="Helvetica"/>
          <w:i/>
          <w:iCs/>
          <w:color w:val="333333"/>
          <w:spacing w:val="2"/>
          <w:sz w:val="27"/>
          <w:szCs w:val="27"/>
          <w:lang w:eastAsia="en-IN"/>
        </w:rPr>
        <w:t>last argument to the function</w:t>
      </w:r>
      <w:r w:rsidRPr="00377FF5">
        <w:rPr>
          <w:rFonts w:ascii="Helvetica" w:eastAsia="Times New Roman" w:hAnsi="Helvetica" w:cs="Helvetica"/>
          <w:color w:val="333333"/>
          <w:spacing w:val="2"/>
          <w:sz w:val="27"/>
          <w:szCs w:val="27"/>
          <w:lang w:eastAsia="en-IN"/>
        </w:rPr>
        <w:t>. We can modify the drink example above to illustrate with a function that takes two arguments: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repeat COUNT STRING</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repeat 5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repeat</w:t>
      </w:r>
      <w:r w:rsidRPr="00377FF5">
        <w:rPr>
          <w:rFonts w:ascii="Helvetica" w:eastAsia="Times New Roman" w:hAnsi="Helvetica" w:cs="Helvetica"/>
          <w:color w:val="333333"/>
          <w:spacing w:val="2"/>
          <w:sz w:val="27"/>
          <w:szCs w:val="27"/>
          <w:lang w:eastAsia="en-IN"/>
        </w:rPr>
        <w:t> function will echo the given string the given number of times, so we will get this for output: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melting-porcup-configmap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"coffeecoffeecoffeecoffeecoffee"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USING THE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DEFAULT</w:t>
      </w:r>
      <w:r w:rsidRPr="00377FF5">
        <w:rPr>
          <w:rFonts w:ascii="Helvetica" w:eastAsia="Times New Roman" w:hAnsi="Helvetica" w:cs="Helvetica"/>
          <w:b/>
          <w:bCs/>
          <w:caps/>
          <w:color w:val="595959"/>
          <w:spacing w:val="30"/>
          <w:sz w:val="36"/>
          <w:szCs w:val="36"/>
          <w:lang w:eastAsia="en-IN"/>
        </w:rPr>
        <w:t> FUNCTION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One function frequently used in templates is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default</w:t>
      </w:r>
      <w:r w:rsidRPr="00377FF5">
        <w:rPr>
          <w:rFonts w:ascii="Helvetica" w:eastAsia="Times New Roman" w:hAnsi="Helvetica" w:cs="Helvetica"/>
          <w:color w:val="333333"/>
          <w:spacing w:val="2"/>
          <w:sz w:val="27"/>
          <w:szCs w:val="27"/>
          <w:lang w:eastAsia="en-IN"/>
        </w:rPr>
        <w:t> function: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default DEFAULT_VALUE GIVEN_VALUE</w:t>
      </w:r>
      <w:r w:rsidRPr="00377FF5">
        <w:rPr>
          <w:rFonts w:ascii="Helvetica" w:eastAsia="Times New Roman" w:hAnsi="Helvetica" w:cs="Helvetica"/>
          <w:color w:val="333333"/>
          <w:spacing w:val="2"/>
          <w:sz w:val="27"/>
          <w:szCs w:val="27"/>
          <w:lang w:eastAsia="en-IN"/>
        </w:rPr>
        <w:t>. This function allows you to specify a default value inside of the template, in case the value is omitted. Let’s use it to modify the drink example above: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drink: {{ .Values.favorite.drink | default "tea" | quote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If we run this as normal, we’ll get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virtuous-mink-configmap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will remove the favorite drink setting from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re-running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 ./mychart</w:t>
      </w:r>
      <w:r w:rsidRPr="00377FF5">
        <w:rPr>
          <w:rFonts w:ascii="Helvetica" w:eastAsia="Times New Roman" w:hAnsi="Helvetica" w:cs="Helvetica"/>
          <w:color w:val="333333"/>
          <w:spacing w:val="2"/>
          <w:sz w:val="27"/>
          <w:szCs w:val="27"/>
          <w:lang w:eastAsia="en-IN"/>
        </w:rPr>
        <w:t> will produce this 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fair-worm-configmap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"tea"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an actual chart, all static default values should live in the values.yaml, and should not be repeated using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default</w:t>
      </w:r>
      <w:r w:rsidRPr="00377FF5">
        <w:rPr>
          <w:rFonts w:ascii="Helvetica" w:eastAsia="Times New Roman" w:hAnsi="Helvetica" w:cs="Helvetica"/>
          <w:color w:val="333333"/>
          <w:spacing w:val="2"/>
          <w:sz w:val="27"/>
          <w:szCs w:val="27"/>
          <w:lang w:eastAsia="en-IN"/>
        </w:rPr>
        <w:t> command (otherwise they would be redundant). However,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default</w:t>
      </w:r>
      <w:r w:rsidRPr="00377FF5">
        <w:rPr>
          <w:rFonts w:ascii="Helvetica" w:eastAsia="Times New Roman" w:hAnsi="Helvetica" w:cs="Helvetica"/>
          <w:color w:val="333333"/>
          <w:spacing w:val="2"/>
          <w:sz w:val="27"/>
          <w:szCs w:val="27"/>
          <w:lang w:eastAsia="en-IN"/>
        </w:rPr>
        <w:t> command is perfect for computed values, which can not be declared inside values.yaml. For example: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drink: {{ .Values.favorite.drink | default (printf "%s-tea" (include "fullname" .))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some places, an </w:t>
      </w: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7"/>
          <w:szCs w:val="27"/>
          <w:lang w:eastAsia="en-IN"/>
        </w:rPr>
        <w:t> conditional guard may be better suited than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default</w:t>
      </w:r>
      <w:r w:rsidRPr="00377FF5">
        <w:rPr>
          <w:rFonts w:ascii="Helvetica" w:eastAsia="Times New Roman" w:hAnsi="Helvetica" w:cs="Helvetica"/>
          <w:color w:val="333333"/>
          <w:spacing w:val="2"/>
          <w:sz w:val="27"/>
          <w:szCs w:val="27"/>
          <w:lang w:eastAsia="en-IN"/>
        </w:rPr>
        <w:t>. We’ll see those in the next section.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Template functions and pipelines are a powerful way to transform information and then insert it into your YAML. But sometimes it’s necessary to add some template logic that is a little more sophisticated than just inserting a string. In the next section we will look at the control structures provided by the template language.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OPERATORS ARE FUNCTIONS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Operators are implemented as functions that return a boolean value. To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eq</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ne</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lt</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gt</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and</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or</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w:t>
      </w:r>
      <w:r w:rsidRPr="00377FF5">
        <w:rPr>
          <w:rFonts w:ascii="Helvetica" w:eastAsia="Times New Roman" w:hAnsi="Helvetica" w:cs="Helvetica"/>
          <w:color w:val="333333"/>
          <w:spacing w:val="2"/>
          <w:sz w:val="27"/>
          <w:szCs w:val="27"/>
          <w:lang w:eastAsia="en-IN"/>
        </w:rPr>
        <w:t> etcetera place the operator at the front of the statement followed by its parameters just as you would a function. To chain multiple operations together, separate individual functions by surrounding them with parentheses.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include the body of this if statement when the variable .Values.fooString exists and is set to "foo"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if and .Values.fooString (eq .Values.fooString "foo")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include the body of this if statement when the variable .Values.anUnsetVariable is set or .values.aSetVariable is not set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if or .Values.anUnsetVariable (not .Values.aSetVariable)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can turn from functions and pipelines to flow control with conditions, loops, and scope modifiers.</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Flow Control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Control structures (called “actions” in template parlance) provide you, the template author, with the ability to control the flow of a template’s generation. Helm’s template language provides the following control structures:</w:t>
      </w:r>
    </w:p>
    <w:p w:rsidR="00377FF5" w:rsidRPr="00377FF5" w:rsidRDefault="00377FF5" w:rsidP="00377FF5">
      <w:pPr>
        <w:numPr>
          <w:ilvl w:val="0"/>
          <w:numId w:val="4"/>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6"/>
          <w:szCs w:val="26"/>
          <w:lang w:eastAsia="en-IN"/>
        </w:rPr>
        <w:t>/</w:t>
      </w:r>
      <w:r w:rsidRPr="00377FF5">
        <w:rPr>
          <w:rFonts w:ascii="Consolas" w:eastAsia="Times New Roman" w:hAnsi="Consolas" w:cs="Courier New"/>
          <w:color w:val="000000"/>
          <w:spacing w:val="2"/>
          <w:sz w:val="20"/>
          <w:szCs w:val="20"/>
          <w:bdr w:val="none" w:sz="0" w:space="0" w:color="auto" w:frame="1"/>
          <w:shd w:val="clear" w:color="auto" w:fill="E4F3F9"/>
          <w:lang w:eastAsia="en-IN"/>
        </w:rPr>
        <w:t>else</w:t>
      </w:r>
      <w:r w:rsidRPr="00377FF5">
        <w:rPr>
          <w:rFonts w:ascii="Helvetica" w:eastAsia="Times New Roman" w:hAnsi="Helvetica" w:cs="Helvetica"/>
          <w:color w:val="333333"/>
          <w:spacing w:val="2"/>
          <w:sz w:val="26"/>
          <w:szCs w:val="26"/>
          <w:lang w:eastAsia="en-IN"/>
        </w:rPr>
        <w:t> for creating conditional blocks</w:t>
      </w:r>
    </w:p>
    <w:p w:rsidR="00377FF5" w:rsidRPr="00377FF5" w:rsidRDefault="00377FF5" w:rsidP="00377FF5">
      <w:pPr>
        <w:numPr>
          <w:ilvl w:val="0"/>
          <w:numId w:val="4"/>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6"/>
          <w:szCs w:val="26"/>
          <w:lang w:eastAsia="en-IN"/>
        </w:rPr>
        <w:t> to specify a scope</w:t>
      </w:r>
    </w:p>
    <w:p w:rsidR="00377FF5" w:rsidRPr="00377FF5" w:rsidRDefault="00377FF5" w:rsidP="00377FF5">
      <w:pPr>
        <w:numPr>
          <w:ilvl w:val="0"/>
          <w:numId w:val="4"/>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6"/>
          <w:szCs w:val="26"/>
          <w:lang w:eastAsia="en-IN"/>
        </w:rPr>
        <w:t>, which provides a “for each”-style loop</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addition to these, it provides a few actions for declaring and using named template segments:</w:t>
      </w:r>
    </w:p>
    <w:p w:rsidR="00377FF5" w:rsidRPr="00377FF5" w:rsidRDefault="00377FF5" w:rsidP="00377FF5">
      <w:pPr>
        <w:numPr>
          <w:ilvl w:val="0"/>
          <w:numId w:val="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define</w:t>
      </w:r>
      <w:r w:rsidRPr="00377FF5">
        <w:rPr>
          <w:rFonts w:ascii="Helvetica" w:eastAsia="Times New Roman" w:hAnsi="Helvetica" w:cs="Helvetica"/>
          <w:color w:val="333333"/>
          <w:spacing w:val="2"/>
          <w:sz w:val="26"/>
          <w:szCs w:val="26"/>
          <w:lang w:eastAsia="en-IN"/>
        </w:rPr>
        <w:t> declares a new named template inside of your template</w:t>
      </w:r>
    </w:p>
    <w:p w:rsidR="00377FF5" w:rsidRPr="00377FF5" w:rsidRDefault="00377FF5" w:rsidP="00377FF5">
      <w:pPr>
        <w:numPr>
          <w:ilvl w:val="0"/>
          <w:numId w:val="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6"/>
          <w:szCs w:val="26"/>
          <w:lang w:eastAsia="en-IN"/>
        </w:rPr>
        <w:t> imports a named template</w:t>
      </w:r>
    </w:p>
    <w:p w:rsidR="00377FF5" w:rsidRPr="00377FF5" w:rsidRDefault="00377FF5" w:rsidP="00377FF5">
      <w:pPr>
        <w:numPr>
          <w:ilvl w:val="0"/>
          <w:numId w:val="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block</w:t>
      </w:r>
      <w:r w:rsidRPr="00377FF5">
        <w:rPr>
          <w:rFonts w:ascii="Helvetica" w:eastAsia="Times New Roman" w:hAnsi="Helvetica" w:cs="Helvetica"/>
          <w:color w:val="333333"/>
          <w:spacing w:val="2"/>
          <w:sz w:val="26"/>
          <w:szCs w:val="26"/>
          <w:lang w:eastAsia="en-IN"/>
        </w:rPr>
        <w:t> declares a special kind of fillable template area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In this section, we’ll talk about </w:t>
      </w: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The others are covered in the “Named Templates” section later in this guide.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IF/ELSE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first control structure we’ll look at is for conditionally including blocks of text in a template. This is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7"/>
          <w:szCs w:val="27"/>
          <w:lang w:eastAsia="en-IN"/>
        </w:rPr>
        <w:t>/</w:t>
      </w:r>
      <w:r w:rsidRPr="00377FF5">
        <w:rPr>
          <w:rFonts w:ascii="Consolas" w:eastAsia="Times New Roman" w:hAnsi="Consolas" w:cs="Courier New"/>
          <w:color w:val="000000"/>
          <w:spacing w:val="2"/>
          <w:sz w:val="20"/>
          <w:szCs w:val="20"/>
          <w:bdr w:val="none" w:sz="0" w:space="0" w:color="auto" w:frame="1"/>
          <w:shd w:val="clear" w:color="auto" w:fill="E4F3F9"/>
          <w:lang w:eastAsia="en-IN"/>
        </w:rPr>
        <w:t>else</w:t>
      </w:r>
      <w:r w:rsidRPr="00377FF5">
        <w:rPr>
          <w:rFonts w:ascii="Helvetica" w:eastAsia="Times New Roman" w:hAnsi="Helvetica" w:cs="Helvetica"/>
          <w:color w:val="333333"/>
          <w:spacing w:val="2"/>
          <w:sz w:val="27"/>
          <w:szCs w:val="27"/>
          <w:lang w:eastAsia="en-IN"/>
        </w:rPr>
        <w:t> block.</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basic structure for a conditional looks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if PIPELINE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Do something</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else if OTHER PIPELINE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Do something else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else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Default case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Notice that we’re now talking about </w:t>
      </w:r>
      <w:r w:rsidRPr="00377FF5">
        <w:rPr>
          <w:rFonts w:ascii="Helvetica" w:eastAsia="Times New Roman" w:hAnsi="Helvetica" w:cs="Helvetica"/>
          <w:i/>
          <w:iCs/>
          <w:color w:val="333333"/>
          <w:spacing w:val="2"/>
          <w:sz w:val="27"/>
          <w:szCs w:val="27"/>
          <w:lang w:eastAsia="en-IN"/>
        </w:rPr>
        <w:t>pipelines</w:t>
      </w:r>
      <w:r w:rsidRPr="00377FF5">
        <w:rPr>
          <w:rFonts w:ascii="Helvetica" w:eastAsia="Times New Roman" w:hAnsi="Helvetica" w:cs="Helvetica"/>
          <w:color w:val="333333"/>
          <w:spacing w:val="2"/>
          <w:sz w:val="27"/>
          <w:szCs w:val="27"/>
          <w:lang w:eastAsia="en-IN"/>
        </w:rPr>
        <w:t> instead of values. The reason for this is to make it clear that control structures can execute an entire pipeline, not just evaluate a value.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 pipeline is evaluated as </w:t>
      </w:r>
      <w:r w:rsidRPr="00377FF5">
        <w:rPr>
          <w:rFonts w:ascii="Helvetica" w:eastAsia="Times New Roman" w:hAnsi="Helvetica" w:cs="Helvetica"/>
          <w:i/>
          <w:iCs/>
          <w:color w:val="333333"/>
          <w:spacing w:val="2"/>
          <w:sz w:val="27"/>
          <w:szCs w:val="27"/>
          <w:lang w:eastAsia="en-IN"/>
        </w:rPr>
        <w:t>false</w:t>
      </w:r>
      <w:r w:rsidRPr="00377FF5">
        <w:rPr>
          <w:rFonts w:ascii="Helvetica" w:eastAsia="Times New Roman" w:hAnsi="Helvetica" w:cs="Helvetica"/>
          <w:color w:val="333333"/>
          <w:spacing w:val="2"/>
          <w:sz w:val="27"/>
          <w:szCs w:val="27"/>
          <w:lang w:eastAsia="en-IN"/>
        </w:rPr>
        <w:t> if the value is:</w:t>
      </w:r>
    </w:p>
    <w:p w:rsidR="00377FF5" w:rsidRPr="00377FF5" w:rsidRDefault="00377FF5" w:rsidP="00377FF5">
      <w:pPr>
        <w:numPr>
          <w:ilvl w:val="0"/>
          <w:numId w:val="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boolean false</w:t>
      </w:r>
    </w:p>
    <w:p w:rsidR="00377FF5" w:rsidRPr="00377FF5" w:rsidRDefault="00377FF5" w:rsidP="00377FF5">
      <w:pPr>
        <w:numPr>
          <w:ilvl w:val="0"/>
          <w:numId w:val="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numeric zero</w:t>
      </w:r>
    </w:p>
    <w:p w:rsidR="00377FF5" w:rsidRPr="00377FF5" w:rsidRDefault="00377FF5" w:rsidP="00377FF5">
      <w:pPr>
        <w:numPr>
          <w:ilvl w:val="0"/>
          <w:numId w:val="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an empty string</w:t>
      </w:r>
    </w:p>
    <w:p w:rsidR="00377FF5" w:rsidRPr="00377FF5" w:rsidRDefault="00377FF5" w:rsidP="00377FF5">
      <w:pPr>
        <w:numPr>
          <w:ilvl w:val="0"/>
          <w:numId w:val="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w:t>
      </w:r>
      <w:r w:rsidRPr="00377FF5">
        <w:rPr>
          <w:rFonts w:ascii="Consolas" w:eastAsia="Times New Roman" w:hAnsi="Consolas" w:cs="Courier New"/>
          <w:color w:val="000000"/>
          <w:spacing w:val="2"/>
          <w:sz w:val="20"/>
          <w:szCs w:val="20"/>
          <w:bdr w:val="none" w:sz="0" w:space="0" w:color="auto" w:frame="1"/>
          <w:shd w:val="clear" w:color="auto" w:fill="E4F3F9"/>
          <w:lang w:eastAsia="en-IN"/>
        </w:rPr>
        <w:t>nil</w:t>
      </w:r>
      <w:r w:rsidRPr="00377FF5">
        <w:rPr>
          <w:rFonts w:ascii="Helvetica" w:eastAsia="Times New Roman" w:hAnsi="Helvetica" w:cs="Helvetica"/>
          <w:color w:val="333333"/>
          <w:spacing w:val="2"/>
          <w:sz w:val="26"/>
          <w:szCs w:val="26"/>
          <w:lang w:eastAsia="en-IN"/>
        </w:rPr>
        <w:t> (empty or null)</w:t>
      </w:r>
    </w:p>
    <w:p w:rsidR="00377FF5" w:rsidRPr="00377FF5" w:rsidRDefault="00377FF5" w:rsidP="00377FF5">
      <w:pPr>
        <w:numPr>
          <w:ilvl w:val="0"/>
          <w:numId w:val="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an empty collection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map</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slice</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tuple</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dict</w:t>
      </w:r>
      <w:r w:rsidRPr="00377FF5">
        <w:rPr>
          <w:rFonts w:ascii="Helvetica" w:eastAsia="Times New Roman" w:hAnsi="Helvetica" w:cs="Helvetica"/>
          <w:color w:val="333333"/>
          <w:spacing w:val="2"/>
          <w:sz w:val="26"/>
          <w:szCs w:val="26"/>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array</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any other case, the condition is evaluated to </w:t>
      </w:r>
      <w:r w:rsidRPr="00377FF5">
        <w:rPr>
          <w:rFonts w:ascii="Helvetica" w:eastAsia="Times New Roman" w:hAnsi="Helvetica" w:cs="Helvetica"/>
          <w:i/>
          <w:iCs/>
          <w:color w:val="333333"/>
          <w:spacing w:val="2"/>
          <w:sz w:val="27"/>
          <w:szCs w:val="27"/>
          <w:lang w:eastAsia="en-IN"/>
        </w:rPr>
        <w:t>true</w:t>
      </w:r>
      <w:r w:rsidRPr="00377FF5">
        <w:rPr>
          <w:rFonts w:ascii="Helvetica" w:eastAsia="Times New Roman" w:hAnsi="Helvetica" w:cs="Helvetica"/>
          <w:color w:val="333333"/>
          <w:spacing w:val="2"/>
          <w:sz w:val="27"/>
          <w:szCs w:val="27"/>
          <w:lang w:eastAsia="en-IN"/>
        </w:rPr>
        <w:t> and the pipeline is executed.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add a simple conditional to our ConfigMap. We’ll add another setting if the drink is set to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if and .Values.favorite.drink (eq .Values.favorite.drink "coffee") }}mug: true{{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.Values.favorite.drink</w:t>
      </w:r>
      <w:r w:rsidRPr="00377FF5">
        <w:rPr>
          <w:rFonts w:ascii="Helvetica" w:eastAsia="Times New Roman" w:hAnsi="Helvetica" w:cs="Helvetica"/>
          <w:color w:val="333333"/>
          <w:spacing w:val="2"/>
          <w:sz w:val="27"/>
          <w:szCs w:val="27"/>
          <w:lang w:eastAsia="en-IN"/>
        </w:rPr>
        <w:t> must be defined or else it will throw an error when comparing it to “coffee”. Since we commented out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drink: coffee</w:t>
      </w:r>
      <w:r w:rsidRPr="00377FF5">
        <w:rPr>
          <w:rFonts w:ascii="Helvetica" w:eastAsia="Times New Roman" w:hAnsi="Helvetica" w:cs="Helvetica"/>
          <w:color w:val="333333"/>
          <w:spacing w:val="2"/>
          <w:sz w:val="27"/>
          <w:szCs w:val="27"/>
          <w:lang w:eastAsia="en-IN"/>
        </w:rPr>
        <w:t> in our last example, the output should not include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mug: true</w:t>
      </w:r>
      <w:r w:rsidRPr="00377FF5">
        <w:rPr>
          <w:rFonts w:ascii="Helvetica" w:eastAsia="Times New Roman" w:hAnsi="Helvetica" w:cs="Helvetica"/>
          <w:color w:val="333333"/>
          <w:spacing w:val="2"/>
          <w:sz w:val="27"/>
          <w:szCs w:val="27"/>
          <w:lang w:eastAsia="en-IN"/>
        </w:rPr>
        <w:t> flag. But if we add that line back into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the output should look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eyewitness-elk-configmap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CONTROLLING WHITESPACE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While we’re looking at conditionals, we should take a quick look at the way whitespace is controlled in templates. Let’s take the previous example and format it to be a little easier to read: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{{if eq .Values.favorite.drink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{{end}}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Initially, this looks good. But if we run it through the template engine, we’ll get an unfortunate result: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--dry-run --debug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SERVER: "localhost:44134"</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PATH: /Users/mattbutcher/Code/Go/src/k8s.io/helm/_scratch/mychart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Error: YAML parse error on mychart/templates/configmap.yaml: error converting YAML to JSON: yaml: line 9: did not find expected key</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What happened? We generated incorrect YAML because of the whitespacing above.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eyewitness-elk-configmap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mug</w:t>
      </w:r>
      <w:r w:rsidRPr="00377FF5">
        <w:rPr>
          <w:rFonts w:ascii="Helvetica" w:eastAsia="Times New Roman" w:hAnsi="Helvetica" w:cs="Helvetica"/>
          <w:color w:val="333333"/>
          <w:spacing w:val="2"/>
          <w:sz w:val="27"/>
          <w:szCs w:val="27"/>
          <w:lang w:eastAsia="en-IN"/>
        </w:rPr>
        <w:t> is incorrectly indented. Let’s simply out-dent that one line, and re-run: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{{if eq .Values.favorite.drink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{{end}}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we sent that, we’ll get YAML that is valid, but still looks a little funny: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telling-chimp-configmap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Notice that we received a few empty lines in our YAML. Why? When the template engine runs, it </w:t>
      </w:r>
      <w:r w:rsidRPr="00377FF5">
        <w:rPr>
          <w:rFonts w:ascii="Helvetica" w:eastAsia="Times New Roman" w:hAnsi="Helvetica" w:cs="Helvetica"/>
          <w:i/>
          <w:iCs/>
          <w:color w:val="333333"/>
          <w:spacing w:val="2"/>
          <w:sz w:val="27"/>
          <w:szCs w:val="27"/>
          <w:lang w:eastAsia="en-IN"/>
        </w:rPr>
        <w:t>removes</w:t>
      </w:r>
      <w:r w:rsidRPr="00377FF5">
        <w:rPr>
          <w:rFonts w:ascii="Helvetica" w:eastAsia="Times New Roman" w:hAnsi="Helvetica" w:cs="Helvetica"/>
          <w:color w:val="333333"/>
          <w:spacing w:val="2"/>
          <w:sz w:val="27"/>
          <w:szCs w:val="27"/>
          <w:lang w:eastAsia="en-IN"/>
        </w:rPr>
        <w:t> the contents inside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but it leaves the remaining whitespace exactly as is.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YAML ascribes meaning to whitespace, so managing the whitespace becomes pretty important. Fortunately, Helm templates have a few tools to help.</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First, the curly brace syntax of template declarations can be modified with special characters to tell the template engine to chomp whitespace.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(with the dash and space added) indicates that whitespace should be chomped left, while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means whitespace to the right should be consumed. </w:t>
      </w:r>
      <w:r w:rsidRPr="00377FF5">
        <w:rPr>
          <w:rFonts w:ascii="Helvetica" w:eastAsia="Times New Roman" w:hAnsi="Helvetica" w:cs="Helvetica"/>
          <w:i/>
          <w:iCs/>
          <w:color w:val="333333"/>
          <w:spacing w:val="2"/>
          <w:sz w:val="27"/>
          <w:szCs w:val="27"/>
          <w:lang w:eastAsia="en-IN"/>
        </w:rPr>
        <w:t>Be careful! Newlines are whitespace!</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Make sure there is a space between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30"/>
          <w:szCs w:val="30"/>
          <w:lang w:eastAsia="en-IN"/>
        </w:rPr>
        <w:t> and the rest of your directive.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{{- 3 }}</w:t>
      </w:r>
      <w:r w:rsidRPr="00377FF5">
        <w:rPr>
          <w:rFonts w:ascii="Helvetica" w:eastAsia="Times New Roman" w:hAnsi="Helvetica" w:cs="Helvetica"/>
          <w:color w:val="333333"/>
          <w:spacing w:val="2"/>
          <w:sz w:val="30"/>
          <w:szCs w:val="30"/>
          <w:lang w:eastAsia="en-IN"/>
        </w:rPr>
        <w:t> means “trim left whitespace and print 3” while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{{-3}}</w:t>
      </w:r>
      <w:r w:rsidRPr="00377FF5">
        <w:rPr>
          <w:rFonts w:ascii="Helvetica" w:eastAsia="Times New Roman" w:hAnsi="Helvetica" w:cs="Helvetica"/>
          <w:color w:val="333333"/>
          <w:spacing w:val="2"/>
          <w:sz w:val="30"/>
          <w:szCs w:val="30"/>
          <w:lang w:eastAsia="en-IN"/>
        </w:rPr>
        <w:t> means “print -3”.</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Using this syntax, we can modify our template to get rid of those new lines: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if eq .Values.favorite.drink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Just for the sake of making this point clear, let’s adjust the above, and substitute an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for each whitespace that will be deleted following this rule. an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at the end of the line indicates a newline character that would be removed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.Values.favorite.drink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if eq .Values.favorite.drink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Keeping that in mind, we can run our template through Helm and see the result: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clunky-cat-configmap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 careful with the chomping modifiers. It is easy to accidentally do things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food: {{ .Values.favorite.food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if eq .Values.favorite.drink "coffee"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mug: true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That will produce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food: "PIZZA"mug:true</w:t>
      </w:r>
      <w:r w:rsidRPr="00377FF5">
        <w:rPr>
          <w:rFonts w:ascii="Helvetica" w:eastAsia="Times New Roman" w:hAnsi="Helvetica" w:cs="Helvetica"/>
          <w:color w:val="333333"/>
          <w:spacing w:val="2"/>
          <w:sz w:val="27"/>
          <w:szCs w:val="27"/>
          <w:lang w:eastAsia="en-IN"/>
        </w:rPr>
        <w:t> because it consumed newlines on both sides.</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For the details on whitespace control in templates, see the </w:t>
      </w:r>
      <w:hyperlink r:id="rId12" w:history="1">
        <w:r w:rsidRPr="00377FF5">
          <w:rPr>
            <w:rFonts w:ascii="Helvetica" w:eastAsia="Times New Roman" w:hAnsi="Helvetica" w:cs="Helvetica"/>
            <w:color w:val="1B79AC"/>
            <w:spacing w:val="2"/>
            <w:sz w:val="30"/>
            <w:szCs w:val="30"/>
            <w:u w:val="single"/>
            <w:shd w:val="clear" w:color="auto" w:fill="F6FBFE"/>
            <w:lang w:eastAsia="en-IN"/>
          </w:rPr>
          <w:t>Official Go template documentation</w:t>
        </w:r>
      </w:hyperlink>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Finally, sometimes it’s easier to tell the template system how to indent for you instead of trying to master the spacing of template directives. For that reason, you may sometimes find it useful to use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indent</w:t>
      </w:r>
      <w:r w:rsidRPr="00377FF5">
        <w:rPr>
          <w:rFonts w:ascii="Helvetica" w:eastAsia="Times New Roman" w:hAnsi="Helvetica" w:cs="Helvetica"/>
          <w:color w:val="333333"/>
          <w:spacing w:val="2"/>
          <w:sz w:val="27"/>
          <w:szCs w:val="27"/>
          <w:lang w:eastAsia="en-IN"/>
        </w:rPr>
        <w:t> function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{{indent 2 "mug:true"}}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MODIFYING SCOPE USING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WITH</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next control structure to look at is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action. This controls variable scoping. Recall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is a reference to </w:t>
      </w:r>
      <w:r w:rsidRPr="00377FF5">
        <w:rPr>
          <w:rFonts w:ascii="Helvetica" w:eastAsia="Times New Roman" w:hAnsi="Helvetica" w:cs="Helvetica"/>
          <w:i/>
          <w:iCs/>
          <w:color w:val="333333"/>
          <w:spacing w:val="2"/>
          <w:sz w:val="27"/>
          <w:szCs w:val="27"/>
          <w:lang w:eastAsia="en-IN"/>
        </w:rPr>
        <w:t>the current scope</w:t>
      </w:r>
      <w:r w:rsidRPr="00377FF5">
        <w:rPr>
          <w:rFonts w:ascii="Helvetica" w:eastAsia="Times New Roman" w:hAnsi="Helvetica" w:cs="Helvetica"/>
          <w:color w:val="333333"/>
          <w:spacing w:val="2"/>
          <w:sz w:val="27"/>
          <w:szCs w:val="27"/>
          <w:lang w:eastAsia="en-IN"/>
        </w:rPr>
        <w:t>. So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tells the template to find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object in the current scope.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syntax for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is similar to a simple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7"/>
          <w:szCs w:val="27"/>
          <w:lang w:eastAsia="en-IN"/>
        </w:rPr>
        <w:t> statement: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with PIPELINE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restricted scope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Scopes can be changed.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can allow you to set the current scope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to a particular object. For example, we’ve been working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.Values.favorites</w:t>
      </w:r>
      <w:r w:rsidRPr="00377FF5">
        <w:rPr>
          <w:rFonts w:ascii="Helvetica" w:eastAsia="Times New Roman" w:hAnsi="Helvetica" w:cs="Helvetica"/>
          <w:color w:val="333333"/>
          <w:spacing w:val="2"/>
          <w:sz w:val="27"/>
          <w:szCs w:val="27"/>
          <w:lang w:eastAsia="en-IN"/>
        </w:rPr>
        <w:t>. Let’s rewrite our ConfigMap to alter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scope to point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.Values.favorites</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we removed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if</w:t>
      </w:r>
      <w:r w:rsidRPr="00377FF5">
        <w:rPr>
          <w:rFonts w:ascii="Helvetica" w:eastAsia="Times New Roman" w:hAnsi="Helvetica" w:cs="Helvetica"/>
          <w:color w:val="333333"/>
          <w:spacing w:val="2"/>
          <w:sz w:val="27"/>
          <w:szCs w:val="27"/>
          <w:lang w:eastAsia="en-IN"/>
        </w:rPr>
        <w:t> conditional from the previous exercise)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Notice that now we can reference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.drink</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.food</w:t>
      </w:r>
      <w:r w:rsidRPr="00377FF5">
        <w:rPr>
          <w:rFonts w:ascii="Helvetica" w:eastAsia="Times New Roman" w:hAnsi="Helvetica" w:cs="Helvetica"/>
          <w:color w:val="333333"/>
          <w:spacing w:val="2"/>
          <w:sz w:val="27"/>
          <w:szCs w:val="27"/>
          <w:lang w:eastAsia="en-IN"/>
        </w:rPr>
        <w:t> without qualifying them. That is because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statement sets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to point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w:t>
      </w:r>
      <w:r w:rsidRPr="00377FF5">
        <w:rPr>
          <w:rFonts w:ascii="Helvetica" w:eastAsia="Times New Roman" w:hAnsi="Helvetica" w:cs="Helvetica"/>
          <w:color w:val="333333"/>
          <w:spacing w:val="2"/>
          <w:sz w:val="27"/>
          <w:szCs w:val="27"/>
          <w:lang w:eastAsia="en-IN"/>
        </w:rPr>
        <w: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is reset to its previous scope after </w:t>
      </w: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But here’s a note of caution! Inside of the restricted scope, you will not be able to access the other objects from the parent scope. This, for example, will fail: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release: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It will produce an error 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 is not inside of the restricted scope for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However, if we swap the last two lines, all will work as expected because the scope is reset after </w:t>
      </w:r>
      <w:r w:rsidRPr="00377FF5">
        <w:rPr>
          <w:rFonts w:ascii="Consolas" w:eastAsia="Times New Roman" w:hAnsi="Consolas" w:cs="Courier New"/>
          <w:color w:val="000000"/>
          <w:spacing w:val="2"/>
          <w:sz w:val="20"/>
          <w:szCs w:val="20"/>
          <w:bdr w:val="none" w:sz="0" w:space="0" w:color="auto" w:frame="1"/>
          <w:shd w:val="clear" w:color="auto" w:fill="E4F3F9"/>
          <w:lang w:eastAsia="en-IN"/>
        </w:rPr>
        <w:t>{{end}}</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release: {{ .Release.Name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After looking 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we will take a look at template variables, which offers one solution to the scoping issue above.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LOOPING WITH THE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RANGE</w:t>
      </w:r>
      <w:r w:rsidRPr="00377FF5">
        <w:rPr>
          <w:rFonts w:ascii="Helvetica" w:eastAsia="Times New Roman" w:hAnsi="Helvetica" w:cs="Helvetica"/>
          <w:b/>
          <w:bCs/>
          <w:caps/>
          <w:color w:val="595959"/>
          <w:spacing w:val="30"/>
          <w:sz w:val="36"/>
          <w:szCs w:val="36"/>
          <w:lang w:eastAsia="en-IN"/>
        </w:rPr>
        <w:t> ACTION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Many programming languages have support for looping 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for</w:t>
      </w:r>
      <w:r w:rsidRPr="00377FF5">
        <w:rPr>
          <w:rFonts w:ascii="Helvetica" w:eastAsia="Times New Roman" w:hAnsi="Helvetica" w:cs="Helvetica"/>
          <w:color w:val="333333"/>
          <w:spacing w:val="2"/>
          <w:sz w:val="27"/>
          <w:szCs w:val="27"/>
          <w:lang w:eastAsia="en-IN"/>
        </w:rPr>
        <w:t> loops, </w:t>
      </w:r>
      <w:r w:rsidRPr="00377FF5">
        <w:rPr>
          <w:rFonts w:ascii="Consolas" w:eastAsia="Times New Roman" w:hAnsi="Consolas" w:cs="Courier New"/>
          <w:color w:val="000000"/>
          <w:spacing w:val="2"/>
          <w:sz w:val="20"/>
          <w:szCs w:val="20"/>
          <w:bdr w:val="none" w:sz="0" w:space="0" w:color="auto" w:frame="1"/>
          <w:shd w:val="clear" w:color="auto" w:fill="E4F3F9"/>
          <w:lang w:eastAsia="en-IN"/>
        </w:rPr>
        <w:t>foreach</w:t>
      </w:r>
      <w:r w:rsidRPr="00377FF5">
        <w:rPr>
          <w:rFonts w:ascii="Helvetica" w:eastAsia="Times New Roman" w:hAnsi="Helvetica" w:cs="Helvetica"/>
          <w:color w:val="333333"/>
          <w:spacing w:val="2"/>
          <w:sz w:val="27"/>
          <w:szCs w:val="27"/>
          <w:lang w:eastAsia="en-IN"/>
        </w:rPr>
        <w:t> loops, or similar functional mechanisms. In Helm’s template language, the way to iterate through a collection is to use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operator.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To start, let’s add a list of pizza toppings to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pizzaToppings: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mushrooms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cheese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peppers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onions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have a list (called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slice</w:t>
      </w:r>
      <w:r w:rsidRPr="00377FF5">
        <w:rPr>
          <w:rFonts w:ascii="Helvetica" w:eastAsia="Times New Roman" w:hAnsi="Helvetica" w:cs="Helvetica"/>
          <w:color w:val="333333"/>
          <w:spacing w:val="2"/>
          <w:sz w:val="27"/>
          <w:szCs w:val="27"/>
          <w:lang w:eastAsia="en-IN"/>
        </w:rPr>
        <w:t> in templates)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pizzaToppings</w:t>
      </w:r>
      <w:r w:rsidRPr="00377FF5">
        <w:rPr>
          <w:rFonts w:ascii="Helvetica" w:eastAsia="Times New Roman" w:hAnsi="Helvetica" w:cs="Helvetica"/>
          <w:color w:val="333333"/>
          <w:spacing w:val="2"/>
          <w:sz w:val="27"/>
          <w:szCs w:val="27"/>
          <w:lang w:eastAsia="en-IN"/>
        </w:rPr>
        <w:t>. We can modify our template to print this list into our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.Values.pizzaToppings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 | title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Let’s take a closer look at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toppings:</w:t>
      </w:r>
      <w:r w:rsidRPr="00377FF5">
        <w:rPr>
          <w:rFonts w:ascii="Helvetica" w:eastAsia="Times New Roman" w:hAnsi="Helvetica" w:cs="Helvetica"/>
          <w:color w:val="333333"/>
          <w:spacing w:val="2"/>
          <w:sz w:val="27"/>
          <w:szCs w:val="27"/>
          <w:lang w:eastAsia="en-IN"/>
        </w:rPr>
        <w:t> list.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function will “range over” (iterate through)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pizzaToppings</w:t>
      </w:r>
      <w:r w:rsidRPr="00377FF5">
        <w:rPr>
          <w:rFonts w:ascii="Helvetica" w:eastAsia="Times New Roman" w:hAnsi="Helvetica" w:cs="Helvetica"/>
          <w:color w:val="333333"/>
          <w:spacing w:val="2"/>
          <w:sz w:val="27"/>
          <w:szCs w:val="27"/>
          <w:lang w:eastAsia="en-IN"/>
        </w:rPr>
        <w:t> list. But now something interesting happens. Just like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sets the scope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so does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operator. Each time through the loop,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is set to the current pizza topping. That is, the first time,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is set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mushrooms</w:t>
      </w:r>
      <w:r w:rsidRPr="00377FF5">
        <w:rPr>
          <w:rFonts w:ascii="Helvetica" w:eastAsia="Times New Roman" w:hAnsi="Helvetica" w:cs="Helvetica"/>
          <w:color w:val="333333"/>
          <w:spacing w:val="2"/>
          <w:sz w:val="27"/>
          <w:szCs w:val="27"/>
          <w:lang w:eastAsia="en-IN"/>
        </w:rPr>
        <w:t>. The second iteration it is set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cheese</w:t>
      </w:r>
      <w:r w:rsidRPr="00377FF5">
        <w:rPr>
          <w:rFonts w:ascii="Helvetica" w:eastAsia="Times New Roman" w:hAnsi="Helvetica" w:cs="Helvetica"/>
          <w:color w:val="333333"/>
          <w:spacing w:val="2"/>
          <w:sz w:val="27"/>
          <w:szCs w:val="27"/>
          <w:lang w:eastAsia="en-IN"/>
        </w:rPr>
        <w:t>, and so 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We can send the value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directly down a pipeline, so when we do </w:t>
      </w:r>
      <w:r w:rsidRPr="00377FF5">
        <w:rPr>
          <w:rFonts w:ascii="Consolas" w:eastAsia="Times New Roman" w:hAnsi="Consolas" w:cs="Courier New"/>
          <w:color w:val="000000"/>
          <w:spacing w:val="2"/>
          <w:sz w:val="20"/>
          <w:szCs w:val="20"/>
          <w:bdr w:val="none" w:sz="0" w:space="0" w:color="auto" w:frame="1"/>
          <w:shd w:val="clear" w:color="auto" w:fill="E4F3F9"/>
          <w:lang w:eastAsia="en-IN"/>
        </w:rPr>
        <w:t>{{ . | title | quote }}</w:t>
      </w:r>
      <w:r w:rsidRPr="00377FF5">
        <w:rPr>
          <w:rFonts w:ascii="Helvetica" w:eastAsia="Times New Roman" w:hAnsi="Helvetica" w:cs="Helvetica"/>
          <w:color w:val="333333"/>
          <w:spacing w:val="2"/>
          <w:sz w:val="27"/>
          <w:szCs w:val="27"/>
          <w:lang w:eastAsia="en-IN"/>
        </w:rPr>
        <w:t>, it sends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title</w:t>
      </w:r>
      <w:r w:rsidRPr="00377FF5">
        <w:rPr>
          <w:rFonts w:ascii="Helvetica" w:eastAsia="Times New Roman" w:hAnsi="Helvetica" w:cs="Helvetica"/>
          <w:color w:val="333333"/>
          <w:spacing w:val="2"/>
          <w:sz w:val="27"/>
          <w:szCs w:val="27"/>
          <w:lang w:eastAsia="en-IN"/>
        </w:rPr>
        <w:t> (title case function) and then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quote</w:t>
      </w:r>
      <w:r w:rsidRPr="00377FF5">
        <w:rPr>
          <w:rFonts w:ascii="Helvetica" w:eastAsia="Times New Roman" w:hAnsi="Helvetica" w:cs="Helvetica"/>
          <w:color w:val="333333"/>
          <w:spacing w:val="2"/>
          <w:sz w:val="27"/>
          <w:szCs w:val="27"/>
          <w:lang w:eastAsia="en-IN"/>
        </w:rPr>
        <w:t>. If we run this template, the output will be: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edgy-dragonfly-configmap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"Mushrooms"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"Cheese"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"Peppers"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"Onions"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in this example we’ve done something tricky.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toppings: |-</w:t>
      </w:r>
      <w:r w:rsidRPr="00377FF5">
        <w:rPr>
          <w:rFonts w:ascii="Helvetica" w:eastAsia="Times New Roman" w:hAnsi="Helvetica" w:cs="Helvetica"/>
          <w:color w:val="333333"/>
          <w:spacing w:val="2"/>
          <w:sz w:val="27"/>
          <w:szCs w:val="27"/>
          <w:lang w:eastAsia="en-IN"/>
        </w:rPr>
        <w:t> line is declaring a multi-line string. So our list of toppings is actually not a YAML list. It’s a big string. Why would we do this? Because the data in ConfigMaps </w:t>
      </w: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r w:rsidRPr="00377FF5">
        <w:rPr>
          <w:rFonts w:ascii="Helvetica" w:eastAsia="Times New Roman" w:hAnsi="Helvetica" w:cs="Helvetica"/>
          <w:color w:val="333333"/>
          <w:spacing w:val="2"/>
          <w:sz w:val="27"/>
          <w:szCs w:val="27"/>
          <w:lang w:eastAsia="en-IN"/>
        </w:rPr>
        <w:t> is composed of key/value pairs, where both the key and the value are simple strings. To understand why this is the case, take a look at the </w:t>
      </w:r>
      <w:hyperlink r:id="rId13" w:history="1">
        <w:r w:rsidRPr="00377FF5">
          <w:rPr>
            <w:rFonts w:ascii="Helvetica" w:eastAsia="Times New Roman" w:hAnsi="Helvetica" w:cs="Helvetica"/>
            <w:color w:val="1B79AC"/>
            <w:spacing w:val="2"/>
            <w:sz w:val="27"/>
            <w:szCs w:val="27"/>
            <w:u w:val="single"/>
            <w:shd w:val="clear" w:color="auto" w:fill="F6FBFE"/>
            <w:lang w:eastAsia="en-IN"/>
          </w:rPr>
          <w:t>Kubernetes ConfigMap docs</w:t>
        </w:r>
      </w:hyperlink>
      <w:r w:rsidRPr="00377FF5">
        <w:rPr>
          <w:rFonts w:ascii="Helvetica" w:eastAsia="Times New Roman" w:hAnsi="Helvetica" w:cs="Helvetica"/>
          <w:color w:val="333333"/>
          <w:spacing w:val="2"/>
          <w:sz w:val="27"/>
          <w:szCs w:val="27"/>
          <w:lang w:eastAsia="en-IN"/>
        </w:rPr>
        <w:t>. For us, though, this detail doesn’t matter much.</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30"/>
          <w:szCs w:val="30"/>
          <w:lang w:eastAsia="en-IN"/>
        </w:rPr>
        <w:t> marker in YAML takes a multi-line string. This can be a useful technique for embedding big blocks of data inside of your manifests, as exemplified here.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it’s useful to be able to quickly make a list inside of your template, and then iterate over that list. Helm templates have a function that’s called just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list</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sizes: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range list "small" "medium" "large"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produce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sizes: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small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medium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large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addition to lists,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can be used to iterate over collections that have a key and a value (like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map</w:t>
      </w:r>
      <w:r w:rsidRPr="00377FF5">
        <w:rPr>
          <w:rFonts w:ascii="Helvetica" w:eastAsia="Times New Roman" w:hAnsi="Helvetica" w:cs="Helvetica"/>
          <w:color w:val="333333"/>
          <w:spacing w:val="2"/>
          <w:sz w:val="27"/>
          <w:szCs w:val="27"/>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dict</w:t>
      </w:r>
      <w:r w:rsidRPr="00377FF5">
        <w:rPr>
          <w:rFonts w:ascii="Helvetica" w:eastAsia="Times New Roman" w:hAnsi="Helvetica" w:cs="Helvetica"/>
          <w:color w:val="333333"/>
          <w:spacing w:val="2"/>
          <w:sz w:val="27"/>
          <w:szCs w:val="27"/>
          <w:lang w:eastAsia="en-IN"/>
        </w:rPr>
        <w:t>). We’ll see how to do that in the next section when we introduce template variables.</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Variables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With functions, pipelines, objects, and control structures under our belts, we can turn to one of the more basic ideas in many programming languages: variables. In templates, they are less frequently used. But we will see how to use them to simplify code, and to make better use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an earlier example, we saw that this code will fail: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release: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 is not inside of the scope that’s restricted in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block. One way to work around scoping issues is to assign objects to variables that can be accessed without respect to the present scope.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Helm templates, a variable is a named reference to another object. It follows the form </w:t>
      </w:r>
      <w:r w:rsidRPr="00377FF5">
        <w:rPr>
          <w:rFonts w:ascii="Consolas" w:eastAsia="Times New Roman" w:hAnsi="Consolas" w:cs="Courier New"/>
          <w:color w:val="000000"/>
          <w:spacing w:val="2"/>
          <w:sz w:val="20"/>
          <w:szCs w:val="20"/>
          <w:bdr w:val="none" w:sz="0" w:space="0" w:color="auto" w:frame="1"/>
          <w:shd w:val="clear" w:color="auto" w:fill="E4F3F9"/>
          <w:lang w:eastAsia="en-IN"/>
        </w:rPr>
        <w:t>$name</w:t>
      </w:r>
      <w:r w:rsidRPr="00377FF5">
        <w:rPr>
          <w:rFonts w:ascii="Helvetica" w:eastAsia="Times New Roman" w:hAnsi="Helvetica" w:cs="Helvetica"/>
          <w:color w:val="333333"/>
          <w:spacing w:val="2"/>
          <w:sz w:val="27"/>
          <w:szCs w:val="27"/>
          <w:lang w:eastAsia="en-IN"/>
        </w:rPr>
        <w:t>. Variables are assigned with a special assignment operator: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We can rewrite the above to use a variable for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Release.Name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$relname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with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 .drink | default "tea"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 .food | upper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release: {{ $relname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Notice that before we start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block, we assign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$relname := .Release.Name</w:t>
      </w:r>
      <w:r w:rsidRPr="00377FF5">
        <w:rPr>
          <w:rFonts w:ascii="Helvetica" w:eastAsia="Times New Roman" w:hAnsi="Helvetica" w:cs="Helvetica"/>
          <w:color w:val="333333"/>
          <w:spacing w:val="2"/>
          <w:sz w:val="27"/>
          <w:szCs w:val="27"/>
          <w:lang w:eastAsia="en-IN"/>
        </w:rPr>
        <w:t>. Now inside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with</w:t>
      </w:r>
      <w:r w:rsidRPr="00377FF5">
        <w:rPr>
          <w:rFonts w:ascii="Helvetica" w:eastAsia="Times New Roman" w:hAnsi="Helvetica" w:cs="Helvetica"/>
          <w:color w:val="333333"/>
          <w:spacing w:val="2"/>
          <w:sz w:val="27"/>
          <w:szCs w:val="27"/>
          <w:lang w:eastAsia="en-IN"/>
        </w:rPr>
        <w:t> block,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$relname</w:t>
      </w:r>
      <w:r w:rsidRPr="00377FF5">
        <w:rPr>
          <w:rFonts w:ascii="Helvetica" w:eastAsia="Times New Roman" w:hAnsi="Helvetica" w:cs="Helvetica"/>
          <w:color w:val="333333"/>
          <w:spacing w:val="2"/>
          <w:sz w:val="27"/>
          <w:szCs w:val="27"/>
          <w:lang w:eastAsia="en-IN"/>
        </w:rPr>
        <w:t> variable still points to the release name.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Running that will produce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viable-badger-configmap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release: viable-badger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Variables are particularly useful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loops. They can be used on list-like objects to capture both the index and the value: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$index, $topping := .Values.pizzaToppings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$index }}: {{ $topping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comes first, then the variables, then the assignment operator, then the list. This will assign the integer index (starting from zero)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$index</w:t>
      </w:r>
      <w:r w:rsidRPr="00377FF5">
        <w:rPr>
          <w:rFonts w:ascii="Helvetica" w:eastAsia="Times New Roman" w:hAnsi="Helvetica" w:cs="Helvetica"/>
          <w:color w:val="333333"/>
          <w:spacing w:val="2"/>
          <w:sz w:val="27"/>
          <w:szCs w:val="27"/>
          <w:lang w:eastAsia="en-IN"/>
        </w:rPr>
        <w:t> and the value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$topping</w:t>
      </w:r>
      <w:r w:rsidRPr="00377FF5">
        <w:rPr>
          <w:rFonts w:ascii="Helvetica" w:eastAsia="Times New Roman" w:hAnsi="Helvetica" w:cs="Helvetica"/>
          <w:color w:val="333333"/>
          <w:spacing w:val="2"/>
          <w:sz w:val="27"/>
          <w:szCs w:val="27"/>
          <w:lang w:eastAsia="en-IN"/>
        </w:rPr>
        <w:t>. Running it will produce: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toppings: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0: mushrooms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1: cheese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2: peppers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3: onions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data structures that have both a key and a value, we can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to get both. For example, we can loop through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w:t>
      </w:r>
      <w:r w:rsidRPr="00377FF5">
        <w:rPr>
          <w:rFonts w:ascii="Helvetica" w:eastAsia="Times New Roman" w:hAnsi="Helvetica" w:cs="Helvetica"/>
          <w:color w:val="333333"/>
          <w:spacing w:val="2"/>
          <w:sz w:val="27"/>
          <w:szCs w:val="27"/>
          <w:lang w:eastAsia="en-IN"/>
        </w:rPr>
        <w:t>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$key, $val :=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$key }}: {{ $val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Now on the first iteration,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$key</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drink</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and on the second,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$key</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food</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pizza</w:t>
      </w:r>
      <w:r w:rsidRPr="00377FF5">
        <w:rPr>
          <w:rFonts w:ascii="Helvetica" w:eastAsia="Times New Roman" w:hAnsi="Helvetica" w:cs="Helvetica"/>
          <w:color w:val="333333"/>
          <w:spacing w:val="2"/>
          <w:sz w:val="27"/>
          <w:szCs w:val="27"/>
          <w:lang w:eastAsia="en-IN"/>
        </w:rPr>
        <w:t>. Running the above will generate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eager-rabbit-configmap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Variables are normally not “global”. They are scoped to the block in which they are declared. Earlier, we assigned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$relname</w:t>
      </w:r>
      <w:r w:rsidRPr="00377FF5">
        <w:rPr>
          <w:rFonts w:ascii="Helvetica" w:eastAsia="Times New Roman" w:hAnsi="Helvetica" w:cs="Helvetica"/>
          <w:color w:val="333333"/>
          <w:spacing w:val="2"/>
          <w:sz w:val="27"/>
          <w:szCs w:val="27"/>
          <w:lang w:eastAsia="en-IN"/>
        </w:rPr>
        <w:t> in the top level of the template. That variable will be in scope for the entire template. But in our last example,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$key</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w:t>
      </w:r>
      <w:r w:rsidRPr="00377FF5">
        <w:rPr>
          <w:rFonts w:ascii="Helvetica" w:eastAsia="Times New Roman" w:hAnsi="Helvetica" w:cs="Helvetica"/>
          <w:color w:val="333333"/>
          <w:spacing w:val="2"/>
          <w:sz w:val="27"/>
          <w:szCs w:val="27"/>
          <w:lang w:eastAsia="en-IN"/>
        </w:rPr>
        <w:t> will only be in scope inside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{{range...}}{{end}}</w:t>
      </w:r>
      <w:r w:rsidRPr="00377FF5">
        <w:rPr>
          <w:rFonts w:ascii="Helvetica" w:eastAsia="Times New Roman" w:hAnsi="Helvetica" w:cs="Helvetica"/>
          <w:color w:val="333333"/>
          <w:spacing w:val="2"/>
          <w:sz w:val="27"/>
          <w:szCs w:val="27"/>
          <w:lang w:eastAsia="en-IN"/>
        </w:rPr>
        <w:t> block.</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However, there is one variable that is always global -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 this variable will always point to the root context. This can be very useful when you are looping in a range and need to know the chart’s release name.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An example illustrating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range .Values.tlsSecrets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Many helm templates would use `.` below, but that will not work,</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however `$` will work here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app.kubernetes.io/name: {{ template "fullname"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 cannot reference .Chart.Name, but I can do $.Chart.Name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helm.sh/chart: "{{ $.Chart.Name }}-{{ $.Chart.Version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app.kubernetes.io/instance: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Value from appVersion in Chart.yaml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app.kubernetes.io/version: "{{ $.Chart.AppVersion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app.kubernetes.io/managed-by: "{{ $.Release.Service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type: kubernetes.io/tls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tls.crt: {{ .certificate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tls.key: {{ .key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 far we have looked at just one template declared in just one file. But one of the powerful features of the Helm template language is its ability to declare multiple templates and use them together. We’ll turn to that in the next section.</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Named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It is time to move beyond one template, and begin to create others. In this section, we will see how to define </w:t>
      </w:r>
      <w:r w:rsidRPr="00377FF5">
        <w:rPr>
          <w:rFonts w:ascii="Helvetica" w:eastAsia="Times New Roman" w:hAnsi="Helvetica" w:cs="Helvetica"/>
          <w:i/>
          <w:iCs/>
          <w:color w:val="333333"/>
          <w:spacing w:val="2"/>
          <w:sz w:val="27"/>
          <w:szCs w:val="27"/>
          <w:lang w:eastAsia="en-IN"/>
        </w:rPr>
        <w:t>named templates</w:t>
      </w:r>
      <w:r w:rsidRPr="00377FF5">
        <w:rPr>
          <w:rFonts w:ascii="Helvetica" w:eastAsia="Times New Roman" w:hAnsi="Helvetica" w:cs="Helvetica"/>
          <w:color w:val="333333"/>
          <w:spacing w:val="2"/>
          <w:sz w:val="27"/>
          <w:szCs w:val="27"/>
          <w:lang w:eastAsia="en-IN"/>
        </w:rPr>
        <w:t> in one file, and then use them elsewhere. A </w:t>
      </w:r>
      <w:r w:rsidRPr="00377FF5">
        <w:rPr>
          <w:rFonts w:ascii="Helvetica" w:eastAsia="Times New Roman" w:hAnsi="Helvetica" w:cs="Helvetica"/>
          <w:i/>
          <w:iCs/>
          <w:color w:val="333333"/>
          <w:spacing w:val="2"/>
          <w:sz w:val="27"/>
          <w:szCs w:val="27"/>
          <w:lang w:eastAsia="en-IN"/>
        </w:rPr>
        <w:t>named template</w:t>
      </w:r>
      <w:r w:rsidRPr="00377FF5">
        <w:rPr>
          <w:rFonts w:ascii="Helvetica" w:eastAsia="Times New Roman" w:hAnsi="Helvetica" w:cs="Helvetica"/>
          <w:color w:val="333333"/>
          <w:spacing w:val="2"/>
          <w:sz w:val="27"/>
          <w:szCs w:val="27"/>
          <w:lang w:eastAsia="en-IN"/>
        </w:rPr>
        <w:t> (sometimes called a </w:t>
      </w:r>
      <w:r w:rsidRPr="00377FF5">
        <w:rPr>
          <w:rFonts w:ascii="Helvetica" w:eastAsia="Times New Roman" w:hAnsi="Helvetica" w:cs="Helvetica"/>
          <w:i/>
          <w:iCs/>
          <w:color w:val="333333"/>
          <w:spacing w:val="2"/>
          <w:sz w:val="27"/>
          <w:szCs w:val="27"/>
          <w:lang w:eastAsia="en-IN"/>
        </w:rPr>
        <w:t>partial</w:t>
      </w:r>
      <w:r w:rsidRPr="00377FF5">
        <w:rPr>
          <w:rFonts w:ascii="Helvetica" w:eastAsia="Times New Roman" w:hAnsi="Helvetica" w:cs="Helvetica"/>
          <w:color w:val="333333"/>
          <w:spacing w:val="2"/>
          <w:sz w:val="27"/>
          <w:szCs w:val="27"/>
          <w:lang w:eastAsia="en-IN"/>
        </w:rPr>
        <w:t> or a </w:t>
      </w:r>
      <w:r w:rsidRPr="00377FF5">
        <w:rPr>
          <w:rFonts w:ascii="Helvetica" w:eastAsia="Times New Roman" w:hAnsi="Helvetica" w:cs="Helvetica"/>
          <w:i/>
          <w:iCs/>
          <w:color w:val="333333"/>
          <w:spacing w:val="2"/>
          <w:sz w:val="27"/>
          <w:szCs w:val="27"/>
          <w:lang w:eastAsia="en-IN"/>
        </w:rPr>
        <w:t>subtemplate</w:t>
      </w:r>
      <w:r w:rsidRPr="00377FF5">
        <w:rPr>
          <w:rFonts w:ascii="Helvetica" w:eastAsia="Times New Roman" w:hAnsi="Helvetica" w:cs="Helvetica"/>
          <w:color w:val="333333"/>
          <w:spacing w:val="2"/>
          <w:sz w:val="27"/>
          <w:szCs w:val="27"/>
          <w:lang w:eastAsia="en-IN"/>
        </w:rPr>
        <w:t>) is simply a template defined inside of a file, and given a name. We’ll see two ways to create them, and a few different ways to use them.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“Flow Control” section we introduced three actions for declaring and managing templates: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define</w:t>
      </w:r>
      <w:r w:rsidRPr="00377FF5">
        <w:rPr>
          <w:rFonts w:ascii="Helvetica" w:eastAsia="Times New Roman" w:hAnsi="Helvetica" w:cs="Helvetica"/>
          <w:color w:val="333333"/>
          <w:spacing w:val="2"/>
          <w:sz w:val="27"/>
          <w:szCs w:val="27"/>
          <w:lang w:eastAsia="en-IN"/>
        </w:rPr>
        <w:t>,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block</w:t>
      </w:r>
      <w:r w:rsidRPr="00377FF5">
        <w:rPr>
          <w:rFonts w:ascii="Helvetica" w:eastAsia="Times New Roman" w:hAnsi="Helvetica" w:cs="Helvetica"/>
          <w:color w:val="333333"/>
          <w:spacing w:val="2"/>
          <w:sz w:val="27"/>
          <w:szCs w:val="27"/>
          <w:lang w:eastAsia="en-IN"/>
        </w:rPr>
        <w:t>. In this section, we’ll cover those three actions, and also introduce a special-purpose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27"/>
          <w:szCs w:val="27"/>
          <w:lang w:eastAsia="en-IN"/>
        </w:rPr>
        <w:t> function that works similarly to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action.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An important detail to keep in mind when naming templates: </w:t>
      </w:r>
      <w:r w:rsidRPr="00377FF5">
        <w:rPr>
          <w:rFonts w:ascii="Helvetica" w:eastAsia="Times New Roman" w:hAnsi="Helvetica" w:cs="Helvetica"/>
          <w:b/>
          <w:bCs/>
          <w:color w:val="333333"/>
          <w:spacing w:val="3"/>
          <w:sz w:val="27"/>
          <w:szCs w:val="27"/>
          <w:lang w:eastAsia="en-IN"/>
        </w:rPr>
        <w:t>template names are global</w:t>
      </w:r>
      <w:r w:rsidRPr="00377FF5">
        <w:rPr>
          <w:rFonts w:ascii="Helvetica" w:eastAsia="Times New Roman" w:hAnsi="Helvetica" w:cs="Helvetica"/>
          <w:color w:val="333333"/>
          <w:spacing w:val="2"/>
          <w:sz w:val="27"/>
          <w:szCs w:val="27"/>
          <w:lang w:eastAsia="en-IN"/>
        </w:rPr>
        <w:t>. If you declare two templates with the same name, whichever one is loaded last will be the one used. Because templates in subcharts are compiled together with top-level templates, you should be careful to name your templates with </w:t>
      </w:r>
      <w:r w:rsidRPr="00377FF5">
        <w:rPr>
          <w:rFonts w:ascii="Helvetica" w:eastAsia="Times New Roman" w:hAnsi="Helvetica" w:cs="Helvetica"/>
          <w:i/>
          <w:iCs/>
          <w:color w:val="333333"/>
          <w:spacing w:val="2"/>
          <w:sz w:val="27"/>
          <w:szCs w:val="27"/>
          <w:lang w:eastAsia="en-IN"/>
        </w:rPr>
        <w:t>chart-specific names</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One popular naming convention is to prefix each defined template with the name of the chart: </w:t>
      </w: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r w:rsidRPr="00377FF5">
        <w:rPr>
          <w:rFonts w:ascii="Helvetica" w:eastAsia="Times New Roman" w:hAnsi="Helvetica" w:cs="Helvetica"/>
          <w:color w:val="333333"/>
          <w:spacing w:val="2"/>
          <w:sz w:val="27"/>
          <w:szCs w:val="27"/>
          <w:lang w:eastAsia="en-IN"/>
        </w:rPr>
        <w:t>. By using the specific chart name as a prefix we can avoid any conflicts that may arise due to two different charts that implement templates of the same name.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PARTIALS AND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_</w:t>
      </w:r>
      <w:r w:rsidRPr="00377FF5">
        <w:rPr>
          <w:rFonts w:ascii="Helvetica" w:eastAsia="Times New Roman" w:hAnsi="Helvetica" w:cs="Helvetica"/>
          <w:b/>
          <w:bCs/>
          <w:caps/>
          <w:color w:val="595959"/>
          <w:spacing w:val="30"/>
          <w:sz w:val="36"/>
          <w:szCs w:val="36"/>
          <w:lang w:eastAsia="en-IN"/>
        </w:rPr>
        <w:t> FILES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 far, we’ve used one file, and that one file has contained a single template. But Helm’s template language allows you to create named embedded templates, that can be accessed by name elsewhere.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Before we get to the nuts-and-bolts of writing those templates, there is file naming convention that deserves mention:</w:t>
      </w:r>
    </w:p>
    <w:p w:rsidR="00377FF5" w:rsidRPr="00377FF5" w:rsidRDefault="00377FF5" w:rsidP="00377FF5">
      <w:pPr>
        <w:numPr>
          <w:ilvl w:val="0"/>
          <w:numId w:val="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Most files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6"/>
          <w:szCs w:val="26"/>
          <w:lang w:eastAsia="en-IN"/>
        </w:rPr>
        <w:t> are treated as if they contain Kubernetes manifests</w:t>
      </w:r>
    </w:p>
    <w:p w:rsidR="00377FF5" w:rsidRPr="00377FF5" w:rsidRDefault="00377FF5" w:rsidP="00377FF5">
      <w:pPr>
        <w:numPr>
          <w:ilvl w:val="0"/>
          <w:numId w:val="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6"/>
          <w:szCs w:val="26"/>
          <w:lang w:eastAsia="en-IN"/>
        </w:rPr>
        <w:t> is one exception</w:t>
      </w:r>
    </w:p>
    <w:p w:rsidR="00377FF5" w:rsidRPr="00377FF5" w:rsidRDefault="00377FF5" w:rsidP="00377FF5">
      <w:pPr>
        <w:numPr>
          <w:ilvl w:val="0"/>
          <w:numId w:val="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But files whose name begins with an underscore (</w:t>
      </w:r>
      <w:r w:rsidRPr="00377FF5">
        <w:rPr>
          <w:rFonts w:ascii="Consolas" w:eastAsia="Times New Roman" w:hAnsi="Consolas" w:cs="Courier New"/>
          <w:color w:val="000000"/>
          <w:spacing w:val="2"/>
          <w:sz w:val="20"/>
          <w:szCs w:val="20"/>
          <w:bdr w:val="none" w:sz="0" w:space="0" w:color="auto" w:frame="1"/>
          <w:shd w:val="clear" w:color="auto" w:fill="E4F3F9"/>
          <w:lang w:eastAsia="en-IN"/>
        </w:rPr>
        <w:t>_</w:t>
      </w:r>
      <w:r w:rsidRPr="00377FF5">
        <w:rPr>
          <w:rFonts w:ascii="Helvetica" w:eastAsia="Times New Roman" w:hAnsi="Helvetica" w:cs="Helvetica"/>
          <w:color w:val="333333"/>
          <w:spacing w:val="2"/>
          <w:sz w:val="26"/>
          <w:szCs w:val="26"/>
          <w:lang w:eastAsia="en-IN"/>
        </w:rPr>
        <w:t>) are assumed to </w:t>
      </w:r>
      <w:r w:rsidRPr="00377FF5">
        <w:rPr>
          <w:rFonts w:ascii="Helvetica" w:eastAsia="Times New Roman" w:hAnsi="Helvetica" w:cs="Helvetica"/>
          <w:i/>
          <w:iCs/>
          <w:color w:val="333333"/>
          <w:spacing w:val="2"/>
          <w:sz w:val="26"/>
          <w:szCs w:val="26"/>
          <w:lang w:eastAsia="en-IN"/>
        </w:rPr>
        <w:t>not</w:t>
      </w:r>
      <w:r w:rsidRPr="00377FF5">
        <w:rPr>
          <w:rFonts w:ascii="Helvetica" w:eastAsia="Times New Roman" w:hAnsi="Helvetica" w:cs="Helvetica"/>
          <w:color w:val="333333"/>
          <w:spacing w:val="2"/>
          <w:sz w:val="26"/>
          <w:szCs w:val="26"/>
          <w:lang w:eastAsia="en-IN"/>
        </w:rPr>
        <w:t> have a manifest inside. These files are not rendered to Kubernetes object definitions, but are available everywhere within other chart templates for use.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These files are used to store partials and helpers. In fact, when we first created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we saw a file called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_helpers.tpl</w:t>
      </w:r>
      <w:r w:rsidRPr="00377FF5">
        <w:rPr>
          <w:rFonts w:ascii="Helvetica" w:eastAsia="Times New Roman" w:hAnsi="Helvetica" w:cs="Helvetica"/>
          <w:color w:val="333333"/>
          <w:spacing w:val="2"/>
          <w:sz w:val="27"/>
          <w:szCs w:val="27"/>
          <w:lang w:eastAsia="en-IN"/>
        </w:rPr>
        <w:t>. That file is the default location for template partials.</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DECLARING AND USING TEMPLATES WITH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DEFINE</w:t>
      </w:r>
      <w:r w:rsidRPr="00377FF5">
        <w:rPr>
          <w:rFonts w:ascii="Helvetica" w:eastAsia="Times New Roman" w:hAnsi="Helvetica" w:cs="Helvetica"/>
          <w:b/>
          <w:bCs/>
          <w:caps/>
          <w:color w:val="595959"/>
          <w:spacing w:val="30"/>
          <w:sz w:val="36"/>
          <w:szCs w:val="36"/>
          <w:lang w:eastAsia="en-IN"/>
        </w:rPr>
        <w:t> AND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TEMPLATE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define</w:t>
      </w:r>
      <w:r w:rsidRPr="00377FF5">
        <w:rPr>
          <w:rFonts w:ascii="Helvetica" w:eastAsia="Times New Roman" w:hAnsi="Helvetica" w:cs="Helvetica"/>
          <w:color w:val="333333"/>
          <w:spacing w:val="2"/>
          <w:sz w:val="27"/>
          <w:szCs w:val="27"/>
          <w:lang w:eastAsia="en-IN"/>
        </w:rPr>
        <w:t> action allows us to create a named template inside of a template file. Its syntax goes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body of template here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example, we can define a template to encapsulate a Kubernetes block of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 now | htmlDate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we can embed this template inside of our existing ConfigMap, and then include it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action: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 now | htmlDate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template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$key, $val :=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$key }}: {{ $val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When the template engine reads this file, it will store away the reference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mychart.labels</w:t>
      </w:r>
      <w:r w:rsidRPr="00377FF5">
        <w:rPr>
          <w:rFonts w:ascii="Helvetica" w:eastAsia="Times New Roman" w:hAnsi="Helvetica" w:cs="Helvetica"/>
          <w:color w:val="333333"/>
          <w:spacing w:val="2"/>
          <w:sz w:val="27"/>
          <w:szCs w:val="27"/>
          <w:lang w:eastAsia="en-IN"/>
        </w:rPr>
        <w:t> until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 "mychart.labels"</w:t>
      </w:r>
      <w:r w:rsidRPr="00377FF5">
        <w:rPr>
          <w:rFonts w:ascii="Helvetica" w:eastAsia="Times New Roman" w:hAnsi="Helvetica" w:cs="Helvetica"/>
          <w:color w:val="333333"/>
          <w:spacing w:val="2"/>
          <w:sz w:val="27"/>
          <w:szCs w:val="27"/>
          <w:lang w:eastAsia="en-IN"/>
        </w:rPr>
        <w:t> is called. Then it will render that template inline. So the result will look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running-panda-configmap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2016-11-02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Conventionally, Helm charts put these templates inside of a partials file, usually </w:t>
      </w:r>
      <w:r w:rsidRPr="00377FF5">
        <w:rPr>
          <w:rFonts w:ascii="Consolas" w:eastAsia="Times New Roman" w:hAnsi="Consolas" w:cs="Courier New"/>
          <w:color w:val="000000"/>
          <w:spacing w:val="2"/>
          <w:sz w:val="20"/>
          <w:szCs w:val="20"/>
          <w:bdr w:val="none" w:sz="0" w:space="0" w:color="auto" w:frame="1"/>
          <w:shd w:val="clear" w:color="auto" w:fill="E4F3F9"/>
          <w:lang w:eastAsia="en-IN"/>
        </w:rPr>
        <w:t>_helpers.tpl</w:t>
      </w:r>
      <w:r w:rsidRPr="00377FF5">
        <w:rPr>
          <w:rFonts w:ascii="Helvetica" w:eastAsia="Times New Roman" w:hAnsi="Helvetica" w:cs="Helvetica"/>
          <w:color w:val="333333"/>
          <w:spacing w:val="2"/>
          <w:sz w:val="27"/>
          <w:szCs w:val="27"/>
          <w:lang w:eastAsia="en-IN"/>
        </w:rPr>
        <w:t>. Let’s move this function there: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Generate basic 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 now | htmlDate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By convention,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define</w:t>
      </w:r>
      <w:r w:rsidRPr="00377FF5">
        <w:rPr>
          <w:rFonts w:ascii="Helvetica" w:eastAsia="Times New Roman" w:hAnsi="Helvetica" w:cs="Helvetica"/>
          <w:color w:val="333333"/>
          <w:spacing w:val="2"/>
          <w:sz w:val="27"/>
          <w:szCs w:val="27"/>
          <w:lang w:eastAsia="en-IN"/>
        </w:rPr>
        <w:t> functions should have a simple documentation block (</w:t>
      </w:r>
      <w:r w:rsidRPr="00377FF5">
        <w:rPr>
          <w:rFonts w:ascii="Consolas" w:eastAsia="Times New Roman" w:hAnsi="Consolas" w:cs="Courier New"/>
          <w:color w:val="000000"/>
          <w:spacing w:val="2"/>
          <w:sz w:val="20"/>
          <w:szCs w:val="20"/>
          <w:bdr w:val="none" w:sz="0" w:space="0" w:color="auto" w:frame="1"/>
          <w:shd w:val="clear" w:color="auto" w:fill="E4F3F9"/>
          <w:lang w:eastAsia="en-IN"/>
        </w:rPr>
        <w:t>{{/* ... */}}</w:t>
      </w:r>
      <w:r w:rsidRPr="00377FF5">
        <w:rPr>
          <w:rFonts w:ascii="Helvetica" w:eastAsia="Times New Roman" w:hAnsi="Helvetica" w:cs="Helvetica"/>
          <w:color w:val="333333"/>
          <w:spacing w:val="2"/>
          <w:sz w:val="27"/>
          <w:szCs w:val="27"/>
          <w:lang w:eastAsia="en-IN"/>
        </w:rPr>
        <w:t>) describing what they do.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Even though this definition is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_helpers.tpl</w:t>
      </w:r>
      <w:r w:rsidRPr="00377FF5">
        <w:rPr>
          <w:rFonts w:ascii="Helvetica" w:eastAsia="Times New Roman" w:hAnsi="Helvetica" w:cs="Helvetica"/>
          <w:color w:val="333333"/>
          <w:spacing w:val="2"/>
          <w:sz w:val="27"/>
          <w:szCs w:val="27"/>
          <w:lang w:eastAsia="en-IN"/>
        </w:rPr>
        <w:t>, it can still be accessed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configmap.yaml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template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$key, $val :=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$key }}: {{ $val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As mentioned above, </w:t>
      </w:r>
      <w:r w:rsidRPr="00377FF5">
        <w:rPr>
          <w:rFonts w:ascii="Helvetica" w:eastAsia="Times New Roman" w:hAnsi="Helvetica" w:cs="Helvetica"/>
          <w:b/>
          <w:bCs/>
          <w:color w:val="333333"/>
          <w:spacing w:val="3"/>
          <w:sz w:val="27"/>
          <w:szCs w:val="27"/>
          <w:lang w:eastAsia="en-IN"/>
        </w:rPr>
        <w:t>template names are global</w:t>
      </w:r>
      <w:r w:rsidRPr="00377FF5">
        <w:rPr>
          <w:rFonts w:ascii="Helvetica" w:eastAsia="Times New Roman" w:hAnsi="Helvetica" w:cs="Helvetica"/>
          <w:color w:val="333333"/>
          <w:spacing w:val="2"/>
          <w:sz w:val="27"/>
          <w:szCs w:val="27"/>
          <w:lang w:eastAsia="en-IN"/>
        </w:rPr>
        <w:t>. As a result of this, if two templates are declared with the same name the last occurrence will be the one that is used. Since templates in subcharts are compiled together with top-level templates, it is best to name your templates with </w:t>
      </w:r>
      <w:r w:rsidRPr="00377FF5">
        <w:rPr>
          <w:rFonts w:ascii="Helvetica" w:eastAsia="Times New Roman" w:hAnsi="Helvetica" w:cs="Helvetica"/>
          <w:i/>
          <w:iCs/>
          <w:color w:val="333333"/>
          <w:spacing w:val="2"/>
          <w:sz w:val="27"/>
          <w:szCs w:val="27"/>
          <w:lang w:eastAsia="en-IN"/>
        </w:rPr>
        <w:t>chart specific names</w:t>
      </w:r>
      <w:r w:rsidRPr="00377FF5">
        <w:rPr>
          <w:rFonts w:ascii="Helvetica" w:eastAsia="Times New Roman" w:hAnsi="Helvetica" w:cs="Helvetica"/>
          <w:color w:val="333333"/>
          <w:spacing w:val="2"/>
          <w:sz w:val="27"/>
          <w:szCs w:val="27"/>
          <w:lang w:eastAsia="en-IN"/>
        </w:rPr>
        <w:t>. A popular naming convention is to prefix each defined template with the name of the chart: </w:t>
      </w: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lastRenderedPageBreak/>
        <w:t>SETTING THE SCOPE OF A TEMPLATE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template we defined above, we did not use any objects. We just used functions. Let’s modify our defined template to include the chart name and chart version: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Generate basic 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"mychart.labels"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 now | htmlDate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chart: {{ .Chart.Name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version: {{ .Chart.Version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If we render this, the result will not be what we expect: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moldy-jaguar-configmap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2016-11-02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version: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What happened to the name and version? They weren’t in the scope for our defined template. When a named template (created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define</w:t>
      </w:r>
      <w:r w:rsidRPr="00377FF5">
        <w:rPr>
          <w:rFonts w:ascii="Helvetica" w:eastAsia="Times New Roman" w:hAnsi="Helvetica" w:cs="Helvetica"/>
          <w:color w:val="333333"/>
          <w:spacing w:val="2"/>
          <w:sz w:val="27"/>
          <w:szCs w:val="27"/>
          <w:lang w:eastAsia="en-IN"/>
        </w:rPr>
        <w:t>) is rendered, it will receive the scope passed in by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call. In our example, we included the template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template "mychart.labels"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 scope was passed in, so within the template we cannot access anything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This is easy enough to fix, though. We simply pass a scope to the template: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template "mychart.labels" .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we pass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at the end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call. We could just as easily pass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.Values.favorite</w:t>
      </w:r>
      <w:r w:rsidRPr="00377FF5">
        <w:rPr>
          <w:rFonts w:ascii="Helvetica" w:eastAsia="Times New Roman" w:hAnsi="Helvetica" w:cs="Helvetica"/>
          <w:color w:val="333333"/>
          <w:spacing w:val="2"/>
          <w:sz w:val="27"/>
          <w:szCs w:val="27"/>
          <w:lang w:eastAsia="en-IN"/>
        </w:rPr>
        <w:t> or whatever scope we want. But what we want is the top-level scope.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when we execute this template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 ./mychart</w:t>
      </w:r>
      <w:r w:rsidRPr="00377FF5">
        <w:rPr>
          <w:rFonts w:ascii="Helvetica" w:eastAsia="Times New Roman" w:hAnsi="Helvetica" w:cs="Helvetica"/>
          <w:color w:val="333333"/>
          <w:spacing w:val="2"/>
          <w:sz w:val="27"/>
          <w:szCs w:val="27"/>
          <w:lang w:eastAsia="en-IN"/>
        </w:rPr>
        <w:t>, we get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plinking-anaco-configmap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generator: helm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date: 2016-11-02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chart: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version: 0.1.0</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w:t>
      </w:r>
      <w:r w:rsidRPr="00377FF5">
        <w:rPr>
          <w:rFonts w:ascii="Consolas" w:eastAsia="Times New Roman" w:hAnsi="Consolas" w:cs="Courier New"/>
          <w:color w:val="000000"/>
          <w:spacing w:val="2"/>
          <w:sz w:val="20"/>
          <w:szCs w:val="20"/>
          <w:bdr w:val="none" w:sz="0" w:space="0" w:color="auto" w:frame="1"/>
          <w:shd w:val="clear" w:color="auto" w:fill="E4F3F9"/>
          <w:lang w:eastAsia="en-IN"/>
        </w:rPr>
        <w:t>{{ .Chart.Name }}</w:t>
      </w:r>
      <w:r w:rsidRPr="00377FF5">
        <w:rPr>
          <w:rFonts w:ascii="Helvetica" w:eastAsia="Times New Roman" w:hAnsi="Helvetica" w:cs="Helvetica"/>
          <w:color w:val="333333"/>
          <w:spacing w:val="2"/>
          <w:sz w:val="27"/>
          <w:szCs w:val="27"/>
          <w:lang w:eastAsia="en-IN"/>
        </w:rPr>
        <w:t> resolves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 .Chart.Version }}</w:t>
      </w:r>
      <w:r w:rsidRPr="00377FF5">
        <w:rPr>
          <w:rFonts w:ascii="Helvetica" w:eastAsia="Times New Roman" w:hAnsi="Helvetica" w:cs="Helvetica"/>
          <w:color w:val="333333"/>
          <w:spacing w:val="2"/>
          <w:sz w:val="27"/>
          <w:szCs w:val="27"/>
          <w:lang w:eastAsia="en-IN"/>
        </w:rPr>
        <w:t> resolves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0.1.0</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THE </w:t>
      </w:r>
      <w:r w:rsidRPr="00377FF5">
        <w:rPr>
          <w:rFonts w:ascii="Consolas" w:eastAsia="Times New Roman" w:hAnsi="Consolas" w:cs="Courier New"/>
          <w:caps/>
          <w:color w:val="000000"/>
          <w:spacing w:val="30"/>
          <w:sz w:val="20"/>
          <w:szCs w:val="20"/>
          <w:bdr w:val="none" w:sz="0" w:space="0" w:color="auto" w:frame="1"/>
          <w:shd w:val="clear" w:color="auto" w:fill="E4F3F9"/>
          <w:lang w:eastAsia="en-IN"/>
        </w:rPr>
        <w:t>INCLUDE</w:t>
      </w:r>
      <w:r w:rsidRPr="00377FF5">
        <w:rPr>
          <w:rFonts w:ascii="Helvetica" w:eastAsia="Times New Roman" w:hAnsi="Helvetica" w:cs="Helvetica"/>
          <w:b/>
          <w:bCs/>
          <w:caps/>
          <w:color w:val="595959"/>
          <w:spacing w:val="30"/>
          <w:sz w:val="36"/>
          <w:szCs w:val="36"/>
          <w:lang w:eastAsia="en-IN"/>
        </w:rPr>
        <w:t> FUNCTION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Say we’ve defined a simple template that looks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"mychart.app"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app_name: {{ .Chart.Name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app_version: "{{ .Chart.Version }}+{{ .Release.Time.Seconds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say I want to insert this both into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labels:</w:t>
      </w:r>
      <w:r w:rsidRPr="00377FF5">
        <w:rPr>
          <w:rFonts w:ascii="Helvetica" w:eastAsia="Times New Roman" w:hAnsi="Helvetica" w:cs="Helvetica"/>
          <w:color w:val="333333"/>
          <w:spacing w:val="2"/>
          <w:sz w:val="27"/>
          <w:szCs w:val="27"/>
          <w:lang w:eastAsia="en-IN"/>
        </w:rPr>
        <w:t> section of my template, and also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r w:rsidRPr="00377FF5">
        <w:rPr>
          <w:rFonts w:ascii="Helvetica" w:eastAsia="Times New Roman" w:hAnsi="Helvetica" w:cs="Helvetica"/>
          <w:color w:val="333333"/>
          <w:spacing w:val="2"/>
          <w:sz w:val="27"/>
          <w:szCs w:val="27"/>
          <w:lang w:eastAsia="en-IN"/>
        </w:rPr>
        <w:t> section: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template "mychart.app"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$key, $val :=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$key }}: {{ $val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template "mychart.app" .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output will not be what we expect: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name: measly-whippet-configmap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app_name: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app_version: "0.1.0+1478129847"</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app_name: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app_version: "0.1.0+1478129847"</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Note that the indentation 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app_version</w:t>
      </w:r>
      <w:r w:rsidRPr="00377FF5">
        <w:rPr>
          <w:rFonts w:ascii="Helvetica" w:eastAsia="Times New Roman" w:hAnsi="Helvetica" w:cs="Helvetica"/>
          <w:color w:val="333333"/>
          <w:spacing w:val="2"/>
          <w:sz w:val="27"/>
          <w:szCs w:val="27"/>
          <w:lang w:eastAsia="en-IN"/>
        </w:rPr>
        <w:t> is wrong in both places. Why? Because the template that is substituted in has the text aligned to the right. 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is an action, and not a function, there is no way to pass the output of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call to other functions; the data is simply inserted inline.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To work around this case, Helm provides an alternative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that will import the contents of a template into the present pipeline where it can be passed along to other functions in the pipeline.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Here’s the example above, corrected to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nindent</w:t>
      </w:r>
      <w:r w:rsidRPr="00377FF5">
        <w:rPr>
          <w:rFonts w:ascii="Helvetica" w:eastAsia="Times New Roman" w:hAnsi="Helvetica" w:cs="Helvetica"/>
          <w:color w:val="333333"/>
          <w:spacing w:val="2"/>
          <w:sz w:val="27"/>
          <w:szCs w:val="27"/>
          <w:lang w:eastAsia="en-IN"/>
        </w:rPr>
        <w:t> to indent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mychart_app</w:t>
      </w:r>
      <w:r w:rsidRPr="00377FF5">
        <w:rPr>
          <w:rFonts w:ascii="Helvetica" w:eastAsia="Times New Roman" w:hAnsi="Helvetica" w:cs="Helvetica"/>
          <w:color w:val="333333"/>
          <w:spacing w:val="2"/>
          <w:sz w:val="27"/>
          <w:szCs w:val="27"/>
          <w:lang w:eastAsia="en-IN"/>
        </w:rPr>
        <w:t> template correctly: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include "mychart.app" . | nindent 4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range $key, $val := .Values.favorite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$key }}: {{ $val | quote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include "mychart.app" . | nindent 2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the produced YAML is correctly indented for each section: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edgy-mole-configmap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labels: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app_name: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app_version: "0.1.0+1478129987"</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myvalue: "Hello World"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app_name: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app_version: "0.1.0+1478129987"</w:t>
      </w:r>
    </w:p>
    <w:p w:rsidR="00377FF5" w:rsidRPr="00377FF5" w:rsidRDefault="00377FF5" w:rsidP="00377FF5">
      <w:pPr>
        <w:shd w:val="clear" w:color="auto" w:fill="FFFFFF"/>
        <w:spacing w:beforeAutospacing="1" w:after="100" w:afterAutospacing="1" w:line="240" w:lineRule="auto"/>
        <w:rPr>
          <w:rFonts w:ascii="Helvetica" w:eastAsia="Times New Roman" w:hAnsi="Helvetica" w:cs="Helvetica"/>
          <w:color w:val="333333"/>
          <w:spacing w:val="2"/>
          <w:sz w:val="30"/>
          <w:szCs w:val="30"/>
          <w:lang w:eastAsia="en-IN"/>
        </w:rPr>
      </w:pPr>
      <w:r w:rsidRPr="00377FF5">
        <w:rPr>
          <w:rFonts w:ascii="Helvetica" w:eastAsia="Times New Roman" w:hAnsi="Helvetica" w:cs="Helvetica"/>
          <w:color w:val="333333"/>
          <w:spacing w:val="2"/>
          <w:sz w:val="30"/>
          <w:szCs w:val="30"/>
          <w:lang w:eastAsia="en-IN"/>
        </w:rPr>
        <w:t>It is considered preferable to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30"/>
          <w:szCs w:val="30"/>
          <w:lang w:eastAsia="en-IN"/>
        </w:rPr>
        <w:t> over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30"/>
          <w:szCs w:val="30"/>
          <w:lang w:eastAsia="en-IN"/>
        </w:rPr>
        <w:t> in Helm templates simply so that the output formatting can be handled better for YAML documents.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we want to import content, but not as templates. That is, we want to import files verbatim. We can achieve this by accessing files through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object described in the next section.</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lastRenderedPageBreak/>
        <w:t>Accessing Files Inside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previous section we looked at several ways to create and access named templates. This makes it easy to import one template from within another template. But sometimes it is desirable to import a </w:t>
      </w:r>
      <w:r w:rsidRPr="00377FF5">
        <w:rPr>
          <w:rFonts w:ascii="Helvetica" w:eastAsia="Times New Roman" w:hAnsi="Helvetica" w:cs="Helvetica"/>
          <w:i/>
          <w:iCs/>
          <w:color w:val="333333"/>
          <w:spacing w:val="2"/>
          <w:sz w:val="27"/>
          <w:szCs w:val="27"/>
          <w:lang w:eastAsia="en-IN"/>
        </w:rPr>
        <w:t>file that is not a template</w:t>
      </w:r>
      <w:r w:rsidRPr="00377FF5">
        <w:rPr>
          <w:rFonts w:ascii="Helvetica" w:eastAsia="Times New Roman" w:hAnsi="Helvetica" w:cs="Helvetica"/>
          <w:color w:val="333333"/>
          <w:spacing w:val="2"/>
          <w:sz w:val="27"/>
          <w:szCs w:val="27"/>
          <w:lang w:eastAsia="en-IN"/>
        </w:rPr>
        <w:t> and inject its contents without sending the contents through the template renderer.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Helm provides access to files through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object. Before we get going with the template examples, though, there are a few things to note about how this works:</w:t>
      </w:r>
    </w:p>
    <w:p w:rsidR="00377FF5" w:rsidRPr="00377FF5" w:rsidRDefault="00377FF5" w:rsidP="00377FF5">
      <w:pPr>
        <w:numPr>
          <w:ilvl w:val="0"/>
          <w:numId w:val="8"/>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It is okay to add extra files to your Helm chart. These files will be bundled and sent to Tiller. Be careful, though. Charts must be smaller than 1M because of the storage limitations of Kubernetes objects.</w:t>
      </w:r>
    </w:p>
    <w:p w:rsidR="00377FF5" w:rsidRPr="00377FF5" w:rsidRDefault="00377FF5" w:rsidP="00377FF5">
      <w:pPr>
        <w:numPr>
          <w:ilvl w:val="0"/>
          <w:numId w:val="8"/>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Some files cannot be accessed through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6"/>
          <w:szCs w:val="26"/>
          <w:lang w:eastAsia="en-IN"/>
        </w:rPr>
        <w:t> object, usually for security reasons.</w:t>
      </w:r>
    </w:p>
    <w:p w:rsidR="00377FF5" w:rsidRPr="00377FF5" w:rsidRDefault="00377FF5" w:rsidP="00377FF5">
      <w:pPr>
        <w:numPr>
          <w:ilvl w:val="1"/>
          <w:numId w:val="8"/>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Files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w:t>
      </w:r>
      <w:r w:rsidRPr="00377FF5">
        <w:rPr>
          <w:rFonts w:ascii="Helvetica" w:eastAsia="Times New Roman" w:hAnsi="Helvetica" w:cs="Helvetica"/>
          <w:color w:val="333333"/>
          <w:spacing w:val="2"/>
          <w:sz w:val="26"/>
          <w:szCs w:val="26"/>
          <w:lang w:eastAsia="en-IN"/>
        </w:rPr>
        <w:t> cannot be accessed.</w:t>
      </w:r>
    </w:p>
    <w:p w:rsidR="00377FF5" w:rsidRPr="00377FF5" w:rsidRDefault="00377FF5" w:rsidP="00377FF5">
      <w:pPr>
        <w:numPr>
          <w:ilvl w:val="1"/>
          <w:numId w:val="8"/>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Files excluded 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.helmignore</w:t>
      </w:r>
      <w:r w:rsidRPr="00377FF5">
        <w:rPr>
          <w:rFonts w:ascii="Helvetica" w:eastAsia="Times New Roman" w:hAnsi="Helvetica" w:cs="Helvetica"/>
          <w:color w:val="333333"/>
          <w:spacing w:val="2"/>
          <w:sz w:val="26"/>
          <w:szCs w:val="26"/>
          <w:lang w:eastAsia="en-IN"/>
        </w:rPr>
        <w:t> cannot be accessed.</w:t>
      </w:r>
    </w:p>
    <w:p w:rsidR="00377FF5" w:rsidRPr="00377FF5" w:rsidRDefault="00377FF5" w:rsidP="00377FF5">
      <w:pPr>
        <w:numPr>
          <w:ilvl w:val="0"/>
          <w:numId w:val="8"/>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Charts do not preserve UNIX mode information, so file-level permissions will have no impact on the availability of a file when it comes to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6"/>
          <w:szCs w:val="26"/>
          <w:lang w:eastAsia="en-IN"/>
        </w:rPr>
        <w:t> object.</w:t>
      </w:r>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4" w:anchor="basic-example" w:history="1">
        <w:r w:rsidRPr="00377FF5">
          <w:rPr>
            <w:rFonts w:ascii="Helvetica" w:eastAsia="Times New Roman" w:hAnsi="Helvetica" w:cs="Helvetica"/>
            <w:color w:val="1B79AC"/>
            <w:spacing w:val="2"/>
            <w:sz w:val="26"/>
            <w:szCs w:val="26"/>
            <w:u w:val="single"/>
            <w:shd w:val="clear" w:color="auto" w:fill="F6FBFE"/>
            <w:lang w:eastAsia="en-IN"/>
          </w:rPr>
          <w:t>Basic example</w:t>
        </w:r>
      </w:hyperlink>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5" w:anchor="path-helpers" w:history="1">
        <w:r w:rsidRPr="00377FF5">
          <w:rPr>
            <w:rFonts w:ascii="Helvetica" w:eastAsia="Times New Roman" w:hAnsi="Helvetica" w:cs="Helvetica"/>
            <w:color w:val="1B79AC"/>
            <w:spacing w:val="2"/>
            <w:sz w:val="26"/>
            <w:szCs w:val="26"/>
            <w:u w:val="single"/>
            <w:shd w:val="clear" w:color="auto" w:fill="F6FBFE"/>
            <w:lang w:eastAsia="en-IN"/>
          </w:rPr>
          <w:t>Path helpers</w:t>
        </w:r>
      </w:hyperlink>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6" w:anchor="glob-patterns" w:history="1">
        <w:r w:rsidRPr="00377FF5">
          <w:rPr>
            <w:rFonts w:ascii="Helvetica" w:eastAsia="Times New Roman" w:hAnsi="Helvetica" w:cs="Helvetica"/>
            <w:color w:val="1B79AC"/>
            <w:spacing w:val="2"/>
            <w:sz w:val="26"/>
            <w:szCs w:val="26"/>
            <w:u w:val="single"/>
            <w:shd w:val="clear" w:color="auto" w:fill="F6FBFE"/>
            <w:lang w:eastAsia="en-IN"/>
          </w:rPr>
          <w:t>Glob patterns</w:t>
        </w:r>
      </w:hyperlink>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7" w:anchor="configmap-and-secrets-utility-functions" w:history="1">
        <w:r w:rsidRPr="00377FF5">
          <w:rPr>
            <w:rFonts w:ascii="Helvetica" w:eastAsia="Times New Roman" w:hAnsi="Helvetica" w:cs="Helvetica"/>
            <w:color w:val="1B79AC"/>
            <w:spacing w:val="2"/>
            <w:sz w:val="26"/>
            <w:szCs w:val="26"/>
            <w:u w:val="single"/>
            <w:shd w:val="clear" w:color="auto" w:fill="F6FBFE"/>
            <w:lang w:eastAsia="en-IN"/>
          </w:rPr>
          <w:t>ConfigMap and Secrets utility functions</w:t>
        </w:r>
      </w:hyperlink>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8" w:anchor="encoding" w:history="1">
        <w:r w:rsidRPr="00377FF5">
          <w:rPr>
            <w:rFonts w:ascii="Helvetica" w:eastAsia="Times New Roman" w:hAnsi="Helvetica" w:cs="Helvetica"/>
            <w:color w:val="1B79AC"/>
            <w:spacing w:val="2"/>
            <w:sz w:val="26"/>
            <w:szCs w:val="26"/>
            <w:u w:val="single"/>
            <w:shd w:val="clear" w:color="auto" w:fill="F6FBFE"/>
            <w:lang w:eastAsia="en-IN"/>
          </w:rPr>
          <w:t>Encoding</w:t>
        </w:r>
      </w:hyperlink>
    </w:p>
    <w:p w:rsidR="00377FF5" w:rsidRPr="00377FF5" w:rsidRDefault="00377FF5" w:rsidP="00377FF5">
      <w:pPr>
        <w:numPr>
          <w:ilvl w:val="0"/>
          <w:numId w:val="9"/>
        </w:numPr>
        <w:shd w:val="clear" w:color="auto" w:fill="FFFFFF"/>
        <w:spacing w:after="120" w:line="240" w:lineRule="auto"/>
        <w:rPr>
          <w:rFonts w:ascii="Helvetica" w:eastAsia="Times New Roman" w:hAnsi="Helvetica" w:cs="Helvetica"/>
          <w:color w:val="333333"/>
          <w:spacing w:val="2"/>
          <w:sz w:val="26"/>
          <w:szCs w:val="26"/>
          <w:lang w:eastAsia="en-IN"/>
        </w:rPr>
      </w:pPr>
      <w:hyperlink r:id="rId19" w:anchor="lines" w:history="1">
        <w:r w:rsidRPr="00377FF5">
          <w:rPr>
            <w:rFonts w:ascii="Helvetica" w:eastAsia="Times New Roman" w:hAnsi="Helvetica" w:cs="Helvetica"/>
            <w:color w:val="1B79AC"/>
            <w:spacing w:val="2"/>
            <w:sz w:val="26"/>
            <w:szCs w:val="26"/>
            <w:u w:val="single"/>
            <w:shd w:val="clear" w:color="auto" w:fill="F6FBFE"/>
            <w:lang w:eastAsia="en-IN"/>
          </w:rPr>
          <w:t>Lines</w:t>
        </w:r>
      </w:hyperlink>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BASIC EXAMPLE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With those caveats behind, let’s write a template that reads three files into our ConfigMap. To get started, we will add three files to the chart, putting all three directly inside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directory.</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config1.toml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message = Hello from config 1</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config2.toml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message = This is config 2</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config3.toml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message = Goodbye from config 3</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Each of these is a simple TOML file (think old-school Windows INI files). We know the names of these files, so we can use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range</w:t>
      </w:r>
      <w:r w:rsidRPr="00377FF5">
        <w:rPr>
          <w:rFonts w:ascii="Helvetica" w:eastAsia="Times New Roman" w:hAnsi="Helvetica" w:cs="Helvetica"/>
          <w:color w:val="333333"/>
          <w:spacing w:val="2"/>
          <w:sz w:val="27"/>
          <w:szCs w:val="27"/>
          <w:lang w:eastAsia="en-IN"/>
        </w:rPr>
        <w:t> function to loop through them and inject their contents into our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$files := .Files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range list "config1.toml" "config2.toml" "config3.toml"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$files.Get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This config map uses several of the techniques discussed in previous sections. For example, we create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variable to hold a reference to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object. We also use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list</w:t>
      </w:r>
      <w:r w:rsidRPr="00377FF5">
        <w:rPr>
          <w:rFonts w:ascii="Helvetica" w:eastAsia="Times New Roman" w:hAnsi="Helvetica" w:cs="Helvetica"/>
          <w:color w:val="333333"/>
          <w:spacing w:val="2"/>
          <w:sz w:val="27"/>
          <w:szCs w:val="27"/>
          <w:lang w:eastAsia="en-IN"/>
        </w:rPr>
        <w:t> function to create a list of files that we loop through. Then we print each file name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w:t>
      </w:r>
      <w:r w:rsidRPr="00377FF5">
        <w:rPr>
          <w:rFonts w:ascii="Helvetica" w:eastAsia="Times New Roman" w:hAnsi="Helvetica" w:cs="Helvetica"/>
          <w:color w:val="333333"/>
          <w:spacing w:val="2"/>
          <w:sz w:val="27"/>
          <w:szCs w:val="27"/>
          <w:lang w:eastAsia="en-IN"/>
        </w:rPr>
        <w:t>) followed by the contents of the file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$files.Get . }}</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Running this template will produce a single ConfigMap with the contents of all three files: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quieting-giraf-configmap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config1.toml: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message = Hello from config 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config2.toml: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message = This is config 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config3.toml: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message = Goodbye from config 3</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lastRenderedPageBreak/>
        <w:t>PATH HELPERS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working with files, it can be very useful to perform some standard operations on the file paths themselves. To help with this, Helm imports many of the functions from Go’s </w:t>
      </w:r>
      <w:hyperlink r:id="rId20" w:history="1">
        <w:r w:rsidRPr="00377FF5">
          <w:rPr>
            <w:rFonts w:ascii="Helvetica" w:eastAsia="Times New Roman" w:hAnsi="Helvetica" w:cs="Helvetica"/>
            <w:color w:val="1B79AC"/>
            <w:spacing w:val="2"/>
            <w:sz w:val="27"/>
            <w:szCs w:val="27"/>
            <w:u w:val="single"/>
            <w:shd w:val="clear" w:color="auto" w:fill="F6FBFE"/>
            <w:lang w:eastAsia="en-IN"/>
          </w:rPr>
          <w:t>path</w:t>
        </w:r>
      </w:hyperlink>
      <w:r w:rsidRPr="00377FF5">
        <w:rPr>
          <w:rFonts w:ascii="Helvetica" w:eastAsia="Times New Roman" w:hAnsi="Helvetica" w:cs="Helvetica"/>
          <w:color w:val="333333"/>
          <w:spacing w:val="2"/>
          <w:sz w:val="27"/>
          <w:szCs w:val="27"/>
          <w:lang w:eastAsia="en-IN"/>
        </w:rPr>
        <w:t> package for your use. They are all accessible with the same names as in the Go package, but with a lowercase first letter. For example,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Base</w:t>
      </w:r>
      <w:r w:rsidRPr="00377FF5">
        <w:rPr>
          <w:rFonts w:ascii="Helvetica" w:eastAsia="Times New Roman" w:hAnsi="Helvetica" w:cs="Helvetica"/>
          <w:color w:val="333333"/>
          <w:spacing w:val="2"/>
          <w:sz w:val="27"/>
          <w:szCs w:val="27"/>
          <w:lang w:eastAsia="en-IN"/>
        </w:rPr>
        <w:t> becomes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base</w:t>
      </w:r>
      <w:r w:rsidRPr="00377FF5">
        <w:rPr>
          <w:rFonts w:ascii="Helvetica" w:eastAsia="Times New Roman" w:hAnsi="Helvetica" w:cs="Helvetica"/>
          <w:color w:val="333333"/>
          <w:spacing w:val="2"/>
          <w:sz w:val="27"/>
          <w:szCs w:val="27"/>
          <w:lang w:eastAsia="en-IN"/>
        </w:rPr>
        <w:t>, etc.</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imported functions are:</w:t>
      </w:r>
    </w:p>
    <w:p w:rsidR="00377FF5" w:rsidRPr="00377FF5" w:rsidRDefault="00377FF5" w:rsidP="00377FF5">
      <w:pPr>
        <w:numPr>
          <w:ilvl w:val="0"/>
          <w:numId w:val="10"/>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Base</w:t>
      </w:r>
    </w:p>
    <w:p w:rsidR="00377FF5" w:rsidRPr="00377FF5" w:rsidRDefault="00377FF5" w:rsidP="00377FF5">
      <w:pPr>
        <w:numPr>
          <w:ilvl w:val="0"/>
          <w:numId w:val="10"/>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Dir</w:t>
      </w:r>
    </w:p>
    <w:p w:rsidR="00377FF5" w:rsidRPr="00377FF5" w:rsidRDefault="00377FF5" w:rsidP="00377FF5">
      <w:pPr>
        <w:numPr>
          <w:ilvl w:val="0"/>
          <w:numId w:val="10"/>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Ext</w:t>
      </w:r>
    </w:p>
    <w:p w:rsidR="00377FF5" w:rsidRPr="00377FF5" w:rsidRDefault="00377FF5" w:rsidP="00377FF5">
      <w:pPr>
        <w:numPr>
          <w:ilvl w:val="0"/>
          <w:numId w:val="10"/>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IsAbs</w:t>
      </w:r>
    </w:p>
    <w:p w:rsidR="00377FF5" w:rsidRPr="00377FF5" w:rsidRDefault="00377FF5" w:rsidP="00377FF5">
      <w:pPr>
        <w:numPr>
          <w:ilvl w:val="0"/>
          <w:numId w:val="10"/>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Clean</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GLOB PATTERNS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As your chart grows, you may find you have a greater need to organize your files more, and so we provide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Files.Glob(pattern string)</w:t>
      </w:r>
      <w:r w:rsidRPr="00377FF5">
        <w:rPr>
          <w:rFonts w:ascii="Helvetica" w:eastAsia="Times New Roman" w:hAnsi="Helvetica" w:cs="Helvetica"/>
          <w:color w:val="333333"/>
          <w:spacing w:val="2"/>
          <w:sz w:val="27"/>
          <w:szCs w:val="27"/>
          <w:lang w:eastAsia="en-IN"/>
        </w:rPr>
        <w:t> method to assist in extracting certain files with all the flexibility of </w:t>
      </w:r>
      <w:hyperlink r:id="rId21" w:history="1">
        <w:r w:rsidRPr="00377FF5">
          <w:rPr>
            <w:rFonts w:ascii="Helvetica" w:eastAsia="Times New Roman" w:hAnsi="Helvetica" w:cs="Helvetica"/>
            <w:color w:val="1B79AC"/>
            <w:spacing w:val="2"/>
            <w:sz w:val="27"/>
            <w:szCs w:val="27"/>
            <w:u w:val="single"/>
            <w:shd w:val="clear" w:color="auto" w:fill="F6FBFE"/>
            <w:lang w:eastAsia="en-IN"/>
          </w:rPr>
          <w:t>glob patterns</w:t>
        </w:r>
      </w:hyperlink>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.Glob</w:t>
      </w:r>
      <w:r w:rsidRPr="00377FF5">
        <w:rPr>
          <w:rFonts w:ascii="Helvetica" w:eastAsia="Times New Roman" w:hAnsi="Helvetica" w:cs="Helvetica"/>
          <w:color w:val="333333"/>
          <w:spacing w:val="2"/>
          <w:sz w:val="27"/>
          <w:szCs w:val="27"/>
          <w:lang w:eastAsia="en-IN"/>
        </w:rPr>
        <w:t> returns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type, so you may call any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methods on the returned object.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example, imagine the directory structure: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foo/: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foo.txt foo.yaml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bar/: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bar.go bar.conf baz.yaml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You have multiple options with Globs: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$root :=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range $path, $bytes := .Files.Glob "**.yaml"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$path }}: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$root.Files.Get $path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range $path, $bytes := .Files.Glob "foo/*"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base $path }}: '{{ $root.Files.Get $path | b64enc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end }}</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CONFIGMAP AND SECRETS UTILITY FUNCTIONS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 present in version 2.0.2 or prior)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It is very common to want to place file content into both configmaps and secrets, for mounting into your pods at run time. To help with this, we provide a couple utility methods on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Files</w:t>
      </w:r>
      <w:r w:rsidRPr="00377FF5">
        <w:rPr>
          <w:rFonts w:ascii="Helvetica" w:eastAsia="Times New Roman" w:hAnsi="Helvetica" w:cs="Helvetica"/>
          <w:color w:val="333333"/>
          <w:spacing w:val="2"/>
          <w:sz w:val="27"/>
          <w:szCs w:val="27"/>
          <w:lang w:eastAsia="en-IN"/>
        </w:rPr>
        <w:t> type.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further organization, it is especially useful to use these methods in conjunction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Glob</w:t>
      </w:r>
      <w:r w:rsidRPr="00377FF5">
        <w:rPr>
          <w:rFonts w:ascii="Helvetica" w:eastAsia="Times New Roman" w:hAnsi="Helvetica" w:cs="Helvetica"/>
          <w:color w:val="333333"/>
          <w:spacing w:val="2"/>
          <w:sz w:val="27"/>
          <w:szCs w:val="27"/>
          <w:lang w:eastAsia="en-IN"/>
        </w:rPr>
        <w:t> method.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Given the directory structure from the </w:t>
      </w:r>
      <w:hyperlink r:id="rId22" w:anchor="glob-patterns" w:history="1">
        <w:r w:rsidRPr="00377FF5">
          <w:rPr>
            <w:rFonts w:ascii="Helvetica" w:eastAsia="Times New Roman" w:hAnsi="Helvetica" w:cs="Helvetica"/>
            <w:color w:val="1B79AC"/>
            <w:spacing w:val="2"/>
            <w:sz w:val="27"/>
            <w:szCs w:val="27"/>
            <w:u w:val="single"/>
            <w:shd w:val="clear" w:color="auto" w:fill="F6FBFE"/>
            <w:lang w:eastAsia="en-IN"/>
          </w:rPr>
          <w:t>Glob</w:t>
        </w:r>
      </w:hyperlink>
      <w:r w:rsidRPr="00377FF5">
        <w:rPr>
          <w:rFonts w:ascii="Helvetica" w:eastAsia="Times New Roman" w:hAnsi="Helvetica" w:cs="Helvetica"/>
          <w:color w:val="333333"/>
          <w:spacing w:val="2"/>
          <w:sz w:val="27"/>
          <w:szCs w:val="27"/>
          <w:lang w:eastAsia="en-IN"/>
        </w:rPr>
        <w:t> example above: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conf</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(.Files.Glob "foo/*").AsConfig | nindent 2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very-secret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type: Opaque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(.Files.Glob "bar/*").AsSecrets | nindent 2 }}</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ENCODING</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You can import a file and have the template base-64 encode it to ensure successful transmission: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kind: 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type: Opaque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token: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.Files.Get "config1.toml" | b64enc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take the same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config1.toml</w:t>
      </w:r>
      <w:r w:rsidRPr="00377FF5">
        <w:rPr>
          <w:rFonts w:ascii="Helvetica" w:eastAsia="Times New Roman" w:hAnsi="Helvetica" w:cs="Helvetica"/>
          <w:color w:val="333333"/>
          <w:spacing w:val="2"/>
          <w:sz w:val="27"/>
          <w:szCs w:val="27"/>
          <w:lang w:eastAsia="en-IN"/>
        </w:rPr>
        <w:t> file we used before and encode it: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mychart/templates/secret.yaml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lucky-turkey-secret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type: Opaque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token: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bWVzc2FnZSA9IEhlbGxvIGZyb20gY29uZmlnIDEK</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LINES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it is desirable to access each line of a file in your template. We provide a convenient </w:t>
      </w:r>
      <w:r w:rsidRPr="00377FF5">
        <w:rPr>
          <w:rFonts w:ascii="Consolas" w:eastAsia="Times New Roman" w:hAnsi="Consolas" w:cs="Courier New"/>
          <w:color w:val="000000"/>
          <w:spacing w:val="2"/>
          <w:sz w:val="20"/>
          <w:szCs w:val="20"/>
          <w:bdr w:val="none" w:sz="0" w:space="0" w:color="auto" w:frame="1"/>
          <w:shd w:val="clear" w:color="auto" w:fill="E4F3F9"/>
          <w:lang w:eastAsia="en-IN"/>
        </w:rPr>
        <w:t>Lines</w:t>
      </w:r>
      <w:r w:rsidRPr="00377FF5">
        <w:rPr>
          <w:rFonts w:ascii="Helvetica" w:eastAsia="Times New Roman" w:hAnsi="Helvetica" w:cs="Helvetica"/>
          <w:color w:val="333333"/>
          <w:spacing w:val="2"/>
          <w:sz w:val="27"/>
          <w:szCs w:val="27"/>
          <w:lang w:eastAsia="en-IN"/>
        </w:rPr>
        <w:t> method for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some-file.txt: {{ range .Files.Lines "foo/bar.txt"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 }}{{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Currently, there is no way to pass files external to the chart during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7"/>
          <w:szCs w:val="27"/>
          <w:lang w:eastAsia="en-IN"/>
        </w:rPr>
        <w:t>. So if you are asking users to supply data, it must be loaded 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-f</w:t>
      </w:r>
      <w:r w:rsidRPr="00377FF5">
        <w:rPr>
          <w:rFonts w:ascii="Helvetica" w:eastAsia="Times New Roman" w:hAnsi="Helvetica" w:cs="Helvetica"/>
          <w:color w:val="333333"/>
          <w:spacing w:val="2"/>
          <w:sz w:val="27"/>
          <w:szCs w:val="27"/>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--set</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This discussion wraps up our dive into the tools and techniques for writing Helm templates. In the next section we will see how you can use one special file,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templates/NOTES.txt</w:t>
      </w:r>
      <w:r w:rsidRPr="00377FF5">
        <w:rPr>
          <w:rFonts w:ascii="Helvetica" w:eastAsia="Times New Roman" w:hAnsi="Helvetica" w:cs="Helvetica"/>
          <w:color w:val="333333"/>
          <w:spacing w:val="2"/>
          <w:sz w:val="27"/>
          <w:szCs w:val="27"/>
          <w:lang w:eastAsia="en-IN"/>
        </w:rPr>
        <w:t>, to send post-installation instructions to the users of your chart.</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Creating a NOTES.txt File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this section we are going to look at Helm’s tool for providing instructions to your chart users. At the end of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w:t>
      </w:r>
      <w:r w:rsidRPr="00377FF5">
        <w:rPr>
          <w:rFonts w:ascii="Helvetica" w:eastAsia="Times New Roman" w:hAnsi="Helvetica" w:cs="Helvetica"/>
          <w:color w:val="333333"/>
          <w:spacing w:val="2"/>
          <w:sz w:val="27"/>
          <w:szCs w:val="27"/>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upgrade</w:t>
      </w:r>
      <w:r w:rsidRPr="00377FF5">
        <w:rPr>
          <w:rFonts w:ascii="Helvetica" w:eastAsia="Times New Roman" w:hAnsi="Helvetica" w:cs="Helvetica"/>
          <w:color w:val="333333"/>
          <w:spacing w:val="2"/>
          <w:sz w:val="27"/>
          <w:szCs w:val="27"/>
          <w:lang w:eastAsia="en-IN"/>
        </w:rPr>
        <w:t>, Helm can print out a block of helpful information for users. This information is highly customizable using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To add installation notes to your chart, simply create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templates/NOTES.txt</w:t>
      </w:r>
      <w:r w:rsidRPr="00377FF5">
        <w:rPr>
          <w:rFonts w:ascii="Helvetica" w:eastAsia="Times New Roman" w:hAnsi="Helvetica" w:cs="Helvetica"/>
          <w:color w:val="333333"/>
          <w:spacing w:val="2"/>
          <w:sz w:val="27"/>
          <w:szCs w:val="27"/>
          <w:lang w:eastAsia="en-IN"/>
        </w:rPr>
        <w:t> file. This file is plain text, but it is processed like as a template, and has all the normal template functions and objects available.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Let’s create a simple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7"/>
          <w:szCs w:val="27"/>
          <w:lang w:eastAsia="en-IN"/>
        </w:rPr>
        <w:t> file: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Thank you for installing {{ .Chart.Name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Your release is named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To learn more about the release, try: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helm status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helm get {{ .Release.Name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if we run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./mychart</w:t>
      </w:r>
      <w:r w:rsidRPr="00377FF5">
        <w:rPr>
          <w:rFonts w:ascii="Helvetica" w:eastAsia="Times New Roman" w:hAnsi="Helvetica" w:cs="Helvetica"/>
          <w:color w:val="333333"/>
          <w:spacing w:val="2"/>
          <w:sz w:val="27"/>
          <w:szCs w:val="27"/>
          <w:lang w:eastAsia="en-IN"/>
        </w:rPr>
        <w:t> we will see this message at the bottom: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RESOURCES: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==&gt; v1/Secret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TYPE      DATA      AGE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rude-cardinal-secret   Opaque    1         0s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==&gt; v1/ConfigMap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DATA      AGE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rude-cardinal-configmap   3         0s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NOTES: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Thank you for installing mychart.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Your release is named rude-cardinal.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To learn more about the release, try:</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helm status rude-cardinal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helm get rude-cardinal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7"/>
          <w:szCs w:val="27"/>
          <w:lang w:eastAsia="en-IN"/>
        </w:rPr>
        <w:t> this way is a great way to give your users detailed information about how to use their newly installed chart. Creating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NOTES.txt</w:t>
      </w:r>
      <w:r w:rsidRPr="00377FF5">
        <w:rPr>
          <w:rFonts w:ascii="Helvetica" w:eastAsia="Times New Roman" w:hAnsi="Helvetica" w:cs="Helvetica"/>
          <w:color w:val="333333"/>
          <w:spacing w:val="2"/>
          <w:sz w:val="27"/>
          <w:szCs w:val="27"/>
          <w:lang w:eastAsia="en-IN"/>
        </w:rPr>
        <w:t> file is strongly recommended, though it is not required.</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Subcharts and Global Values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To this point we have been working only with one chart. But charts can have dependencies, called </w:t>
      </w:r>
      <w:r w:rsidRPr="00377FF5">
        <w:rPr>
          <w:rFonts w:ascii="Helvetica" w:eastAsia="Times New Roman" w:hAnsi="Helvetica" w:cs="Helvetica"/>
          <w:i/>
          <w:iCs/>
          <w:color w:val="333333"/>
          <w:spacing w:val="2"/>
          <w:sz w:val="27"/>
          <w:szCs w:val="27"/>
          <w:lang w:eastAsia="en-IN"/>
        </w:rPr>
        <w:t>subcharts</w:t>
      </w:r>
      <w:r w:rsidRPr="00377FF5">
        <w:rPr>
          <w:rFonts w:ascii="Helvetica" w:eastAsia="Times New Roman" w:hAnsi="Helvetica" w:cs="Helvetica"/>
          <w:color w:val="333333"/>
          <w:spacing w:val="2"/>
          <w:sz w:val="27"/>
          <w:szCs w:val="27"/>
          <w:lang w:eastAsia="en-IN"/>
        </w:rPr>
        <w:t>, that also have their own values and templates. In this section we will create a subchart and see the different ways we can access values from within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Before we dive into the code, there are a few important details to learn about subcharts.</w:t>
      </w:r>
    </w:p>
    <w:p w:rsidR="00377FF5" w:rsidRPr="00377FF5" w:rsidRDefault="00377FF5" w:rsidP="00377FF5">
      <w:pPr>
        <w:numPr>
          <w:ilvl w:val="0"/>
          <w:numId w:val="1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subchart is considered “stand-alone”, which means a subchart can never explicitly depend on its parent chart.</w:t>
      </w:r>
    </w:p>
    <w:p w:rsidR="00377FF5" w:rsidRPr="00377FF5" w:rsidRDefault="00377FF5" w:rsidP="00377FF5">
      <w:pPr>
        <w:numPr>
          <w:ilvl w:val="0"/>
          <w:numId w:val="1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For that reason, a subchart cannot access the values of its parent.</w:t>
      </w:r>
    </w:p>
    <w:p w:rsidR="00377FF5" w:rsidRPr="00377FF5" w:rsidRDefault="00377FF5" w:rsidP="00377FF5">
      <w:pPr>
        <w:numPr>
          <w:ilvl w:val="0"/>
          <w:numId w:val="1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parent chart can override values for subcharts.</w:t>
      </w:r>
    </w:p>
    <w:p w:rsidR="00377FF5" w:rsidRPr="00377FF5" w:rsidRDefault="00377FF5" w:rsidP="00377FF5">
      <w:pPr>
        <w:numPr>
          <w:ilvl w:val="0"/>
          <w:numId w:val="11"/>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Helm has a concept of </w:t>
      </w:r>
      <w:r w:rsidRPr="00377FF5">
        <w:rPr>
          <w:rFonts w:ascii="Helvetica" w:eastAsia="Times New Roman" w:hAnsi="Helvetica" w:cs="Helvetica"/>
          <w:i/>
          <w:iCs/>
          <w:color w:val="333333"/>
          <w:spacing w:val="2"/>
          <w:sz w:val="26"/>
          <w:szCs w:val="26"/>
          <w:lang w:eastAsia="en-IN"/>
        </w:rPr>
        <w:t>global values</w:t>
      </w:r>
      <w:r w:rsidRPr="00377FF5">
        <w:rPr>
          <w:rFonts w:ascii="Helvetica" w:eastAsia="Times New Roman" w:hAnsi="Helvetica" w:cs="Helvetica"/>
          <w:color w:val="333333"/>
          <w:spacing w:val="2"/>
          <w:sz w:val="26"/>
          <w:szCs w:val="26"/>
          <w:lang w:eastAsia="en-IN"/>
        </w:rPr>
        <w:t> that can be accessed by all charts.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As we walk through the examples in this section, many of these concepts will become clearer.</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lastRenderedPageBreak/>
        <w:t>CREATING A SUBCHART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these exercises, we’ll start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chart we created at the beginning of this guide, and we’ll add a new chart inside of it.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cd mychart/charts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create 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Creating 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rm -rf mysubchart/templates/*.*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Notice that just as before, we deleted all of the base templates so that we can start from scratch. In this guide, we are focused on how templates work, not on managing dependencies. But the </w:t>
      </w:r>
      <w:hyperlink r:id="rId23" w:anchor="../charts" w:history="1">
        <w:r w:rsidRPr="00377FF5">
          <w:rPr>
            <w:rFonts w:ascii="Helvetica" w:eastAsia="Times New Roman" w:hAnsi="Helvetica" w:cs="Helvetica"/>
            <w:color w:val="1B79AC"/>
            <w:spacing w:val="2"/>
            <w:sz w:val="27"/>
            <w:szCs w:val="27"/>
            <w:u w:val="single"/>
            <w:shd w:val="clear" w:color="auto" w:fill="F6FBFE"/>
            <w:lang w:eastAsia="en-IN"/>
          </w:rPr>
          <w:t>Charts Guide</w:t>
        </w:r>
      </w:hyperlink>
      <w:r w:rsidRPr="00377FF5">
        <w:rPr>
          <w:rFonts w:ascii="Helvetica" w:eastAsia="Times New Roman" w:hAnsi="Helvetica" w:cs="Helvetica"/>
          <w:color w:val="333333"/>
          <w:spacing w:val="2"/>
          <w:sz w:val="27"/>
          <w:szCs w:val="27"/>
          <w:lang w:eastAsia="en-IN"/>
        </w:rPr>
        <w:t> has more information on how subcharts work.</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ADDING VALUES AND A TEMPLATE TO THE SUBCHART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Next, let’s create a simple template and values file for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chart. There should already be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mychart/charts/mysubchart</w:t>
      </w:r>
      <w:r w:rsidRPr="00377FF5">
        <w:rPr>
          <w:rFonts w:ascii="Helvetica" w:eastAsia="Times New Roman" w:hAnsi="Helvetica" w:cs="Helvetica"/>
          <w:color w:val="333333"/>
          <w:spacing w:val="2"/>
          <w:sz w:val="27"/>
          <w:szCs w:val="27"/>
          <w:lang w:eastAsia="en-IN"/>
        </w:rPr>
        <w:t>. We’ll set it up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dessert: cake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Next, we’ll create a new ConfigMap template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mychart/charts/mysubchart/templates/configmap.yaml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}}-cfgmap2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 .Values.dessert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every subchart is a </w:t>
      </w:r>
      <w:r w:rsidRPr="00377FF5">
        <w:rPr>
          <w:rFonts w:ascii="Helvetica" w:eastAsia="Times New Roman" w:hAnsi="Helvetica" w:cs="Helvetica"/>
          <w:i/>
          <w:iCs/>
          <w:color w:val="333333"/>
          <w:spacing w:val="2"/>
          <w:sz w:val="27"/>
          <w:szCs w:val="27"/>
          <w:lang w:eastAsia="en-IN"/>
        </w:rPr>
        <w:t>stand-alone chart</w:t>
      </w:r>
      <w:r w:rsidRPr="00377FF5">
        <w:rPr>
          <w:rFonts w:ascii="Helvetica" w:eastAsia="Times New Roman" w:hAnsi="Helvetica" w:cs="Helvetica"/>
          <w:color w:val="333333"/>
          <w:spacing w:val="2"/>
          <w:sz w:val="27"/>
          <w:szCs w:val="27"/>
          <w:lang w:eastAsia="en-IN"/>
        </w:rPr>
        <w:t>, we can test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on its own: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helm install --dry-run --debug mychart/charts/mysubchart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SERVER: "localhost:44134"</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PATH: /Users/mattbutcher/Code/Go/src/k8s.io/helm/_scratch/mychart/charts/mysubchart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NAME:   newbie-elk</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TARGET NAMESPACE:   default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CHART:  mysubchart 0.1.0</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MANIFEST: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mysubchart/templates/configmap.yaml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newbie-elk-cfgmap2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cake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lastRenderedPageBreak/>
        <w:t>OVERRIDING VALUES OF A CHILD 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Our original chart,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is now the </w:t>
      </w:r>
      <w:r w:rsidRPr="00377FF5">
        <w:rPr>
          <w:rFonts w:ascii="Helvetica" w:eastAsia="Times New Roman" w:hAnsi="Helvetica" w:cs="Helvetica"/>
          <w:i/>
          <w:iCs/>
          <w:color w:val="333333"/>
          <w:spacing w:val="2"/>
          <w:sz w:val="27"/>
          <w:szCs w:val="27"/>
          <w:lang w:eastAsia="en-IN"/>
        </w:rPr>
        <w:t>parent</w:t>
      </w:r>
      <w:r w:rsidRPr="00377FF5">
        <w:rPr>
          <w:rFonts w:ascii="Helvetica" w:eastAsia="Times New Roman" w:hAnsi="Helvetica" w:cs="Helvetica"/>
          <w:color w:val="333333"/>
          <w:spacing w:val="2"/>
          <w:sz w:val="27"/>
          <w:szCs w:val="27"/>
          <w:lang w:eastAsia="en-IN"/>
        </w:rPr>
        <w:t> chart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This relationship is based entirely on the fact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is within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is a parent, we can specify configuration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w:t>
      </w:r>
      <w:r w:rsidRPr="00377FF5">
        <w:rPr>
          <w:rFonts w:ascii="Helvetica" w:eastAsia="Times New Roman" w:hAnsi="Helvetica" w:cs="Helvetica"/>
          <w:color w:val="333333"/>
          <w:spacing w:val="2"/>
          <w:sz w:val="27"/>
          <w:szCs w:val="27"/>
          <w:lang w:eastAsia="en-IN"/>
        </w:rPr>
        <w:t> and have that configuration pushed into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For example, we can modify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mychart/values.yaml</w:t>
      </w:r>
      <w:r w:rsidRPr="00377FF5">
        <w:rPr>
          <w:rFonts w:ascii="Helvetica" w:eastAsia="Times New Roman" w:hAnsi="Helvetica" w:cs="Helvetica"/>
          <w:color w:val="333333"/>
          <w:spacing w:val="2"/>
          <w:sz w:val="27"/>
          <w:szCs w:val="27"/>
          <w:lang w:eastAsia="en-IN"/>
        </w:rPr>
        <w:t>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pizzaToppings: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mushrooms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cheese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peppers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onions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ice cream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the last two lines. Any directives inside of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section will be sent to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chart. So if we run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 mychart</w:t>
      </w:r>
      <w:r w:rsidRPr="00377FF5">
        <w:rPr>
          <w:rFonts w:ascii="Helvetica" w:eastAsia="Times New Roman" w:hAnsi="Helvetica" w:cs="Helvetica"/>
          <w:color w:val="333333"/>
          <w:spacing w:val="2"/>
          <w:sz w:val="27"/>
          <w:szCs w:val="27"/>
          <w:lang w:eastAsia="en-IN"/>
        </w:rPr>
        <w:t>, one of the things we will see is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mychart/charts/mysubchart/templates/configmap.yaml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unhinged-bee-cfgmap2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ice cream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The value at the top level has now overridden the value of the subchart.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There’s an important detail to notice here. We didn’t change the template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mychart/charts/mysubchart/templates/configmap.yaml</w:t>
      </w:r>
      <w:r w:rsidRPr="00377FF5">
        <w:rPr>
          <w:rFonts w:ascii="Helvetica" w:eastAsia="Times New Roman" w:hAnsi="Helvetica" w:cs="Helvetica"/>
          <w:color w:val="333333"/>
          <w:spacing w:val="2"/>
          <w:sz w:val="27"/>
          <w:szCs w:val="27"/>
          <w:lang w:eastAsia="en-IN"/>
        </w:rPr>
        <w:t> to point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.Values.mysubchart.dessert</w:t>
      </w:r>
      <w:r w:rsidRPr="00377FF5">
        <w:rPr>
          <w:rFonts w:ascii="Helvetica" w:eastAsia="Times New Roman" w:hAnsi="Helvetica" w:cs="Helvetica"/>
          <w:color w:val="333333"/>
          <w:spacing w:val="2"/>
          <w:sz w:val="27"/>
          <w:szCs w:val="27"/>
          <w:lang w:eastAsia="en-IN"/>
        </w:rPr>
        <w:t>. From that template’s perspective, the value is still located 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.Values.dessert</w:t>
      </w:r>
      <w:r w:rsidRPr="00377FF5">
        <w:rPr>
          <w:rFonts w:ascii="Helvetica" w:eastAsia="Times New Roman" w:hAnsi="Helvetica" w:cs="Helvetica"/>
          <w:color w:val="333333"/>
          <w:spacing w:val="2"/>
          <w:sz w:val="27"/>
          <w:szCs w:val="27"/>
          <w:lang w:eastAsia="en-IN"/>
        </w:rPr>
        <w:t>. As the template engine passes values along, it sets the scope. So for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templates, only values specifically for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r w:rsidRPr="00377FF5">
        <w:rPr>
          <w:rFonts w:ascii="Helvetica" w:eastAsia="Times New Roman" w:hAnsi="Helvetica" w:cs="Helvetica"/>
          <w:color w:val="333333"/>
          <w:spacing w:val="2"/>
          <w:sz w:val="27"/>
          <w:szCs w:val="27"/>
          <w:lang w:eastAsia="en-IN"/>
        </w:rPr>
        <w:t> will be available in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though, you do want certain values to be available to all of the templates. This is accomplished using global chart values.</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GLOBAL CHART VALUES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Global values are values that can be accessed from any chart or subchart by exactly the same name. Globals require explicit declaration. You can’t use an existing non-global as if it were a global.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Values data type has a reserved section called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Values.global</w:t>
      </w:r>
      <w:r w:rsidRPr="00377FF5">
        <w:rPr>
          <w:rFonts w:ascii="Helvetica" w:eastAsia="Times New Roman" w:hAnsi="Helvetica" w:cs="Helvetica"/>
          <w:color w:val="333333"/>
          <w:spacing w:val="2"/>
          <w:sz w:val="27"/>
          <w:szCs w:val="27"/>
          <w:lang w:eastAsia="en-IN"/>
        </w:rPr>
        <w:t> where global values can be set. Let’s set one in our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mychart/values.yaml</w:t>
      </w:r>
      <w:r w:rsidRPr="00377FF5">
        <w:rPr>
          <w:rFonts w:ascii="Helvetica" w:eastAsia="Times New Roman" w:hAnsi="Helvetica" w:cs="Helvetica"/>
          <w:color w:val="333333"/>
          <w:spacing w:val="2"/>
          <w:sz w:val="27"/>
          <w:szCs w:val="27"/>
          <w:lang w:eastAsia="en-IN"/>
        </w:rPr>
        <w:t> file.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drink: 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food: pizza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pizzaToppings: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mushrooms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cheese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peppers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onions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mysubchart: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ice cream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global: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salad: caesar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Because of the way globals work, both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mychart/templates/configmap.yaml</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mychart/charts/mysubchart/templates/configmap.yaml</w:t>
      </w:r>
      <w:r w:rsidRPr="00377FF5">
        <w:rPr>
          <w:rFonts w:ascii="Helvetica" w:eastAsia="Times New Roman" w:hAnsi="Helvetica" w:cs="Helvetica"/>
          <w:color w:val="333333"/>
          <w:spacing w:val="2"/>
          <w:sz w:val="27"/>
          <w:szCs w:val="27"/>
          <w:lang w:eastAsia="en-IN"/>
        </w:rPr>
        <w:t> should be able to access that value as </w:t>
      </w:r>
      <w:r w:rsidRPr="00377FF5">
        <w:rPr>
          <w:rFonts w:ascii="Consolas" w:eastAsia="Times New Roman" w:hAnsi="Consolas" w:cs="Courier New"/>
          <w:color w:val="000000"/>
          <w:spacing w:val="2"/>
          <w:sz w:val="20"/>
          <w:szCs w:val="20"/>
          <w:bdr w:val="none" w:sz="0" w:space="0" w:color="auto" w:frame="1"/>
          <w:shd w:val="clear" w:color="auto" w:fill="E4F3F9"/>
          <w:lang w:eastAsia="en-IN"/>
        </w:rPr>
        <w:t>{{ .Values.global.salad}}</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mychart/templates/configmap.yaml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salad: {{ .Values.global.salad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mychart/charts/mysubchart/templates/configmap.yaml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 .Release.Name }}-cfgmap2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 .Values.dessert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salad: {{ .Values.global.salad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if we run a dry run install, we’ll see the same value in both outputs: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silly-snake-configmap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salad: caesar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Source: mychart/charts/mysubchart/templates/configmap.yaml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kind: ConfigMap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metadata: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name: silly-snake-cfgmap2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data:</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dessert: ice cream</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salad: caesar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Globals are useful for passing information like this, though it does take some planning to make sure the right templates are configured to use globals.</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SHARING TEMPLATES WITH SUBCHARTS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Parent charts and subcharts can share templates. Any defined block in any chart is available to other charts.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For example, we can define a simple template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define "labels" }}from: mychart{{ end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Recall how the labels on templates are </w:t>
      </w:r>
      <w:r w:rsidRPr="00377FF5">
        <w:rPr>
          <w:rFonts w:ascii="Helvetica" w:eastAsia="Times New Roman" w:hAnsi="Helvetica" w:cs="Helvetica"/>
          <w:i/>
          <w:iCs/>
          <w:color w:val="333333"/>
          <w:spacing w:val="2"/>
          <w:sz w:val="27"/>
          <w:szCs w:val="27"/>
          <w:lang w:eastAsia="en-IN"/>
        </w:rPr>
        <w:t>globally shared</w:t>
      </w:r>
      <w:r w:rsidRPr="00377FF5">
        <w:rPr>
          <w:rFonts w:ascii="Helvetica" w:eastAsia="Times New Roman" w:hAnsi="Helvetica" w:cs="Helvetica"/>
          <w:color w:val="333333"/>
          <w:spacing w:val="2"/>
          <w:sz w:val="27"/>
          <w:szCs w:val="27"/>
          <w:lang w:eastAsia="en-IN"/>
        </w:rPr>
        <w:t>. Thus,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labels</w:t>
      </w:r>
      <w:r w:rsidRPr="00377FF5">
        <w:rPr>
          <w:rFonts w:ascii="Helvetica" w:eastAsia="Times New Roman" w:hAnsi="Helvetica" w:cs="Helvetica"/>
          <w:color w:val="333333"/>
          <w:spacing w:val="2"/>
          <w:sz w:val="27"/>
          <w:szCs w:val="27"/>
          <w:lang w:eastAsia="en-IN"/>
        </w:rPr>
        <w:t> chart can be included from any other 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While chart developers have a choice between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one advantage of using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27"/>
          <w:szCs w:val="27"/>
          <w:lang w:eastAsia="en-IN"/>
        </w:rPr>
        <w:t> is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27"/>
          <w:szCs w:val="27"/>
          <w:lang w:eastAsia="en-IN"/>
        </w:rPr>
        <w:t> can dynamically reference templates: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include $mytemplate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dereference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$mytemplate</w:t>
      </w:r>
      <w:r w:rsidRPr="00377FF5">
        <w:rPr>
          <w:rFonts w:ascii="Helvetica" w:eastAsia="Times New Roman" w:hAnsi="Helvetica" w:cs="Helvetica"/>
          <w:color w:val="333333"/>
          <w:spacing w:val="2"/>
          <w:sz w:val="27"/>
          <w:szCs w:val="27"/>
          <w:lang w:eastAsia="en-IN"/>
        </w:rPr>
        <w:t>.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template</w:t>
      </w:r>
      <w:r w:rsidRPr="00377FF5">
        <w:rPr>
          <w:rFonts w:ascii="Helvetica" w:eastAsia="Times New Roman" w:hAnsi="Helvetica" w:cs="Helvetica"/>
          <w:color w:val="333333"/>
          <w:spacing w:val="2"/>
          <w:sz w:val="27"/>
          <w:szCs w:val="27"/>
          <w:lang w:eastAsia="en-IN"/>
        </w:rPr>
        <w:t> function, in contrast, will only accept a string literal.</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AVOID USING BLOCKS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The Go template language provides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block</w:t>
      </w:r>
      <w:r w:rsidRPr="00377FF5">
        <w:rPr>
          <w:rFonts w:ascii="Helvetica" w:eastAsia="Times New Roman" w:hAnsi="Helvetica" w:cs="Helvetica"/>
          <w:color w:val="333333"/>
          <w:spacing w:val="2"/>
          <w:sz w:val="27"/>
          <w:szCs w:val="27"/>
          <w:lang w:eastAsia="en-IN"/>
        </w:rPr>
        <w:t> keyword that allows developers to provide a default implementation which is overridden later. In Helm charts, blocks are not the best tool for overriding because if multiple implementations of the same block are provided, the one selected is unpredictable.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suggestion is to instead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include</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Debugging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Debugging templates can be tricky simply because the templates are rendered on the Tiller server, not the Helm client. And then the rendered templates are sent to the Kubernetes API server, which may reject the YAML files for reasons other than formatting.</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There are a few commands that can help you debug.</w:t>
      </w:r>
    </w:p>
    <w:p w:rsidR="00377FF5" w:rsidRPr="00377FF5" w:rsidRDefault="00377FF5" w:rsidP="00377FF5">
      <w:pPr>
        <w:numPr>
          <w:ilvl w:val="0"/>
          <w:numId w:val="1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helm lint</w:t>
      </w:r>
      <w:r w:rsidRPr="00377FF5">
        <w:rPr>
          <w:rFonts w:ascii="Helvetica" w:eastAsia="Times New Roman" w:hAnsi="Helvetica" w:cs="Helvetica"/>
          <w:color w:val="333333"/>
          <w:spacing w:val="2"/>
          <w:sz w:val="26"/>
          <w:szCs w:val="26"/>
          <w:lang w:eastAsia="en-IN"/>
        </w:rPr>
        <w:t> is your go-to tool for verifying that your chart follows best practices</w:t>
      </w:r>
    </w:p>
    <w:p w:rsidR="00377FF5" w:rsidRPr="00377FF5" w:rsidRDefault="00377FF5" w:rsidP="00377FF5">
      <w:pPr>
        <w:numPr>
          <w:ilvl w:val="0"/>
          <w:numId w:val="1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w:t>
      </w:r>
      <w:r w:rsidRPr="00377FF5">
        <w:rPr>
          <w:rFonts w:ascii="Helvetica" w:eastAsia="Times New Roman" w:hAnsi="Helvetica" w:cs="Helvetica"/>
          <w:color w:val="333333"/>
          <w:spacing w:val="2"/>
          <w:sz w:val="26"/>
          <w:szCs w:val="26"/>
          <w:lang w:eastAsia="en-IN"/>
        </w:rPr>
        <w:t>: We’ve seen this trick already. It’s a great way to have the server render your templates, then return the resulting manifest file.</w:t>
      </w:r>
    </w:p>
    <w:p w:rsidR="00377FF5" w:rsidRPr="00377FF5" w:rsidRDefault="00377FF5" w:rsidP="00377FF5">
      <w:pPr>
        <w:numPr>
          <w:ilvl w:val="0"/>
          <w:numId w:val="12"/>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helm get manifest</w:t>
      </w:r>
      <w:r w:rsidRPr="00377FF5">
        <w:rPr>
          <w:rFonts w:ascii="Helvetica" w:eastAsia="Times New Roman" w:hAnsi="Helvetica" w:cs="Helvetica"/>
          <w:color w:val="333333"/>
          <w:spacing w:val="2"/>
          <w:sz w:val="26"/>
          <w:szCs w:val="26"/>
          <w:lang w:eastAsia="en-IN"/>
        </w:rPr>
        <w:t>: This is a good way to see what templates are installed on the server.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your YAML is failing to parse, but you want to see what is generated, one easy way to retrieve the YAML is to comment out the problem section in the template, and then re-run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helm install --dry-run --debug</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some: problem section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 .Values.foo | quote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be rendered and returned with the comments intact: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apiVersion: v1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some: problem section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"bar"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This provides a quick way of viewing the generated content without YAML parse errors blocking.</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Wrapping Up</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This guide is intended to give you, the chart developer, a strong understanding of how to use Helm’s template language. The guide focuses on the technical aspects of template development.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But there are many things this guide has not covered when it comes to the practical day-to-day development of charts. Here are some useful pointers to other documentation that will help you as you create new charts: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hyperlink r:id="rId24" w:history="1">
        <w:r w:rsidRPr="00377FF5">
          <w:rPr>
            <w:rFonts w:ascii="Helvetica" w:eastAsia="Times New Roman" w:hAnsi="Helvetica" w:cs="Helvetica"/>
            <w:color w:val="1B79AC"/>
            <w:spacing w:val="2"/>
            <w:sz w:val="26"/>
            <w:szCs w:val="26"/>
            <w:u w:val="single"/>
            <w:shd w:val="clear" w:color="auto" w:fill="F6FBFE"/>
            <w:lang w:eastAsia="en-IN"/>
          </w:rPr>
          <w:t>Helm Charts project</w:t>
        </w:r>
      </w:hyperlink>
      <w:r w:rsidRPr="00377FF5">
        <w:rPr>
          <w:rFonts w:ascii="Helvetica" w:eastAsia="Times New Roman" w:hAnsi="Helvetica" w:cs="Helvetica"/>
          <w:color w:val="333333"/>
          <w:spacing w:val="2"/>
          <w:sz w:val="26"/>
          <w:szCs w:val="26"/>
          <w:lang w:eastAsia="en-IN"/>
        </w:rPr>
        <w:t> is an indispensable source of charts. That project is also sets the standard for best practices in chart development.</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Kubernetes </w:t>
      </w:r>
      <w:hyperlink r:id="rId25" w:history="1">
        <w:r w:rsidRPr="00377FF5">
          <w:rPr>
            <w:rFonts w:ascii="Helvetica" w:eastAsia="Times New Roman" w:hAnsi="Helvetica" w:cs="Helvetica"/>
            <w:color w:val="1B79AC"/>
            <w:spacing w:val="2"/>
            <w:sz w:val="26"/>
            <w:szCs w:val="26"/>
            <w:u w:val="single"/>
            <w:shd w:val="clear" w:color="auto" w:fill="F6FBFE"/>
            <w:lang w:eastAsia="en-IN"/>
          </w:rPr>
          <w:t>Documentation</w:t>
        </w:r>
      </w:hyperlink>
      <w:r w:rsidRPr="00377FF5">
        <w:rPr>
          <w:rFonts w:ascii="Helvetica" w:eastAsia="Times New Roman" w:hAnsi="Helvetica" w:cs="Helvetica"/>
          <w:color w:val="333333"/>
          <w:spacing w:val="2"/>
          <w:sz w:val="26"/>
          <w:szCs w:val="26"/>
          <w:lang w:eastAsia="en-IN"/>
        </w:rPr>
        <w:t> provides detailed examples of the various resource kinds that you can use, from ConfigMaps and Secrets to DaemonSets and Deployments.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lastRenderedPageBreak/>
        <w:t>The Helm </w:t>
      </w:r>
      <w:hyperlink r:id="rId26" w:anchor="../charts" w:history="1">
        <w:r w:rsidRPr="00377FF5">
          <w:rPr>
            <w:rFonts w:ascii="Helvetica" w:eastAsia="Times New Roman" w:hAnsi="Helvetica" w:cs="Helvetica"/>
            <w:color w:val="1B79AC"/>
            <w:spacing w:val="2"/>
            <w:sz w:val="26"/>
            <w:szCs w:val="26"/>
            <w:u w:val="single"/>
            <w:shd w:val="clear" w:color="auto" w:fill="F6FBFE"/>
            <w:lang w:eastAsia="en-IN"/>
          </w:rPr>
          <w:t>Charts Guide</w:t>
        </w:r>
      </w:hyperlink>
      <w:r w:rsidRPr="00377FF5">
        <w:rPr>
          <w:rFonts w:ascii="Helvetica" w:eastAsia="Times New Roman" w:hAnsi="Helvetica" w:cs="Helvetica"/>
          <w:color w:val="333333"/>
          <w:spacing w:val="2"/>
          <w:sz w:val="26"/>
          <w:szCs w:val="26"/>
          <w:lang w:eastAsia="en-IN"/>
        </w:rPr>
        <w:t> explains the workflow of using charts.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Helm </w:t>
      </w:r>
      <w:hyperlink r:id="rId27" w:anchor="../charts_hooks" w:history="1">
        <w:r w:rsidRPr="00377FF5">
          <w:rPr>
            <w:rFonts w:ascii="Helvetica" w:eastAsia="Times New Roman" w:hAnsi="Helvetica" w:cs="Helvetica"/>
            <w:color w:val="1B79AC"/>
            <w:spacing w:val="2"/>
            <w:sz w:val="26"/>
            <w:szCs w:val="26"/>
            <w:u w:val="single"/>
            <w:shd w:val="clear" w:color="auto" w:fill="F6FBFE"/>
            <w:lang w:eastAsia="en-IN"/>
          </w:rPr>
          <w:t>Chart Hooks Guide</w:t>
        </w:r>
      </w:hyperlink>
      <w:r w:rsidRPr="00377FF5">
        <w:rPr>
          <w:rFonts w:ascii="Helvetica" w:eastAsia="Times New Roman" w:hAnsi="Helvetica" w:cs="Helvetica"/>
          <w:color w:val="333333"/>
          <w:spacing w:val="2"/>
          <w:sz w:val="26"/>
          <w:szCs w:val="26"/>
          <w:lang w:eastAsia="en-IN"/>
        </w:rPr>
        <w:t> explains how to create lifecycle hooks.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Helm </w:t>
      </w:r>
      <w:hyperlink r:id="rId28" w:anchor="../chart-development-tips-and-tricks" w:history="1">
        <w:r w:rsidRPr="00377FF5">
          <w:rPr>
            <w:rFonts w:ascii="Helvetica" w:eastAsia="Times New Roman" w:hAnsi="Helvetica" w:cs="Helvetica"/>
            <w:color w:val="1B79AC"/>
            <w:spacing w:val="2"/>
            <w:sz w:val="26"/>
            <w:szCs w:val="26"/>
            <w:u w:val="single"/>
            <w:shd w:val="clear" w:color="auto" w:fill="F6FBFE"/>
            <w:lang w:eastAsia="en-IN"/>
          </w:rPr>
          <w:t>Charts Tips and Tricks</w:t>
        </w:r>
      </w:hyperlink>
      <w:r w:rsidRPr="00377FF5">
        <w:rPr>
          <w:rFonts w:ascii="Helvetica" w:eastAsia="Times New Roman" w:hAnsi="Helvetica" w:cs="Helvetica"/>
          <w:color w:val="333333"/>
          <w:spacing w:val="2"/>
          <w:sz w:val="26"/>
          <w:szCs w:val="26"/>
          <w:lang w:eastAsia="en-IN"/>
        </w:rPr>
        <w:t> article provides some useful tips for writing charts.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hyperlink r:id="rId29" w:history="1">
        <w:r w:rsidRPr="00377FF5">
          <w:rPr>
            <w:rFonts w:ascii="Helvetica" w:eastAsia="Times New Roman" w:hAnsi="Helvetica" w:cs="Helvetica"/>
            <w:color w:val="1B79AC"/>
            <w:spacing w:val="2"/>
            <w:sz w:val="26"/>
            <w:szCs w:val="26"/>
            <w:u w:val="single"/>
            <w:shd w:val="clear" w:color="auto" w:fill="F6FBFE"/>
            <w:lang w:eastAsia="en-IN"/>
          </w:rPr>
          <w:t>Sprig documentation</w:t>
        </w:r>
      </w:hyperlink>
      <w:r w:rsidRPr="00377FF5">
        <w:rPr>
          <w:rFonts w:ascii="Helvetica" w:eastAsia="Times New Roman" w:hAnsi="Helvetica" w:cs="Helvetica"/>
          <w:color w:val="333333"/>
          <w:spacing w:val="2"/>
          <w:sz w:val="26"/>
          <w:szCs w:val="26"/>
          <w:lang w:eastAsia="en-IN"/>
        </w:rPr>
        <w:t> documents more than sixty of the template functions.</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hyperlink r:id="rId30" w:history="1">
        <w:r w:rsidRPr="00377FF5">
          <w:rPr>
            <w:rFonts w:ascii="Helvetica" w:eastAsia="Times New Roman" w:hAnsi="Helvetica" w:cs="Helvetica"/>
            <w:color w:val="1B79AC"/>
            <w:spacing w:val="2"/>
            <w:sz w:val="26"/>
            <w:szCs w:val="26"/>
            <w:u w:val="single"/>
            <w:shd w:val="clear" w:color="auto" w:fill="F6FBFE"/>
            <w:lang w:eastAsia="en-IN"/>
          </w:rPr>
          <w:t>Go template docs</w:t>
        </w:r>
      </w:hyperlink>
      <w:r w:rsidRPr="00377FF5">
        <w:rPr>
          <w:rFonts w:ascii="Helvetica" w:eastAsia="Times New Roman" w:hAnsi="Helvetica" w:cs="Helvetica"/>
          <w:color w:val="333333"/>
          <w:spacing w:val="2"/>
          <w:sz w:val="26"/>
          <w:szCs w:val="26"/>
          <w:lang w:eastAsia="en-IN"/>
        </w:rPr>
        <w:t> explain the template syntax in detail.</w:t>
      </w:r>
    </w:p>
    <w:p w:rsidR="00377FF5" w:rsidRPr="00377FF5" w:rsidRDefault="00377FF5" w:rsidP="00377FF5">
      <w:pPr>
        <w:numPr>
          <w:ilvl w:val="0"/>
          <w:numId w:val="13"/>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The </w:t>
      </w:r>
      <w:hyperlink r:id="rId31" w:history="1">
        <w:r w:rsidRPr="00377FF5">
          <w:rPr>
            <w:rFonts w:ascii="Helvetica" w:eastAsia="Times New Roman" w:hAnsi="Helvetica" w:cs="Helvetica"/>
            <w:color w:val="1B79AC"/>
            <w:spacing w:val="2"/>
            <w:sz w:val="26"/>
            <w:szCs w:val="26"/>
            <w:u w:val="single"/>
            <w:shd w:val="clear" w:color="auto" w:fill="F6FBFE"/>
            <w:lang w:eastAsia="en-IN"/>
          </w:rPr>
          <w:t>Schelm tool</w:t>
        </w:r>
      </w:hyperlink>
      <w:r w:rsidRPr="00377FF5">
        <w:rPr>
          <w:rFonts w:ascii="Helvetica" w:eastAsia="Times New Roman" w:hAnsi="Helvetica" w:cs="Helvetica"/>
          <w:color w:val="333333"/>
          <w:spacing w:val="2"/>
          <w:sz w:val="26"/>
          <w:szCs w:val="26"/>
          <w:lang w:eastAsia="en-IN"/>
        </w:rPr>
        <w:t> is a nice helper utility for debugging charts.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it’s easier to ask a few questions and get answers from experienced developers. The best place to do this is in the </w:t>
      </w:r>
      <w:hyperlink r:id="rId32" w:history="1">
        <w:r w:rsidRPr="00377FF5">
          <w:rPr>
            <w:rFonts w:ascii="Helvetica" w:eastAsia="Times New Roman" w:hAnsi="Helvetica" w:cs="Helvetica"/>
            <w:color w:val="1B79AC"/>
            <w:spacing w:val="2"/>
            <w:sz w:val="27"/>
            <w:szCs w:val="27"/>
            <w:u w:val="single"/>
            <w:shd w:val="clear" w:color="auto" w:fill="F6FBFE"/>
            <w:lang w:eastAsia="en-IN"/>
          </w:rPr>
          <w:t>Kubernetes Slack</w:t>
        </w:r>
      </w:hyperlink>
      <w:r w:rsidRPr="00377FF5">
        <w:rPr>
          <w:rFonts w:ascii="Helvetica" w:eastAsia="Times New Roman" w:hAnsi="Helvetica" w:cs="Helvetica"/>
          <w:color w:val="333333"/>
          <w:spacing w:val="2"/>
          <w:sz w:val="27"/>
          <w:szCs w:val="27"/>
          <w:lang w:eastAsia="en-IN"/>
        </w:rPr>
        <w:t> Helm channels:</w:t>
      </w:r>
    </w:p>
    <w:p w:rsidR="00377FF5" w:rsidRPr="00377FF5" w:rsidRDefault="00377FF5" w:rsidP="00377FF5">
      <w:pPr>
        <w:numPr>
          <w:ilvl w:val="0"/>
          <w:numId w:val="14"/>
        </w:numPr>
        <w:shd w:val="clear" w:color="auto" w:fill="FFFFFF"/>
        <w:spacing w:after="120" w:line="240" w:lineRule="auto"/>
        <w:rPr>
          <w:rFonts w:ascii="Helvetica" w:eastAsia="Times New Roman" w:hAnsi="Helvetica" w:cs="Helvetica"/>
          <w:color w:val="333333"/>
          <w:spacing w:val="2"/>
          <w:sz w:val="26"/>
          <w:szCs w:val="26"/>
          <w:lang w:eastAsia="en-IN"/>
        </w:rPr>
      </w:pPr>
      <w:hyperlink r:id="rId33" w:history="1">
        <w:r w:rsidRPr="00377FF5">
          <w:rPr>
            <w:rFonts w:ascii="Helvetica" w:eastAsia="Times New Roman" w:hAnsi="Helvetica" w:cs="Helvetica"/>
            <w:color w:val="1B79AC"/>
            <w:spacing w:val="2"/>
            <w:sz w:val="26"/>
            <w:szCs w:val="26"/>
            <w:u w:val="single"/>
            <w:shd w:val="clear" w:color="auto" w:fill="F6FBFE"/>
            <w:lang w:eastAsia="en-IN"/>
          </w:rPr>
          <w:t>#helm-users</w:t>
        </w:r>
      </w:hyperlink>
    </w:p>
    <w:p w:rsidR="00377FF5" w:rsidRPr="00377FF5" w:rsidRDefault="00377FF5" w:rsidP="00377FF5">
      <w:pPr>
        <w:numPr>
          <w:ilvl w:val="0"/>
          <w:numId w:val="14"/>
        </w:numPr>
        <w:shd w:val="clear" w:color="auto" w:fill="FFFFFF"/>
        <w:spacing w:after="120" w:line="240" w:lineRule="auto"/>
        <w:rPr>
          <w:rFonts w:ascii="Helvetica" w:eastAsia="Times New Roman" w:hAnsi="Helvetica" w:cs="Helvetica"/>
          <w:color w:val="333333"/>
          <w:spacing w:val="2"/>
          <w:sz w:val="26"/>
          <w:szCs w:val="26"/>
          <w:lang w:eastAsia="en-IN"/>
        </w:rPr>
      </w:pPr>
      <w:hyperlink r:id="rId34" w:history="1">
        <w:r w:rsidRPr="00377FF5">
          <w:rPr>
            <w:rFonts w:ascii="Helvetica" w:eastAsia="Times New Roman" w:hAnsi="Helvetica" w:cs="Helvetica"/>
            <w:color w:val="1B79AC"/>
            <w:spacing w:val="2"/>
            <w:sz w:val="26"/>
            <w:szCs w:val="26"/>
            <w:u w:val="single"/>
            <w:shd w:val="clear" w:color="auto" w:fill="F6FBFE"/>
            <w:lang w:eastAsia="en-IN"/>
          </w:rPr>
          <w:t>#helm-dev</w:t>
        </w:r>
      </w:hyperlink>
    </w:p>
    <w:p w:rsidR="00377FF5" w:rsidRPr="00377FF5" w:rsidRDefault="00377FF5" w:rsidP="00377FF5">
      <w:pPr>
        <w:numPr>
          <w:ilvl w:val="0"/>
          <w:numId w:val="14"/>
        </w:numPr>
        <w:shd w:val="clear" w:color="auto" w:fill="FFFFFF"/>
        <w:spacing w:after="120" w:line="240" w:lineRule="auto"/>
        <w:rPr>
          <w:rFonts w:ascii="Helvetica" w:eastAsia="Times New Roman" w:hAnsi="Helvetica" w:cs="Helvetica"/>
          <w:color w:val="333333"/>
          <w:spacing w:val="2"/>
          <w:sz w:val="26"/>
          <w:szCs w:val="26"/>
          <w:lang w:eastAsia="en-IN"/>
        </w:rPr>
      </w:pPr>
      <w:hyperlink r:id="rId35" w:history="1">
        <w:r w:rsidRPr="00377FF5">
          <w:rPr>
            <w:rFonts w:ascii="Helvetica" w:eastAsia="Times New Roman" w:hAnsi="Helvetica" w:cs="Helvetica"/>
            <w:color w:val="1B79AC"/>
            <w:spacing w:val="2"/>
            <w:sz w:val="26"/>
            <w:szCs w:val="26"/>
            <w:u w:val="single"/>
            <w:shd w:val="clear" w:color="auto" w:fill="F6FBFE"/>
            <w:lang w:eastAsia="en-IN"/>
          </w:rPr>
          <w:t>#charts</w:t>
        </w:r>
      </w:hyperlink>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Finally, if you find errors or omissions in this document, want to suggest some new content, or would like to contribute, visit </w:t>
      </w:r>
      <w:hyperlink r:id="rId36" w:history="1">
        <w:r w:rsidRPr="00377FF5">
          <w:rPr>
            <w:rFonts w:ascii="Helvetica" w:eastAsia="Times New Roman" w:hAnsi="Helvetica" w:cs="Helvetica"/>
            <w:color w:val="1B79AC"/>
            <w:spacing w:val="2"/>
            <w:sz w:val="27"/>
            <w:szCs w:val="27"/>
            <w:u w:val="single"/>
            <w:shd w:val="clear" w:color="auto" w:fill="F6FBFE"/>
            <w:lang w:eastAsia="en-IN"/>
          </w:rPr>
          <w:t>The Helm Project</w:t>
        </w:r>
      </w:hyperlink>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t>YAML Techniques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Most of this guide has been focused on writing the template language. Here, we’ll look at the YAML format. YAML has some useful features that we, as template authors, can use to make our templates less error prone and easier to read.</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SCALARS AND COLLECTIONS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According to the </w:t>
      </w:r>
      <w:hyperlink r:id="rId37" w:history="1">
        <w:r w:rsidRPr="00377FF5">
          <w:rPr>
            <w:rFonts w:ascii="Helvetica" w:eastAsia="Times New Roman" w:hAnsi="Helvetica" w:cs="Helvetica"/>
            <w:color w:val="1B79AC"/>
            <w:spacing w:val="2"/>
            <w:sz w:val="27"/>
            <w:szCs w:val="27"/>
            <w:u w:val="single"/>
            <w:shd w:val="clear" w:color="auto" w:fill="F6FBFE"/>
            <w:lang w:eastAsia="en-IN"/>
          </w:rPr>
          <w:t>YAML spec</w:t>
        </w:r>
      </w:hyperlink>
      <w:r w:rsidRPr="00377FF5">
        <w:rPr>
          <w:rFonts w:ascii="Helvetica" w:eastAsia="Times New Roman" w:hAnsi="Helvetica" w:cs="Helvetica"/>
          <w:color w:val="333333"/>
          <w:spacing w:val="2"/>
          <w:sz w:val="27"/>
          <w:szCs w:val="27"/>
          <w:lang w:eastAsia="en-IN"/>
        </w:rPr>
        <w:t>, there are two types of collections, and many scalar types.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two types of collections are maps and sequences: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map:</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one: 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two: 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three: 3</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sequence: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one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two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three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Scalar values are individual values (as opposed to collections)</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lastRenderedPageBreak/>
        <w:t>Scalar Types in YAML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Helm’s dialect of YAML, the scalar data type of a value is determined by a complex set of rules, including the Kubernetes schema for resource definitions. But when inferring types, the following rules tend to hold true.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If an integer or float is an unquoted bare word, it is typically treated as a numeric type: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count: 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size: 2.34</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But if they are quoted, they are treated as strings: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count: "1" # &lt;-- string, not int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size: '2.34' # &lt;-- string, not float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same is true of booleans: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isGood: true   # bool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answer: "true" # string</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word for an empty value is </w:t>
      </w:r>
      <w:r w:rsidRPr="00377FF5">
        <w:rPr>
          <w:rFonts w:ascii="Consolas" w:eastAsia="Times New Roman" w:hAnsi="Consolas" w:cs="Courier New"/>
          <w:color w:val="000000"/>
          <w:spacing w:val="2"/>
          <w:sz w:val="20"/>
          <w:szCs w:val="20"/>
          <w:bdr w:val="none" w:sz="0" w:space="0" w:color="auto" w:frame="1"/>
          <w:shd w:val="clear" w:color="auto" w:fill="E4F3F9"/>
          <w:lang w:eastAsia="en-IN"/>
        </w:rPr>
        <w:t>null</w:t>
      </w:r>
      <w:r w:rsidRPr="00377FF5">
        <w:rPr>
          <w:rFonts w:ascii="Helvetica" w:eastAsia="Times New Roman" w:hAnsi="Helvetica" w:cs="Helvetica"/>
          <w:color w:val="333333"/>
          <w:spacing w:val="2"/>
          <w:sz w:val="27"/>
          <w:szCs w:val="27"/>
          <w:lang w:eastAsia="en-IN"/>
        </w:rPr>
        <w:t> (not </w:t>
      </w:r>
      <w:r w:rsidRPr="00377FF5">
        <w:rPr>
          <w:rFonts w:ascii="Consolas" w:eastAsia="Times New Roman" w:hAnsi="Consolas" w:cs="Courier New"/>
          <w:color w:val="000000"/>
          <w:spacing w:val="2"/>
          <w:sz w:val="20"/>
          <w:szCs w:val="20"/>
          <w:bdr w:val="none" w:sz="0" w:space="0" w:color="auto" w:frame="1"/>
          <w:shd w:val="clear" w:color="auto" w:fill="E4F3F9"/>
          <w:lang w:eastAsia="en-IN"/>
        </w:rPr>
        <w:t>nil</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Note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port: "80"</w:t>
      </w:r>
      <w:r w:rsidRPr="00377FF5">
        <w:rPr>
          <w:rFonts w:ascii="Helvetica" w:eastAsia="Times New Roman" w:hAnsi="Helvetica" w:cs="Helvetica"/>
          <w:color w:val="333333"/>
          <w:spacing w:val="2"/>
          <w:sz w:val="27"/>
          <w:szCs w:val="27"/>
          <w:lang w:eastAsia="en-IN"/>
        </w:rPr>
        <w:t> is valid YAML, and will pass through both the template engine and the YAML parser, but will fail if Kubernetes expects </w:t>
      </w:r>
      <w:r w:rsidRPr="00377FF5">
        <w:rPr>
          <w:rFonts w:ascii="Consolas" w:eastAsia="Times New Roman" w:hAnsi="Consolas" w:cs="Courier New"/>
          <w:color w:val="000000"/>
          <w:spacing w:val="2"/>
          <w:sz w:val="20"/>
          <w:szCs w:val="20"/>
          <w:bdr w:val="none" w:sz="0" w:space="0" w:color="auto" w:frame="1"/>
          <w:shd w:val="clear" w:color="auto" w:fill="E4F3F9"/>
          <w:lang w:eastAsia="en-IN"/>
        </w:rPr>
        <w:t>port</w:t>
      </w:r>
      <w:r w:rsidRPr="00377FF5">
        <w:rPr>
          <w:rFonts w:ascii="Helvetica" w:eastAsia="Times New Roman" w:hAnsi="Helvetica" w:cs="Helvetica"/>
          <w:color w:val="333333"/>
          <w:spacing w:val="2"/>
          <w:sz w:val="27"/>
          <w:szCs w:val="27"/>
          <w:lang w:eastAsia="en-IN"/>
        </w:rPr>
        <w:t> to be an integer.</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some cases, you can force a particular type inference using YAML node tags: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age: !!str 21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port: !!int "80"</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above,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!!str</w:t>
      </w:r>
      <w:r w:rsidRPr="00377FF5">
        <w:rPr>
          <w:rFonts w:ascii="Helvetica" w:eastAsia="Times New Roman" w:hAnsi="Helvetica" w:cs="Helvetica"/>
          <w:color w:val="333333"/>
          <w:spacing w:val="2"/>
          <w:sz w:val="27"/>
          <w:szCs w:val="27"/>
          <w:lang w:eastAsia="en-IN"/>
        </w:rPr>
        <w:t> tells the parser that </w:t>
      </w:r>
      <w:r w:rsidRPr="00377FF5">
        <w:rPr>
          <w:rFonts w:ascii="Consolas" w:eastAsia="Times New Roman" w:hAnsi="Consolas" w:cs="Courier New"/>
          <w:color w:val="000000"/>
          <w:spacing w:val="2"/>
          <w:sz w:val="20"/>
          <w:szCs w:val="20"/>
          <w:bdr w:val="none" w:sz="0" w:space="0" w:color="auto" w:frame="1"/>
          <w:shd w:val="clear" w:color="auto" w:fill="E4F3F9"/>
          <w:lang w:eastAsia="en-IN"/>
        </w:rPr>
        <w:t>age</w:t>
      </w:r>
      <w:r w:rsidRPr="00377FF5">
        <w:rPr>
          <w:rFonts w:ascii="Helvetica" w:eastAsia="Times New Roman" w:hAnsi="Helvetica" w:cs="Helvetica"/>
          <w:color w:val="333333"/>
          <w:spacing w:val="2"/>
          <w:sz w:val="27"/>
          <w:szCs w:val="27"/>
          <w:lang w:eastAsia="en-IN"/>
        </w:rPr>
        <w:t> is a string, even if it looks like an int.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port</w:t>
      </w:r>
      <w:r w:rsidRPr="00377FF5">
        <w:rPr>
          <w:rFonts w:ascii="Helvetica" w:eastAsia="Times New Roman" w:hAnsi="Helvetica" w:cs="Helvetica"/>
          <w:color w:val="333333"/>
          <w:spacing w:val="2"/>
          <w:sz w:val="27"/>
          <w:szCs w:val="27"/>
          <w:lang w:eastAsia="en-IN"/>
        </w:rPr>
        <w:t> is treated as an int, even though it is quoted.</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STRINGS IN YAML</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Much of the data that we place in YAML documents are strings. YAML has more than one way to represent a string. This section explains the ways and demonstrates how to use some of them.</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There are three “inline” ways of declaring a string:</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way1: bare words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way2: "double-quoted strings"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way3: 'single-quoted strings'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All inline styles must be on one line.</w:t>
      </w:r>
    </w:p>
    <w:p w:rsidR="00377FF5" w:rsidRPr="00377FF5" w:rsidRDefault="00377FF5" w:rsidP="00377FF5">
      <w:pPr>
        <w:numPr>
          <w:ilvl w:val="0"/>
          <w:numId w:val="1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Bare words are unquoted, and are not escaped. For this reason, you have to be careful what characters you use.</w:t>
      </w:r>
    </w:p>
    <w:p w:rsidR="00377FF5" w:rsidRPr="00377FF5" w:rsidRDefault="00377FF5" w:rsidP="00377FF5">
      <w:pPr>
        <w:numPr>
          <w:ilvl w:val="0"/>
          <w:numId w:val="1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Double-quoted strings can have specific characters escaped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6"/>
          <w:szCs w:val="26"/>
          <w:lang w:eastAsia="en-IN"/>
        </w:rPr>
        <w:t>. For example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"\"Hello\", she said"</w:t>
      </w:r>
      <w:r w:rsidRPr="00377FF5">
        <w:rPr>
          <w:rFonts w:ascii="Helvetica" w:eastAsia="Times New Roman" w:hAnsi="Helvetica" w:cs="Helvetica"/>
          <w:color w:val="333333"/>
          <w:spacing w:val="2"/>
          <w:sz w:val="26"/>
          <w:szCs w:val="26"/>
          <w:lang w:eastAsia="en-IN"/>
        </w:rPr>
        <w:t>. You can escape line breaks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\n</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numPr>
          <w:ilvl w:val="0"/>
          <w:numId w:val="15"/>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Single-quoted strings are “literal” strings, and do not use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6"/>
          <w:szCs w:val="26"/>
          <w:lang w:eastAsia="en-IN"/>
        </w:rPr>
        <w:t> to escape characters. The only escape sequence is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6"/>
          <w:szCs w:val="26"/>
          <w:lang w:eastAsia="en-IN"/>
        </w:rPr>
        <w:t>, which is decoded as a single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6"/>
          <w:szCs w:val="26"/>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addition to the one-line strings, you can declare multi-line strings: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treat the value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as a single string equivalent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Latte\nCappuccino\nEspresso\n</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the first line after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must be correctly indented. So we could break the example above by doing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w:t>
      </w:r>
      <w:r w:rsidRPr="00377FF5">
        <w:rPr>
          <w:rFonts w:ascii="Helvetica" w:eastAsia="Times New Roman" w:hAnsi="Helvetica" w:cs="Helvetica"/>
          <w:color w:val="333333"/>
          <w:spacing w:val="2"/>
          <w:sz w:val="27"/>
          <w:szCs w:val="27"/>
          <w:lang w:eastAsia="en-IN"/>
        </w:rPr>
        <w:t> is incorrectly indented, we’d get an error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Error parsing file: error converting YAML to JSON: yaml: line 7: did not find expected key</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templates, it is sometimes safer to put a fake “first line” of content in a multi-line document just for protection from the above error:</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Commented first line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whatever that first line is, it will be preserved in the output of the string. So if you are, for example, using this technique to inject a file’s contents into a ConfigMap, the comment should be of the type expected by whatever is reading that entry.</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t>Controlling Spaces in Multi-line Strings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example above, we used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to indicate a multi-line string. But notice that the content of our string was followed with a trailing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\n</w:t>
      </w:r>
      <w:r w:rsidRPr="00377FF5">
        <w:rPr>
          <w:rFonts w:ascii="Helvetica" w:eastAsia="Times New Roman" w:hAnsi="Helvetica" w:cs="Helvetica"/>
          <w:color w:val="333333"/>
          <w:spacing w:val="2"/>
          <w:sz w:val="27"/>
          <w:szCs w:val="27"/>
          <w:lang w:eastAsia="en-IN"/>
        </w:rPr>
        <w:t>. If we want the YAML processor to strip off the trailing newline, we can add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after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value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Latte\nCappuccino\nEspresso</w:t>
      </w:r>
      <w:r w:rsidRPr="00377FF5">
        <w:rPr>
          <w:rFonts w:ascii="Helvetica" w:eastAsia="Times New Roman" w:hAnsi="Helvetica" w:cs="Helvetica"/>
          <w:color w:val="333333"/>
          <w:spacing w:val="2"/>
          <w:sz w:val="27"/>
          <w:szCs w:val="27"/>
          <w:lang w:eastAsia="en-IN"/>
        </w:rPr>
        <w:t> (with no trailing </w:t>
      </w:r>
      <w:r w:rsidRPr="00377FF5">
        <w:rPr>
          <w:rFonts w:ascii="Consolas" w:eastAsia="Times New Roman" w:hAnsi="Consolas" w:cs="Courier New"/>
          <w:color w:val="000000"/>
          <w:spacing w:val="2"/>
          <w:sz w:val="20"/>
          <w:szCs w:val="20"/>
          <w:bdr w:val="none" w:sz="0" w:space="0" w:color="auto" w:frame="1"/>
          <w:shd w:val="clear" w:color="auto" w:fill="E4F3F9"/>
          <w:lang w:eastAsia="en-IN"/>
        </w:rPr>
        <w:t>\n</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Other times, we might want all trailing whitespace to be preserved. We can do this with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notation:</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another: value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Now the value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Latte\nCappuccino\nEspresso\n\n\n</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Indentation inside of a text block is preserved, and results in the preservation of line breaks, too: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12 oz</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16 oz</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above case,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Latte\n 12 oz\n 16 oz\nCappuccino\nEspresso</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t>Indenting and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writing templates, you may find yourself wanting to inject the contents of a file into the template. As we saw in previous chapters, there are two ways of doing this:</w:t>
      </w:r>
    </w:p>
    <w:p w:rsidR="00377FF5" w:rsidRPr="00377FF5" w:rsidRDefault="00377FF5" w:rsidP="00377FF5">
      <w:pPr>
        <w:numPr>
          <w:ilvl w:val="0"/>
          <w:numId w:val="1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.Files.Get "FILENAME" }}</w:t>
      </w:r>
      <w:r w:rsidRPr="00377FF5">
        <w:rPr>
          <w:rFonts w:ascii="Helvetica" w:eastAsia="Times New Roman" w:hAnsi="Helvetica" w:cs="Helvetica"/>
          <w:color w:val="333333"/>
          <w:spacing w:val="2"/>
          <w:sz w:val="26"/>
          <w:szCs w:val="26"/>
          <w:lang w:eastAsia="en-IN"/>
        </w:rPr>
        <w:t> to get the contents of a file in the chart.</w:t>
      </w:r>
    </w:p>
    <w:p w:rsidR="00377FF5" w:rsidRPr="00377FF5" w:rsidRDefault="00377FF5" w:rsidP="00377FF5">
      <w:pPr>
        <w:numPr>
          <w:ilvl w:val="0"/>
          <w:numId w:val="16"/>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 include "TEMPLATE" . }}</w:t>
      </w:r>
      <w:r w:rsidRPr="00377FF5">
        <w:rPr>
          <w:rFonts w:ascii="Helvetica" w:eastAsia="Times New Roman" w:hAnsi="Helvetica" w:cs="Helvetica"/>
          <w:color w:val="333333"/>
          <w:spacing w:val="2"/>
          <w:sz w:val="26"/>
          <w:szCs w:val="26"/>
          <w:lang w:eastAsia="en-IN"/>
        </w:rPr>
        <w:t> to render a template and then place its contents into the chart.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When inserting files into YAML, it’s good to understand the multi-line rules above. Often times, the easiest way to insert a static file is to do something like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myfile: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.Files.Get "myfile.txt" | indent 2 }}</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how we do the indentation above: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indent 2</w:t>
      </w:r>
      <w:r w:rsidRPr="00377FF5">
        <w:rPr>
          <w:rFonts w:ascii="Helvetica" w:eastAsia="Times New Roman" w:hAnsi="Helvetica" w:cs="Helvetica"/>
          <w:color w:val="333333"/>
          <w:spacing w:val="2"/>
          <w:sz w:val="27"/>
          <w:szCs w:val="27"/>
          <w:lang w:eastAsia="en-IN"/>
        </w:rPr>
        <w:t> tells the template engine to indent every line in “myfile.txt” with two spaces. Note that we do not indent that template line. That’s because if we did, the file content of the first line would be indented twice.</w:t>
      </w:r>
    </w:p>
    <w:p w:rsidR="00377FF5" w:rsidRPr="00377FF5" w:rsidRDefault="00377FF5" w:rsidP="00377FF5">
      <w:pPr>
        <w:shd w:val="clear" w:color="auto" w:fill="FFFFFF"/>
        <w:spacing w:before="438" w:after="438" w:line="240" w:lineRule="auto"/>
        <w:outlineLvl w:val="2"/>
        <w:rPr>
          <w:rFonts w:ascii="Helvetica" w:eastAsia="Times New Roman" w:hAnsi="Helvetica" w:cs="Helvetica"/>
          <w:b/>
          <w:bCs/>
          <w:color w:val="333333"/>
          <w:spacing w:val="12"/>
          <w:sz w:val="36"/>
          <w:szCs w:val="36"/>
          <w:lang w:eastAsia="en-IN"/>
        </w:rPr>
      </w:pPr>
      <w:r w:rsidRPr="00377FF5">
        <w:rPr>
          <w:rFonts w:ascii="Helvetica" w:eastAsia="Times New Roman" w:hAnsi="Helvetica" w:cs="Helvetica"/>
          <w:b/>
          <w:bCs/>
          <w:color w:val="333333"/>
          <w:spacing w:val="12"/>
          <w:sz w:val="36"/>
          <w:szCs w:val="36"/>
          <w:lang w:eastAsia="en-IN"/>
        </w:rPr>
        <w:lastRenderedPageBreak/>
        <w:t>Folded Multi-line Strings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Sometimes you want to represent a string in your YAML with multiple lines, but want it to be treated as one long line when it is interpreted. This is called “folding”. To declare a folded block, use </w:t>
      </w:r>
      <w:r w:rsidRPr="00377FF5">
        <w:rPr>
          <w:rFonts w:ascii="Consolas" w:eastAsia="Times New Roman" w:hAnsi="Consolas" w:cs="Courier New"/>
          <w:color w:val="000000"/>
          <w:spacing w:val="2"/>
          <w:sz w:val="20"/>
          <w:szCs w:val="20"/>
          <w:bdr w:val="none" w:sz="0" w:space="0" w:color="auto" w:frame="1"/>
          <w:shd w:val="clear" w:color="auto" w:fill="E4F3F9"/>
          <w:lang w:eastAsia="en-IN"/>
        </w:rPr>
        <w:t>&gt;</w:t>
      </w:r>
      <w:r w:rsidRPr="00377FF5">
        <w:rPr>
          <w:rFonts w:ascii="Helvetica" w:eastAsia="Times New Roman" w:hAnsi="Helvetica" w:cs="Helvetica"/>
          <w:color w:val="333333"/>
          <w:spacing w:val="2"/>
          <w:sz w:val="27"/>
          <w:szCs w:val="27"/>
          <w:lang w:eastAsia="en-IN"/>
        </w:rPr>
        <w:t> instead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&gt;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value of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w:t>
      </w:r>
      <w:r w:rsidRPr="00377FF5">
        <w:rPr>
          <w:rFonts w:ascii="Helvetica" w:eastAsia="Times New Roman" w:hAnsi="Helvetica" w:cs="Helvetica"/>
          <w:color w:val="333333"/>
          <w:spacing w:val="2"/>
          <w:sz w:val="27"/>
          <w:szCs w:val="27"/>
          <w:lang w:eastAsia="en-IN"/>
        </w:rPr>
        <w:t> above will be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 Cappuccino Espresso\n</w:t>
      </w:r>
      <w:r w:rsidRPr="00377FF5">
        <w:rPr>
          <w:rFonts w:ascii="Helvetica" w:eastAsia="Times New Roman" w:hAnsi="Helvetica" w:cs="Helvetica"/>
          <w:color w:val="333333"/>
          <w:spacing w:val="2"/>
          <w:sz w:val="27"/>
          <w:szCs w:val="27"/>
          <w:lang w:eastAsia="en-IN"/>
        </w:rPr>
        <w:t>. Note that all but the last line feed will be converted to spaces. You can combine the whitespace controls with the folded text marker, so </w:t>
      </w:r>
      <w:r w:rsidRPr="00377FF5">
        <w:rPr>
          <w:rFonts w:ascii="Consolas" w:eastAsia="Times New Roman" w:hAnsi="Consolas" w:cs="Courier New"/>
          <w:color w:val="000000"/>
          <w:spacing w:val="2"/>
          <w:sz w:val="20"/>
          <w:szCs w:val="20"/>
          <w:bdr w:val="none" w:sz="0" w:space="0" w:color="auto" w:frame="1"/>
          <w:shd w:val="clear" w:color="auto" w:fill="E4F3F9"/>
          <w:lang w:eastAsia="en-IN"/>
        </w:rPr>
        <w:t>&gt;-</w:t>
      </w:r>
      <w:r w:rsidRPr="00377FF5">
        <w:rPr>
          <w:rFonts w:ascii="Helvetica" w:eastAsia="Times New Roman" w:hAnsi="Helvetica" w:cs="Helvetica"/>
          <w:color w:val="333333"/>
          <w:spacing w:val="2"/>
          <w:sz w:val="27"/>
          <w:szCs w:val="27"/>
          <w:lang w:eastAsia="en-IN"/>
        </w:rPr>
        <w:t> will replace or trim all newlines.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Note that in the folded syntax, indenting text will cause lines to be preserved.</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&gt;-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12 oz</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16 oz</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will produce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Latte\n 12 oz\n 16 oz\nCappuccino Espresso</w:t>
      </w:r>
      <w:r w:rsidRPr="00377FF5">
        <w:rPr>
          <w:rFonts w:ascii="Helvetica" w:eastAsia="Times New Roman" w:hAnsi="Helvetica" w:cs="Helvetica"/>
          <w:color w:val="333333"/>
          <w:spacing w:val="2"/>
          <w:sz w:val="27"/>
          <w:szCs w:val="27"/>
          <w:lang w:eastAsia="en-IN"/>
        </w:rPr>
        <w:t>. Note that both the spacing and the newlines are still there.</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EMBEDDING MULTIPLE DOCUMENTS IN ONE FILE</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It is possible to place more than one YAML documents into a single file. This is done by prefixing a new document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and ending the document with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document:1</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document: 2</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many cases, either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or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r w:rsidRPr="00377FF5">
        <w:rPr>
          <w:rFonts w:ascii="Helvetica" w:eastAsia="Times New Roman" w:hAnsi="Helvetica" w:cs="Helvetica"/>
          <w:color w:val="333333"/>
          <w:spacing w:val="2"/>
          <w:sz w:val="27"/>
          <w:szCs w:val="27"/>
          <w:lang w:eastAsia="en-IN"/>
        </w:rPr>
        <w:t> may be omitted.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Some files in Helm cannot contain more than one doc. If, for example, more than one document is provided inside of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file, only the first will be used.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Template files, however, may have more than one document. When this happens, the file (and all of its documents) is treated as one object during template rendering. But then the resulting YAML is split into multiple documents before it is fed to Kubernetes.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We recommend only using multiple documents per file when it is absolutely necessary. Having multiple documents in a file can be difficult to debug.</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YAML IS A SUPERSET OF JSON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YAML is a superset of JSON, any valid JSON document </w:t>
      </w:r>
      <w:r w:rsidRPr="00377FF5">
        <w:rPr>
          <w:rFonts w:ascii="Helvetica" w:eastAsia="Times New Roman" w:hAnsi="Helvetica" w:cs="Helvetica"/>
          <w:i/>
          <w:iCs/>
          <w:color w:val="333333"/>
          <w:spacing w:val="2"/>
          <w:sz w:val="27"/>
          <w:szCs w:val="27"/>
          <w:lang w:eastAsia="en-IN"/>
        </w:rPr>
        <w:t>should</w:t>
      </w:r>
      <w:r w:rsidRPr="00377FF5">
        <w:rPr>
          <w:rFonts w:ascii="Helvetica" w:eastAsia="Times New Roman" w:hAnsi="Helvetica" w:cs="Helvetica"/>
          <w:color w:val="333333"/>
          <w:spacing w:val="2"/>
          <w:sz w:val="27"/>
          <w:szCs w:val="27"/>
          <w:lang w:eastAsia="en-IN"/>
        </w:rPr>
        <w:t> be valid YAML.</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"coffees":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"Latte", "Cappuccino", "Espresso"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above is another way of representing this: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Cappuccino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lastRenderedPageBreak/>
        <w:t>And the two can be mixed (with care):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coffees: [ "Latte", "Cappuccino",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All three of these should parse into the same internal representation.</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While this means that files such as </w:t>
      </w:r>
      <w:r w:rsidRPr="00377FF5">
        <w:rPr>
          <w:rFonts w:ascii="Consolas" w:eastAsia="Times New Roman" w:hAnsi="Consolas" w:cs="Courier New"/>
          <w:color w:val="000000"/>
          <w:spacing w:val="2"/>
          <w:sz w:val="20"/>
          <w:szCs w:val="20"/>
          <w:bdr w:val="none" w:sz="0" w:space="0" w:color="auto" w:frame="1"/>
          <w:shd w:val="clear" w:color="auto" w:fill="E4F3F9"/>
          <w:lang w:eastAsia="en-IN"/>
        </w:rPr>
        <w:t>values.yaml</w:t>
      </w:r>
      <w:r w:rsidRPr="00377FF5">
        <w:rPr>
          <w:rFonts w:ascii="Helvetica" w:eastAsia="Times New Roman" w:hAnsi="Helvetica" w:cs="Helvetica"/>
          <w:color w:val="333333"/>
          <w:spacing w:val="2"/>
          <w:sz w:val="27"/>
          <w:szCs w:val="27"/>
          <w:lang w:eastAsia="en-IN"/>
        </w:rPr>
        <w:t> may contain JSON data, Helm does not treat the file extension </w:t>
      </w:r>
      <w:r w:rsidRPr="00377FF5">
        <w:rPr>
          <w:rFonts w:ascii="Consolas" w:eastAsia="Times New Roman" w:hAnsi="Consolas" w:cs="Courier New"/>
          <w:color w:val="000000"/>
          <w:spacing w:val="2"/>
          <w:sz w:val="20"/>
          <w:szCs w:val="20"/>
          <w:bdr w:val="none" w:sz="0" w:space="0" w:color="auto" w:frame="1"/>
          <w:shd w:val="clear" w:color="auto" w:fill="E4F3F9"/>
          <w:lang w:eastAsia="en-IN"/>
        </w:rPr>
        <w:t>.json</w:t>
      </w:r>
      <w:r w:rsidRPr="00377FF5">
        <w:rPr>
          <w:rFonts w:ascii="Helvetica" w:eastAsia="Times New Roman" w:hAnsi="Helvetica" w:cs="Helvetica"/>
          <w:color w:val="333333"/>
          <w:spacing w:val="2"/>
          <w:sz w:val="27"/>
          <w:szCs w:val="27"/>
          <w:lang w:eastAsia="en-IN"/>
        </w:rPr>
        <w:t> as a valid suffix.</w:t>
      </w:r>
    </w:p>
    <w:p w:rsidR="00377FF5" w:rsidRPr="00377FF5" w:rsidRDefault="00377FF5" w:rsidP="00377FF5">
      <w:pPr>
        <w:shd w:val="clear" w:color="auto" w:fill="FFFFFF"/>
        <w:spacing w:after="210" w:line="240" w:lineRule="auto"/>
        <w:outlineLvl w:val="1"/>
        <w:rPr>
          <w:rFonts w:ascii="Helvetica" w:eastAsia="Times New Roman" w:hAnsi="Helvetica" w:cs="Helvetica"/>
          <w:b/>
          <w:bCs/>
          <w:caps/>
          <w:color w:val="595959"/>
          <w:spacing w:val="30"/>
          <w:sz w:val="36"/>
          <w:szCs w:val="36"/>
          <w:lang w:eastAsia="en-IN"/>
        </w:rPr>
      </w:pPr>
      <w:r w:rsidRPr="00377FF5">
        <w:rPr>
          <w:rFonts w:ascii="Helvetica" w:eastAsia="Times New Roman" w:hAnsi="Helvetica" w:cs="Helvetica"/>
          <w:b/>
          <w:bCs/>
          <w:caps/>
          <w:color w:val="595959"/>
          <w:spacing w:val="30"/>
          <w:sz w:val="36"/>
          <w:szCs w:val="36"/>
          <w:lang w:eastAsia="en-IN"/>
        </w:rPr>
        <w:t>YAML ANCHORS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YAML spec provides a way to store a reference to a value, and later refer to that value by reference. YAML refers to this as “anchoring”:</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 &amp;favoriteCoffee "Cappucino"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xml:space="preserve">  - *favoriteCoffee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lastRenderedPageBreak/>
        <w:t xml:space="preserve">  -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In the above, </w:t>
      </w:r>
      <w:r w:rsidRPr="00377FF5">
        <w:rPr>
          <w:rFonts w:ascii="Consolas" w:eastAsia="Times New Roman" w:hAnsi="Consolas" w:cs="Courier New"/>
          <w:color w:val="000000"/>
          <w:spacing w:val="2"/>
          <w:sz w:val="20"/>
          <w:szCs w:val="20"/>
          <w:bdr w:val="none" w:sz="0" w:space="0" w:color="auto" w:frame="1"/>
          <w:shd w:val="clear" w:color="auto" w:fill="E4F3F9"/>
          <w:lang w:eastAsia="en-IN"/>
        </w:rPr>
        <w:t>&amp;favoriteCoffee</w:t>
      </w:r>
      <w:r w:rsidRPr="00377FF5">
        <w:rPr>
          <w:rFonts w:ascii="Helvetica" w:eastAsia="Times New Roman" w:hAnsi="Helvetica" w:cs="Helvetica"/>
          <w:color w:val="333333"/>
          <w:spacing w:val="2"/>
          <w:sz w:val="27"/>
          <w:szCs w:val="27"/>
          <w:lang w:eastAsia="en-IN"/>
        </w:rPr>
        <w:t> sets a reference to </w:t>
      </w:r>
      <w:r w:rsidRPr="00377FF5">
        <w:rPr>
          <w:rFonts w:ascii="Consolas" w:eastAsia="Times New Roman" w:hAnsi="Consolas" w:cs="Courier New"/>
          <w:color w:val="000000"/>
          <w:spacing w:val="2"/>
          <w:sz w:val="20"/>
          <w:szCs w:val="20"/>
          <w:bdr w:val="none" w:sz="0" w:space="0" w:color="auto" w:frame="1"/>
          <w:shd w:val="clear" w:color="auto" w:fill="E4F3F9"/>
          <w:lang w:eastAsia="en-IN"/>
        </w:rPr>
        <w:t>Cappuccino</w:t>
      </w:r>
      <w:r w:rsidRPr="00377FF5">
        <w:rPr>
          <w:rFonts w:ascii="Helvetica" w:eastAsia="Times New Roman" w:hAnsi="Helvetica" w:cs="Helvetica"/>
          <w:color w:val="333333"/>
          <w:spacing w:val="2"/>
          <w:sz w:val="27"/>
          <w:szCs w:val="27"/>
          <w:lang w:eastAsia="en-IN"/>
        </w:rPr>
        <w:t>. Later, that reference is used as </w:t>
      </w: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*favoriteCoffee</w:t>
      </w:r>
      <w:r w:rsidRPr="00377FF5">
        <w:rPr>
          <w:rFonts w:ascii="Helvetica" w:eastAsia="Times New Roman" w:hAnsi="Helvetica" w:cs="Helvetica"/>
          <w:color w:val="333333"/>
          <w:spacing w:val="2"/>
          <w:sz w:val="27"/>
          <w:szCs w:val="27"/>
          <w:lang w:eastAsia="en-IN"/>
        </w:rPr>
        <w:t>. So </w:t>
      </w:r>
      <w:r w:rsidRPr="00377FF5">
        <w:rPr>
          <w:rFonts w:ascii="Consolas" w:eastAsia="Times New Roman" w:hAnsi="Consolas" w:cs="Courier New"/>
          <w:color w:val="000000"/>
          <w:spacing w:val="2"/>
          <w:sz w:val="20"/>
          <w:szCs w:val="20"/>
          <w:bdr w:val="none" w:sz="0" w:space="0" w:color="auto" w:frame="1"/>
          <w:shd w:val="clear" w:color="auto" w:fill="E4F3F9"/>
          <w:lang w:eastAsia="en-IN"/>
        </w:rPr>
        <w:t>coffees</w:t>
      </w:r>
      <w:r w:rsidRPr="00377FF5">
        <w:rPr>
          <w:rFonts w:ascii="Helvetica" w:eastAsia="Times New Roman" w:hAnsi="Helvetica" w:cs="Helvetica"/>
          <w:color w:val="333333"/>
          <w:spacing w:val="2"/>
          <w:sz w:val="27"/>
          <w:szCs w:val="27"/>
          <w:lang w:eastAsia="en-IN"/>
        </w:rPr>
        <w:t> becomes </w:t>
      </w:r>
      <w:r w:rsidRPr="00377FF5">
        <w:rPr>
          <w:rFonts w:ascii="Consolas" w:eastAsia="Times New Roman" w:hAnsi="Consolas" w:cs="Courier New"/>
          <w:color w:val="000000"/>
          <w:spacing w:val="2"/>
          <w:sz w:val="20"/>
          <w:szCs w:val="20"/>
          <w:bdr w:val="none" w:sz="0" w:space="0" w:color="auto" w:frame="1"/>
          <w:shd w:val="clear" w:color="auto" w:fill="E4F3F9"/>
          <w:lang w:eastAsia="en-IN"/>
        </w:rPr>
        <w:t>Latte, Cappuccino, Espresso</w:t>
      </w:r>
      <w:r w:rsidRPr="00377FF5">
        <w:rPr>
          <w:rFonts w:ascii="Helvetica" w:eastAsia="Times New Roman" w:hAnsi="Helvetica" w:cs="Helvetica"/>
          <w:color w:val="333333"/>
          <w:spacing w:val="2"/>
          <w:sz w:val="27"/>
          <w:szCs w:val="27"/>
          <w:lang w:eastAsia="en-IN"/>
        </w:rPr>
        <w:t>.</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While there are a few cases where anchors are useful, there is one aspect of them that can cause subtle bugs: The first time the YAML is consumed, the reference is expanded and then discarded.</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So if we were to decode and then re-encode the example above, the resulting YAML would be: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 yes, please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favorite: Cappucino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coffees:</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Latte</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Cappucino</w:t>
      </w:r>
    </w:p>
    <w:p w:rsidR="00377FF5" w:rsidRPr="00377FF5" w:rsidRDefault="00377FF5" w:rsidP="00377FF5">
      <w:pPr>
        <w:shd w:val="clear" w:color="auto" w:fill="E4F3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0" w:line="240" w:lineRule="auto"/>
        <w:rPr>
          <w:rFonts w:ascii="Consolas" w:eastAsia="Times New Roman" w:hAnsi="Consolas" w:cs="Courier New"/>
          <w:color w:val="000000"/>
          <w:spacing w:val="2"/>
          <w:sz w:val="20"/>
          <w:szCs w:val="20"/>
          <w:bdr w:val="none" w:sz="0" w:space="0" w:color="auto" w:frame="1"/>
          <w:shd w:val="clear" w:color="auto" w:fill="E4F3F9"/>
          <w:lang w:eastAsia="en-IN"/>
        </w:rPr>
      </w:pPr>
      <w:r w:rsidRPr="00377FF5">
        <w:rPr>
          <w:rFonts w:ascii="Consolas" w:eastAsia="Times New Roman" w:hAnsi="Consolas" w:cs="Courier New"/>
          <w:color w:val="000000"/>
          <w:spacing w:val="2"/>
          <w:sz w:val="20"/>
          <w:szCs w:val="20"/>
          <w:bdr w:val="none" w:sz="0" w:space="0" w:color="auto" w:frame="1"/>
          <w:shd w:val="clear" w:color="auto" w:fill="E4F3F9"/>
          <w:lang w:eastAsia="en-IN"/>
        </w:rPr>
        <w:t>- Espresso</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Because Helm and Kubernetes often read, modify, and then rewrite YAML files, the anchors will be lost.</w:t>
      </w:r>
    </w:p>
    <w:p w:rsidR="00377FF5" w:rsidRPr="00377FF5" w:rsidRDefault="00377FF5" w:rsidP="00377FF5">
      <w:pPr>
        <w:shd w:val="clear" w:color="auto" w:fill="FFFFFF"/>
        <w:spacing w:before="100" w:beforeAutospacing="1" w:after="100" w:afterAutospacing="1" w:line="240" w:lineRule="auto"/>
        <w:outlineLvl w:val="0"/>
        <w:rPr>
          <w:rFonts w:ascii="Helvetica" w:eastAsia="Times New Roman" w:hAnsi="Helvetica" w:cs="Helvetica"/>
          <w:b/>
          <w:bCs/>
          <w:color w:val="277A9F"/>
          <w:spacing w:val="7"/>
          <w:kern w:val="36"/>
          <w:sz w:val="71"/>
          <w:szCs w:val="71"/>
          <w:lang w:eastAsia="en-IN"/>
        </w:rPr>
      </w:pPr>
      <w:r w:rsidRPr="00377FF5">
        <w:rPr>
          <w:rFonts w:ascii="Helvetica" w:eastAsia="Times New Roman" w:hAnsi="Helvetica" w:cs="Helvetica"/>
          <w:b/>
          <w:bCs/>
          <w:color w:val="277A9F"/>
          <w:spacing w:val="7"/>
          <w:kern w:val="36"/>
          <w:sz w:val="71"/>
          <w:szCs w:val="71"/>
          <w:lang w:eastAsia="en-IN"/>
        </w:rPr>
        <w:lastRenderedPageBreak/>
        <w:t>Appendix: Go Data Types and Templates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 Helm template language is implemented in the strongly typed Go programming language. For that reason, variables in templates are </w:t>
      </w:r>
      <w:r w:rsidRPr="00377FF5">
        <w:rPr>
          <w:rFonts w:ascii="Helvetica" w:eastAsia="Times New Roman" w:hAnsi="Helvetica" w:cs="Helvetica"/>
          <w:i/>
          <w:iCs/>
          <w:color w:val="333333"/>
          <w:spacing w:val="2"/>
          <w:sz w:val="27"/>
          <w:szCs w:val="27"/>
          <w:lang w:eastAsia="en-IN"/>
        </w:rPr>
        <w:t>typed</w:t>
      </w:r>
      <w:r w:rsidRPr="00377FF5">
        <w:rPr>
          <w:rFonts w:ascii="Helvetica" w:eastAsia="Times New Roman" w:hAnsi="Helvetica" w:cs="Helvetica"/>
          <w:color w:val="333333"/>
          <w:spacing w:val="2"/>
          <w:sz w:val="27"/>
          <w:szCs w:val="27"/>
          <w:lang w:eastAsia="en-IN"/>
        </w:rPr>
        <w:t>. For the most part, variables will be exposed as one of the following types:</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string: A string of text</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bool: a </w:t>
      </w:r>
      <w:r w:rsidRPr="00377FF5">
        <w:rPr>
          <w:rFonts w:ascii="Consolas" w:eastAsia="Times New Roman" w:hAnsi="Consolas" w:cs="Courier New"/>
          <w:color w:val="000000"/>
          <w:spacing w:val="2"/>
          <w:sz w:val="20"/>
          <w:szCs w:val="20"/>
          <w:bdr w:val="none" w:sz="0" w:space="0" w:color="auto" w:frame="1"/>
          <w:shd w:val="clear" w:color="auto" w:fill="E4F3F9"/>
          <w:lang w:eastAsia="en-IN"/>
        </w:rPr>
        <w:t>true</w:t>
      </w:r>
      <w:r w:rsidRPr="00377FF5">
        <w:rPr>
          <w:rFonts w:ascii="Helvetica" w:eastAsia="Times New Roman" w:hAnsi="Helvetica" w:cs="Helvetica"/>
          <w:color w:val="333333"/>
          <w:spacing w:val="2"/>
          <w:sz w:val="26"/>
          <w:szCs w:val="26"/>
          <w:lang w:eastAsia="en-IN"/>
        </w:rPr>
        <w:t> or </w:t>
      </w:r>
      <w:r w:rsidRPr="00377FF5">
        <w:rPr>
          <w:rFonts w:ascii="Consolas" w:eastAsia="Times New Roman" w:hAnsi="Consolas" w:cs="Courier New"/>
          <w:color w:val="000000"/>
          <w:spacing w:val="2"/>
          <w:sz w:val="20"/>
          <w:szCs w:val="20"/>
          <w:bdr w:val="none" w:sz="0" w:space="0" w:color="auto" w:frame="1"/>
          <w:shd w:val="clear" w:color="auto" w:fill="E4F3F9"/>
          <w:lang w:eastAsia="en-IN"/>
        </w:rPr>
        <w:t>false</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int: An integer value (there are also 8, 16, 32, and 64 bit signed and unsigned variants of this)</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float64: a 64-bit floating point value (there are also 8, 16, and 32 bit varieties of this)</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byte slice (</w:t>
      </w:r>
      <w:r w:rsidRPr="00377FF5">
        <w:rPr>
          <w:rFonts w:ascii="Consolas" w:eastAsia="Times New Roman" w:hAnsi="Consolas" w:cs="Courier New"/>
          <w:color w:val="000000"/>
          <w:spacing w:val="2"/>
          <w:sz w:val="20"/>
          <w:szCs w:val="20"/>
          <w:bdr w:val="none" w:sz="0" w:space="0" w:color="auto" w:frame="1"/>
          <w:shd w:val="clear" w:color="auto" w:fill="E4F3F9"/>
          <w:lang w:eastAsia="en-IN"/>
        </w:rPr>
        <w:t>[]byte</w:t>
      </w:r>
      <w:r w:rsidRPr="00377FF5">
        <w:rPr>
          <w:rFonts w:ascii="Helvetica" w:eastAsia="Times New Roman" w:hAnsi="Helvetica" w:cs="Helvetica"/>
          <w:color w:val="333333"/>
          <w:spacing w:val="2"/>
          <w:sz w:val="26"/>
          <w:szCs w:val="26"/>
          <w:lang w:eastAsia="en-IN"/>
        </w:rPr>
        <w:t>), often used to hold (potentially) binary data</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struct: an object with properties and methods</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slice (indexed list) of one of the previous types</w:t>
      </w:r>
    </w:p>
    <w:p w:rsidR="00377FF5" w:rsidRPr="00377FF5" w:rsidRDefault="00377FF5" w:rsidP="00377FF5">
      <w:pPr>
        <w:numPr>
          <w:ilvl w:val="0"/>
          <w:numId w:val="17"/>
        </w:numPr>
        <w:shd w:val="clear" w:color="auto" w:fill="FFFFFF"/>
        <w:spacing w:after="120" w:line="240" w:lineRule="auto"/>
        <w:rPr>
          <w:rFonts w:ascii="Helvetica" w:eastAsia="Times New Roman" w:hAnsi="Helvetica" w:cs="Helvetica"/>
          <w:color w:val="333333"/>
          <w:spacing w:val="2"/>
          <w:sz w:val="26"/>
          <w:szCs w:val="26"/>
          <w:lang w:eastAsia="en-IN"/>
        </w:rPr>
      </w:pPr>
      <w:r w:rsidRPr="00377FF5">
        <w:rPr>
          <w:rFonts w:ascii="Helvetica" w:eastAsia="Times New Roman" w:hAnsi="Helvetica" w:cs="Helvetica"/>
          <w:color w:val="333333"/>
          <w:spacing w:val="2"/>
          <w:sz w:val="26"/>
          <w:szCs w:val="26"/>
          <w:lang w:eastAsia="en-IN"/>
        </w:rPr>
        <w:t>a string-keyed map (</w:t>
      </w:r>
      <w:r w:rsidRPr="00377FF5">
        <w:rPr>
          <w:rFonts w:ascii="Consolas" w:eastAsia="Times New Roman" w:hAnsi="Consolas" w:cs="Courier New"/>
          <w:color w:val="000000"/>
          <w:spacing w:val="2"/>
          <w:sz w:val="20"/>
          <w:szCs w:val="20"/>
          <w:bdr w:val="none" w:sz="0" w:space="0" w:color="auto" w:frame="1"/>
          <w:shd w:val="clear" w:color="auto" w:fill="E4F3F9"/>
          <w:lang w:eastAsia="en-IN"/>
        </w:rPr>
        <w:t>map[string]interface{}</w:t>
      </w:r>
      <w:r w:rsidRPr="00377FF5">
        <w:rPr>
          <w:rFonts w:ascii="Helvetica" w:eastAsia="Times New Roman" w:hAnsi="Helvetica" w:cs="Helvetica"/>
          <w:color w:val="333333"/>
          <w:spacing w:val="2"/>
          <w:sz w:val="26"/>
          <w:szCs w:val="26"/>
          <w:lang w:eastAsia="en-IN"/>
        </w:rPr>
        <w:t>) where the value is one of the previous types</w:t>
      </w:r>
    </w:p>
    <w:p w:rsidR="00377FF5" w:rsidRPr="00377FF5" w:rsidRDefault="00377FF5" w:rsidP="00377FF5">
      <w:pPr>
        <w:shd w:val="clear" w:color="auto" w:fill="FFFFFF"/>
        <w:spacing w:before="100" w:beforeAutospacing="1" w:after="100" w:afterAutospacing="1" w:line="240" w:lineRule="auto"/>
        <w:rPr>
          <w:rFonts w:ascii="Helvetica" w:eastAsia="Times New Roman" w:hAnsi="Helvetica" w:cs="Helvetica"/>
          <w:color w:val="333333"/>
          <w:spacing w:val="2"/>
          <w:sz w:val="27"/>
          <w:szCs w:val="27"/>
          <w:lang w:eastAsia="en-IN"/>
        </w:rPr>
      </w:pPr>
      <w:r w:rsidRPr="00377FF5">
        <w:rPr>
          <w:rFonts w:ascii="Helvetica" w:eastAsia="Times New Roman" w:hAnsi="Helvetica" w:cs="Helvetica"/>
          <w:color w:val="333333"/>
          <w:spacing w:val="2"/>
          <w:sz w:val="27"/>
          <w:szCs w:val="27"/>
          <w:lang w:eastAsia="en-IN"/>
        </w:rPr>
        <w:t>There are many other types in Go, and sometimes you will have to convert between them in your templates. The easiest way to debug an object’s type is to pass it through </w:t>
      </w:r>
      <w:r w:rsidRPr="00377FF5">
        <w:rPr>
          <w:rFonts w:ascii="Consolas" w:eastAsia="Times New Roman" w:hAnsi="Consolas" w:cs="Courier New"/>
          <w:color w:val="000000"/>
          <w:spacing w:val="2"/>
          <w:sz w:val="20"/>
          <w:szCs w:val="20"/>
          <w:bdr w:val="none" w:sz="0" w:space="0" w:color="auto" w:frame="1"/>
          <w:shd w:val="clear" w:color="auto" w:fill="E4F3F9"/>
          <w:lang w:eastAsia="en-IN"/>
        </w:rPr>
        <w:t>printf "%t"</w:t>
      </w:r>
      <w:r w:rsidRPr="00377FF5">
        <w:rPr>
          <w:rFonts w:ascii="Helvetica" w:eastAsia="Times New Roman" w:hAnsi="Helvetica" w:cs="Helvetica"/>
          <w:color w:val="333333"/>
          <w:spacing w:val="2"/>
          <w:sz w:val="27"/>
          <w:szCs w:val="27"/>
          <w:lang w:eastAsia="en-IN"/>
        </w:rPr>
        <w:t> in a template, which will print the type. Also see the </w:t>
      </w:r>
      <w:r w:rsidRPr="00377FF5">
        <w:rPr>
          <w:rFonts w:ascii="Consolas" w:eastAsia="Times New Roman" w:hAnsi="Consolas" w:cs="Courier New"/>
          <w:color w:val="000000"/>
          <w:spacing w:val="2"/>
          <w:sz w:val="20"/>
          <w:szCs w:val="20"/>
          <w:bdr w:val="none" w:sz="0" w:space="0" w:color="auto" w:frame="1"/>
          <w:shd w:val="clear" w:color="auto" w:fill="E4F3F9"/>
          <w:lang w:eastAsia="en-IN"/>
        </w:rPr>
        <w:t>typeOf</w:t>
      </w:r>
      <w:r w:rsidRPr="00377FF5">
        <w:rPr>
          <w:rFonts w:ascii="Helvetica" w:eastAsia="Times New Roman" w:hAnsi="Helvetica" w:cs="Helvetica"/>
          <w:color w:val="333333"/>
          <w:spacing w:val="2"/>
          <w:sz w:val="27"/>
          <w:szCs w:val="27"/>
          <w:lang w:eastAsia="en-IN"/>
        </w:rPr>
        <w:t> and </w:t>
      </w:r>
      <w:r w:rsidRPr="00377FF5">
        <w:rPr>
          <w:rFonts w:ascii="Consolas" w:eastAsia="Times New Roman" w:hAnsi="Consolas" w:cs="Courier New"/>
          <w:color w:val="000000"/>
          <w:spacing w:val="2"/>
          <w:sz w:val="20"/>
          <w:szCs w:val="20"/>
          <w:bdr w:val="none" w:sz="0" w:space="0" w:color="auto" w:frame="1"/>
          <w:shd w:val="clear" w:color="auto" w:fill="E4F3F9"/>
          <w:lang w:eastAsia="en-IN"/>
        </w:rPr>
        <w:t>kindOf</w:t>
      </w:r>
      <w:r w:rsidRPr="00377FF5">
        <w:rPr>
          <w:rFonts w:ascii="Helvetica" w:eastAsia="Times New Roman" w:hAnsi="Helvetica" w:cs="Helvetica"/>
          <w:color w:val="333333"/>
          <w:spacing w:val="2"/>
          <w:sz w:val="27"/>
          <w:szCs w:val="27"/>
          <w:lang w:eastAsia="en-IN"/>
        </w:rPr>
        <w:t> functions.</w:t>
      </w:r>
    </w:p>
    <w:p w:rsidR="002401B3" w:rsidRDefault="002401B3">
      <w:bookmarkStart w:id="0" w:name="_GoBack"/>
      <w:bookmarkEnd w:id="0"/>
    </w:p>
    <w:sectPr w:rsidR="002401B3" w:rsidSect="00377FF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59AA"/>
    <w:multiLevelType w:val="multilevel"/>
    <w:tmpl w:val="13C6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BDE"/>
    <w:multiLevelType w:val="multilevel"/>
    <w:tmpl w:val="EE1E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C6958"/>
    <w:multiLevelType w:val="multilevel"/>
    <w:tmpl w:val="57BC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D45B3"/>
    <w:multiLevelType w:val="multilevel"/>
    <w:tmpl w:val="34E0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370B9"/>
    <w:multiLevelType w:val="multilevel"/>
    <w:tmpl w:val="92762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F2CA6"/>
    <w:multiLevelType w:val="multilevel"/>
    <w:tmpl w:val="2A34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60532"/>
    <w:multiLevelType w:val="multilevel"/>
    <w:tmpl w:val="DDA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800AC"/>
    <w:multiLevelType w:val="multilevel"/>
    <w:tmpl w:val="F14A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65CD0"/>
    <w:multiLevelType w:val="multilevel"/>
    <w:tmpl w:val="DE74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1634E"/>
    <w:multiLevelType w:val="multilevel"/>
    <w:tmpl w:val="C7A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25397B"/>
    <w:multiLevelType w:val="multilevel"/>
    <w:tmpl w:val="C1E05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D859A0"/>
    <w:multiLevelType w:val="multilevel"/>
    <w:tmpl w:val="1CA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5B645A"/>
    <w:multiLevelType w:val="multilevel"/>
    <w:tmpl w:val="411E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1354A"/>
    <w:multiLevelType w:val="multilevel"/>
    <w:tmpl w:val="178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6269F1"/>
    <w:multiLevelType w:val="multilevel"/>
    <w:tmpl w:val="415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F40DF"/>
    <w:multiLevelType w:val="multilevel"/>
    <w:tmpl w:val="CA56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3350D"/>
    <w:multiLevelType w:val="multilevel"/>
    <w:tmpl w:val="F43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1"/>
  </w:num>
  <w:num w:numId="4">
    <w:abstractNumId w:val="8"/>
  </w:num>
  <w:num w:numId="5">
    <w:abstractNumId w:val="2"/>
  </w:num>
  <w:num w:numId="6">
    <w:abstractNumId w:val="13"/>
  </w:num>
  <w:num w:numId="7">
    <w:abstractNumId w:val="12"/>
  </w:num>
  <w:num w:numId="8">
    <w:abstractNumId w:val="4"/>
  </w:num>
  <w:num w:numId="9">
    <w:abstractNumId w:val="6"/>
  </w:num>
  <w:num w:numId="10">
    <w:abstractNumId w:val="3"/>
  </w:num>
  <w:num w:numId="11">
    <w:abstractNumId w:val="1"/>
  </w:num>
  <w:num w:numId="12">
    <w:abstractNumId w:val="16"/>
  </w:num>
  <w:num w:numId="13">
    <w:abstractNumId w:val="9"/>
  </w:num>
  <w:num w:numId="14">
    <w:abstractNumId w:val="5"/>
  </w:num>
  <w:num w:numId="15">
    <w:abstractNumId w:val="10"/>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F5"/>
    <w:rsid w:val="002401B3"/>
    <w:rsid w:val="0037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3D109-4A3B-49F7-BC59-F2CE10C3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7F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7F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7F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F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7F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7FF5"/>
    <w:rPr>
      <w:rFonts w:ascii="Times New Roman" w:eastAsia="Times New Roman" w:hAnsi="Times New Roman" w:cs="Times New Roman"/>
      <w:b/>
      <w:bCs/>
      <w:sz w:val="27"/>
      <w:szCs w:val="27"/>
      <w:lang w:eastAsia="en-IN"/>
    </w:rPr>
  </w:style>
  <w:style w:type="paragraph" w:customStyle="1" w:styleId="msonormal0">
    <w:name w:val="msonormal"/>
    <w:basedOn w:val="Normal"/>
    <w:rsid w:val="00377FF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77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7FF5"/>
    <w:rPr>
      <w:color w:val="0000FF"/>
      <w:u w:val="single"/>
    </w:rPr>
  </w:style>
  <w:style w:type="character" w:styleId="FollowedHyperlink">
    <w:name w:val="FollowedHyperlink"/>
    <w:basedOn w:val="DefaultParagraphFont"/>
    <w:uiPriority w:val="99"/>
    <w:semiHidden/>
    <w:unhideWhenUsed/>
    <w:rsid w:val="00377FF5"/>
    <w:rPr>
      <w:color w:val="800080"/>
      <w:u w:val="single"/>
    </w:rPr>
  </w:style>
  <w:style w:type="paragraph" w:styleId="HTMLPreformatted">
    <w:name w:val="HTML Preformatted"/>
    <w:basedOn w:val="Normal"/>
    <w:link w:val="HTMLPreformattedChar"/>
    <w:uiPriority w:val="99"/>
    <w:semiHidden/>
    <w:unhideWhenUsed/>
    <w:rsid w:val="0037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7F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77FF5"/>
    <w:rPr>
      <w:rFonts w:ascii="Courier New" w:eastAsia="Times New Roman" w:hAnsi="Courier New" w:cs="Courier New"/>
      <w:sz w:val="20"/>
      <w:szCs w:val="20"/>
    </w:rPr>
  </w:style>
  <w:style w:type="character" w:styleId="Emphasis">
    <w:name w:val="Emphasis"/>
    <w:basedOn w:val="DefaultParagraphFont"/>
    <w:uiPriority w:val="20"/>
    <w:qFormat/>
    <w:rsid w:val="00377FF5"/>
    <w:rPr>
      <w:i/>
      <w:iCs/>
    </w:rPr>
  </w:style>
  <w:style w:type="character" w:styleId="Strong">
    <w:name w:val="Strong"/>
    <w:basedOn w:val="DefaultParagraphFont"/>
    <w:uiPriority w:val="22"/>
    <w:qFormat/>
    <w:rsid w:val="00377F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8997317">
      <w:bodyDiv w:val="1"/>
      <w:marLeft w:val="0"/>
      <w:marRight w:val="0"/>
      <w:marTop w:val="0"/>
      <w:marBottom w:val="0"/>
      <w:divBdr>
        <w:top w:val="none" w:sz="0" w:space="0" w:color="auto"/>
        <w:left w:val="none" w:sz="0" w:space="0" w:color="auto"/>
        <w:bottom w:val="none" w:sz="0" w:space="0" w:color="auto"/>
        <w:right w:val="none" w:sz="0" w:space="0" w:color="auto"/>
      </w:divBdr>
      <w:divsChild>
        <w:div w:id="1065644573">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806776093">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415252923">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417172745">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599529601">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273564442">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926919881">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m/helm/blob/master/docs/charts.md" TargetMode="External"/><Relationship Id="rId13" Type="http://schemas.openxmlformats.org/officeDocument/2006/relationships/hyperlink" Target="https://kubernetes.io/docs/tasks/configure-pod-container/configure-pod-configmap/" TargetMode="External"/><Relationship Id="rId18" Type="http://schemas.openxmlformats.org/officeDocument/2006/relationships/hyperlink" Target="https://helm.sh/docs/chart_template_guide/" TargetMode="External"/><Relationship Id="rId26" Type="http://schemas.openxmlformats.org/officeDocument/2006/relationships/hyperlink" Target="https://helm.sh/docs/chart_template_guid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odoc.org/github.com/gobwas/glob" TargetMode="External"/><Relationship Id="rId34" Type="http://schemas.openxmlformats.org/officeDocument/2006/relationships/hyperlink" Target="https://kubernetes.slack.com/messages/helm-dev" TargetMode="External"/><Relationship Id="rId7" Type="http://schemas.openxmlformats.org/officeDocument/2006/relationships/hyperlink" Target="https://kubernetes.io/docs/concepts/services-networking/service/" TargetMode="External"/><Relationship Id="rId12" Type="http://schemas.openxmlformats.org/officeDocument/2006/relationships/hyperlink" Target="https://godoc.org/text/template" TargetMode="External"/><Relationship Id="rId17" Type="http://schemas.openxmlformats.org/officeDocument/2006/relationships/hyperlink" Target="https://helm.sh/docs/chart_template_guide/" TargetMode="External"/><Relationship Id="rId25" Type="http://schemas.openxmlformats.org/officeDocument/2006/relationships/hyperlink" Target="https://kubernetes.io/docs/home/" TargetMode="External"/><Relationship Id="rId33" Type="http://schemas.openxmlformats.org/officeDocument/2006/relationships/hyperlink" Target="https://kubernetes.slack.com/messages/helm-user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m.sh/docs/chart_template_guide/" TargetMode="External"/><Relationship Id="rId20" Type="http://schemas.openxmlformats.org/officeDocument/2006/relationships/hyperlink" Target="https://golang.org/pkg/path/" TargetMode="External"/><Relationship Id="rId29" Type="http://schemas.openxmlformats.org/officeDocument/2006/relationships/hyperlink" Target="https://github.com/Masterminds/sprig" TargetMode="External"/><Relationship Id="rId1" Type="http://schemas.openxmlformats.org/officeDocument/2006/relationships/numbering" Target="numbering.xml"/><Relationship Id="rId6" Type="http://schemas.openxmlformats.org/officeDocument/2006/relationships/hyperlink" Target="https://kubernetes.io/docs/concepts/workloads/controllers/deployment/" TargetMode="External"/><Relationship Id="rId11" Type="http://schemas.openxmlformats.org/officeDocument/2006/relationships/hyperlink" Target="https://godoc.org/github.com/Masterminds/sprig" TargetMode="External"/><Relationship Id="rId24" Type="http://schemas.openxmlformats.org/officeDocument/2006/relationships/hyperlink" Target="https://github.com/helm/charts" TargetMode="External"/><Relationship Id="rId32" Type="http://schemas.openxmlformats.org/officeDocument/2006/relationships/hyperlink" Target="https://kubernetes.slack.com/" TargetMode="External"/><Relationship Id="rId37" Type="http://schemas.openxmlformats.org/officeDocument/2006/relationships/hyperlink" Target="https://yaml.org/spec/1.2/spec.html" TargetMode="External"/><Relationship Id="rId5" Type="http://schemas.openxmlformats.org/officeDocument/2006/relationships/hyperlink" Target="https://helm.sh/docs/chart_template_guide/" TargetMode="External"/><Relationship Id="rId15" Type="http://schemas.openxmlformats.org/officeDocument/2006/relationships/hyperlink" Target="https://helm.sh/docs/chart_template_guide/" TargetMode="External"/><Relationship Id="rId23" Type="http://schemas.openxmlformats.org/officeDocument/2006/relationships/hyperlink" Target="https://helm.sh/docs/chart_template_guide/" TargetMode="External"/><Relationship Id="rId28" Type="http://schemas.openxmlformats.org/officeDocument/2006/relationships/hyperlink" Target="https://helm.sh/docs/chart_template_guide/" TargetMode="External"/><Relationship Id="rId36" Type="http://schemas.openxmlformats.org/officeDocument/2006/relationships/hyperlink" Target="https://github.com/helm/helm" TargetMode="External"/><Relationship Id="rId10" Type="http://schemas.openxmlformats.org/officeDocument/2006/relationships/hyperlink" Target="https://godoc.org/text/template" TargetMode="External"/><Relationship Id="rId19" Type="http://schemas.openxmlformats.org/officeDocument/2006/relationships/hyperlink" Target="https://helm.sh/docs/chart_template_guide/" TargetMode="External"/><Relationship Id="rId31" Type="http://schemas.openxmlformats.org/officeDocument/2006/relationships/hyperlink" Target="https://github.com/databus23/schelm" TargetMode="External"/><Relationship Id="rId4" Type="http://schemas.openxmlformats.org/officeDocument/2006/relationships/webSettings" Target="webSettings.xml"/><Relationship Id="rId9" Type="http://schemas.openxmlformats.org/officeDocument/2006/relationships/hyperlink" Target="https://github.com/helm/charts" TargetMode="External"/><Relationship Id="rId14" Type="http://schemas.openxmlformats.org/officeDocument/2006/relationships/hyperlink" Target="https://helm.sh/docs/chart_template_guide/" TargetMode="External"/><Relationship Id="rId22" Type="http://schemas.openxmlformats.org/officeDocument/2006/relationships/hyperlink" Target="https://helm.sh/docs/chart_template_guide/" TargetMode="External"/><Relationship Id="rId27" Type="http://schemas.openxmlformats.org/officeDocument/2006/relationships/hyperlink" Target="https://helm.sh/docs/chart_template_guide/" TargetMode="External"/><Relationship Id="rId30" Type="http://schemas.openxmlformats.org/officeDocument/2006/relationships/hyperlink" Target="https://godoc.org/text/template" TargetMode="External"/><Relationship Id="rId35" Type="http://schemas.openxmlformats.org/officeDocument/2006/relationships/hyperlink" Target="https://kubernetes.slack.com/messages/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120</Pages>
  <Words>11081</Words>
  <Characters>63164</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2019-10-04T10:36:00Z</dcterms:created>
  <dcterms:modified xsi:type="dcterms:W3CDTF">2019-10-04T10:37:00Z</dcterms:modified>
</cp:coreProperties>
</file>