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B52B8" w14:textId="769C1FD2" w:rsidR="000B508D" w:rsidRPr="00D630D6" w:rsidRDefault="000B508D" w:rsidP="000B508D">
      <w:pPr>
        <w:jc w:val="center"/>
        <w:rPr>
          <w:rFonts w:ascii="Constantia" w:hAnsi="Constantia"/>
          <w:sz w:val="40"/>
          <w:szCs w:val="40"/>
        </w:rPr>
      </w:pPr>
      <w:r w:rsidRPr="00D630D6">
        <w:rPr>
          <w:rFonts w:ascii="Constantia" w:hAnsi="Constantia"/>
          <w:sz w:val="40"/>
          <w:szCs w:val="40"/>
        </w:rPr>
        <w:t xml:space="preserve">Web Ontology </w:t>
      </w:r>
      <w:r>
        <w:rPr>
          <w:rFonts w:ascii="Constantia" w:hAnsi="Constantia"/>
          <w:sz w:val="40"/>
          <w:szCs w:val="40"/>
        </w:rPr>
        <w:t>Language</w:t>
      </w:r>
      <w:r w:rsidRPr="00D630D6">
        <w:rPr>
          <w:rFonts w:ascii="Constantia" w:hAnsi="Constantia"/>
          <w:sz w:val="40"/>
          <w:szCs w:val="40"/>
        </w:rPr>
        <w:t xml:space="preserve"> implementation </w:t>
      </w:r>
      <w:r w:rsidRPr="00D630D6">
        <w:rPr>
          <w:rFonts w:ascii="Constantia" w:hAnsi="Constantia"/>
          <w:sz w:val="40"/>
          <w:szCs w:val="40"/>
        </w:rPr>
        <w:br/>
        <w:t xml:space="preserve">of </w:t>
      </w:r>
    </w:p>
    <w:p w14:paraId="624148BD" w14:textId="77777777" w:rsidR="000B508D" w:rsidRPr="008B5AE6" w:rsidRDefault="000B508D" w:rsidP="000B508D">
      <w:pPr>
        <w:jc w:val="center"/>
        <w:rPr>
          <w:rFonts w:ascii="Constantia" w:hAnsi="Constantia"/>
          <w:sz w:val="48"/>
          <w:szCs w:val="48"/>
        </w:rPr>
      </w:pPr>
      <w:r w:rsidRPr="008B5AE6">
        <w:rPr>
          <w:rFonts w:ascii="Constantia" w:hAnsi="Constantia"/>
          <w:sz w:val="48"/>
          <w:szCs w:val="48"/>
        </w:rPr>
        <w:t>ISO 19160-1:2015</w:t>
      </w:r>
      <w:r>
        <w:rPr>
          <w:rFonts w:ascii="Constantia" w:hAnsi="Constantia"/>
          <w:sz w:val="48"/>
          <w:szCs w:val="48"/>
        </w:rPr>
        <w:t xml:space="preserve"> </w:t>
      </w:r>
      <w:r w:rsidRPr="008B5AE6">
        <w:rPr>
          <w:rFonts w:ascii="Constantia" w:hAnsi="Constantia"/>
          <w:sz w:val="48"/>
          <w:szCs w:val="48"/>
        </w:rPr>
        <w:t>Addressing</w:t>
      </w:r>
    </w:p>
    <w:p w14:paraId="7D906A13" w14:textId="60CAE9EF" w:rsidR="000B508D" w:rsidRPr="008B5AE6" w:rsidRDefault="000B508D" w:rsidP="000B508D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  <w:lang w:eastAsia="en-GB"/>
        </w:rPr>
      </w:pP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 xml:space="preserve">This </w:t>
      </w:r>
      <w:r>
        <w:rPr>
          <w:rFonts w:ascii="Cambria" w:eastAsia="Times New Roman" w:hAnsi="Cambria" w:cs="Times New Roman"/>
          <w:sz w:val="22"/>
          <w:szCs w:val="22"/>
          <w:lang w:eastAsia="en-GB"/>
        </w:rPr>
        <w:t xml:space="preserve">is </w:t>
      </w: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 xml:space="preserve">a </w:t>
      </w:r>
      <w:hyperlink r:id="rId5" w:history="1">
        <w:r w:rsidRPr="00D630D6">
          <w:rPr>
            <w:rStyle w:val="Hyperlink"/>
            <w:rFonts w:ascii="Cambria" w:eastAsia="Times New Roman" w:hAnsi="Cambria" w:cs="Times New Roman"/>
            <w:sz w:val="22"/>
            <w:szCs w:val="22"/>
            <w:lang w:eastAsia="en-GB"/>
          </w:rPr>
          <w:t>Web Ontology Language (OWL)</w:t>
        </w:r>
      </w:hyperlink>
      <w:r>
        <w:rPr>
          <w:rFonts w:ascii="Cambria" w:eastAsia="Times New Roman" w:hAnsi="Cambria" w:cs="Times New Roman"/>
          <w:sz w:val="22"/>
          <w:szCs w:val="22"/>
          <w:lang w:eastAsia="en-GB"/>
        </w:rPr>
        <w:t xml:space="preserve"> </w:t>
      </w: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>version of ISO 19160-1:2015 Addressing.</w:t>
      </w:r>
    </w:p>
    <w:p w14:paraId="2F9F3B88" w14:textId="77777777" w:rsidR="00EE25A8" w:rsidRDefault="00EE25A8" w:rsidP="00EE25A8">
      <w:pPr>
        <w:pStyle w:val="NormalWeb"/>
        <w:rPr>
          <w:rFonts w:ascii="Cambria" w:hAnsi="Cambria"/>
        </w:rPr>
      </w:pPr>
      <w:r w:rsidRPr="00EE25A8">
        <w:rPr>
          <w:rFonts w:ascii="Cambria" w:hAnsi="Cambria"/>
        </w:rPr>
        <w:t>This ontology is a</w:t>
      </w:r>
      <w:r>
        <w:rPr>
          <w:rFonts w:ascii="Cambria" w:hAnsi="Cambria"/>
        </w:rPr>
        <w:t xml:space="preserve"> re-delivery </w:t>
      </w:r>
      <w:r w:rsidRPr="00EE25A8">
        <w:rPr>
          <w:rFonts w:ascii="Cambria" w:hAnsi="Cambria"/>
        </w:rPr>
        <w:t xml:space="preserve">of the ISO TC211, Group for Ontology Management (GOM)'s OWL ontology interpretation of the ISO19160-1:2015 "Addressing -- Part 1: Conceptual model" standard (see </w:t>
      </w:r>
      <w:hyperlink r:id="rId6" w:history="1">
        <w:r w:rsidRPr="00EE25A8">
          <w:rPr>
            <w:rStyle w:val="Hyperlink"/>
            <w:rFonts w:ascii="Cambria" w:hAnsi="Cambria"/>
          </w:rPr>
          <w:t>https://www.iso.org/standard/61710.html</w:t>
        </w:r>
      </w:hyperlink>
      <w:r w:rsidRPr="00EE25A8">
        <w:rPr>
          <w:rFonts w:ascii="Cambria" w:hAnsi="Cambria"/>
        </w:rPr>
        <w:t xml:space="preserve">) taken from that ontology's source code, published at </w:t>
      </w:r>
      <w:hyperlink r:id="rId7" w:history="1">
        <w:r w:rsidRPr="00EE25A8">
          <w:rPr>
            <w:rStyle w:val="Hyperlink"/>
            <w:rFonts w:ascii="Cambria" w:hAnsi="Cambria"/>
          </w:rPr>
          <w:t>https://github.com/ISO-TC211/GOM/tree/master/isotc211_GOM_harmonizedOntology/19160-1/2015</w:t>
        </w:r>
      </w:hyperlink>
      <w:r w:rsidRPr="00EE25A8">
        <w:rPr>
          <w:rFonts w:ascii="Cambria" w:hAnsi="Cambria"/>
        </w:rPr>
        <w:t xml:space="preserve">. </w:t>
      </w:r>
    </w:p>
    <w:p w14:paraId="1EB6240D" w14:textId="6926122C" w:rsidR="00EE25A8" w:rsidRPr="00EE25A8" w:rsidRDefault="00EE25A8" w:rsidP="00EE25A8">
      <w:pPr>
        <w:pStyle w:val="NormalWeb"/>
        <w:rPr>
          <w:rFonts w:ascii="Cambria" w:hAnsi="Cambria"/>
        </w:rPr>
      </w:pPr>
      <w:r w:rsidRPr="00EE25A8">
        <w:rPr>
          <w:rFonts w:ascii="Cambria" w:hAnsi="Cambria"/>
        </w:rPr>
        <w:t xml:space="preserve">This version uses different URIs for the ontology since the original ontology's URIs do not resolve. These new URIs resolve through the </w:t>
      </w:r>
      <w:hyperlink r:id="rId8" w:history="1">
        <w:r w:rsidRPr="00EE25A8">
          <w:rPr>
            <w:rStyle w:val="Hyperlink"/>
            <w:rFonts w:ascii="Cambria" w:hAnsi="Cambria"/>
          </w:rPr>
          <w:t>Australian Government Linked Data Working Group</w:t>
        </w:r>
      </w:hyperlink>
      <w:r w:rsidRPr="00EE25A8">
        <w:rPr>
          <w:rFonts w:ascii="Cambria" w:hAnsi="Cambria"/>
        </w:rPr>
        <w:t xml:space="preserve">'s redirect services. Additionally, this version adds some metadata, such as </w:t>
      </w:r>
      <w:r w:rsidR="00D84787">
        <w:rPr>
          <w:rFonts w:ascii="Cambria" w:hAnsi="Cambria"/>
        </w:rPr>
        <w:t>class descriptions</w:t>
      </w:r>
      <w:r w:rsidRPr="00EE25A8">
        <w:rPr>
          <w:rFonts w:ascii="Cambria" w:hAnsi="Cambria"/>
        </w:rPr>
        <w:t xml:space="preserve">, and includes a human-readable (HTML) version of the ontology that has been partly auto-generated from the RDF using </w:t>
      </w:r>
      <w:hyperlink r:id="rId9" w:history="1">
        <w:proofErr w:type="spellStart"/>
        <w:r w:rsidRPr="00EE25A8">
          <w:rPr>
            <w:rStyle w:val="Hyperlink"/>
            <w:rFonts w:ascii="Cambria" w:hAnsi="Cambria"/>
          </w:rPr>
          <w:t>pyLODE</w:t>
        </w:r>
        <w:proofErr w:type="spellEnd"/>
      </w:hyperlink>
      <w:r w:rsidRPr="00EE25A8">
        <w:rPr>
          <w:rFonts w:ascii="Cambria" w:hAnsi="Cambria"/>
        </w:rPr>
        <w:t>.</w:t>
      </w:r>
    </w:p>
    <w:p w14:paraId="11FC5606" w14:textId="77777777" w:rsidR="00EE25A8" w:rsidRPr="00EE25A8" w:rsidRDefault="00EE25A8" w:rsidP="00EE25A8">
      <w:pPr>
        <w:pStyle w:val="NormalWeb"/>
        <w:rPr>
          <w:rFonts w:ascii="Cambria" w:hAnsi="Cambria"/>
        </w:rPr>
      </w:pPr>
      <w:r w:rsidRPr="00EE25A8">
        <w:rPr>
          <w:rFonts w:ascii="Cambria" w:hAnsi="Cambria"/>
        </w:rPr>
        <w:t>This ontology is online in HTML and RDF forms at:</w:t>
      </w:r>
    </w:p>
    <w:p w14:paraId="187CE37F" w14:textId="77777777" w:rsidR="00EE25A8" w:rsidRPr="00EE25A8" w:rsidRDefault="00EE25A8" w:rsidP="00EE25A8">
      <w:pPr>
        <w:numPr>
          <w:ilvl w:val="0"/>
          <w:numId w:val="3"/>
        </w:numPr>
        <w:spacing w:before="100" w:beforeAutospacing="1" w:after="100" w:afterAutospacing="1"/>
        <w:rPr>
          <w:rFonts w:ascii="Cambria" w:hAnsi="Cambria"/>
        </w:rPr>
      </w:pPr>
      <w:hyperlink r:id="rId10" w:history="1">
        <w:r w:rsidRPr="00EE25A8">
          <w:rPr>
            <w:rStyle w:val="Hyperlink"/>
            <w:rFonts w:ascii="Cambria" w:hAnsi="Cambria"/>
          </w:rPr>
          <w:t>http://linked.data.gov.au/def/iso19160-1-address</w:t>
        </w:r>
      </w:hyperlink>
    </w:p>
    <w:p w14:paraId="1EAD23F8" w14:textId="77777777" w:rsidR="000B508D" w:rsidRPr="008B5AE6" w:rsidRDefault="000B508D" w:rsidP="000B508D">
      <w:pPr>
        <w:spacing w:before="100" w:beforeAutospacing="1" w:after="100" w:afterAutospacing="1"/>
        <w:outlineLvl w:val="1"/>
        <w:rPr>
          <w:rFonts w:ascii="Constantia" w:eastAsia="Times New Roman" w:hAnsi="Constantia" w:cs="Consolas"/>
          <w:b/>
          <w:bCs/>
          <w:sz w:val="36"/>
          <w:szCs w:val="36"/>
          <w:lang w:eastAsia="en-GB"/>
        </w:rPr>
      </w:pPr>
      <w:r w:rsidRPr="008B5AE6">
        <w:rPr>
          <w:rFonts w:ascii="Constantia" w:eastAsia="Times New Roman" w:hAnsi="Constantia" w:cs="Consolas"/>
          <w:b/>
          <w:bCs/>
          <w:sz w:val="36"/>
          <w:szCs w:val="36"/>
          <w:lang w:eastAsia="en-GB"/>
        </w:rPr>
        <w:t>License</w:t>
      </w:r>
    </w:p>
    <w:p w14:paraId="7349AB92" w14:textId="77777777" w:rsidR="000B508D" w:rsidRPr="008B5AE6" w:rsidRDefault="000B508D" w:rsidP="000B508D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  <w:lang w:eastAsia="en-GB"/>
        </w:rPr>
      </w:pP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 xml:space="preserve">This version of the ontology and all other content in this repository are licensed under the </w:t>
      </w:r>
      <w:hyperlink r:id="rId11" w:history="1">
        <w:r w:rsidRPr="008B5AE6">
          <w:rPr>
            <w:rFonts w:ascii="Cambria" w:eastAsia="Times New Roman" w:hAnsi="Cambria" w:cs="Times New Roman"/>
            <w:color w:val="0000FF"/>
            <w:sz w:val="22"/>
            <w:szCs w:val="22"/>
            <w:u w:val="single"/>
            <w:lang w:eastAsia="en-GB"/>
          </w:rPr>
          <w:t>Creative Commons Attribution 4.0 International (CC BY 4.0)</w:t>
        </w:r>
      </w:hyperlink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 xml:space="preserve"> (local copy of deed: </w:t>
      </w:r>
      <w:hyperlink r:id="rId12" w:history="1">
        <w:r w:rsidRPr="008B5AE6">
          <w:rPr>
            <w:rFonts w:ascii="Cambria" w:eastAsia="Times New Roman" w:hAnsi="Cambria" w:cs="Times New Roman"/>
            <w:color w:val="0000FF"/>
            <w:sz w:val="22"/>
            <w:szCs w:val="22"/>
            <w:u w:val="single"/>
            <w:lang w:eastAsia="en-GB"/>
          </w:rPr>
          <w:t>LICENSE</w:t>
        </w:r>
      </w:hyperlink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>).</w:t>
      </w:r>
    </w:p>
    <w:p w14:paraId="6C480602" w14:textId="77777777" w:rsidR="000B508D" w:rsidRPr="008B5AE6" w:rsidRDefault="000B508D" w:rsidP="000B508D">
      <w:pPr>
        <w:spacing w:before="100" w:beforeAutospacing="1" w:after="100" w:afterAutospacing="1"/>
        <w:outlineLvl w:val="1"/>
        <w:rPr>
          <w:rFonts w:ascii="Constantia" w:eastAsia="Times New Roman" w:hAnsi="Constantia" w:cs="Consolas"/>
          <w:b/>
          <w:bCs/>
          <w:sz w:val="36"/>
          <w:szCs w:val="36"/>
          <w:lang w:eastAsia="en-GB"/>
        </w:rPr>
      </w:pPr>
      <w:r w:rsidRPr="008B5AE6">
        <w:rPr>
          <w:rFonts w:ascii="Constantia" w:eastAsia="Times New Roman" w:hAnsi="Constantia" w:cs="Consolas"/>
          <w:b/>
          <w:bCs/>
          <w:sz w:val="36"/>
          <w:szCs w:val="36"/>
          <w:lang w:eastAsia="en-GB"/>
        </w:rPr>
        <w:t>Contacts</w:t>
      </w:r>
    </w:p>
    <w:p w14:paraId="5AAD6B8C" w14:textId="0D844F82" w:rsidR="00072E1A" w:rsidRDefault="00072E1A" w:rsidP="000B508D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  <w:lang w:eastAsia="en-GB"/>
        </w:rPr>
      </w:pPr>
      <w:r>
        <w:rPr>
          <w:rFonts w:ascii="Cambria" w:eastAsia="Times New Roman" w:hAnsi="Cambria" w:cs="Times New Roman"/>
          <w:sz w:val="22"/>
          <w:szCs w:val="22"/>
          <w:lang w:eastAsia="en-GB"/>
        </w:rPr>
        <w:t>Creator</w:t>
      </w: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>:</w:t>
      </w: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br/>
      </w:r>
      <w:r w:rsidRPr="008B5AE6">
        <w:rPr>
          <w:rFonts w:ascii="Cambria" w:eastAsia="Times New Roman" w:hAnsi="Cambria" w:cs="Times New Roman"/>
          <w:b/>
          <w:bCs/>
          <w:sz w:val="22"/>
          <w:szCs w:val="22"/>
          <w:lang w:eastAsia="en-GB"/>
        </w:rPr>
        <w:t>Nicholas Car</w:t>
      </w: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br/>
      </w:r>
      <w:r w:rsidRPr="008B5AE6">
        <w:rPr>
          <w:rFonts w:ascii="Cambria" w:eastAsia="Times New Roman" w:hAnsi="Cambria" w:cs="Times New Roman"/>
          <w:i/>
          <w:iCs/>
          <w:sz w:val="22"/>
          <w:szCs w:val="22"/>
          <w:lang w:eastAsia="en-GB"/>
        </w:rPr>
        <w:t>Data Systems Architect</w:t>
      </w: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br/>
        <w:t>SURROUND Australia Pty Ltd</w:t>
      </w: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br/>
      </w:r>
      <w:hyperlink r:id="rId13" w:history="1">
        <w:r w:rsidRPr="008B5AE6">
          <w:rPr>
            <w:rFonts w:ascii="Cambria" w:eastAsia="Times New Roman" w:hAnsi="Cambria" w:cs="Times New Roman"/>
            <w:color w:val="0000FF"/>
            <w:sz w:val="22"/>
            <w:szCs w:val="22"/>
            <w:u w:val="single"/>
            <w:lang w:eastAsia="en-GB"/>
          </w:rPr>
          <w:t>nicholas.car@surroundaustralia.com</w:t>
        </w:r>
      </w:hyperlink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br/>
      </w:r>
      <w:hyperlink r:id="rId14" w:history="1">
        <w:r w:rsidRPr="008B5AE6">
          <w:rPr>
            <w:rFonts w:ascii="Cambria" w:eastAsia="Times New Roman" w:hAnsi="Cambria" w:cs="Times New Roman"/>
            <w:color w:val="0000FF"/>
            <w:sz w:val="22"/>
            <w:szCs w:val="22"/>
            <w:u w:val="single"/>
            <w:lang w:eastAsia="en-GB"/>
          </w:rPr>
          <w:t>http://orcid.org/0000-0002-8742-7730</w:t>
        </w:r>
      </w:hyperlink>
    </w:p>
    <w:p w14:paraId="6ED1D337" w14:textId="4DA82F7A" w:rsidR="00072E1A" w:rsidRPr="008B5AE6" w:rsidRDefault="00072E1A" w:rsidP="000B508D">
      <w:pPr>
        <w:spacing w:before="100" w:beforeAutospacing="1" w:after="100" w:afterAutospacing="1"/>
        <w:rPr>
          <w:rFonts w:ascii="Cambria" w:eastAsia="Times New Roman" w:hAnsi="Cambria" w:cs="Times New Roman"/>
          <w:b/>
          <w:bCs/>
          <w:sz w:val="22"/>
          <w:szCs w:val="22"/>
          <w:lang w:eastAsia="en-GB"/>
        </w:rPr>
      </w:pPr>
      <w:r>
        <w:rPr>
          <w:rFonts w:ascii="Cambria" w:eastAsia="Times New Roman" w:hAnsi="Cambria" w:cs="Times New Roman"/>
          <w:sz w:val="22"/>
          <w:szCs w:val="22"/>
          <w:lang w:eastAsia="en-GB"/>
        </w:rPr>
        <w:t>Contributor</w:t>
      </w:r>
      <w:r w:rsidR="000B508D" w:rsidRPr="008B5AE6">
        <w:rPr>
          <w:rFonts w:ascii="Cambria" w:eastAsia="Times New Roman" w:hAnsi="Cambria" w:cs="Times New Roman"/>
          <w:sz w:val="22"/>
          <w:szCs w:val="22"/>
          <w:lang w:eastAsia="en-GB"/>
        </w:rPr>
        <w:t>:</w:t>
      </w:r>
      <w:r w:rsidR="000B508D" w:rsidRPr="008B5AE6">
        <w:rPr>
          <w:rFonts w:ascii="Cambria" w:eastAsia="Times New Roman" w:hAnsi="Cambria" w:cs="Times New Roman"/>
          <w:sz w:val="22"/>
          <w:szCs w:val="22"/>
          <w:lang w:eastAsia="en-GB"/>
        </w:rPr>
        <w:br/>
      </w:r>
      <w:r w:rsidR="00D84787" w:rsidRPr="00D84787">
        <w:rPr>
          <w:rFonts w:ascii="Cambria" w:hAnsi="Cambria"/>
          <w:b/>
          <w:bCs/>
        </w:rPr>
        <w:t>ISO TC211, Group for Ontology Management</w:t>
      </w:r>
      <w:r w:rsidR="00D84787">
        <w:rPr>
          <w:rFonts w:ascii="Cambria" w:hAnsi="Cambria"/>
          <w:b/>
          <w:bCs/>
        </w:rPr>
        <w:br/>
      </w:r>
      <w:hyperlink r:id="rId15" w:history="1">
        <w:r w:rsidR="00D84787" w:rsidRPr="00491C00">
          <w:rPr>
            <w:rStyle w:val="Hyperlink"/>
            <w:rFonts w:ascii="Cambria" w:eastAsia="Times New Roman" w:hAnsi="Cambria" w:cs="Times New Roman"/>
            <w:sz w:val="22"/>
            <w:szCs w:val="22"/>
            <w:lang w:eastAsia="en-GB"/>
          </w:rPr>
          <w:t>https://www.isotc211.org</w:t>
        </w:r>
      </w:hyperlink>
      <w:r w:rsidR="00D84787">
        <w:rPr>
          <w:rFonts w:ascii="Cambria" w:eastAsia="Times New Roman" w:hAnsi="Cambria" w:cs="Times New Roman"/>
          <w:sz w:val="22"/>
          <w:szCs w:val="22"/>
          <w:lang w:eastAsia="en-GB"/>
        </w:rPr>
        <w:t xml:space="preserve"> </w:t>
      </w:r>
      <w:bookmarkStart w:id="0" w:name="_GoBack"/>
      <w:bookmarkEnd w:id="0"/>
    </w:p>
    <w:p w14:paraId="4CD6AC4B" w14:textId="77777777" w:rsidR="000B508D" w:rsidRPr="008B5AE6" w:rsidRDefault="000B508D" w:rsidP="000B508D">
      <w:pPr>
        <w:spacing w:before="100" w:beforeAutospacing="1" w:after="100" w:afterAutospacing="1"/>
        <w:rPr>
          <w:rFonts w:ascii="Cambria" w:eastAsia="Times New Roman" w:hAnsi="Cambria" w:cs="Times New Roman"/>
          <w:sz w:val="22"/>
          <w:szCs w:val="22"/>
          <w:lang w:eastAsia="en-GB"/>
        </w:rPr>
      </w:pP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t>Publisher:</w:t>
      </w: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br/>
      </w:r>
      <w:r w:rsidRPr="008B5AE6">
        <w:rPr>
          <w:rFonts w:ascii="Cambria" w:eastAsia="Times New Roman" w:hAnsi="Cambria" w:cs="Times New Roman"/>
          <w:b/>
          <w:bCs/>
          <w:sz w:val="22"/>
          <w:szCs w:val="22"/>
          <w:lang w:eastAsia="en-GB"/>
        </w:rPr>
        <w:t>Australian Government Linked Data Working Group</w:t>
      </w:r>
      <w:r w:rsidRPr="008B5AE6">
        <w:rPr>
          <w:rFonts w:ascii="Cambria" w:eastAsia="Times New Roman" w:hAnsi="Cambria" w:cs="Times New Roman"/>
          <w:sz w:val="22"/>
          <w:szCs w:val="22"/>
          <w:lang w:eastAsia="en-GB"/>
        </w:rPr>
        <w:br/>
      </w:r>
      <w:hyperlink r:id="rId16" w:history="1">
        <w:r w:rsidRPr="008B5AE6">
          <w:rPr>
            <w:rFonts w:ascii="Cambria" w:eastAsia="Times New Roman" w:hAnsi="Cambria" w:cs="Times New Roman"/>
            <w:color w:val="0000FF"/>
            <w:sz w:val="22"/>
            <w:szCs w:val="22"/>
            <w:u w:val="single"/>
            <w:lang w:eastAsia="en-GB"/>
          </w:rPr>
          <w:t>http://linked.data.gov.au/org/agldwg</w:t>
        </w:r>
      </w:hyperlink>
    </w:p>
    <w:p w14:paraId="0A1F4006" w14:textId="77777777" w:rsidR="005931AA" w:rsidRDefault="00D84787"/>
    <w:sectPr w:rsidR="005931AA" w:rsidSect="00D51F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B7A79"/>
    <w:multiLevelType w:val="multilevel"/>
    <w:tmpl w:val="AF34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2320C"/>
    <w:multiLevelType w:val="multilevel"/>
    <w:tmpl w:val="798A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1799B"/>
    <w:multiLevelType w:val="multilevel"/>
    <w:tmpl w:val="12E8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8D"/>
    <w:rsid w:val="00072E1A"/>
    <w:rsid w:val="000B508D"/>
    <w:rsid w:val="001C1751"/>
    <w:rsid w:val="008631F3"/>
    <w:rsid w:val="00D51FE2"/>
    <w:rsid w:val="00D84787"/>
    <w:rsid w:val="00EE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049E0"/>
  <w15:chartTrackingRefBased/>
  <w15:docId w15:val="{F6D2C8A3-AF80-9C4E-9724-DB3C5B19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0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E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E25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.data.gov.au" TargetMode="External"/><Relationship Id="rId13" Type="http://schemas.openxmlformats.org/officeDocument/2006/relationships/hyperlink" Target="mailto:nicholas.car@surroundaustralia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SO-TC211/GOM/tree/master/isotc211_GOM_harmonizedOntology/19160-1/2015" TargetMode="External"/><Relationship Id="rId12" Type="http://schemas.openxmlformats.org/officeDocument/2006/relationships/hyperlink" Target="https://github.com/AGLDWG/iso19160-1-address-ont-nz-profile/blob/master/LICENS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inked.data.gov.au/org/agldw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so.org/standard/61710.html" TargetMode="Externa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hyperlink" Target="https://www.w3.org/OWL/" TargetMode="External"/><Relationship Id="rId15" Type="http://schemas.openxmlformats.org/officeDocument/2006/relationships/hyperlink" Target="https://www.isotc211.org" TargetMode="External"/><Relationship Id="rId10" Type="http://schemas.openxmlformats.org/officeDocument/2006/relationships/hyperlink" Target="http://linked.data.gov.au/def/iso19160-1-addr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dflib/pyLODE/" TargetMode="External"/><Relationship Id="rId14" Type="http://schemas.openxmlformats.org/officeDocument/2006/relationships/hyperlink" Target="http://orcid.org/0000-0002-8742-77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</dc:creator>
  <cp:keywords/>
  <dc:description/>
  <cp:lastModifiedBy>Nicholas Car</cp:lastModifiedBy>
  <cp:revision>2</cp:revision>
  <dcterms:created xsi:type="dcterms:W3CDTF">2019-10-25T02:09:00Z</dcterms:created>
  <dcterms:modified xsi:type="dcterms:W3CDTF">2019-10-25T02:09:00Z</dcterms:modified>
</cp:coreProperties>
</file>