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创意表 · 涂鸦智能赛道</w:t>
      </w:r>
    </w:p>
    <w:p>
      <w:r>
        <w:rPr>
          <w:rFonts w:ascii="Times New Roman" w:hAnsi="Times New Roman" w:eastAsia="黑体"/>
          <w:b/>
          <w:sz w:val="24"/>
        </w:rP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赛题选择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☑ 企业命题（涂鸦智能赛道）　□ 自主命题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赛道主题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AI 走进物理世界的万千应用——智慧健康养老方向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请选择使用到的涂鸦技术平台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① 涂鸦 AI 云开发者平台（IoT 设备接入与命令下发）　② 涂鸦智能体开发平台（专科护理 AI Agent）　③ 涂鸦大模型调用额度（健康报告 / 护理咨询）　④ TuyaOpen 开源开发框架（ESP32-S3 端侧接入）　⑤ DuckyClaw AI Agent 嵌入式部署框架（边缘侧）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作品名称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智能护理病床云平台——基于涂鸦 AI 云与大模型的慢性病患者智能看护系统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作品关键字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智能护理病床；涂鸦 AI 云平台；涂鸦智能体；TuyaOpen；星闪 NearLink；端-边-云；边缘 AI；AI 大模型；自主导航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应用领域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智慧医疗 / 智慧健康养老（慢性病患者长期照护、失能老人连续监护）</w:t>
            </w:r>
          </w:p>
        </w:tc>
      </w:tr>
    </w:tbl>
    <w:p/>
    <w:p>
      <w:r>
        <w:rPr>
          <w:rFonts w:ascii="Times New Roman" w:hAnsi="Times New Roman" w:eastAsia="黑体"/>
          <w:b/>
          <w:sz w:val="24"/>
        </w:rPr>
        <w:t>二、作品创意（≤500字）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针对我国老龄化加剧、慢性病患者长期护理需求激增，而传统人工巡检存在监测盲区大、夜间响应滞后、护理人力不足等痛点，本作品打造“端-边-云”三层融合的智能护理病床 AI 解决方案。端层基于 ESP32-S3 采集心率、血氧、体温、血压、六轴姿态与 8×8 压力矩阵等六类体征，采用 TuyaOpen 开发框架接入云端；边层在树莓派部署自研轻量 PostureMobileNet 模型（ONNX Runtime，&lt;2ms）实现睡姿分类与三级受压预警，并构建“感知→决策→执行”AI 自主决策闭环（低血氧自动抬背、受压自动翻身、跌倒告警）；云层依托涂鸦 AI 云开发者平台实现设备接入、双链路数据上报与命令下发，结合涂鸦智能体开发平台与大模型完成健康报告、专科护理咨询与家属关注点分析，并提供全流程语音 AI 陪护。系统创新引入星闪 NearLink（Hi3863）室内高精度定位，配合循迹、RFID 与超声避障实现病床自主寻房导航；面向医护与家属的涂鸦 App 小程序 / 微信小程序及 Web 数字孪生 3D 界面实现多角色远程协同看护。基于 Dempster-Shafer 证据理论融合视觉、压力、体征三路证据，显著降低误报，为慢病患者提供全天候、智能化、可远程的连续护理。</w:t>
      </w:r>
    </w:p>
    <w:p/>
    <w:p>
      <w:r>
        <w:rPr>
          <w:rFonts w:ascii="Times New Roman" w:hAnsi="Times New Roman" w:eastAsia="黑体"/>
          <w:b/>
          <w:sz w:val="24"/>
        </w:rPr>
        <w:t>三、技术架构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感知层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ESP32-S3-N16R8 主控；MAX30102 心率血氧 + MLX90614 红外测温 + MPU6050 六轴姿态（I2C 共线）；8×8 Velostat 压力矩阵（双 CD74HC4051 多路复用行列扫描）；HK-2000B+ 脉搏波估算血压；CSI V2 摄像头 MJPEG 推流；星闪 NearLink Hi3863 SLE 测距标签/锚点（室内定位）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传输层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WiFi + MQTT（本地 Mosquitto，6 个 Topic）；涂鸦 AI 云平台设备接入双链路：MQTTS（TLS 加密、设备三元组认证、标准命令下发 Topic）；MQTT Bridge 经 HTTP 转发至云端；MJPEG 局域网推流；星闪 SLE 测距数据回传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控制层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树莓派 4B 边缘 AI 推理（PostureCNN 15K / PostureMobileNet 45K，引擎优先级 ONNX Runtime &gt; MobileNet &gt; CNN &gt; 规则）；AI 自主决策 8 条优先级规则引擎；自主导航（5 路 TCRT5000 循迹 + RC522 RFID 病房识别 + 3 路 HC-SR04 超声避障 + L298N 驱动 4WD + PID 调速 + 星闪定位/卡尔曼滤波）；12V 电动推杆靠背升降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软件及开发环境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云端 Express 4.18 + SQLite3（WAL，7+2 表）+ JWT/RBAC 四角色；前端原生 HTML/CSS/JS + Chart.js + Three.js 数字孪生 3D；涂鸦 App 小程序 / 微信小程序（涂鸦智能 IoT 小程序 SDK）；端侧 TuyaOpen（C 语言，ESP32-S3）；边缘 Python（paho-mqtt、PyTorch、Flask 遥控）；星闪固件 C 语言（Hi3863）；PM2 进程管理 + Nginx 反向代理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云应用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涂鸦 AI 云开发者平台设备接入与命令下发；涂鸦智能体开发平台 + 涂鸦大模型（健康报告 / 专科护理咨询 / 压力矩阵深度分析 / 家属关注点提取）；SiliconFlow TeleSpeechASR + CosyVoice2 语音识别与合成；区块链存证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其他内容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 种专科护理 AI Agent（高位截瘫/糖尿病/中风/慢阻肺/通用，独立阈值与提示词，基于涂鸦智能体平台编排）；基于 Dempster-Shafer 证据理论的多模态融合告警（视觉跌倒 + 压力 + 体征三路证据 → 四级告警）；自然语言控制（大模型意图解析 → 11 种动作）；语音情感识别 SER；JWT+RBAC 多角色协作；联邦学习；区块链存证；作业成本与工业设计见设计文档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