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10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0"/>
        <w:gridCol w:w="1924"/>
        <w:gridCol w:w="992"/>
        <w:gridCol w:w="1134"/>
        <w:gridCol w:w="1059"/>
        <w:gridCol w:w="881"/>
        <w:gridCol w:w="910"/>
        <w:gridCol w:w="880"/>
        <w:gridCol w:w="914"/>
        <w:gridCol w:w="1119"/>
        <w:gridCol w:w="1192"/>
        <w:gridCol w:w="495"/>
      </w:tblGrid>
      <w:tr w:rsidR="006F7A0E" w:rsidRPr="000506C7" w14:paraId="3E312463" w14:textId="77777777" w:rsidTr="00677D79">
        <w:trPr>
          <w:trHeight w:val="607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EA8E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238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BE23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No.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Participants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4058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No.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Events</w:t>
            </w:r>
            <w:proofErr w:type="spellEnd"/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69BDDE" w14:textId="2475A0B9" w:rsidR="006F7A0E" w:rsidRPr="000506C7" w:rsidRDefault="006F7A0E" w:rsidP="00677D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77D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Follow</w:t>
            </w:r>
            <w:proofErr w:type="spellEnd"/>
            <w:r w:rsidRPr="00677D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-up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7BDD" w14:textId="71EC3AAA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Cumm</w:t>
            </w:r>
            <w:r w:rsidR="00677D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ulative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 I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ncidence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per 10,000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858F" w14:textId="3C65DC6E" w:rsidR="006F7A0E" w:rsidRPr="000506C7" w:rsidRDefault="006F7A0E" w:rsidP="00EC7A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Central Es</w:t>
            </w:r>
            <w:r w:rsidR="00677D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timate</w:t>
            </w: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. </w:t>
            </w: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br/>
              <w:t xml:space="preserve">(HR 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I</w:t>
            </w: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RR)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823C" w14:textId="77777777" w:rsidR="006F7A0E" w:rsidRPr="000506C7" w:rsidRDefault="006F7A0E" w:rsidP="00EC7A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95% CI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15FB" w14:textId="77777777" w:rsidR="006F7A0E" w:rsidRPr="000506C7" w:rsidRDefault="006F7A0E" w:rsidP="00EC7A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Ref</w:t>
            </w:r>
            <w:proofErr w:type="spellEnd"/>
          </w:p>
        </w:tc>
      </w:tr>
      <w:tr w:rsidR="006F7A0E" w:rsidRPr="000506C7" w14:paraId="64F8BA9A" w14:textId="77777777" w:rsidTr="006F7A0E">
        <w:trPr>
          <w:trHeight w:val="392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BA82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Outcome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178C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Study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152D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257C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Non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BA2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1A5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Non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9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8A728D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7FB5" w14:textId="12A5AB3E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320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Non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EDFFA" w14:textId="77777777" w:rsidR="006F7A0E" w:rsidRPr="000506C7" w:rsidRDefault="006F7A0E" w:rsidP="000506C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64D1" w14:textId="77777777" w:rsidR="006F7A0E" w:rsidRPr="000506C7" w:rsidRDefault="006F7A0E" w:rsidP="000506C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8E74" w14:textId="77777777" w:rsidR="006F7A0E" w:rsidRPr="000506C7" w:rsidRDefault="006F7A0E" w:rsidP="000506C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F7A0E" w:rsidRPr="000506C7" w14:paraId="55C6241F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843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Alopecia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areata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AC0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AE3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3E7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239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499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8AC9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1BFD" w14:textId="3FD6863D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30.87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8A5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7.97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FE7" w14:textId="3D916C72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31D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1.05-1.05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02A4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4D3D19FF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8B3C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Ankylosing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spondylitis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4BB3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CFC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85D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872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243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AE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2E80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B590" w14:textId="30324CA3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27.38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579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9.24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F71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3.21^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9A53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2.5-2.5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36BF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15130838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38F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E95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73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BBC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991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263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9C8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375A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4985" w14:textId="2E7B1939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41.00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5DC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10.17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EC7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1.36*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7D0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1.13-1.13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8A78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739A32CC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F120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Arteritis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temporalis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D8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F63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6BF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15D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84A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1D57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094A" w14:textId="25454842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8.26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1BF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1.73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F85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1.63*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05B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1.05-1.05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0A76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65DFFBE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A575" w14:textId="3BF362CF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Autoim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hemolytic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anemia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622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4F1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BB3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0E5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A4E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61EC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3430" w14:textId="7197B0CA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3.27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73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FAD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1.37*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8EF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0.71-0.71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DF5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0EAA1269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E34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Autoimmune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hepatitis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110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2B8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FEB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2F7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77B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37EC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C4B9" w14:textId="5FB8B48D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5.92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DDF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1.83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8175" w14:textId="0EFA288F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43D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0.69-0.69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5CE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2946A4A7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049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Behcet’s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C78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51C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115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66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F98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1F83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2F52" w14:textId="5752A3C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5.07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573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2.37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F7E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2.32^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3CB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1.38-1.38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5CF2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7D929757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745C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B12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Tesch, 202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2D2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71B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230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5BF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837D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1B2C" w14:textId="017B1CB0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3.27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5E5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3D5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2.42*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327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1.1-1.1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C79C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7BC156D0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E57B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Bullous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pemphigoid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89B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BF7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1D5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0E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8E0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DDD9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A197" w14:textId="3553443E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7.02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6E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BF1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1.54*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6984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0.97-0.97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9B1C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5EA952D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5B0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Crohn’s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0F5B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CF4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B47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C80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298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52E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235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40B3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BDF5" w14:textId="4FDB706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46.46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44A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12.32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D28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1.27*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FFB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1.07-1.07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3A04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8DAAAAC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C47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Dermatopolymyositis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449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D92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880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417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6D8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A417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4C9F" w14:textId="6EE00B9C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14.76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70A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8.11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073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1.96^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89D3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1.47-1.47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354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2F4AB92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5AD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Encephalitis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or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encephalopathy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Xu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A9F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154068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AAF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5638795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D88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CD4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9240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E2DA" w14:textId="041DDAA2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98A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98E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1.82^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E74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1.16-1.16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9D6A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5C81CFEB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E57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Graves’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EA5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D89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D46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1C9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1696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68C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1207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674F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772A" w14:textId="5EC7528B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264.42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2EF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63.26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C59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1.41*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1D3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1.31-1.31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1F27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7F45CC1F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3F6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Guillain-Barré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syndrome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A59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Mizrahi, 2023a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804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162853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B3A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162853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E12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091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9E95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6794" w14:textId="35B1F2BC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7E8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6.75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816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BC3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0.48-0.48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C55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232D982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B9E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70F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Mizrahi, 2023b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875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567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150609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99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0EA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14B4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CD44" w14:textId="2538AC28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4.65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8BF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1.99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2EB0" w14:textId="2DF2B2F1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C7C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0.72-0.72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7C07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4C15F222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F2D3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5A6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80A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7E7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D31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5CD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2E1B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7A65" w14:textId="2022C1D6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3E9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44A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2.14*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82F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0.99-0.99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491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02B8B7D4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DDD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52A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Xu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B5F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154068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C08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5638795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87F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088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69DA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637E" w14:textId="024930ED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90E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7CE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2.16^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905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1.4-1.4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656D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21DB80B1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07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Hashimoto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thyroiditis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4414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66E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EA6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613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2089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54E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1474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23B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D3EC" w14:textId="463C1526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325.69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FE0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77.25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C8C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1.42*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8F5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1.33-1.33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01A3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8AEE7D3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BBCC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Inflammatory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bowel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757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803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A9E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0BE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7945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DEC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4863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1327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486C" w14:textId="5BDB7700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895.26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2AE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547.97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C22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1.78^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30C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1.72-1.72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586B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AA1EF66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532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Mixed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connective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tissue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06A4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4A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50D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D42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9F0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48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F077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7DE1" w14:textId="4AA8BAB1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15.66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F78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F6B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3.14^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998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2.26-2.26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E82D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7DC94A4D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E8D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Multiple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sclerosis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FA5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B5B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6DC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CF7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271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4C5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226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521F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60AD" w14:textId="499F5BE4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42.25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C55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11.84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2AB7" w14:textId="52C79BD8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8A5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1.01-1.01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1FF8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D9644DD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6AA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Myasthenia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gravis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4EA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4F4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A65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374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C3E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43E4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6876" w14:textId="5145601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6.39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2DC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DB2" w14:textId="4EB29492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1.5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D66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0.93-0.93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04DD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7D16848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9D1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Polymyalgia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rheumatica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534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2DF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9F7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9BB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266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8BA5F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4216" w14:textId="05551823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37.18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209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13.86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BEC3" w14:textId="33FA7C7B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EF0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2.36-2.36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64CA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2AFF92C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764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B59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461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7B5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546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287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024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233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B307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994E" w14:textId="046BF2B8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44.75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44C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12.21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D22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C53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1.04-1.04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C629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C0C6036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E48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Primary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biliary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cirrhosis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E25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BCE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F7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918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803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4DB0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BE0F" w14:textId="2B8F4B34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6.24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491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1.68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237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6ED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0.78-0.78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E315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1343E7B2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F1A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Psoriasis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FA4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1F9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BF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731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037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734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96E6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91FF" w14:textId="7393DD9B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221.65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AC1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82.71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E0F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2.91^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6D0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2.67-2.67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8FF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4C6912B8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54A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8553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A84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9D0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FAF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1519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267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1299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3C07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F261" w14:textId="20FC6ECF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236.82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3C9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68.08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666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1.17*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D5A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1.09-1.09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7075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1D6DDA2C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EAF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Rheumatoid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arthritis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FD6B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E85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E57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BED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2878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D8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1044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173C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8784" w14:textId="4F6A35DE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324.3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C21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117.64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4B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903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2.78-2.78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2D3A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5DABDCA4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7842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BE0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FCC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C0F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15E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05E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826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4E76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F684" w14:textId="24E40D09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183.19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003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43.29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FA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1.42*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BD9B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1.3-1.3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B3C8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2C4C3999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C696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Sjögren's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syndrome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740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DB9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4DE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8DA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727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FC2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28BB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9497" w14:textId="11BDA7FF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81.92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68C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33.92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7BB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870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2.29-2.29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00ED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4A76D6A3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A709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15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9EF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A0A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E2D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604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263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3554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84A3" w14:textId="1517FB60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94.17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42B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21.96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8C9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71B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1.27-1.27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47A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6B914B4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FB5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Systemic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lupus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erythematosus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C9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151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8A8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B32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1189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F12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429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58D4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5288" w14:textId="04BCA3D3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133.98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19A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48.34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F07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2.99^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907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2.68-2.68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2EE0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20BEEF0C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C023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85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87D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0EF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738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9CD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A54C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11C2" w14:textId="2868A18D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9.82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27C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D12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0F6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0.92-0.92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7952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183C7065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604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Systemic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sclerosis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97A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E38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36D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A18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222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C16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3CEE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F0E0" w14:textId="1462EC66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25.02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947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10.48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AA4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2.58^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CBE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2.02-2.02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096C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1AB308E7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855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52B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16D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03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E3C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DED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284F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D0BF" w14:textId="3CF68469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5.46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115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39C7" w14:textId="2B86538D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499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0.45-0.45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8FA2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C345459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519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Transverse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myelitis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1F9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Xu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C8D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154068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741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5638795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896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8E2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88390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EE4" w14:textId="0AF3C2E3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8C0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DD0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1.49^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937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1.11-1.11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C166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150DB7A2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C28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Type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1 diabetes mellitus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B4E7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CA4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B14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F1A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3263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172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1318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92FBB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C11B" w14:textId="3901CFF0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367.68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A6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148.51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3A3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AF3C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2.51-2.51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828A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4BCA7D78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90F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9978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McKeigue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517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36508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C10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1484331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536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B43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1005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CF78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B685" w14:textId="42CF4092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104.09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D9C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67.71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138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0.86*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8A53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0.62-0.62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48ED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361336FC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C487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28A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F26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26F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ABC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381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4B3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C077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5C8" w14:textId="54E0013B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59.4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113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15.93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F92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1.25*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C094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1.08-1.08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DA3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74F1071A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295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55C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Zareini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94F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338670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3BA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1004688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DF9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A73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7CBC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5FC4" w14:textId="6CD6D0DE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5.61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AEE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8.26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BA4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0.69^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EDA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0.42-0.42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AC54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292719B6" w14:textId="77777777" w:rsidTr="006F7A0E">
        <w:trPr>
          <w:trHeight w:val="294"/>
        </w:trPr>
        <w:tc>
          <w:tcPr>
            <w:tcW w:w="2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628F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Type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1 diabetes mellitus (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Pediatric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)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FA5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Kompaniyets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A9A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396336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A29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792672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370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349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DBA4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D914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0E54" w14:textId="13F1B085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88.06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67A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80.87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97C1" w14:textId="5B400C08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B08A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0.96-0.96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6769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5A503FA" w14:textId="77777777" w:rsidTr="006F7A0E">
        <w:trPr>
          <w:trHeight w:val="294"/>
        </w:trPr>
        <w:tc>
          <w:tcPr>
            <w:tcW w:w="2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2A9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BE8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Noorzae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ED5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720592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706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1044727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04C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D6B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469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6FF0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AEDB" w14:textId="358ACB53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19.98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E91D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44.89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EA6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0.85^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6EB3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0.7-0.7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977A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6426BF2C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73C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Ulcerative colitis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3B1D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B7D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0AB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387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5F4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282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B1ED8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10C5" w14:textId="29927B26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57.22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42D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14.78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F8F5" w14:textId="431A7782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AF3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1.12-1.12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8D25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0EFDC644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0E90E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Vasculitis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169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1C05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D27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199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812A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444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0F411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A80" w14:textId="3B2B2D98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90.15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6AB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50.03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B0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1.96^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3EE1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1.74-1.74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2343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008490CF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BDB05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Vitiligo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312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5817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3E6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ADCB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288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5DE6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80F6" w14:textId="281FED78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20.58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522F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5.08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8F5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1.36*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EF20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1.05-1.05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80A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6F7A0E" w:rsidRPr="000506C7" w14:paraId="4DD67A47" w14:textId="77777777" w:rsidTr="006F7A0E">
        <w:trPr>
          <w:trHeight w:val="294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137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Wegener’s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3E6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B18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584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D73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AFE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BA8CC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F614" w14:textId="6C91DCAC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6.39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3503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0.84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C19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2.51*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2B22" w14:textId="77777777" w:rsidR="006F7A0E" w:rsidRPr="000506C7" w:rsidRDefault="006F7A0E" w:rsidP="000506C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1.42-1.42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A187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</w:tbl>
    <w:p w14:paraId="4A1A0648" w14:textId="77777777" w:rsidR="00943208" w:rsidRDefault="00943208"/>
    <w:p w14:paraId="27EC5E1C" w14:textId="7A3D4080" w:rsidR="00EC7A75" w:rsidRPr="00EC7A75" w:rsidRDefault="00EC7A75">
      <w:pPr>
        <w:rPr>
          <w:lang w:val="en-US"/>
        </w:rPr>
      </w:pPr>
      <w:r w:rsidRPr="000506C7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Exp.</w:t>
      </w:r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= Exposed; Non Exp = Non Exposed; * = Hazard Ratio (HR</w:t>
      </w:r>
      <w:proofErr w:type="gramStart"/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),;</w:t>
      </w:r>
      <w:proofErr w:type="gramEnd"/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0506C7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^</w:t>
      </w:r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= Incidence Rate Ratio (IRR); 95% CI = 95% Confidence Interval. Ref = Reference.</w:t>
      </w:r>
    </w:p>
    <w:sectPr w:rsidR="00EC7A75" w:rsidRPr="00EC7A75" w:rsidSect="000506C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7"/>
    <w:rsid w:val="000506C7"/>
    <w:rsid w:val="00677D79"/>
    <w:rsid w:val="006F7A0E"/>
    <w:rsid w:val="00842A40"/>
    <w:rsid w:val="00943208"/>
    <w:rsid w:val="00C33688"/>
    <w:rsid w:val="00C53C75"/>
    <w:rsid w:val="00E25864"/>
    <w:rsid w:val="00E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B412"/>
  <w15:chartTrackingRefBased/>
  <w15:docId w15:val="{4FE55AF9-2800-6C44-BC87-86A75B1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1CBBA-9149-A14C-B019-5E46A9EB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Milena Cucunubá Pérez</dc:creator>
  <cp:keywords/>
  <dc:description/>
  <cp:lastModifiedBy>Zulma Milena Cucunubá Pérez</cp:lastModifiedBy>
  <cp:revision>3</cp:revision>
  <dcterms:created xsi:type="dcterms:W3CDTF">2024-01-11T18:01:00Z</dcterms:created>
  <dcterms:modified xsi:type="dcterms:W3CDTF">2024-01-11T19:00:00Z</dcterms:modified>
</cp:coreProperties>
</file>