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09AFE" w14:textId="77777777" w:rsidR="00000000" w:rsidRDefault="006121DD">
      <w:pPr>
        <w:spacing w:before="100" w:after="100"/>
        <w:jc w:val="center"/>
        <w:rPr>
          <w:rFonts w:ascii="Tahoma" w:hAnsi="Tahoma" w:cs="Tahoma"/>
          <w:lang w:val="sv-SE"/>
        </w:rPr>
      </w:pPr>
      <w:r>
        <w:rPr>
          <w:rFonts w:ascii="Tahoma" w:hAnsi="Tahoma" w:cs="Tahoma"/>
          <w:b/>
          <w:lang w:val="sv-SE"/>
        </w:rPr>
        <w:t xml:space="preserve">SURAT PERNYATAAN </w:t>
      </w:r>
    </w:p>
    <w:p w14:paraId="1096E495" w14:textId="77777777" w:rsidR="00000000" w:rsidRDefault="006121DD">
      <w:pPr>
        <w:jc w:val="both"/>
        <w:rPr>
          <w:rFonts w:ascii="Tahoma" w:hAnsi="Tahoma" w:cs="Tahoma"/>
          <w:lang w:val="sv-SE"/>
        </w:rPr>
      </w:pPr>
    </w:p>
    <w:p w14:paraId="07CBE799" w14:textId="77777777" w:rsidR="00000000" w:rsidRDefault="006121DD">
      <w:pPr>
        <w:jc w:val="both"/>
        <w:rPr>
          <w:rFonts w:ascii="Tahoma" w:hAnsi="Tahoma" w:cs="Tahoma"/>
          <w:spacing w:val="3"/>
          <w:lang w:val="sv-SE"/>
        </w:rPr>
      </w:pPr>
      <w:r>
        <w:rPr>
          <w:rFonts w:ascii="Tahoma" w:hAnsi="Tahoma" w:cs="Tahoma"/>
          <w:lang w:val="sv-SE"/>
        </w:rPr>
        <w:t>Saya yang bertanda tangan di bawah ini:</w:t>
      </w:r>
    </w:p>
    <w:p w14:paraId="3480864A" w14:textId="77777777" w:rsidR="00000000" w:rsidRDefault="006121DD">
      <w:pPr>
        <w:jc w:val="both"/>
        <w:rPr>
          <w:rFonts w:ascii="Tahoma" w:hAnsi="Tahoma" w:cs="Tahoma"/>
          <w:spacing w:val="3"/>
          <w:lang w:val="sv-SE"/>
        </w:rPr>
      </w:pPr>
    </w:p>
    <w:p w14:paraId="41AC9714" w14:textId="2F9F1166" w:rsidR="00000000" w:rsidRPr="00023DDE" w:rsidRDefault="006121DD">
      <w:pPr>
        <w:jc w:val="both"/>
        <w:rPr>
          <w:rFonts w:ascii="Tahoma" w:hAnsi="Tahoma" w:cs="Tahoma"/>
          <w:color w:val="auto"/>
          <w:lang w:val="sv-SE"/>
        </w:rPr>
      </w:pPr>
      <w:r>
        <w:rPr>
          <w:rFonts w:ascii="Tahoma" w:hAnsi="Tahoma" w:cs="Tahoma"/>
          <w:lang w:val="sv-SE"/>
        </w:rPr>
        <w:t>Nama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:  </w:t>
      </w:r>
      <w:r w:rsidR="00FF457B" w:rsidRPr="00023DDE">
        <w:rPr>
          <w:rFonts w:ascii="Tahoma" w:hAnsi="Tahoma" w:cs="Tahoma"/>
          <w:color w:val="auto"/>
        </w:rPr>
        <w:t>${</w:t>
      </w:r>
      <w:proofErr w:type="spellStart"/>
      <w:r w:rsidR="00FF457B" w:rsidRPr="00023DDE">
        <w:rPr>
          <w:rFonts w:ascii="Tahoma" w:hAnsi="Tahoma" w:cs="Tahoma"/>
          <w:color w:val="auto"/>
        </w:rPr>
        <w:t>signing_name</w:t>
      </w:r>
      <w:proofErr w:type="spellEnd"/>
      <w:r w:rsidR="00FF457B" w:rsidRPr="00023DDE">
        <w:rPr>
          <w:rFonts w:ascii="Tahoma" w:hAnsi="Tahoma" w:cs="Tahoma"/>
          <w:color w:val="auto"/>
        </w:rPr>
        <w:t>}</w:t>
      </w:r>
    </w:p>
    <w:p w14:paraId="152CBE13" w14:textId="16941668" w:rsidR="00000000" w:rsidRDefault="006121DD">
      <w:pPr>
        <w:pStyle w:val="BodyText"/>
        <w:rPr>
          <w:rFonts w:ascii="Tahoma" w:hAnsi="Tahoma" w:cs="Tahoma"/>
        </w:rPr>
      </w:pPr>
      <w:r>
        <w:rPr>
          <w:rFonts w:ascii="Tahoma" w:hAnsi="Tahoma" w:cs="Tahoma"/>
          <w:sz w:val="24"/>
          <w:szCs w:val="24"/>
          <w:lang w:val="sv-SE"/>
        </w:rPr>
        <w:t>Jabatan</w:t>
      </w:r>
      <w:r>
        <w:rPr>
          <w:rFonts w:ascii="Tahoma" w:hAnsi="Tahoma" w:cs="Tahoma"/>
          <w:sz w:val="24"/>
          <w:szCs w:val="24"/>
          <w:lang w:val="sv-SE"/>
        </w:rPr>
        <w:tab/>
      </w:r>
      <w:r>
        <w:rPr>
          <w:rFonts w:ascii="Tahoma" w:hAnsi="Tahoma" w:cs="Tahoma"/>
          <w:sz w:val="24"/>
          <w:szCs w:val="24"/>
          <w:lang w:val="sv-SE"/>
        </w:rPr>
        <w:tab/>
        <w:t xml:space="preserve">:  </w:t>
      </w:r>
      <w:r w:rsidR="00FF457B" w:rsidRPr="00023DDE">
        <w:rPr>
          <w:rFonts w:ascii="Tahoma" w:hAnsi="Tahoma" w:cs="Tahoma"/>
          <w:sz w:val="24"/>
          <w:szCs w:val="24"/>
        </w:rPr>
        <w:t>${signing_jabatan}</w:t>
      </w:r>
    </w:p>
    <w:p w14:paraId="70849047" w14:textId="77777777" w:rsidR="00000000" w:rsidRDefault="006121DD">
      <w:pPr>
        <w:tabs>
          <w:tab w:val="left" w:pos="2160"/>
          <w:tab w:val="left" w:pos="2340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</w:t>
      </w:r>
      <w:r>
        <w:rPr>
          <w:rFonts w:ascii="Tahoma" w:hAnsi="Tahoma" w:cs="Tahoma"/>
        </w:rPr>
        <w:t>ertindak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     </w:t>
      </w:r>
      <w:r>
        <w:rPr>
          <w:rFonts w:ascii="Tahoma" w:hAnsi="Tahoma" w:cs="Tahoma"/>
        </w:rPr>
        <w:tab/>
        <w:t>:  </w:t>
      </w:r>
      <w:proofErr w:type="gramStart"/>
      <w:r>
        <w:rPr>
          <w:rFonts w:ascii="Tahoma" w:hAnsi="Tahoma" w:cs="Tahoma"/>
          <w:lang w:val="sv-SE"/>
        </w:rPr>
        <w:t>PT  SURVEYOR</w:t>
      </w:r>
      <w:proofErr w:type="gramEnd"/>
      <w:r>
        <w:rPr>
          <w:rFonts w:ascii="Tahoma" w:hAnsi="Tahoma" w:cs="Tahoma"/>
          <w:lang w:val="sv-SE"/>
        </w:rPr>
        <w:t xml:space="preserve"> INDONESIA (Persero)</w:t>
      </w:r>
    </w:p>
    <w:p w14:paraId="289FE888" w14:textId="77777777" w:rsidR="00000000" w:rsidRDefault="006121D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dan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</w:p>
    <w:p w14:paraId="19A8833F" w14:textId="77777777" w:rsidR="00000000" w:rsidRDefault="006121D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Alamat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proofErr w:type="spellStart"/>
      <w:r>
        <w:rPr>
          <w:rFonts w:ascii="Tahoma" w:hAnsi="Tahoma" w:cs="Tahoma"/>
        </w:rPr>
        <w:t>Graha</w:t>
      </w:r>
      <w:proofErr w:type="spellEnd"/>
      <w:r>
        <w:rPr>
          <w:rFonts w:ascii="Tahoma" w:hAnsi="Tahoma" w:cs="Tahoma"/>
        </w:rPr>
        <w:t xml:space="preserve"> Surveyor Indonesia Lt. 4 – 11</w:t>
      </w:r>
    </w:p>
    <w:p w14:paraId="70BFD98E" w14:textId="77777777" w:rsidR="00000000" w:rsidRDefault="006121D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  <w:r>
        <w:rPr>
          <w:rFonts w:ascii="Tahoma" w:hAnsi="Tahoma" w:cs="Tahoma"/>
        </w:rPr>
        <w:tab/>
        <w:t xml:space="preserve">   Jl. </w:t>
      </w:r>
      <w:proofErr w:type="spellStart"/>
      <w:r>
        <w:rPr>
          <w:rFonts w:ascii="Tahoma" w:hAnsi="Tahoma" w:cs="Tahoma"/>
        </w:rPr>
        <w:t>Jend</w:t>
      </w:r>
      <w:proofErr w:type="spellEnd"/>
      <w:r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sv-SE"/>
        </w:rPr>
        <w:t>Gatot Soebroto Kav. 56 Jakarta 12950</w:t>
      </w:r>
      <w:r>
        <w:rPr>
          <w:rFonts w:ascii="Tahoma" w:hAnsi="Tahoma" w:cs="Tahoma"/>
          <w:lang w:val="sv-SE"/>
        </w:rPr>
        <w:tab/>
      </w:r>
    </w:p>
    <w:p w14:paraId="0B0A1C58" w14:textId="77777777" w:rsidR="00000000" w:rsidRDefault="006121DD">
      <w:pPr>
        <w:pStyle w:val="BodyText3"/>
        <w:spacing w:after="0"/>
        <w:rPr>
          <w:rFonts w:ascii="Tahoma" w:hAnsi="Tahoma" w:cs="Tahoma"/>
          <w:sz w:val="24"/>
          <w:szCs w:val="24"/>
          <w:lang w:val="fr-FR"/>
        </w:rPr>
      </w:pPr>
      <w:proofErr w:type="spellStart"/>
      <w:r>
        <w:rPr>
          <w:rFonts w:ascii="Tahoma" w:hAnsi="Tahoma" w:cs="Tahoma"/>
          <w:sz w:val="24"/>
          <w:szCs w:val="24"/>
        </w:rPr>
        <w:t>Telepon</w:t>
      </w:r>
      <w:proofErr w:type="spellEnd"/>
      <w:r>
        <w:rPr>
          <w:rFonts w:ascii="Tahoma" w:hAnsi="Tahoma" w:cs="Tahoma"/>
          <w:sz w:val="24"/>
          <w:szCs w:val="24"/>
        </w:rPr>
        <w:t>/Fax          </w:t>
      </w:r>
      <w:proofErr w:type="gramStart"/>
      <w:r>
        <w:rPr>
          <w:rFonts w:ascii="Tahoma" w:hAnsi="Tahoma" w:cs="Tahoma"/>
          <w:sz w:val="24"/>
          <w:szCs w:val="24"/>
        </w:rPr>
        <w:t>  :</w:t>
      </w:r>
      <w:proofErr w:type="gramEnd"/>
      <w:r>
        <w:rPr>
          <w:rFonts w:ascii="Tahoma" w:hAnsi="Tahoma" w:cs="Tahoma"/>
          <w:sz w:val="24"/>
          <w:szCs w:val="24"/>
        </w:rPr>
        <w:t>  </w:t>
      </w:r>
      <w:r>
        <w:rPr>
          <w:rFonts w:ascii="Tahoma" w:hAnsi="Tahoma" w:cs="Tahoma"/>
          <w:sz w:val="24"/>
          <w:szCs w:val="24"/>
          <w:lang w:val="sv-SE"/>
        </w:rPr>
        <w:t>(021) 526 5526 / (021) 52</w:t>
      </w:r>
      <w:r>
        <w:rPr>
          <w:rFonts w:ascii="Tahoma" w:hAnsi="Tahoma" w:cs="Tahoma"/>
          <w:sz w:val="24"/>
          <w:szCs w:val="24"/>
          <w:lang w:val="id-ID"/>
        </w:rPr>
        <w:t>2</w:t>
      </w:r>
      <w:r>
        <w:rPr>
          <w:rFonts w:ascii="Tahoma" w:hAnsi="Tahoma" w:cs="Tahoma"/>
          <w:sz w:val="24"/>
          <w:szCs w:val="24"/>
          <w:lang w:val="sv-SE"/>
        </w:rPr>
        <w:t xml:space="preserve"> 5485</w:t>
      </w:r>
    </w:p>
    <w:p w14:paraId="1DEE03E8" w14:textId="187F3318" w:rsidR="00000000" w:rsidRDefault="006121DD">
      <w:pPr>
        <w:pStyle w:val="BodyTextIndent2"/>
        <w:tabs>
          <w:tab w:val="left" w:pos="2160"/>
          <w:tab w:val="left" w:pos="2340"/>
        </w:tabs>
        <w:spacing w:line="100" w:lineRule="atLeast"/>
        <w:ind w:firstLine="0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Email</w:t>
      </w:r>
      <w:r>
        <w:rPr>
          <w:rFonts w:ascii="Tahoma" w:hAnsi="Tahoma" w:cs="Tahoma"/>
          <w:sz w:val="24"/>
          <w:szCs w:val="24"/>
          <w:lang w:val="fr-FR"/>
        </w:rPr>
        <w:tab/>
        <w:t xml:space="preserve">:  </w:t>
      </w:r>
      <w:r w:rsidR="00FF457B" w:rsidRPr="00023DDE">
        <w:rPr>
          <w:rFonts w:ascii="Tahoma" w:hAnsi="Tahoma" w:cs="Tahoma"/>
          <w:sz w:val="24"/>
          <w:szCs w:val="24"/>
        </w:rPr>
        <w:t>${</w:t>
      </w:r>
      <w:proofErr w:type="spellStart"/>
      <w:r w:rsidR="00FF457B" w:rsidRPr="00023DDE">
        <w:rPr>
          <w:rFonts w:ascii="Tahoma" w:hAnsi="Tahoma" w:cs="Tahoma"/>
          <w:sz w:val="24"/>
          <w:szCs w:val="24"/>
        </w:rPr>
        <w:t>email_ao_name</w:t>
      </w:r>
      <w:proofErr w:type="spellEnd"/>
      <w:r w:rsidR="00FF457B" w:rsidRPr="00023DDE">
        <w:rPr>
          <w:rFonts w:ascii="Tahoma" w:hAnsi="Tahoma" w:cs="Tahoma"/>
          <w:sz w:val="24"/>
          <w:szCs w:val="24"/>
        </w:rPr>
        <w:t>}</w:t>
      </w:r>
    </w:p>
    <w:p w14:paraId="4F18AE00" w14:textId="77777777" w:rsidR="00000000" w:rsidRDefault="006121DD">
      <w:pPr>
        <w:pStyle w:val="BodyTextIndent2"/>
        <w:spacing w:line="100" w:lineRule="atLeast"/>
        <w:ind w:firstLine="0"/>
        <w:rPr>
          <w:rFonts w:ascii="Tahoma" w:hAnsi="Tahoma" w:cs="Tahoma"/>
          <w:sz w:val="24"/>
          <w:szCs w:val="24"/>
          <w:lang w:val="fr-FR"/>
        </w:rPr>
      </w:pPr>
    </w:p>
    <w:p w14:paraId="00D82439" w14:textId="77777777" w:rsidR="00000000" w:rsidRDefault="006121DD">
      <w:pPr>
        <w:spacing w:before="100" w:after="10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  <w:lang w:val="fr-FR"/>
        </w:rPr>
        <w:t>Menyatakan</w:t>
      </w:r>
      <w:proofErr w:type="spellEnd"/>
      <w:r>
        <w:rPr>
          <w:rFonts w:ascii="Tahoma" w:hAnsi="Tahoma" w:cs="Tahoma"/>
          <w:lang w:val="fr-FR"/>
        </w:rPr>
        <w:t xml:space="preserve"> </w:t>
      </w:r>
      <w:proofErr w:type="spellStart"/>
      <w:r>
        <w:rPr>
          <w:rFonts w:ascii="Tahoma" w:hAnsi="Tahoma" w:cs="Tahoma"/>
          <w:lang w:val="fr-FR"/>
        </w:rPr>
        <w:t>dengan</w:t>
      </w:r>
      <w:proofErr w:type="spellEnd"/>
      <w:r>
        <w:rPr>
          <w:rFonts w:ascii="Tahoma" w:hAnsi="Tahoma" w:cs="Tahoma"/>
          <w:lang w:val="fr-FR"/>
        </w:rPr>
        <w:t xml:space="preserve"> </w:t>
      </w:r>
      <w:proofErr w:type="spellStart"/>
      <w:r>
        <w:rPr>
          <w:rFonts w:ascii="Tahoma" w:hAnsi="Tahoma" w:cs="Tahoma"/>
          <w:lang w:val="fr-FR"/>
        </w:rPr>
        <w:t>sesungguhnya</w:t>
      </w:r>
      <w:proofErr w:type="spellEnd"/>
      <w:r>
        <w:rPr>
          <w:rFonts w:ascii="Tahoma" w:hAnsi="Tahoma" w:cs="Tahoma"/>
          <w:lang w:val="fr-FR"/>
        </w:rPr>
        <w:t xml:space="preserve"> </w:t>
      </w:r>
      <w:proofErr w:type="spellStart"/>
      <w:r>
        <w:rPr>
          <w:rFonts w:ascii="Tahoma" w:hAnsi="Tahoma" w:cs="Tahoma"/>
          <w:lang w:val="fr-FR"/>
        </w:rPr>
        <w:t>bahwa</w:t>
      </w:r>
      <w:proofErr w:type="spellEnd"/>
      <w:r>
        <w:rPr>
          <w:rFonts w:ascii="Tahoma" w:hAnsi="Tahoma" w:cs="Tahoma"/>
          <w:lang w:val="fr-FR"/>
        </w:rPr>
        <w:t> :</w:t>
      </w:r>
    </w:p>
    <w:p w14:paraId="7EF25999" w14:textId="77777777" w:rsidR="00000000" w:rsidRDefault="006121DD">
      <w:pPr>
        <w:numPr>
          <w:ilvl w:val="0"/>
          <w:numId w:val="1"/>
        </w:numPr>
        <w:spacing w:before="120" w:after="100"/>
        <w:ind w:left="357" w:hanging="357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bersangkutan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manajemennya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pengawasan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pengadilan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</w:t>
      </w:r>
      <w:r>
        <w:rPr>
          <w:rFonts w:ascii="Tahoma" w:hAnsi="Tahoma" w:cs="Tahoma"/>
        </w:rPr>
        <w:t>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pailit</w:t>
      </w:r>
      <w:proofErr w:type="spellEnd"/>
      <w:r>
        <w:rPr>
          <w:rFonts w:ascii="Tahoma" w:hAnsi="Tahoma" w:cs="Tahoma"/>
        </w:rPr>
        <w:t xml:space="preserve">, dan </w:t>
      </w:r>
      <w:proofErr w:type="spellStart"/>
      <w:r>
        <w:rPr>
          <w:rFonts w:ascii="Tahoma" w:hAnsi="Tahoma" w:cs="Tahoma"/>
        </w:rPr>
        <w:t>kegiatan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usahanya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sedang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dihentikan</w:t>
      </w:r>
      <w:proofErr w:type="spellEnd"/>
      <w:r>
        <w:rPr>
          <w:rFonts w:ascii="Tahoma" w:hAnsi="Tahoma" w:cs="Tahoma"/>
        </w:rPr>
        <w:t>;</w:t>
      </w:r>
    </w:p>
    <w:p w14:paraId="326439F2" w14:textId="77777777" w:rsidR="00000000" w:rsidRDefault="006121DD">
      <w:pPr>
        <w:numPr>
          <w:ilvl w:val="0"/>
          <w:numId w:val="1"/>
        </w:numPr>
        <w:spacing w:before="120" w:after="100"/>
        <w:ind w:left="357" w:hanging="357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bersangkutan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pengurus</w:t>
      </w:r>
      <w:proofErr w:type="spellEnd"/>
      <w:r>
        <w:rPr>
          <w:rFonts w:ascii="Tahoma" w:hAnsi="Tahoma" w:cs="Tahoma"/>
        </w:rPr>
        <w:t xml:space="preserve"> badan </w:t>
      </w:r>
      <w:proofErr w:type="spellStart"/>
      <w:r>
        <w:rPr>
          <w:rFonts w:ascii="Tahoma" w:hAnsi="Tahoma" w:cs="Tahoma"/>
        </w:rPr>
        <w:t>usaha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masuk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daftar </w:t>
      </w:r>
      <w:proofErr w:type="spellStart"/>
      <w:r>
        <w:rPr>
          <w:rFonts w:ascii="Tahoma" w:hAnsi="Tahoma" w:cs="Tahoma"/>
        </w:rPr>
        <w:t>hitam</w:t>
      </w:r>
      <w:proofErr w:type="spellEnd"/>
      <w:r>
        <w:rPr>
          <w:rFonts w:ascii="Tahoma" w:hAnsi="Tahoma" w:cs="Tahoma"/>
        </w:rPr>
        <w:t>;</w:t>
      </w:r>
    </w:p>
    <w:p w14:paraId="4A0FC591" w14:textId="77777777" w:rsidR="00000000" w:rsidRDefault="006121DD">
      <w:pPr>
        <w:numPr>
          <w:ilvl w:val="0"/>
          <w:numId w:val="1"/>
        </w:numPr>
        <w:spacing w:before="120" w:after="100"/>
        <w:ind w:left="357" w:hanging="357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bertindak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badan </w:t>
      </w:r>
      <w:proofErr w:type="spellStart"/>
      <w:r>
        <w:rPr>
          <w:rFonts w:ascii="Tahoma" w:hAnsi="Tahoma" w:cs="Tahoma"/>
        </w:rPr>
        <w:t>usaha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sedang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menjalani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sanksi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pidana</w:t>
      </w:r>
      <w:proofErr w:type="spellEnd"/>
      <w:r>
        <w:rPr>
          <w:rFonts w:ascii="Tahoma" w:hAnsi="Tahoma" w:cs="Tahoma"/>
        </w:rPr>
        <w:t>;</w:t>
      </w:r>
    </w:p>
    <w:p w14:paraId="5A1B1E8C" w14:textId="77777777" w:rsidR="00000000" w:rsidRDefault="006121DD">
      <w:pPr>
        <w:numPr>
          <w:ilvl w:val="0"/>
          <w:numId w:val="1"/>
        </w:numPr>
        <w:spacing w:before="120" w:after="100"/>
        <w:ind w:left="357" w:hanging="357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data </w:t>
      </w:r>
      <w:proofErr w:type="spellStart"/>
      <w:r>
        <w:rPr>
          <w:rFonts w:ascii="Tahoma" w:hAnsi="Tahoma" w:cs="Tahoma"/>
        </w:rPr>
        <w:t>kualifikasi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diis</w:t>
      </w:r>
      <w:r>
        <w:rPr>
          <w:rFonts w:ascii="Tahoma" w:hAnsi="Tahoma" w:cs="Tahoma"/>
        </w:rPr>
        <w:t>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benar</w:t>
      </w:r>
      <w:proofErr w:type="spellEnd"/>
      <w:r>
        <w:rPr>
          <w:rFonts w:ascii="Tahoma" w:hAnsi="Tahoma" w:cs="Tahoma"/>
        </w:rPr>
        <w:t xml:space="preserve">, dan </w:t>
      </w:r>
      <w:proofErr w:type="spellStart"/>
      <w:r>
        <w:rPr>
          <w:rFonts w:ascii="Tahoma" w:hAnsi="Tahoma" w:cs="Tahoma"/>
        </w:rPr>
        <w:t>jika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dikemudian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ditemukan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data/</w:t>
      </w:r>
      <w:proofErr w:type="spellStart"/>
      <w:r>
        <w:rPr>
          <w:rFonts w:ascii="Tahoma" w:hAnsi="Tahoma" w:cs="Tahoma"/>
        </w:rPr>
        <w:t>dokumen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disampaikan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benar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pemalsuan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direktur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utama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pimpinan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perusahaan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cabang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pejabat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menurut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berhak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mewakili</w:t>
      </w:r>
      <w:proofErr w:type="spellEnd"/>
      <w:r>
        <w:rPr>
          <w:rFonts w:ascii="Tahoma" w:hAnsi="Tahoma" w:cs="Tahoma"/>
        </w:rPr>
        <w:t xml:space="preserve"> badan </w:t>
      </w:r>
      <w:proofErr w:type="spellStart"/>
      <w:r>
        <w:rPr>
          <w:rFonts w:ascii="Tahoma" w:hAnsi="Tahoma" w:cs="Tahoma"/>
        </w:rPr>
        <w:t>usaha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bekerja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sama</w:t>
      </w:r>
      <w:proofErr w:type="spellEnd"/>
      <w:r>
        <w:rPr>
          <w:rFonts w:ascii="Tahoma" w:hAnsi="Tahoma" w:cs="Tahoma"/>
        </w:rPr>
        <w:t xml:space="preserve"> dan badan </w:t>
      </w:r>
      <w:proofErr w:type="spellStart"/>
      <w:r>
        <w:rPr>
          <w:rFonts w:ascii="Tahoma" w:hAnsi="Tahoma" w:cs="Tahoma"/>
        </w:rPr>
        <w:t>usaha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diwakili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bersedia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dikenakan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sanksi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administratif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sanksi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pencantuman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daftar </w:t>
      </w:r>
      <w:proofErr w:type="spellStart"/>
      <w:r>
        <w:rPr>
          <w:rFonts w:ascii="Tahoma" w:hAnsi="Tahoma" w:cs="Tahoma"/>
        </w:rPr>
        <w:t>hitam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gugatan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perdata</w:t>
      </w:r>
      <w:proofErr w:type="spellEnd"/>
      <w:r>
        <w:rPr>
          <w:rFonts w:ascii="Tahoma" w:hAnsi="Tahoma" w:cs="Tahoma"/>
        </w:rPr>
        <w:t>, dan/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pelaporan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pidana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pihak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berwenang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ketentuan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peraturan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perundang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undangan</w:t>
      </w:r>
      <w:proofErr w:type="spellEnd"/>
      <w:r>
        <w:rPr>
          <w:rFonts w:ascii="Tahoma" w:hAnsi="Tahoma" w:cs="Tahoma"/>
        </w:rPr>
        <w:t>;</w:t>
      </w:r>
    </w:p>
    <w:p w14:paraId="6E9C51E8" w14:textId="4DA12485" w:rsidR="00000000" w:rsidRPr="00023DDE" w:rsidRDefault="006121DD" w:rsidP="00023DDE">
      <w:pPr>
        <w:numPr>
          <w:ilvl w:val="0"/>
          <w:numId w:val="1"/>
        </w:numPr>
        <w:spacing w:before="120" w:after="100"/>
        <w:ind w:left="357" w:hanging="357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pimpinan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pengurus</w:t>
      </w:r>
      <w:proofErr w:type="spellEnd"/>
      <w:r>
        <w:rPr>
          <w:rFonts w:ascii="Tahoma" w:hAnsi="Tahoma" w:cs="Tahoma"/>
        </w:rPr>
        <w:t xml:space="preserve"> badan </w:t>
      </w:r>
      <w:proofErr w:type="spellStart"/>
      <w:r>
        <w:rPr>
          <w:rFonts w:ascii="Tahoma" w:hAnsi="Tahoma" w:cs="Tahoma"/>
        </w:rPr>
        <w:t>usaha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pegawai</w:t>
      </w:r>
      <w:proofErr w:type="spellEnd"/>
      <w:r>
        <w:rPr>
          <w:rFonts w:ascii="Tahoma" w:hAnsi="Tahoma" w:cs="Tahoma"/>
        </w:rPr>
        <w:t xml:space="preserve"> K/L/D/I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pimpinan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pengurus</w:t>
      </w:r>
      <w:proofErr w:type="spellEnd"/>
      <w:r>
        <w:rPr>
          <w:rFonts w:ascii="Tahoma" w:hAnsi="Tahoma" w:cs="Tahoma"/>
        </w:rPr>
        <w:t xml:space="preserve"> badan </w:t>
      </w:r>
      <w:proofErr w:type="spellStart"/>
      <w:r>
        <w:rPr>
          <w:rFonts w:ascii="Tahoma" w:hAnsi="Tahoma" w:cs="Tahoma"/>
        </w:rPr>
        <w:t>usaha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pegawai</w:t>
      </w:r>
      <w:proofErr w:type="spellEnd"/>
      <w:r>
        <w:rPr>
          <w:rFonts w:ascii="Tahoma" w:hAnsi="Tahoma" w:cs="Tahoma"/>
        </w:rPr>
        <w:t xml:space="preserve"> K/L/D/I yang </w:t>
      </w:r>
      <w:proofErr w:type="spellStart"/>
      <w:r>
        <w:rPr>
          <w:rFonts w:ascii="Tahoma" w:hAnsi="Tahoma" w:cs="Tahoma"/>
        </w:rPr>
        <w:t>sedang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mengambil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diluar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tanggungan</w:t>
      </w:r>
      <w:proofErr w:type="spellEnd"/>
      <w:r>
        <w:rPr>
          <w:rFonts w:ascii="Tahoma" w:hAnsi="Tahoma" w:cs="Tahoma"/>
        </w:rPr>
        <w:t xml:space="preserve"> K/L/D/I; dan</w:t>
      </w:r>
    </w:p>
    <w:p w14:paraId="7DFF23C5" w14:textId="77777777" w:rsidR="00000000" w:rsidRDefault="006121DD">
      <w:pPr>
        <w:spacing w:before="120" w:after="100"/>
        <w:jc w:val="both"/>
        <w:rPr>
          <w:rFonts w:ascii="Tahoma" w:hAnsi="Tahoma" w:cs="Tahoma"/>
          <w:sz w:val="20"/>
        </w:rPr>
      </w:pPr>
    </w:p>
    <w:p w14:paraId="400C2B63" w14:textId="77777777" w:rsidR="00000000" w:rsidRDefault="006121DD">
      <w:pPr>
        <w:numPr>
          <w:ilvl w:val="0"/>
          <w:numId w:val="1"/>
        </w:numPr>
        <w:spacing w:before="120" w:after="100"/>
        <w:ind w:left="357" w:hanging="357"/>
        <w:jc w:val="both"/>
        <w:rPr>
          <w:rFonts w:ascii="Tahoma" w:hAnsi="Tahoma" w:cs="Tahoma"/>
          <w:lang w:val="fr-FR"/>
        </w:rPr>
      </w:pPr>
      <w:proofErr w:type="spellStart"/>
      <w:r>
        <w:rPr>
          <w:rFonts w:ascii="Tahoma" w:hAnsi="Tahoma" w:cs="Tahoma"/>
        </w:rPr>
        <w:t>pernyataan</w:t>
      </w:r>
      <w:proofErr w:type="spellEnd"/>
      <w:r>
        <w:rPr>
          <w:rFonts w:ascii="Tahoma" w:hAnsi="Tahoma" w:cs="Tahoma"/>
        </w:rPr>
        <w:t xml:space="preserve"> lain yang </w:t>
      </w:r>
      <w:proofErr w:type="spellStart"/>
      <w:r>
        <w:rPr>
          <w:rFonts w:ascii="Tahoma" w:hAnsi="Tahoma" w:cs="Tahoma"/>
        </w:rPr>
        <w:t>menjadi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syarat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kualifikasi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tercantum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dokumen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pengadaan</w:t>
      </w:r>
      <w:proofErr w:type="spellEnd"/>
      <w:r>
        <w:rPr>
          <w:rFonts w:ascii="Tahoma" w:hAnsi="Tahoma" w:cs="Tahoma"/>
        </w:rPr>
        <w:t>.</w:t>
      </w:r>
    </w:p>
    <w:p w14:paraId="2DE94151" w14:textId="3A02D869" w:rsidR="00000000" w:rsidRDefault="006121DD">
      <w:pPr>
        <w:spacing w:before="100" w:after="100"/>
        <w:jc w:val="both"/>
        <w:rPr>
          <w:rFonts w:ascii="Tahoma" w:hAnsi="Tahoma" w:cs="Tahoma"/>
          <w:lang w:val="fr-FR"/>
        </w:rPr>
      </w:pPr>
      <w:proofErr w:type="spellStart"/>
      <w:r>
        <w:rPr>
          <w:rFonts w:ascii="Tahoma" w:hAnsi="Tahoma" w:cs="Tahoma"/>
          <w:lang w:val="fr-FR"/>
        </w:rPr>
        <w:t>Demikian</w:t>
      </w:r>
      <w:proofErr w:type="spellEnd"/>
      <w:r>
        <w:rPr>
          <w:rFonts w:ascii="Tahoma" w:hAnsi="Tahoma" w:cs="Tahoma"/>
          <w:lang w:val="fr-FR"/>
        </w:rPr>
        <w:t xml:space="preserve"> </w:t>
      </w:r>
      <w:proofErr w:type="spellStart"/>
      <w:r>
        <w:rPr>
          <w:rFonts w:ascii="Tahoma" w:hAnsi="Tahoma" w:cs="Tahoma"/>
          <w:lang w:val="fr-FR"/>
        </w:rPr>
        <w:t>surat</w:t>
      </w:r>
      <w:proofErr w:type="spellEnd"/>
      <w:r>
        <w:rPr>
          <w:rFonts w:ascii="Tahoma" w:hAnsi="Tahoma" w:cs="Tahoma"/>
          <w:lang w:val="fr-FR"/>
        </w:rPr>
        <w:t xml:space="preserve"> </w:t>
      </w:r>
      <w:proofErr w:type="spellStart"/>
      <w:r>
        <w:rPr>
          <w:rFonts w:ascii="Tahoma" w:hAnsi="Tahoma" w:cs="Tahoma"/>
          <w:lang w:val="fr-FR"/>
        </w:rPr>
        <w:t>pernyataan</w:t>
      </w:r>
      <w:proofErr w:type="spellEnd"/>
      <w:r>
        <w:rPr>
          <w:rFonts w:ascii="Tahoma" w:hAnsi="Tahoma" w:cs="Tahoma"/>
          <w:lang w:val="fr-FR"/>
        </w:rPr>
        <w:t xml:space="preserve"> </w:t>
      </w:r>
      <w:proofErr w:type="spellStart"/>
      <w:r>
        <w:rPr>
          <w:rFonts w:ascii="Tahoma" w:hAnsi="Tahoma" w:cs="Tahoma"/>
          <w:lang w:val="fr-FR"/>
        </w:rPr>
        <w:t>ini</w:t>
      </w:r>
      <w:proofErr w:type="spellEnd"/>
      <w:r>
        <w:rPr>
          <w:rFonts w:ascii="Tahoma" w:hAnsi="Tahoma" w:cs="Tahoma"/>
          <w:lang w:val="fr-FR"/>
        </w:rPr>
        <w:t xml:space="preserve"> kami </w:t>
      </w:r>
      <w:proofErr w:type="spellStart"/>
      <w:r>
        <w:rPr>
          <w:rFonts w:ascii="Tahoma" w:hAnsi="Tahoma" w:cs="Tahoma"/>
          <w:lang w:val="fr-FR"/>
        </w:rPr>
        <w:t>buat</w:t>
      </w:r>
      <w:proofErr w:type="spellEnd"/>
      <w:r>
        <w:rPr>
          <w:rFonts w:ascii="Tahoma" w:hAnsi="Tahoma" w:cs="Tahoma"/>
          <w:lang w:val="fr-FR"/>
        </w:rPr>
        <w:t xml:space="preserve"> </w:t>
      </w:r>
      <w:proofErr w:type="spellStart"/>
      <w:r>
        <w:rPr>
          <w:rFonts w:ascii="Tahoma" w:hAnsi="Tahoma" w:cs="Tahoma"/>
          <w:lang w:val="fr-FR"/>
        </w:rPr>
        <w:t>dengan</w:t>
      </w:r>
      <w:proofErr w:type="spellEnd"/>
      <w:r>
        <w:rPr>
          <w:rFonts w:ascii="Tahoma" w:hAnsi="Tahoma" w:cs="Tahoma"/>
          <w:lang w:val="fr-FR"/>
        </w:rPr>
        <w:t xml:space="preserve"> </w:t>
      </w:r>
      <w:proofErr w:type="spellStart"/>
      <w:r>
        <w:rPr>
          <w:rFonts w:ascii="Tahoma" w:hAnsi="Tahoma" w:cs="Tahoma"/>
          <w:lang w:val="fr-FR"/>
        </w:rPr>
        <w:t>sebenarnya</w:t>
      </w:r>
      <w:proofErr w:type="spellEnd"/>
      <w:r>
        <w:rPr>
          <w:rFonts w:ascii="Tahoma" w:hAnsi="Tahoma" w:cs="Tahoma"/>
          <w:lang w:val="fr-FR"/>
        </w:rPr>
        <w:t xml:space="preserve"> dan </w:t>
      </w:r>
      <w:proofErr w:type="spellStart"/>
      <w:r>
        <w:rPr>
          <w:rFonts w:ascii="Tahoma" w:hAnsi="Tahoma" w:cs="Tahoma"/>
          <w:lang w:val="fr-FR"/>
        </w:rPr>
        <w:t>untuk</w:t>
      </w:r>
      <w:proofErr w:type="spellEnd"/>
      <w:r>
        <w:rPr>
          <w:rFonts w:ascii="Tahoma" w:hAnsi="Tahoma" w:cs="Tahoma"/>
          <w:lang w:val="fr-FR"/>
        </w:rPr>
        <w:t xml:space="preserve"> </w:t>
      </w:r>
      <w:proofErr w:type="spellStart"/>
      <w:r>
        <w:rPr>
          <w:rFonts w:ascii="Tahoma" w:hAnsi="Tahoma" w:cs="Tahoma"/>
          <w:lang w:val="fr-FR"/>
        </w:rPr>
        <w:t>dipergunakan</w:t>
      </w:r>
      <w:proofErr w:type="spellEnd"/>
      <w:r>
        <w:rPr>
          <w:rFonts w:ascii="Tahoma" w:hAnsi="Tahoma" w:cs="Tahoma"/>
          <w:lang w:val="fr-FR"/>
        </w:rPr>
        <w:t xml:space="preserve"> </w:t>
      </w:r>
      <w:proofErr w:type="spellStart"/>
      <w:r>
        <w:rPr>
          <w:rFonts w:ascii="Tahoma" w:hAnsi="Tahoma" w:cs="Tahoma"/>
          <w:lang w:val="fr-FR"/>
        </w:rPr>
        <w:t>sebagaimana</w:t>
      </w:r>
      <w:proofErr w:type="spellEnd"/>
      <w:r>
        <w:rPr>
          <w:rFonts w:ascii="Tahoma" w:hAnsi="Tahoma" w:cs="Tahoma"/>
          <w:lang w:val="fr-FR"/>
        </w:rPr>
        <w:t xml:space="preserve"> </w:t>
      </w:r>
      <w:proofErr w:type="spellStart"/>
      <w:r>
        <w:rPr>
          <w:rFonts w:ascii="Tahoma" w:hAnsi="Tahoma" w:cs="Tahoma"/>
          <w:lang w:val="fr-FR"/>
        </w:rPr>
        <w:t>mestinya</w:t>
      </w:r>
      <w:proofErr w:type="spellEnd"/>
      <w:r>
        <w:rPr>
          <w:rFonts w:ascii="Tahoma" w:hAnsi="Tahoma" w:cs="Tahoma"/>
          <w:lang w:val="fr-FR"/>
        </w:rPr>
        <w:t>.</w:t>
      </w:r>
    </w:p>
    <w:p w14:paraId="1A3502AC" w14:textId="77777777" w:rsidR="00023DDE" w:rsidRDefault="00023DDE">
      <w:pPr>
        <w:spacing w:before="100" w:after="100"/>
        <w:jc w:val="both"/>
        <w:rPr>
          <w:rFonts w:ascii="Tahoma" w:hAnsi="Tahoma" w:cs="Tahom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</w:tblGrid>
      <w:tr w:rsidR="00000000" w14:paraId="69610E4B" w14:textId="77777777">
        <w:tc>
          <w:tcPr>
            <w:tcW w:w="5070" w:type="dxa"/>
            <w:shd w:val="clear" w:color="auto" w:fill="auto"/>
          </w:tcPr>
          <w:p w14:paraId="687B9DC9" w14:textId="3F75E282" w:rsidR="00000000" w:rsidRDefault="006121DD">
            <w:pPr>
              <w:ind w:right="-108"/>
            </w:pPr>
            <w:r>
              <w:rPr>
                <w:rFonts w:ascii="Tahoma" w:hAnsi="Tahoma" w:cs="Tahoma"/>
              </w:rPr>
              <w:t xml:space="preserve">Jakarta, </w:t>
            </w:r>
            <w:r w:rsidR="00FF457B" w:rsidRPr="00023DDE">
              <w:rPr>
                <w:rFonts w:ascii="Tahoma" w:hAnsi="Tahoma" w:cs="Tahoma"/>
              </w:rPr>
              <w:t>${</w:t>
            </w:r>
            <w:proofErr w:type="spellStart"/>
            <w:r w:rsidR="00FF457B" w:rsidRPr="00023DDE">
              <w:rPr>
                <w:rFonts w:ascii="Tahoma" w:hAnsi="Tahoma" w:cs="Tahoma"/>
              </w:rPr>
              <w:t>date_now</w:t>
            </w:r>
            <w:proofErr w:type="spellEnd"/>
            <w:r w:rsidR="00FF457B" w:rsidRPr="00023DDE">
              <w:rPr>
                <w:rFonts w:ascii="Tahoma" w:hAnsi="Tahoma" w:cs="Tahoma"/>
              </w:rPr>
              <w:t>}</w:t>
            </w:r>
          </w:p>
        </w:tc>
      </w:tr>
      <w:tr w:rsidR="00000000" w14:paraId="622B1875" w14:textId="77777777">
        <w:tc>
          <w:tcPr>
            <w:tcW w:w="5070" w:type="dxa"/>
            <w:shd w:val="clear" w:color="auto" w:fill="auto"/>
          </w:tcPr>
          <w:p w14:paraId="4B6E5120" w14:textId="77777777" w:rsidR="00000000" w:rsidRDefault="006121DD">
            <w:r>
              <w:rPr>
                <w:rFonts w:ascii="Tahoma" w:hAnsi="Tahoma" w:cs="Tahoma"/>
                <w:lang w:val="sv-SE"/>
              </w:rPr>
              <w:t>PT  SURVEYOR INDONESIA (Persero)</w:t>
            </w:r>
          </w:p>
        </w:tc>
      </w:tr>
      <w:tr w:rsidR="00000000" w14:paraId="741C9916" w14:textId="77777777">
        <w:tc>
          <w:tcPr>
            <w:tcW w:w="5070" w:type="dxa"/>
            <w:shd w:val="clear" w:color="auto" w:fill="auto"/>
          </w:tcPr>
          <w:p w14:paraId="2A56268F" w14:textId="77777777" w:rsidR="00000000" w:rsidRDefault="006121DD">
            <w:pPr>
              <w:rPr>
                <w:rFonts w:ascii="Tahoma" w:hAnsi="Tahoma" w:cs="Tahoma"/>
                <w:spacing w:val="3"/>
                <w:lang w:val="sv-SE"/>
              </w:rPr>
            </w:pPr>
          </w:p>
          <w:p w14:paraId="4611FE8F" w14:textId="77777777" w:rsidR="00000000" w:rsidRDefault="006121DD">
            <w:pPr>
              <w:rPr>
                <w:rFonts w:ascii="Tahoma" w:hAnsi="Tahoma" w:cs="Tahoma"/>
                <w:spacing w:val="3"/>
                <w:lang w:val="sv-SE"/>
              </w:rPr>
            </w:pPr>
          </w:p>
          <w:p w14:paraId="3B5FA025" w14:textId="77777777" w:rsidR="00000000" w:rsidRDefault="006121DD">
            <w:pPr>
              <w:rPr>
                <w:rFonts w:ascii="Tahoma" w:hAnsi="Tahoma" w:cs="Tahoma"/>
                <w:spacing w:val="3"/>
                <w:lang w:val="sv-SE"/>
              </w:rPr>
            </w:pPr>
          </w:p>
          <w:p w14:paraId="5E8F905E" w14:textId="77777777" w:rsidR="00000000" w:rsidRDefault="006121DD">
            <w:pPr>
              <w:rPr>
                <w:rFonts w:ascii="Tahoma" w:hAnsi="Tahoma" w:cs="Tahoma"/>
                <w:spacing w:val="3"/>
                <w:lang w:val="sv-SE"/>
              </w:rPr>
            </w:pPr>
          </w:p>
          <w:p w14:paraId="44A259B0" w14:textId="77777777" w:rsidR="00000000" w:rsidRDefault="006121DD">
            <w:pPr>
              <w:rPr>
                <w:rFonts w:ascii="Tahoma" w:hAnsi="Tahoma" w:cs="Tahoma"/>
                <w:spacing w:val="3"/>
                <w:lang w:val="sv-SE"/>
              </w:rPr>
            </w:pPr>
          </w:p>
          <w:p w14:paraId="2357923A" w14:textId="77777777" w:rsidR="00000000" w:rsidRDefault="006121DD">
            <w:pPr>
              <w:rPr>
                <w:rFonts w:ascii="Tahoma" w:hAnsi="Tahoma" w:cs="Tahoma"/>
                <w:spacing w:val="3"/>
                <w:lang w:val="sv-SE"/>
              </w:rPr>
            </w:pPr>
            <w:bookmarkStart w:id="0" w:name="_GoBack"/>
            <w:bookmarkEnd w:id="0"/>
          </w:p>
          <w:p w14:paraId="71917403" w14:textId="77777777" w:rsidR="00000000" w:rsidRDefault="006121DD">
            <w:pPr>
              <w:rPr>
                <w:rFonts w:ascii="Tahoma" w:hAnsi="Tahoma" w:cs="Tahoma"/>
                <w:spacing w:val="3"/>
                <w:lang w:val="sv-SE"/>
              </w:rPr>
            </w:pPr>
          </w:p>
        </w:tc>
      </w:tr>
      <w:tr w:rsidR="00000000" w14:paraId="4A8B8315" w14:textId="77777777" w:rsidTr="00023DDE">
        <w:trPr>
          <w:trHeight w:val="276"/>
        </w:trPr>
        <w:tc>
          <w:tcPr>
            <w:tcW w:w="5070" w:type="dxa"/>
            <w:shd w:val="clear" w:color="auto" w:fill="auto"/>
          </w:tcPr>
          <w:p w14:paraId="0829E6E5" w14:textId="4D96F430" w:rsidR="00000000" w:rsidRPr="00023DDE" w:rsidRDefault="006121DD">
            <w:r w:rsidRPr="00023DDE">
              <w:rPr>
                <w:rFonts w:ascii="Tahoma" w:hAnsi="Tahoma" w:cs="Tahoma"/>
                <w:b/>
                <w:u w:val="single"/>
              </w:rPr>
              <w:lastRenderedPageBreak/>
              <w:t>(</w:t>
            </w:r>
            <w:r w:rsidR="00FF457B" w:rsidRPr="00023DDE">
              <w:rPr>
                <w:rFonts w:ascii="Tahoma" w:hAnsi="Tahoma" w:cs="Tahoma"/>
                <w:b/>
                <w:u w:val="single"/>
              </w:rPr>
              <w:t>${</w:t>
            </w:r>
            <w:proofErr w:type="spellStart"/>
            <w:r w:rsidR="00FF457B" w:rsidRPr="00023DDE">
              <w:rPr>
                <w:rFonts w:ascii="Tahoma" w:hAnsi="Tahoma" w:cs="Tahoma"/>
                <w:b/>
                <w:u w:val="single"/>
              </w:rPr>
              <w:t>signing_name</w:t>
            </w:r>
            <w:proofErr w:type="spellEnd"/>
            <w:r w:rsidR="00FF457B" w:rsidRPr="00023DDE">
              <w:rPr>
                <w:rFonts w:ascii="Tahoma" w:hAnsi="Tahoma" w:cs="Tahoma"/>
                <w:b/>
                <w:u w:val="single"/>
              </w:rPr>
              <w:t>}</w:t>
            </w:r>
            <w:r w:rsidRPr="00023DDE">
              <w:rPr>
                <w:rFonts w:ascii="Tahoma" w:hAnsi="Tahoma" w:cs="Tahoma"/>
                <w:b/>
                <w:u w:val="single"/>
              </w:rPr>
              <w:t>)</w:t>
            </w:r>
            <w:r w:rsidRPr="00023DDE">
              <w:rPr>
                <w:rFonts w:ascii="Tahoma" w:hAnsi="Tahoma" w:cs="Tahoma"/>
                <w:b/>
                <w:u w:val="single"/>
              </w:rPr>
              <w:t xml:space="preserve"> </w:t>
            </w:r>
          </w:p>
        </w:tc>
      </w:tr>
      <w:tr w:rsidR="00000000" w14:paraId="1411EAE1" w14:textId="77777777">
        <w:tc>
          <w:tcPr>
            <w:tcW w:w="5070" w:type="dxa"/>
            <w:shd w:val="clear" w:color="auto" w:fill="auto"/>
          </w:tcPr>
          <w:p w14:paraId="653096B1" w14:textId="5AC215DA" w:rsidR="00000000" w:rsidRDefault="00FF457B">
            <w:r w:rsidRPr="00023DDE">
              <w:rPr>
                <w:rFonts w:ascii="Tahoma" w:hAnsi="Tahoma" w:cs="Tahoma"/>
              </w:rPr>
              <w:t>${</w:t>
            </w:r>
            <w:proofErr w:type="spellStart"/>
            <w:r w:rsidRPr="00023DDE">
              <w:rPr>
                <w:rFonts w:ascii="Tahoma" w:hAnsi="Tahoma" w:cs="Tahoma"/>
              </w:rPr>
              <w:t>signing_jabatan</w:t>
            </w:r>
            <w:proofErr w:type="spellEnd"/>
            <w:r w:rsidRPr="00023DDE">
              <w:rPr>
                <w:rFonts w:ascii="Tahoma" w:hAnsi="Tahoma" w:cs="Tahoma"/>
              </w:rPr>
              <w:t>}</w:t>
            </w:r>
          </w:p>
        </w:tc>
      </w:tr>
      <w:tr w:rsidR="00000000" w14:paraId="3EB43E33" w14:textId="77777777">
        <w:trPr>
          <w:trHeight w:val="80"/>
        </w:trPr>
        <w:tc>
          <w:tcPr>
            <w:tcW w:w="5070" w:type="dxa"/>
            <w:shd w:val="clear" w:color="auto" w:fill="auto"/>
          </w:tcPr>
          <w:p w14:paraId="0E6C86C5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747ADC8D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286BF4C6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509A2AF8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456F3A2B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571767CD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37F5F7B1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722C216E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220B7AE4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2D762F1B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29F9F414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751571DD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52BE19E1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61F3AA79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5BDFC6B6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32D71D64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018F670A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757098B6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7B9F7327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2F11A045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523E4FB5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3B84A806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6B2EBCC7" w14:textId="77777777" w:rsidR="00000000" w:rsidRDefault="006121DD">
            <w:pPr>
              <w:rPr>
                <w:rFonts w:ascii="Tahoma" w:hAnsi="Tahoma" w:cs="Tahoma"/>
                <w:lang w:val="es-ES"/>
              </w:rPr>
            </w:pPr>
          </w:p>
          <w:p w14:paraId="7B0D0CE2" w14:textId="0C1AA800" w:rsidR="00000000" w:rsidRDefault="00023DDE">
            <w:proofErr w:type="spellStart"/>
            <w:r>
              <w:rPr>
                <w:rFonts w:ascii="Tahoma" w:hAnsi="Tahoma" w:cs="Tahoma"/>
                <w:sz w:val="20"/>
                <w:shd w:val="clear" w:color="auto" w:fill="FFFF00"/>
                <w:lang w:val="es-ES"/>
              </w:rPr>
              <w:t>I</w:t>
            </w:r>
            <w:r w:rsidR="006121DD">
              <w:rPr>
                <w:rFonts w:ascii="Tahoma" w:hAnsi="Tahoma" w:cs="Tahoma"/>
                <w:sz w:val="20"/>
                <w:shd w:val="clear" w:color="auto" w:fill="FFFF00"/>
                <w:lang w:val="es-ES"/>
              </w:rPr>
              <w:t>b</w:t>
            </w:r>
            <w:proofErr w:type="spellEnd"/>
          </w:p>
        </w:tc>
      </w:tr>
    </w:tbl>
    <w:p w14:paraId="51EAE3BA" w14:textId="77777777" w:rsidR="006121DD" w:rsidRDefault="006121DD"/>
    <w:sectPr w:rsidR="006121DD"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423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457B"/>
    <w:rsid w:val="00023DDE"/>
    <w:rsid w:val="0035192C"/>
    <w:rsid w:val="00411A7D"/>
    <w:rsid w:val="006121DD"/>
    <w:rsid w:val="00F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AB790F6"/>
  <w15:chartTrackingRefBased/>
  <w15:docId w15:val="{F2083883-BBE4-4F88-822A-EEFE648E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ascii="Footlight MT Light" w:hAnsi="Footlight MT Light" w:cs="Footlight MT Light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Times New Roman"/>
      <w:sz w:val="20"/>
      <w:szCs w:val="20"/>
      <w:lang w:val="nb-NO"/>
    </w:rPr>
  </w:style>
  <w:style w:type="character" w:styleId="Hyperlink">
    <w:name w:val="Hyperlink"/>
    <w:rPr>
      <w:color w:val="0000FF"/>
      <w:u w:val="single"/>
      <w:lang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16"/>
      <w:szCs w:val="16"/>
    </w:rPr>
  </w:style>
  <w:style w:type="character" w:customStyle="1" w:styleId="FooterChar">
    <w:name w:val="Footer Char"/>
    <w:basedOn w:val="DefaultParagraphFont0"/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  <w:lang w:val="nb-N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ascii="Calibri" w:hAnsi="Calibri" w:cs="font423"/>
      <w:sz w:val="22"/>
      <w:szCs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font423"/>
      <w:sz w:val="22"/>
      <w:szCs w:val="2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Iksan Maricar</cp:lastModifiedBy>
  <cp:revision>3</cp:revision>
  <cp:lastPrinted>2018-05-11T00:43:00Z</cp:lastPrinted>
  <dcterms:created xsi:type="dcterms:W3CDTF">2019-01-14T16:58:00Z</dcterms:created>
  <dcterms:modified xsi:type="dcterms:W3CDTF">2019-01-14T17:08:00Z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