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b5f812b57622f136d35f76775296c384e6af79"/>
    <w:p>
      <w:pPr>
        <w:pStyle w:val="Heading1"/>
      </w:pPr>
      <w:r>
        <w:t xml:space="preserve">Refined</w:t>
      </w:r>
      <w:r>
        <w:t xml:space="preserve"> </w:t>
      </w:r>
      <w:r>
        <w:t xml:space="preserve">“Living Engineer”</w:t>
      </w:r>
      <w:r>
        <w:t xml:space="preserve"> </w:t>
      </w:r>
      <w:r>
        <w:t xml:space="preserve">Portfolio Evolution Plan</w:t>
      </w:r>
    </w:p>
    <w:p>
      <w:pPr>
        <w:pStyle w:val="FirstParagraph"/>
      </w:pPr>
      <w:r>
        <w:t xml:space="preserve">This updated plan refines the original direction to keep the portfolio minimal, premium, backend-focused, and Nothing-inspired without becoming overly gimmicky or roleplay-heavy.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direction"/>
    <w:p>
      <w:pPr>
        <w:pStyle w:val="Heading1"/>
      </w:pPr>
      <w:r>
        <w:t xml:space="preserve">Core Design Direction</w:t>
      </w:r>
    </w:p>
    <w:p>
      <w:pPr>
        <w:pStyle w:val="FirstParagraph"/>
      </w:pPr>
      <w:r>
        <w:t xml:space="preserve">Evolve the portfolio from:</w:t>
      </w:r>
      <w:r>
        <w:t xml:space="preserve"> </w:t>
      </w:r>
      <w:r>
        <w:t xml:space="preserve">&gt;</w:t>
      </w:r>
      <w:r>
        <w:t xml:space="preserve"> </w:t>
      </w:r>
      <w:r>
        <w:t xml:space="preserve">“well-designed engineering resume”</w:t>
      </w:r>
    </w:p>
    <w:p>
      <w:pPr>
        <w:pStyle w:val="BodyText"/>
      </w:pPr>
      <w:r>
        <w:t xml:space="preserve">into:</w:t>
      </w:r>
      <w:r>
        <w:t xml:space="preserve"> </w:t>
      </w:r>
      <w:r>
        <w:t xml:space="preserve">&gt;</w:t>
      </w:r>
      <w:r>
        <w:t xml:space="preserve"> </w:t>
      </w:r>
      <w:r>
        <w:t xml:space="preserve">“minimal engineering workspace with personality”</w:t>
      </w:r>
    </w:p>
    <w:p>
      <w:pPr>
        <w:pStyle w:val="BodyText"/>
      </w:pPr>
      <w:r>
        <w:t xml:space="preserve">The UI should communicate:</w:t>
      </w:r>
    </w:p>
    <w:p>
      <w:pPr>
        <w:pStyle w:val="Compact"/>
        <w:numPr>
          <w:ilvl w:val="0"/>
          <w:numId w:val="1001"/>
        </w:numPr>
      </w:pPr>
      <w:r>
        <w:t xml:space="preserve">backend engineering maturity</w:t>
      </w:r>
    </w:p>
    <w:p>
      <w:pPr>
        <w:pStyle w:val="Compact"/>
        <w:numPr>
          <w:ilvl w:val="0"/>
          <w:numId w:val="1001"/>
        </w:numPr>
      </w:pPr>
      <w:r>
        <w:t xml:space="preserve">reliability-first thinking</w:t>
      </w:r>
    </w:p>
    <w:p>
      <w:pPr>
        <w:pStyle w:val="Compact"/>
        <w:numPr>
          <w:ilvl w:val="0"/>
          <w:numId w:val="1001"/>
        </w:numPr>
      </w:pPr>
      <w:r>
        <w:t xml:space="preserve">active learning</w:t>
      </w:r>
    </w:p>
    <w:p>
      <w:pPr>
        <w:pStyle w:val="Compact"/>
        <w:numPr>
          <w:ilvl w:val="0"/>
          <w:numId w:val="1001"/>
        </w:numPr>
      </w:pPr>
      <w:r>
        <w:t xml:space="preserve">calm technical confidence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2"/>
        </w:numPr>
      </w:pPr>
      <w:r>
        <w:t xml:space="preserve">fake operating system aesthetics</w:t>
      </w:r>
    </w:p>
    <w:p>
      <w:pPr>
        <w:pStyle w:val="Compact"/>
        <w:numPr>
          <w:ilvl w:val="0"/>
          <w:numId w:val="1002"/>
        </w:numPr>
      </w:pPr>
      <w:r>
        <w:t xml:space="preserve">exaggerated system simulation</w:t>
      </w:r>
    </w:p>
    <w:p>
      <w:pPr>
        <w:pStyle w:val="Compact"/>
        <w:numPr>
          <w:ilvl w:val="0"/>
          <w:numId w:val="1002"/>
        </w:numPr>
      </w:pPr>
      <w:r>
        <w:t xml:space="preserve">overly theatrical engineering language</w:t>
      </w:r>
    </w:p>
    <w:p>
      <w:r>
        <w:pict>
          <v:rect style="width:0;height:1.5pt" o:hralign="center" o:hrstd="t" o:hr="t"/>
        </w:pict>
      </w:r>
    </w:p>
    <w:bookmarkEnd w:id="21"/>
    <w:bookmarkStart w:id="23" w:name="data-model-updates-dataprofile.ts"/>
    <w:p>
      <w:pPr>
        <w:pStyle w:val="Heading1"/>
      </w:pPr>
      <w:r>
        <w:t xml:space="preserve">1. Data Model Updates (</w:t>
      </w:r>
      <w:r>
        <w:rPr>
          <w:rStyle w:val="VerbatimChar"/>
        </w:rPr>
        <w:t xml:space="preserve">data/profile.ts</w:t>
      </w:r>
      <w:r>
        <w:t xml:space="preserve">)</w:t>
      </w:r>
    </w:p>
    <w:bookmarkStart w:id="22" w:name="X350125066f28360b571a27b6d7eabae82766de0"/>
    <w:p>
      <w:pPr>
        <w:pStyle w:val="Heading2"/>
      </w:pPr>
      <w:r>
        <w:t xml:space="preserve">Add Lightweight</w:t>
      </w:r>
      <w:r>
        <w:t xml:space="preserve"> </w:t>
      </w:r>
      <w:r>
        <w:t xml:space="preserve">“Currently Exploring”</w:t>
      </w:r>
      <w:r>
        <w:t xml:space="preserve"> </w:t>
      </w:r>
      <w:r>
        <w:t xml:space="preserve">Section</w:t>
      </w:r>
    </w:p>
    <w:p>
      <w:pPr>
        <w:pStyle w:val="FirstParagraph"/>
      </w:pPr>
      <w:r>
        <w:t xml:space="preserve">Introduce:</w:t>
      </w:r>
    </w:p>
    <w:p>
      <w:pPr>
        <w:pStyle w:val="SourceCode"/>
      </w:pPr>
      <w:r>
        <w:rPr>
          <w:rStyle w:val="NormalTok"/>
        </w:rPr>
        <w:t xml:space="preserve">currentlyExploring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 workflow orchestration"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"Prompt evaluation systems"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"Backend observability patterns"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"gRPC service optimization"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3"/>
        </w:numPr>
      </w:pPr>
      <w:r>
        <w:t xml:space="preserve">make the portfolio feel alive</w:t>
      </w:r>
    </w:p>
    <w:p>
      <w:pPr>
        <w:pStyle w:val="Compact"/>
        <w:numPr>
          <w:ilvl w:val="0"/>
          <w:numId w:val="1003"/>
        </w:numPr>
      </w:pPr>
      <w:r>
        <w:t xml:space="preserve">show active curiosity</w:t>
      </w:r>
    </w:p>
    <w:p>
      <w:pPr>
        <w:pStyle w:val="Compact"/>
        <w:numPr>
          <w:ilvl w:val="0"/>
          <w:numId w:val="1003"/>
        </w:numPr>
      </w:pPr>
      <w:r>
        <w:t xml:space="preserve">avoid static resume energy</w:t>
      </w:r>
    </w:p>
    <w:p>
      <w:pPr>
        <w:pStyle w:val="FirstParagraph"/>
      </w:pPr>
      <w:r>
        <w:t xml:space="preserve">Keep this section:</w:t>
      </w:r>
    </w:p>
    <w:p>
      <w:pPr>
        <w:pStyle w:val="Compact"/>
        <w:numPr>
          <w:ilvl w:val="0"/>
          <w:numId w:val="1004"/>
        </w:numPr>
      </w:pPr>
      <w:r>
        <w:t xml:space="preserve">short</w:t>
      </w:r>
    </w:p>
    <w:p>
      <w:pPr>
        <w:pStyle w:val="Compact"/>
        <w:numPr>
          <w:ilvl w:val="0"/>
          <w:numId w:val="1004"/>
        </w:numPr>
      </w:pPr>
      <w:r>
        <w:t xml:space="preserve">evolving</w:t>
      </w:r>
    </w:p>
    <w:p>
      <w:pPr>
        <w:pStyle w:val="Compact"/>
        <w:numPr>
          <w:ilvl w:val="0"/>
          <w:numId w:val="1004"/>
        </w:numPr>
      </w:pPr>
      <w:r>
        <w:t xml:space="preserve">technical</w:t>
      </w:r>
    </w:p>
    <w:p>
      <w:pPr>
        <w:pStyle w:val="Compact"/>
        <w:numPr>
          <w:ilvl w:val="0"/>
          <w:numId w:val="1004"/>
        </w:numPr>
      </w:pPr>
      <w:r>
        <w:t xml:space="preserve">personal</w:t>
      </w:r>
    </w:p>
    <w:p>
      <w:pPr>
        <w:pStyle w:val="FirstParagraph"/>
      </w:pPr>
      <w:r>
        <w:t xml:space="preserve">Do NOT use fake runtime states or mock system telemetry.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tion-naming-improvements"/>
    <w:p>
      <w:pPr>
        <w:pStyle w:val="Heading1"/>
      </w:pPr>
      <w:r>
        <w:t xml:space="preserve">2. Section Naming Improvements</w:t>
      </w:r>
    </w:p>
    <w:p>
      <w:pPr>
        <w:pStyle w:val="FirstParagraph"/>
      </w:pPr>
      <w:r>
        <w:t xml:space="preserve">Refine section names to feel cleaner and more engineering-oriented while staying professional.</w:t>
      </w:r>
    </w:p>
    <w:p>
      <w:pPr>
        <w:pStyle w:val="BodyText"/>
      </w:pPr>
      <w:r>
        <w:t xml:space="preserve">Recommended naming: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Engineering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Builds</w:t>
            </w:r>
          </w:p>
        </w:tc>
        <w:tc>
          <w:tcPr/>
          <w:p>
            <w:pPr>
              <w:pStyle w:val="Compact"/>
            </w:pPr>
            <w:r>
              <w:t xml:space="preserve">Systems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Arsenal</w:t>
            </w:r>
          </w:p>
        </w:tc>
        <w:tc>
          <w:tcPr/>
          <w:p>
            <w:pPr>
              <w:pStyle w:val="Compact"/>
            </w:pPr>
            <w:r>
              <w:t xml:space="preserve">Core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Education &amp;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Principles</w:t>
            </w:r>
          </w:p>
        </w:tc>
        <w:tc>
          <w:tcPr/>
          <w:p>
            <w:pPr>
              <w:pStyle w:val="Compact"/>
            </w:pPr>
            <w:r>
              <w:t xml:space="preserve">Engineering Principles</w:t>
            </w:r>
          </w:p>
        </w:tc>
      </w:tr>
    </w:tbl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DEPLOYMENT_HISTORY</w:t>
      </w:r>
    </w:p>
    <w:p>
      <w:pPr>
        <w:pStyle w:val="Compact"/>
        <w:numPr>
          <w:ilvl w:val="0"/>
          <w:numId w:val="1005"/>
        </w:numPr>
      </w:pPr>
      <w:r>
        <w:t xml:space="preserve">SYSTEM_CONFIG.YML</w:t>
      </w:r>
    </w:p>
    <w:p>
      <w:pPr>
        <w:pStyle w:val="Compact"/>
        <w:numPr>
          <w:ilvl w:val="0"/>
          <w:numId w:val="1005"/>
        </w:numPr>
      </w:pPr>
      <w:r>
        <w:t xml:space="preserve">SYS_ACTIVE</w:t>
      </w:r>
    </w:p>
    <w:p>
      <w:pPr>
        <w:pStyle w:val="Compact"/>
        <w:numPr>
          <w:ilvl w:val="0"/>
          <w:numId w:val="1005"/>
        </w:numPr>
      </w:pPr>
      <w:r>
        <w:t xml:space="preserve">excessive fake terminal language</w:t>
      </w:r>
    </w:p>
    <w:p>
      <w:pPr>
        <w:pStyle w:val="FirstParagraph"/>
      </w:pPr>
      <w:r>
        <w:t xml:space="preserve">The tone should feel:</w:t>
      </w:r>
      <w:r>
        <w:t xml:space="preserve"> </w:t>
      </w:r>
      <w:r>
        <w:t xml:space="preserve">&gt; subtle engineering identity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&gt; simulated hacker dashboard</w:t>
      </w:r>
    </w:p>
    <w:p>
      <w:r>
        <w:pict>
          <v:rect style="width:0;height:1.5pt" o:hralign="center" o:hrstd="t" o:hr="t"/>
        </w:pict>
      </w:r>
    </w:p>
    <w:bookmarkEnd w:id="24"/>
    <w:bookmarkStart w:id="26" w:name="Xff32ce15e480bebf0224fd087bdae9117eb550f"/>
    <w:p>
      <w:pPr>
        <w:pStyle w:val="Heading1"/>
      </w:pPr>
      <w:r>
        <w:t xml:space="preserve">3. Layout &amp; Card Refactor (</w:t>
      </w:r>
      <w:r>
        <w:rPr>
          <w:rStyle w:val="VerbatimChar"/>
        </w:rPr>
        <w:t xml:space="preserve">components/sections.tsx</w:t>
      </w:r>
      <w:r>
        <w:t xml:space="preserve">)</w:t>
      </w:r>
    </w:p>
    <w:bookmarkStart w:id="25" w:name="reduce-visual-dependence-on-cards"/>
    <w:p>
      <w:pPr>
        <w:pStyle w:val="Heading2"/>
      </w:pPr>
      <w:r>
        <w:t xml:space="preserve">Reduce Visual Dependence on Cards</w:t>
      </w:r>
    </w:p>
    <w:p>
      <w:pPr>
        <w:pStyle w:val="FirstParagraph"/>
      </w:pPr>
      <w:r>
        <w:t xml:space="preserve">Current UI relies slightly too heavily on bordered containers.</w:t>
      </w:r>
    </w:p>
    <w:p>
      <w:pPr>
        <w:pStyle w:val="BodyText"/>
      </w:pPr>
      <w:r>
        <w:t xml:space="preserve">Refactor toward:</w:t>
      </w:r>
    </w:p>
    <w:p>
      <w:pPr>
        <w:pStyle w:val="Compact"/>
        <w:numPr>
          <w:ilvl w:val="0"/>
          <w:numId w:val="1006"/>
        </w:numPr>
      </w:pPr>
      <w:r>
        <w:t xml:space="preserve">whitespace-driven structure</w:t>
      </w:r>
    </w:p>
    <w:p>
      <w:pPr>
        <w:pStyle w:val="Compact"/>
        <w:numPr>
          <w:ilvl w:val="0"/>
          <w:numId w:val="1006"/>
        </w:numPr>
      </w:pPr>
      <w:r>
        <w:t xml:space="preserve">typography hierarchy</w:t>
      </w:r>
    </w:p>
    <w:p>
      <w:pPr>
        <w:pStyle w:val="Compact"/>
        <w:numPr>
          <w:ilvl w:val="0"/>
          <w:numId w:val="1006"/>
        </w:numPr>
      </w:pPr>
      <w:r>
        <w:t xml:space="preserve">softer separation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07"/>
        </w:numPr>
      </w:pPr>
      <w:r>
        <w:t xml:space="preserve">do NOT fully remove borders</w:t>
      </w:r>
    </w:p>
    <w:p>
      <w:pPr>
        <w:pStyle w:val="Compact"/>
        <w:numPr>
          <w:ilvl w:val="0"/>
          <w:numId w:val="1007"/>
        </w:numPr>
      </w:pPr>
      <w:r>
        <w:t xml:space="preserve">do NOT make dense sections borderless</w:t>
      </w:r>
    </w:p>
    <w:p>
      <w:pPr>
        <w:pStyle w:val="FirstParagraph"/>
      </w:pPr>
      <w:r>
        <w:t xml:space="preserve">Instead:</w:t>
      </w:r>
    </w:p>
    <w:p>
      <w:pPr>
        <w:pStyle w:val="Compact"/>
        <w:numPr>
          <w:ilvl w:val="0"/>
          <w:numId w:val="1008"/>
        </w:numPr>
      </w:pPr>
      <w:r>
        <w:t xml:space="preserve">reduce border opacity</w:t>
      </w:r>
    </w:p>
    <w:p>
      <w:pPr>
        <w:pStyle w:val="Compact"/>
        <w:numPr>
          <w:ilvl w:val="0"/>
          <w:numId w:val="1008"/>
        </w:numPr>
      </w:pPr>
      <w:r>
        <w:t xml:space="preserve">increase padding</w:t>
      </w:r>
    </w:p>
    <w:p>
      <w:pPr>
        <w:pStyle w:val="Compact"/>
        <w:numPr>
          <w:ilvl w:val="0"/>
          <w:numId w:val="1008"/>
        </w:numPr>
      </w:pPr>
      <w:r>
        <w:t xml:space="preserve">add more vertical breathing room</w:t>
      </w:r>
    </w:p>
    <w:p>
      <w:pPr>
        <w:pStyle w:val="Compact"/>
        <w:numPr>
          <w:ilvl w:val="0"/>
          <w:numId w:val="1008"/>
        </w:numPr>
      </w:pPr>
      <w:r>
        <w:t xml:space="preserve">soften card visibility</w:t>
      </w:r>
    </w:p>
    <w:p>
      <w:pPr>
        <w:pStyle w:val="FirstParagraph"/>
      </w:pPr>
      <w:r>
        <w:t xml:space="preserve">Recommended direction:</w:t>
      </w:r>
    </w:p>
    <w:p>
      <w:pPr>
        <w:pStyle w:val="SourceCode"/>
      </w:pP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.08</w:t>
      </w:r>
      <w:r>
        <w:rPr>
          <w:rStyle w:val="InformationTok"/>
        </w:rPr>
        <w:t xml:space="preserve">)</w:t>
      </w:r>
    </w:p>
    <w:p>
      <w:pPr>
        <w:pStyle w:val="FirstParagraph"/>
      </w:pPr>
      <w:r>
        <w:t xml:space="preserve">instead of strong visible containers.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ypography-hierarchy-improvements"/>
    <w:p>
      <w:pPr>
        <w:pStyle w:val="Heading1"/>
      </w:pPr>
      <w:r>
        <w:t xml:space="preserve">4. Typography Hierarchy Improvements</w:t>
      </w:r>
    </w:p>
    <w:p>
      <w:pPr>
        <w:pStyle w:val="FirstParagraph"/>
      </w:pPr>
      <w:r>
        <w:t xml:space="preserve">Increase editorial feel through:</w:t>
      </w:r>
    </w:p>
    <w:p>
      <w:pPr>
        <w:pStyle w:val="Compact"/>
        <w:numPr>
          <w:ilvl w:val="0"/>
          <w:numId w:val="1009"/>
        </w:numPr>
      </w:pPr>
      <w:r>
        <w:t xml:space="preserve">stronger section titles</w:t>
      </w:r>
    </w:p>
    <w:p>
      <w:pPr>
        <w:pStyle w:val="Compact"/>
        <w:numPr>
          <w:ilvl w:val="0"/>
          <w:numId w:val="1009"/>
        </w:numPr>
      </w:pPr>
      <w:r>
        <w:t xml:space="preserve">cleaner spacing rhythm</w:t>
      </w:r>
    </w:p>
    <w:p>
      <w:pPr>
        <w:pStyle w:val="Compact"/>
        <w:numPr>
          <w:ilvl w:val="0"/>
          <w:numId w:val="1009"/>
        </w:numPr>
      </w:pPr>
      <w:r>
        <w:t xml:space="preserve">slightly larger project titles</w:t>
      </w:r>
    </w:p>
    <w:p>
      <w:pPr>
        <w:pStyle w:val="Compact"/>
        <w:numPr>
          <w:ilvl w:val="0"/>
          <w:numId w:val="1009"/>
        </w:numPr>
      </w:pPr>
      <w:r>
        <w:t xml:space="preserve">improved line height</w:t>
      </w:r>
    </w:p>
    <w:p>
      <w:pPr>
        <w:pStyle w:val="Compact"/>
        <w:numPr>
          <w:ilvl w:val="0"/>
          <w:numId w:val="1009"/>
        </w:numPr>
      </w:pPr>
      <w:r>
        <w:t xml:space="preserve">more visual breathing room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10"/>
        </w:numPr>
      </w:pPr>
      <w:r>
        <w:t xml:space="preserve">make the portfolio feel calmer</w:t>
      </w:r>
    </w:p>
    <w:p>
      <w:pPr>
        <w:pStyle w:val="Compact"/>
        <w:numPr>
          <w:ilvl w:val="0"/>
          <w:numId w:val="1010"/>
        </w:numPr>
      </w:pPr>
      <w:r>
        <w:t xml:space="preserve">easier to scan</w:t>
      </w:r>
    </w:p>
    <w:p>
      <w:pPr>
        <w:pStyle w:val="Compact"/>
        <w:numPr>
          <w:ilvl w:val="0"/>
          <w:numId w:val="1010"/>
        </w:numPr>
      </w:pPr>
      <w:r>
        <w:t xml:space="preserve">more premium</w:t>
      </w:r>
    </w:p>
    <w:p>
      <w:pPr>
        <w:pStyle w:val="FirstParagraph"/>
      </w:pPr>
      <w:r>
        <w:t xml:space="preserve">Typography should become the primary structural element instead of borders.</w:t>
      </w:r>
    </w:p>
    <w:p>
      <w:r>
        <w:pict>
          <v:rect style="width:0;height:1.5pt" o:hralign="center" o:hrstd="t" o:hr="t"/>
        </w:pict>
      </w:r>
    </w:p>
    <w:bookmarkEnd w:id="27"/>
    <w:bookmarkStart w:id="28" w:name="X4a30ef4fcd24febe4ceb898684453ba2fba3888"/>
    <w:p>
      <w:pPr>
        <w:pStyle w:val="Heading1"/>
      </w:pPr>
      <w:r>
        <w:t xml:space="preserve">5. Introduce a</w:t>
      </w:r>
      <w:r>
        <w:t xml:space="preserve"> </w:t>
      </w:r>
      <w:r>
        <w:t xml:space="preserve">“Currently Exploring”</w:t>
      </w:r>
      <w:r>
        <w:t xml:space="preserve"> </w:t>
      </w:r>
      <w:r>
        <w:t xml:space="preserve">/</w:t>
      </w:r>
      <w:r>
        <w:t xml:space="preserve"> </w:t>
      </w:r>
      <w:r>
        <w:t xml:space="preserve">“System Notes”</w:t>
      </w:r>
      <w:r>
        <w:t xml:space="preserve"> </w:t>
      </w:r>
      <w:r>
        <w:t xml:space="preserve">Section</w:t>
      </w:r>
    </w:p>
    <w:p>
      <w:pPr>
        <w:pStyle w:val="FirstParagraph"/>
      </w:pPr>
      <w:r>
        <w:t xml:space="preserve">Add a lightweight section between:</w:t>
      </w:r>
    </w:p>
    <w:p>
      <w:pPr>
        <w:pStyle w:val="Compact"/>
        <w:numPr>
          <w:ilvl w:val="0"/>
          <w:numId w:val="1011"/>
        </w:numPr>
      </w:pPr>
      <w:r>
        <w:t xml:space="preserve">Projects</w:t>
      </w:r>
    </w:p>
    <w:p>
      <w:pPr>
        <w:pStyle w:val="Compact"/>
        <w:numPr>
          <w:ilvl w:val="0"/>
          <w:numId w:val="1011"/>
        </w:numPr>
      </w:pPr>
      <w:r>
        <w:t xml:space="preserve">Credentials</w:t>
      </w:r>
    </w:p>
    <w:p>
      <w:pPr>
        <w:pStyle w:val="FirstParagraph"/>
      </w:pPr>
      <w:r>
        <w:t xml:space="preserve">Suggested format:</w:t>
      </w:r>
    </w:p>
    <w:p>
      <w:pPr>
        <w:pStyle w:val="SourceCode"/>
      </w:pPr>
      <w:r>
        <w:rPr>
          <w:rStyle w:val="NormalTok"/>
        </w:rPr>
        <w:t xml:space="preserve">CURRENTLY EXPLORING</w:t>
      </w:r>
      <w:r>
        <w:br/>
      </w:r>
      <w:r>
        <w:br/>
      </w:r>
      <w:r>
        <w:rPr>
          <w:rStyle w:val="NormalTok"/>
        </w:rPr>
        <w:t xml:space="preserve">• AI workflow orchestration</w:t>
      </w:r>
      <w:r>
        <w:br/>
      </w:r>
      <w:r>
        <w:rPr>
          <w:rStyle w:val="NormalTok"/>
        </w:rPr>
        <w:t xml:space="preserve">• Prompt evaluation pipelines</w:t>
      </w:r>
      <w:r>
        <w:br/>
      </w:r>
      <w:r>
        <w:rPr>
          <w:rStyle w:val="NormalTok"/>
        </w:rPr>
        <w:t xml:space="preserve">• Backend observability</w:t>
      </w:r>
      <w:r>
        <w:br/>
      </w:r>
      <w:r>
        <w:rPr>
          <w:rStyle w:val="NormalTok"/>
        </w:rPr>
        <w:t xml:space="preserve">• Maintainable microservice design</w:t>
      </w:r>
    </w:p>
    <w:p>
      <w:pPr>
        <w:pStyle w:val="FirstParagraph"/>
      </w:pPr>
      <w:r>
        <w:t xml:space="preserve">Styling:</w:t>
      </w:r>
    </w:p>
    <w:p>
      <w:pPr>
        <w:pStyle w:val="Compact"/>
        <w:numPr>
          <w:ilvl w:val="0"/>
          <w:numId w:val="1012"/>
        </w:numPr>
      </w:pPr>
      <w:r>
        <w:t xml:space="preserve">minimal</w:t>
      </w:r>
    </w:p>
    <w:p>
      <w:pPr>
        <w:pStyle w:val="Compact"/>
        <w:numPr>
          <w:ilvl w:val="0"/>
          <w:numId w:val="1012"/>
        </w:numPr>
      </w:pPr>
      <w:r>
        <w:t xml:space="preserve">mono-inspired micro labels</w:t>
      </w:r>
    </w:p>
    <w:p>
      <w:pPr>
        <w:pStyle w:val="Compact"/>
        <w:numPr>
          <w:ilvl w:val="0"/>
          <w:numId w:val="1012"/>
        </w:numPr>
      </w:pPr>
      <w:r>
        <w:t xml:space="preserve">soft separators</w:t>
      </w:r>
    </w:p>
    <w:p>
      <w:pPr>
        <w:pStyle w:val="Compact"/>
        <w:numPr>
          <w:ilvl w:val="0"/>
          <w:numId w:val="1012"/>
        </w:numPr>
      </w:pPr>
      <w:r>
        <w:t xml:space="preserve">no fake terminal simulation</w:t>
      </w:r>
    </w:p>
    <w:p>
      <w:pPr>
        <w:pStyle w:val="FirstParagraph"/>
      </w:pPr>
      <w:r>
        <w:t xml:space="preserve">This section should feel:</w:t>
      </w:r>
      <w:r>
        <w:t xml:space="preserve"> </w:t>
      </w:r>
      <w:r>
        <w:t xml:space="preserve">&gt; thoughtful and human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&gt; performative</w:t>
      </w:r>
    </w:p>
    <w:p>
      <w:r>
        <w:pict>
          <v:rect style="width:0;height:1.5pt" o:hralign="center" o:hrstd="t" o:hr="t"/>
        </w:pict>
      </w:r>
    </w:p>
    <w:bookmarkEnd w:id="28"/>
    <w:bookmarkStart w:id="31" w:name="X1e243a0d5e124bcddf08beb2c5b4f790320cebe"/>
    <w:p>
      <w:pPr>
        <w:pStyle w:val="Heading1"/>
      </w:pPr>
      <w:r>
        <w:t xml:space="preserve">6. Hero Section Refinement (</w:t>
      </w:r>
      <w:r>
        <w:rPr>
          <w:rStyle w:val="VerbatimChar"/>
        </w:rPr>
        <w:t xml:space="preserve">components/hero.tsx</w:t>
      </w:r>
      <w:r>
        <w:t xml:space="preserve">)</w:t>
      </w:r>
    </w:p>
    <w:bookmarkStart w:id="29" w:name="update-cta-labels"/>
    <w:p>
      <w:pPr>
        <w:pStyle w:val="Heading2"/>
      </w:pPr>
      <w:r>
        <w:t xml:space="preserve">Update CTA Labels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NormalTok"/>
        </w:rPr>
        <w:t xml:space="preserve">View Projects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View Systems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NormalTok"/>
        </w:rPr>
        <w:t xml:space="preserve">Explore Builds</w:t>
      </w:r>
    </w:p>
    <w:p>
      <w:r>
        <w:pict>
          <v:rect style="width:0;height:1.5pt" o:hralign="center" o:hrstd="t" o:hr="t"/>
        </w:pict>
      </w:r>
    </w:p>
    <w:bookmarkEnd w:id="29"/>
    <w:bookmarkStart w:id="30" w:name="add-subtle-availability-indicator"/>
    <w:p>
      <w:pPr>
        <w:pStyle w:val="Heading2"/>
      </w:pPr>
      <w:r>
        <w:t xml:space="preserve">Add Subtle Availability Indicator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● Available for opportunities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● Building reliable backend systems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3"/>
        </w:numPr>
      </w:pPr>
      <w:r>
        <w:t xml:space="preserve">tiny</w:t>
      </w:r>
    </w:p>
    <w:p>
      <w:pPr>
        <w:pStyle w:val="Compact"/>
        <w:numPr>
          <w:ilvl w:val="0"/>
          <w:numId w:val="1013"/>
        </w:numPr>
      </w:pPr>
      <w:r>
        <w:t xml:space="preserve">subtle</w:t>
      </w:r>
    </w:p>
    <w:p>
      <w:pPr>
        <w:pStyle w:val="Compact"/>
        <w:numPr>
          <w:ilvl w:val="0"/>
          <w:numId w:val="1013"/>
        </w:numPr>
      </w:pPr>
      <w:r>
        <w:t xml:space="preserve">non-animated</w:t>
      </w:r>
    </w:p>
    <w:p>
      <w:pPr>
        <w:pStyle w:val="Compact"/>
        <w:numPr>
          <w:ilvl w:val="0"/>
          <w:numId w:val="1013"/>
        </w:numPr>
      </w:pPr>
      <w:r>
        <w:t xml:space="preserve">calm visual presence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etadata-microcopy"/>
    <w:p>
      <w:pPr>
        <w:pStyle w:val="Heading1"/>
      </w:pPr>
      <w:r>
        <w:t xml:space="preserve">7. Metadata &amp; Microcopy</w:t>
      </w:r>
    </w:p>
    <w:p>
      <w:pPr>
        <w:pStyle w:val="FirstParagraph"/>
      </w:pPr>
      <w:r>
        <w:t xml:space="preserve">Use subtle engineering-style metadata only where meaningful.</w:t>
      </w:r>
    </w:p>
    <w:p>
      <w:pPr>
        <w:pStyle w:val="BodyText"/>
      </w:pPr>
      <w:r>
        <w:t xml:space="preserve">Good examples:</w:t>
      </w:r>
    </w:p>
    <w:p>
      <w:pPr>
        <w:pStyle w:val="SourceCode"/>
      </w:pPr>
      <w:r>
        <w:rPr>
          <w:rStyle w:val="NormalTok"/>
        </w:rPr>
        <w:t xml:space="preserve">BACKEND ENGINEER · KOCHI, INDIA</w:t>
      </w:r>
      <w:r>
        <w:br/>
      </w:r>
      <w:r>
        <w:rPr>
          <w:rStyle w:val="NormalTok"/>
        </w:rPr>
        <w:t xml:space="preserve">BUILDING SYSTEMS SINCE 2023</w:t>
      </w:r>
      <w:r>
        <w:br/>
      </w:r>
      <w:r>
        <w:rPr>
          <w:rStyle w:val="NormalTok"/>
        </w:rPr>
        <w:t xml:space="preserve">CURRENT FOCUS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NormalTok"/>
        </w:rPr>
        <w:t xml:space="preserve">[SYS_ACTIVE]</w:t>
      </w:r>
      <w:r>
        <w:br/>
      </w:r>
      <w:r>
        <w:rPr>
          <w:rStyle w:val="NormalTok"/>
        </w:rPr>
        <w:t xml:space="preserve">v2.4.1_PROD</w:t>
      </w:r>
      <w:r>
        <w:br/>
      </w:r>
      <w:r>
        <w:rPr>
          <w:rStyle w:val="NormalTok"/>
        </w:rPr>
        <w:t xml:space="preserve">DEPLOYMENT_STATUS: ONLINE</w:t>
      </w:r>
    </w:p>
    <w:p>
      <w:pPr>
        <w:pStyle w:val="FirstParagraph"/>
      </w:pPr>
      <w:r>
        <w:t xml:space="preserve">Microcopy should feel:</w:t>
      </w:r>
    </w:p>
    <w:p>
      <w:pPr>
        <w:pStyle w:val="Compact"/>
        <w:numPr>
          <w:ilvl w:val="0"/>
          <w:numId w:val="1014"/>
        </w:numPr>
      </w:pPr>
      <w:r>
        <w:t xml:space="preserve">mature</w:t>
      </w:r>
    </w:p>
    <w:p>
      <w:pPr>
        <w:pStyle w:val="Compact"/>
        <w:numPr>
          <w:ilvl w:val="0"/>
          <w:numId w:val="1014"/>
        </w:numPr>
      </w:pPr>
      <w:r>
        <w:t xml:space="preserve">restrained</w:t>
      </w:r>
    </w:p>
    <w:p>
      <w:pPr>
        <w:pStyle w:val="Compact"/>
        <w:numPr>
          <w:ilvl w:val="0"/>
          <w:numId w:val="1014"/>
        </w:numPr>
      </w:pPr>
      <w:r>
        <w:t xml:space="preserve">intentional</w:t>
      </w:r>
    </w:p>
    <w:p>
      <w:r>
        <w:pict>
          <v:rect style="width:0;height:1.5pt" o:hralign="center" o:hrstd="t" o:hr="t"/>
        </w:pict>
      </w:r>
    </w:p>
    <w:bookmarkEnd w:id="32"/>
    <w:bookmarkStart w:id="33" w:name="dot-grid-background-system"/>
    <w:p>
      <w:pPr>
        <w:pStyle w:val="Heading1"/>
      </w:pPr>
      <w:r>
        <w:t xml:space="preserve">8. Dot Grid &amp; Background System</w:t>
      </w:r>
    </w:p>
    <w:p>
      <w:pPr>
        <w:pStyle w:val="FirstParagraph"/>
      </w:pPr>
      <w:r>
        <w:t xml:space="preserve">Maintain the Nothing-inspired centered dot-grid background.</w:t>
      </w:r>
    </w:p>
    <w:p>
      <w:pPr>
        <w:pStyle w:val="BodyText"/>
      </w:pPr>
      <w:r>
        <w:t xml:space="preserve">Improve:</w:t>
      </w:r>
    </w:p>
    <w:p>
      <w:pPr>
        <w:pStyle w:val="Compact"/>
        <w:numPr>
          <w:ilvl w:val="0"/>
          <w:numId w:val="1015"/>
        </w:numPr>
      </w:pPr>
      <w:r>
        <w:t xml:space="preserve">alignment consistency</w:t>
      </w:r>
    </w:p>
    <w:p>
      <w:pPr>
        <w:pStyle w:val="Compact"/>
        <w:numPr>
          <w:ilvl w:val="0"/>
          <w:numId w:val="1015"/>
        </w:numPr>
      </w:pPr>
      <w:r>
        <w:t xml:space="preserve">spacing rhythm</w:t>
      </w:r>
    </w:p>
    <w:p>
      <w:pPr>
        <w:pStyle w:val="Compact"/>
        <w:numPr>
          <w:ilvl w:val="0"/>
          <w:numId w:val="1015"/>
        </w:numPr>
      </w:pPr>
      <w:r>
        <w:t xml:space="preserve">visibility balance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16"/>
        </w:numPr>
      </w:pPr>
      <w:r>
        <w:t xml:space="preserve">evenly distributed across viewport</w:t>
      </w:r>
    </w:p>
    <w:p>
      <w:pPr>
        <w:pStyle w:val="Compact"/>
        <w:numPr>
          <w:ilvl w:val="0"/>
          <w:numId w:val="1016"/>
        </w:numPr>
      </w:pPr>
      <w:r>
        <w:t xml:space="preserve">visible in both light/dark modes</w:t>
      </w:r>
    </w:p>
    <w:p>
      <w:pPr>
        <w:pStyle w:val="Compact"/>
        <w:numPr>
          <w:ilvl w:val="0"/>
          <w:numId w:val="1016"/>
        </w:numPr>
      </w:pPr>
      <w:r>
        <w:t xml:space="preserve">subtle but noticeable</w:t>
      </w:r>
    </w:p>
    <w:p>
      <w:pPr>
        <w:pStyle w:val="Compact"/>
        <w:numPr>
          <w:ilvl w:val="0"/>
          <w:numId w:val="1016"/>
        </w:numPr>
      </w:pPr>
      <w:r>
        <w:t xml:space="preserve">not wallpaper-like</w:t>
      </w:r>
    </w:p>
    <w:p>
      <w:r>
        <w:pict>
          <v:rect style="width:0;height:1.5pt" o:hralign="center" o:hrstd="t" o:hr="t"/>
        </w:pict>
      </w:r>
    </w:p>
    <w:bookmarkEnd w:id="33"/>
    <w:bookmarkStart w:id="34" w:name="dark-mode-strategy"/>
    <w:p>
      <w:pPr>
        <w:pStyle w:val="Heading1"/>
      </w:pPr>
      <w:r>
        <w:t xml:space="preserve">9. Dark Mode Strategy</w:t>
      </w:r>
    </w:p>
    <w:p>
      <w:pPr>
        <w:pStyle w:val="FirstParagraph"/>
      </w:pPr>
      <w:r>
        <w:t xml:space="preserve">Use dark emphasis strategically instead of making everything visually identical.</w:t>
      </w:r>
    </w:p>
    <w:p>
      <w:pPr>
        <w:pStyle w:val="BodyText"/>
      </w:pPr>
      <w:r>
        <w:t xml:space="preserve">Potential use cases:</w:t>
      </w:r>
    </w:p>
    <w:p>
      <w:pPr>
        <w:pStyle w:val="Compact"/>
        <w:numPr>
          <w:ilvl w:val="0"/>
          <w:numId w:val="1017"/>
        </w:numPr>
      </w:pPr>
      <w:r>
        <w:t xml:space="preserve">Currently Exploring section</w:t>
      </w:r>
    </w:p>
    <w:p>
      <w:pPr>
        <w:pStyle w:val="Compact"/>
        <w:numPr>
          <w:ilvl w:val="0"/>
          <w:numId w:val="1017"/>
        </w:numPr>
      </w:pPr>
      <w:r>
        <w:t xml:space="preserve">Contact section</w:t>
      </w:r>
    </w:p>
    <w:p>
      <w:pPr>
        <w:pStyle w:val="Compact"/>
        <w:numPr>
          <w:ilvl w:val="0"/>
          <w:numId w:val="1017"/>
        </w:numPr>
      </w:pPr>
      <w:r>
        <w:t xml:space="preserve">Featured project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18"/>
        </w:numPr>
      </w:pPr>
      <w:r>
        <w:t xml:space="preserve">visual rhythm</w:t>
      </w:r>
    </w:p>
    <w:p>
      <w:pPr>
        <w:pStyle w:val="Compact"/>
        <w:numPr>
          <w:ilvl w:val="0"/>
          <w:numId w:val="1018"/>
        </w:numPr>
      </w:pPr>
      <w:r>
        <w:t xml:space="preserve">hierarchy</w:t>
      </w:r>
    </w:p>
    <w:p>
      <w:pPr>
        <w:pStyle w:val="Compact"/>
        <w:numPr>
          <w:ilvl w:val="0"/>
          <w:numId w:val="1018"/>
        </w:numPr>
      </w:pPr>
      <w:r>
        <w:t xml:space="preserve">focus anchors</w:t>
      </w:r>
    </w:p>
    <w:p>
      <w:pPr>
        <w:pStyle w:val="FirstParagraph"/>
      </w:pPr>
      <w:r>
        <w:t xml:space="preserve">Avoid excessive contrast blocks.</w:t>
      </w:r>
    </w:p>
    <w:p>
      <w:r>
        <w:pict>
          <v:rect style="width:0;height:1.5pt" o:hralign="center" o:hrstd="t" o:hr="t"/>
        </w:pict>
      </w:r>
    </w:p>
    <w:bookmarkEnd w:id="34"/>
    <w:bookmarkStart w:id="35" w:name="final-ux-goal"/>
    <w:p>
      <w:pPr>
        <w:pStyle w:val="Heading1"/>
      </w:pPr>
      <w:r>
        <w:t xml:space="preserve">10. Final UX Goal</w:t>
      </w:r>
    </w:p>
    <w:p>
      <w:pPr>
        <w:pStyle w:val="FirstParagraph"/>
      </w:pPr>
      <w:r>
        <w:t xml:space="preserve">The final portfolio should feel like:</w:t>
      </w:r>
    </w:p>
    <w:p>
      <w:pPr>
        <w:pStyle w:val="SourceCode"/>
      </w:pPr>
      <w:r>
        <w:rPr>
          <w:rStyle w:val="NormalTok"/>
        </w:rPr>
        <w:t xml:space="preserve">A calm, modern backend engineer workspace</w:t>
      </w:r>
      <w:r>
        <w:br/>
      </w:r>
      <w:r>
        <w:rPr>
          <w:rStyle w:val="NormalTok"/>
        </w:rPr>
        <w:t xml:space="preserve">with strong systems thinking,</w:t>
      </w:r>
      <w:r>
        <w:br/>
      </w:r>
      <w:r>
        <w:rPr>
          <w:rStyle w:val="NormalTok"/>
        </w:rPr>
        <w:t xml:space="preserve">minimal aesthetics,</w:t>
      </w:r>
      <w:r>
        <w:br/>
      </w:r>
      <w:r>
        <w:rPr>
          <w:rStyle w:val="NormalTok"/>
        </w:rPr>
        <w:t xml:space="preserve">and subtle personality.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NormalTok"/>
        </w:rPr>
        <w:t xml:space="preserve">A fictional operating system UI.</w:t>
      </w:r>
    </w:p>
    <w:p>
      <w:r>
        <w:pict>
          <v:rect style="width:0;height:1.5pt" o:hralign="center" o:hrstd="t" o:hr="t"/>
        </w:pict>
      </w:r>
    </w:p>
    <w:bookmarkEnd w:id="35"/>
    <w:bookmarkStart w:id="39" w:name="verification-checklist"/>
    <w:p>
      <w:pPr>
        <w:pStyle w:val="Heading1"/>
      </w:pPr>
      <w:r>
        <w:t xml:space="preserve">Verification Checklist</w:t>
      </w:r>
    </w:p>
    <w:bookmarkStart w:id="36" w:name="visual"/>
    <w:p>
      <w:pPr>
        <w:pStyle w:val="Heading2"/>
      </w:pPr>
      <w:r>
        <w:t xml:space="preserve">Visual</w:t>
      </w:r>
    </w:p>
    <w:p>
      <w:pPr>
        <w:pStyle w:val="Compact"/>
        <w:numPr>
          <w:ilvl w:val="0"/>
          <w:numId w:val="1019"/>
        </w:numPr>
      </w:pPr>
      <w:r>
        <w:t xml:space="preserve">Maintain premium Nothing-inspired minimalism</w:t>
      </w:r>
    </w:p>
    <w:p>
      <w:pPr>
        <w:pStyle w:val="Compact"/>
        <w:numPr>
          <w:ilvl w:val="0"/>
          <w:numId w:val="1019"/>
        </w:numPr>
      </w:pPr>
      <w:r>
        <w:t xml:space="preserve">Preserve readability in both themes</w:t>
      </w:r>
    </w:p>
    <w:p>
      <w:pPr>
        <w:pStyle w:val="Compact"/>
        <w:numPr>
          <w:ilvl w:val="0"/>
          <w:numId w:val="1019"/>
        </w:numPr>
      </w:pPr>
      <w:r>
        <w:t xml:space="preserve">Improve spacing rhythm</w:t>
      </w:r>
    </w:p>
    <w:p>
      <w:pPr>
        <w:pStyle w:val="Compact"/>
        <w:numPr>
          <w:ilvl w:val="0"/>
          <w:numId w:val="1019"/>
        </w:numPr>
      </w:pPr>
      <w:r>
        <w:t xml:space="preserve">Ensure subtle borders remain visible</w:t>
      </w:r>
    </w:p>
    <w:bookmarkEnd w:id="36"/>
    <w:bookmarkStart w:id="37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020"/>
        </w:numPr>
      </w:pPr>
      <w:r>
        <w:t xml:space="preserve">Improve content scanning</w:t>
      </w:r>
    </w:p>
    <w:p>
      <w:pPr>
        <w:pStyle w:val="Compact"/>
        <w:numPr>
          <w:ilvl w:val="0"/>
          <w:numId w:val="1020"/>
        </w:numPr>
      </w:pPr>
      <w:r>
        <w:t xml:space="preserve">Make sections feel less dense</w:t>
      </w:r>
    </w:p>
    <w:p>
      <w:pPr>
        <w:pStyle w:val="Compact"/>
        <w:numPr>
          <w:ilvl w:val="0"/>
          <w:numId w:val="1020"/>
        </w:numPr>
      </w:pPr>
      <w:r>
        <w:t xml:space="preserve">Preserve technical clarity</w:t>
      </w:r>
    </w:p>
    <w:bookmarkEnd w:id="37"/>
    <w:bookmarkStart w:id="38" w:name="identity"/>
    <w:p>
      <w:pPr>
        <w:pStyle w:val="Heading2"/>
      </w:pPr>
      <w:r>
        <w:t xml:space="preserve">Identity</w:t>
      </w:r>
    </w:p>
    <w:p>
      <w:pPr>
        <w:pStyle w:val="Compact"/>
        <w:numPr>
          <w:ilvl w:val="0"/>
          <w:numId w:val="1021"/>
        </w:numPr>
      </w:pPr>
      <w:r>
        <w:t xml:space="preserve">Feels like a real backend engineer</w:t>
      </w:r>
    </w:p>
    <w:p>
      <w:pPr>
        <w:pStyle w:val="Compact"/>
        <w:numPr>
          <w:ilvl w:val="0"/>
          <w:numId w:val="1021"/>
        </w:numPr>
      </w:pPr>
      <w:r>
        <w:t xml:space="preserve">Feels modern and evolving</w:t>
      </w:r>
    </w:p>
    <w:p>
      <w:pPr>
        <w:pStyle w:val="Compact"/>
        <w:numPr>
          <w:ilvl w:val="0"/>
          <w:numId w:val="1021"/>
        </w:numPr>
      </w:pPr>
      <w:r>
        <w:t xml:space="preserve">Avoids AI-generated/generic portfolio vibe</w:t>
      </w:r>
    </w:p>
    <w:p>
      <w:pPr>
        <w:pStyle w:val="Compact"/>
        <w:numPr>
          <w:ilvl w:val="0"/>
          <w:numId w:val="1021"/>
        </w:numPr>
      </w:pPr>
      <w:r>
        <w:t xml:space="preserve">Avoids fake engineering theatrics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2026-05-28T10:49:07Z</dcterms:created>
  <dcterms:modified xsi:type="dcterms:W3CDTF">2026-05-28T10:49:07Z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