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630E76" w14:textId="5DAA5D0E" w:rsidR="00135BC3" w:rsidRPr="002C7C4C" w:rsidRDefault="008D4B2A" w:rsidP="008D4B2A">
      <w:pPr>
        <w:spacing w:line="240" w:lineRule="auto"/>
        <w:jc w:val="right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6BC0D3D3" wp14:editId="5F8B3B83">
            <wp:extent cx="1847850" cy="753110"/>
            <wp:effectExtent l="0" t="0" r="0" b="889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2EA1EE" w14:textId="77777777" w:rsidR="00135BC3" w:rsidRDefault="00135BC3">
      <w:pPr>
        <w:spacing w:line="240" w:lineRule="auto"/>
        <w:jc w:val="center"/>
        <w:rPr>
          <w:b/>
          <w:sz w:val="32"/>
          <w:szCs w:val="32"/>
        </w:rPr>
      </w:pPr>
    </w:p>
    <w:p w14:paraId="5706F1DD" w14:textId="31AB956B" w:rsidR="00135BC3" w:rsidRDefault="0034081B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CARTA DESCRIPTIVA DE LICENCIATURA</w:t>
      </w:r>
    </w:p>
    <w:p w14:paraId="40799349" w14:textId="5986EE36" w:rsidR="00135BC3" w:rsidRPr="002C7C4C" w:rsidRDefault="00D57971" w:rsidP="0017288D">
      <w:pPr>
        <w:spacing w:line="240" w:lineRule="auto"/>
        <w:rPr>
          <w:rFonts w:ascii="Arial" w:hAnsi="Arial" w:cs="Arial"/>
          <w:b/>
          <w:color w:val="000066"/>
          <w:sz w:val="28"/>
          <w:szCs w:val="28"/>
          <w:lang w:val="es-ES_tradnl"/>
        </w:rPr>
      </w:pPr>
      <w:r>
        <w:rPr>
          <w:b/>
          <w:sz w:val="32"/>
          <w:szCs w:val="32"/>
        </w:rPr>
        <w:t xml:space="preserve">                   Nombre de la materia</w:t>
      </w:r>
      <w:r w:rsidR="000C2C93">
        <w:rPr>
          <w:b/>
          <w:sz w:val="32"/>
          <w:szCs w:val="32"/>
        </w:rPr>
        <w:t xml:space="preserve">: </w:t>
      </w:r>
      <w:r w:rsidR="00D02752" w:rsidRPr="00D02752">
        <w:rPr>
          <w:rFonts w:ascii="Arial" w:hAnsi="Arial" w:cs="Arial"/>
          <w:sz w:val="28"/>
          <w:szCs w:val="28"/>
        </w:rPr>
        <w:t>Globalización y Contexto Socioeconómico de México MSEE003</w:t>
      </w:r>
    </w:p>
    <w:p w14:paraId="131435DB" w14:textId="77777777" w:rsidR="00135BC3" w:rsidRDefault="0034081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DATOS DE IDENTIFICACIÓN DE LA MATERIA</w:t>
      </w:r>
    </w:p>
    <w:tbl>
      <w:tblPr>
        <w:tblStyle w:val="a5"/>
        <w:tblW w:w="12994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2598"/>
        <w:gridCol w:w="5198"/>
        <w:gridCol w:w="2599"/>
        <w:gridCol w:w="2599"/>
      </w:tblGrid>
      <w:tr w:rsidR="00135BC3" w14:paraId="27802557" w14:textId="77777777">
        <w:tc>
          <w:tcPr>
            <w:tcW w:w="2598" w:type="dxa"/>
          </w:tcPr>
          <w:p w14:paraId="0962E056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profesor(a)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color w:val="808080"/>
                <w:sz w:val="24"/>
                <w:szCs w:val="24"/>
              </w:rPr>
              <w:t>(nombre(s) y apellidos)</w:t>
            </w:r>
          </w:p>
        </w:tc>
        <w:tc>
          <w:tcPr>
            <w:tcW w:w="5198" w:type="dxa"/>
          </w:tcPr>
          <w:p w14:paraId="138CB956" w14:textId="77777777" w:rsidR="00352C18" w:rsidRDefault="00EE5A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ROSA MARÍA HER</w:t>
            </w:r>
            <w:r w:rsidR="00A20CEE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DIA PÉREZ</w:t>
            </w:r>
          </w:p>
          <w:p w14:paraId="31450B8D" w14:textId="1379D921" w:rsidR="0015772E" w:rsidRDefault="001577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rosaheredia@icel.edu.mx</w:t>
            </w:r>
          </w:p>
        </w:tc>
        <w:tc>
          <w:tcPr>
            <w:tcW w:w="2599" w:type="dxa"/>
          </w:tcPr>
          <w:p w14:paraId="40D8DE90" w14:textId="38093485" w:rsidR="00135BC3" w:rsidRDefault="0034081B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Ciclo escolar</w:t>
            </w:r>
            <w:r>
              <w:rPr>
                <w:sz w:val="24"/>
                <w:szCs w:val="24"/>
              </w:rPr>
              <w:t>:</w:t>
            </w:r>
            <w:r>
              <w:rPr>
                <w:color w:val="808080"/>
                <w:sz w:val="24"/>
                <w:szCs w:val="24"/>
              </w:rPr>
              <w:t xml:space="preserve"> </w:t>
            </w:r>
            <w:r w:rsidR="00EE5A05">
              <w:rPr>
                <w:color w:val="808080"/>
                <w:sz w:val="24"/>
                <w:szCs w:val="24"/>
              </w:rPr>
              <w:t>C</w:t>
            </w:r>
            <w:r w:rsidR="00B25ECC">
              <w:rPr>
                <w:color w:val="808080"/>
                <w:sz w:val="24"/>
                <w:szCs w:val="24"/>
              </w:rPr>
              <w:t>2</w:t>
            </w:r>
            <w:r w:rsidR="00EE5A05">
              <w:rPr>
                <w:color w:val="808080"/>
                <w:sz w:val="24"/>
                <w:szCs w:val="24"/>
              </w:rPr>
              <w:t>-202</w:t>
            </w:r>
            <w:r w:rsidR="00B25ECC">
              <w:rPr>
                <w:color w:val="808080"/>
                <w:sz w:val="24"/>
                <w:szCs w:val="24"/>
              </w:rPr>
              <w:t>4</w:t>
            </w:r>
          </w:p>
          <w:p w14:paraId="5ADF18F2" w14:textId="19C71DFB" w:rsidR="00135BC3" w:rsidRDefault="00CA20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Grupo </w:t>
            </w:r>
            <w:r w:rsidR="009A5B1B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99" w:type="dxa"/>
          </w:tcPr>
          <w:p w14:paraId="2852938C" w14:textId="77777777" w:rsidR="00EE5A05" w:rsidRDefault="0034081B" w:rsidP="00EE5A0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emisión</w:t>
            </w:r>
            <w:r>
              <w:rPr>
                <w:sz w:val="24"/>
                <w:szCs w:val="24"/>
              </w:rPr>
              <w:t>:</w:t>
            </w:r>
            <w:r w:rsidR="00EE5A05">
              <w:rPr>
                <w:sz w:val="24"/>
                <w:szCs w:val="24"/>
              </w:rPr>
              <w:t xml:space="preserve"> </w:t>
            </w:r>
          </w:p>
          <w:p w14:paraId="3E8FA37F" w14:textId="7C258C8F" w:rsidR="00135BC3" w:rsidRDefault="00B25ECC" w:rsidP="00EE5A0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F17DF9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mayo/</w:t>
            </w:r>
            <w:r w:rsidR="00F17DF9">
              <w:rPr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>4</w:t>
            </w:r>
            <w:r w:rsidR="00EE5A05">
              <w:rPr>
                <w:sz w:val="24"/>
                <w:szCs w:val="24"/>
              </w:rPr>
              <w:t xml:space="preserve"> </w:t>
            </w:r>
          </w:p>
        </w:tc>
      </w:tr>
      <w:tr w:rsidR="00135BC3" w14:paraId="3BE5D86D" w14:textId="77777777">
        <w:tc>
          <w:tcPr>
            <w:tcW w:w="2598" w:type="dxa"/>
          </w:tcPr>
          <w:p w14:paraId="7A254B26" w14:textId="77777777" w:rsidR="00135BC3" w:rsidRDefault="0034081B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Objetivo de la materia</w:t>
            </w:r>
            <w:r>
              <w:rPr>
                <w:sz w:val="24"/>
                <w:szCs w:val="24"/>
              </w:rPr>
              <w:t xml:space="preserve">: </w:t>
            </w:r>
          </w:p>
          <w:p w14:paraId="03C0FB20" w14:textId="77777777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10396" w:type="dxa"/>
            <w:gridSpan w:val="3"/>
          </w:tcPr>
          <w:p w14:paraId="1D6EBA17" w14:textId="0CBFBFD4" w:rsidR="00135BC3" w:rsidRPr="00C12D02" w:rsidRDefault="00B014C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t xml:space="preserve"> </w:t>
            </w:r>
            <w:r w:rsidRPr="00B014CE">
              <w:rPr>
                <w:rFonts w:ascii="Arial" w:hAnsi="Arial" w:cs="Arial"/>
                <w:sz w:val="22"/>
                <w:szCs w:val="22"/>
              </w:rPr>
              <w:t>Revisar las principales características de la globalización, así como los impactos económicos, tecnológicos y sociales entre las naciones, y la respuesta a estos impactos de las empresas multinacionales, siempre evaluando desde la perspectiva socioeconómica de México para generar propuestas de bienestar social</w:t>
            </w:r>
            <w:r>
              <w:t>.</w:t>
            </w:r>
          </w:p>
        </w:tc>
      </w:tr>
    </w:tbl>
    <w:p w14:paraId="7BAC9FCA" w14:textId="77777777" w:rsidR="00135BC3" w:rsidRDefault="00135BC3">
      <w:pPr>
        <w:jc w:val="left"/>
        <w:rPr>
          <w:b/>
          <w:sz w:val="24"/>
          <w:szCs w:val="24"/>
        </w:rPr>
      </w:pPr>
    </w:p>
    <w:p w14:paraId="287B128D" w14:textId="77777777" w:rsidR="00135BC3" w:rsidRDefault="0034081B">
      <w:pPr>
        <w:rPr>
          <w:b/>
          <w:sz w:val="24"/>
          <w:szCs w:val="24"/>
        </w:rPr>
      </w:pPr>
      <w:r>
        <w:rPr>
          <w:b/>
          <w:sz w:val="24"/>
          <w:szCs w:val="24"/>
        </w:rPr>
        <w:t>Horario de clase</w:t>
      </w:r>
    </w:p>
    <w:p w14:paraId="148382F7" w14:textId="77777777" w:rsidR="00135BC3" w:rsidRDefault="0034081B">
      <w:pPr>
        <w:rPr>
          <w:b/>
          <w:color w:val="BFBFBF"/>
          <w:sz w:val="24"/>
          <w:szCs w:val="24"/>
        </w:rPr>
      </w:pPr>
      <w:r>
        <w:rPr>
          <w:b/>
          <w:color w:val="BFBFBF"/>
          <w:sz w:val="24"/>
          <w:szCs w:val="24"/>
        </w:rPr>
        <w:t xml:space="preserve">Indicar los días y hora en que se impartirán las sesiones de </w:t>
      </w:r>
      <w:r>
        <w:rPr>
          <w:b/>
          <w:color w:val="BFBFBF"/>
          <w:sz w:val="24"/>
          <w:szCs w:val="24"/>
        </w:rPr>
        <w:t>manera síncrona</w:t>
      </w:r>
    </w:p>
    <w:tbl>
      <w:tblPr>
        <w:tblStyle w:val="a6"/>
        <w:tblW w:w="12993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2164"/>
        <w:gridCol w:w="2165"/>
        <w:gridCol w:w="2166"/>
        <w:gridCol w:w="2166"/>
        <w:gridCol w:w="2166"/>
        <w:gridCol w:w="2166"/>
      </w:tblGrid>
      <w:tr w:rsidR="00135BC3" w14:paraId="01131DE0" w14:textId="77777777">
        <w:tc>
          <w:tcPr>
            <w:tcW w:w="2165" w:type="dxa"/>
          </w:tcPr>
          <w:p w14:paraId="14440C1C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Lunes</w:t>
            </w:r>
          </w:p>
        </w:tc>
        <w:tc>
          <w:tcPr>
            <w:tcW w:w="2165" w:type="dxa"/>
          </w:tcPr>
          <w:p w14:paraId="11914180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Martes</w:t>
            </w:r>
          </w:p>
        </w:tc>
        <w:tc>
          <w:tcPr>
            <w:tcW w:w="2166" w:type="dxa"/>
          </w:tcPr>
          <w:p w14:paraId="0C8A8F3D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Miércoles</w:t>
            </w:r>
          </w:p>
        </w:tc>
        <w:tc>
          <w:tcPr>
            <w:tcW w:w="2166" w:type="dxa"/>
          </w:tcPr>
          <w:p w14:paraId="3AA5D26E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Jueves</w:t>
            </w:r>
          </w:p>
        </w:tc>
        <w:tc>
          <w:tcPr>
            <w:tcW w:w="2166" w:type="dxa"/>
          </w:tcPr>
          <w:p w14:paraId="06869371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Viernes</w:t>
            </w:r>
          </w:p>
        </w:tc>
        <w:tc>
          <w:tcPr>
            <w:tcW w:w="2166" w:type="dxa"/>
          </w:tcPr>
          <w:p w14:paraId="73D3027B" w14:textId="77777777" w:rsidR="00135BC3" w:rsidRDefault="003408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URL</w:t>
            </w:r>
          </w:p>
        </w:tc>
      </w:tr>
      <w:tr w:rsidR="00135BC3" w14:paraId="0959A132" w14:textId="77777777">
        <w:tc>
          <w:tcPr>
            <w:tcW w:w="2165" w:type="dxa"/>
          </w:tcPr>
          <w:p w14:paraId="556DD126" w14:textId="19585464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</w:tcPr>
          <w:p w14:paraId="70FD702D" w14:textId="4662BAC1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45C55DB1" w14:textId="438C90F7" w:rsidR="00886086" w:rsidRDefault="00886086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3FA82625" w14:textId="33046A7F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30CC20ED" w14:textId="7F05EC26" w:rsidR="00135BC3" w:rsidRDefault="0088608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66" w:type="dxa"/>
            <w:vMerge w:val="restart"/>
          </w:tcPr>
          <w:p w14:paraId="2217E284" w14:textId="592A95C6" w:rsidR="00135BC3" w:rsidRDefault="000A0EC3">
            <w:pPr>
              <w:rPr>
                <w:b/>
                <w:sz w:val="24"/>
                <w:szCs w:val="24"/>
              </w:rPr>
            </w:pPr>
            <w:r w:rsidRPr="00A242F2">
              <w:rPr>
                <w:rFonts w:cs="Arial"/>
                <w:b/>
                <w:color w:val="BFBFBF" w:themeColor="background1" w:themeShade="BF"/>
                <w:sz w:val="24"/>
                <w:szCs w:val="24"/>
              </w:rPr>
              <w:t>https//meet.google.com/rdq-gpav-xuy</w:t>
            </w:r>
          </w:p>
        </w:tc>
      </w:tr>
      <w:tr w:rsidR="00135BC3" w14:paraId="21036E5C" w14:textId="77777777">
        <w:tc>
          <w:tcPr>
            <w:tcW w:w="2165" w:type="dxa"/>
          </w:tcPr>
          <w:p w14:paraId="4E89BA54" w14:textId="6CAA37B3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</w:tcPr>
          <w:p w14:paraId="14BE0714" w14:textId="54A35062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59224695" w14:textId="02A21AB1" w:rsidR="00886086" w:rsidRDefault="00886086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12FAA470" w14:textId="4B765A29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34831C27" w14:textId="4B3EAD72" w:rsidR="00135BC3" w:rsidRDefault="00404536" w:rsidP="0040453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9-11:00 hrs.</w:t>
            </w:r>
          </w:p>
        </w:tc>
        <w:tc>
          <w:tcPr>
            <w:tcW w:w="2166" w:type="dxa"/>
            <w:vMerge/>
          </w:tcPr>
          <w:p w14:paraId="24DBD83D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135BC3" w14:paraId="3863F540" w14:textId="77777777">
        <w:tc>
          <w:tcPr>
            <w:tcW w:w="2165" w:type="dxa"/>
          </w:tcPr>
          <w:p w14:paraId="1BAD7CDE" w14:textId="7BBEDC37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</w:tcPr>
          <w:p w14:paraId="699C0206" w14:textId="42F30CB8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210694EC" w14:textId="1FE6AC4E" w:rsidR="00886086" w:rsidRDefault="00886086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148BD510" w14:textId="22FA0B50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53798A8C" w14:textId="4CD35AF8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  <w:vMerge/>
          </w:tcPr>
          <w:p w14:paraId="78C4FE7D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135BC3" w14:paraId="490150CD" w14:textId="77777777">
        <w:tc>
          <w:tcPr>
            <w:tcW w:w="2165" w:type="dxa"/>
          </w:tcPr>
          <w:p w14:paraId="6DC46B31" w14:textId="64132084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</w:tcPr>
          <w:p w14:paraId="235139ED" w14:textId="013BCBAF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7E280E23" w14:textId="4347F87F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61B35B22" w14:textId="6D90C0B2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14:paraId="38BC2276" w14:textId="6355AEF6" w:rsidR="00135BC3" w:rsidRDefault="00135BC3">
            <w:pPr>
              <w:rPr>
                <w:b/>
                <w:sz w:val="24"/>
                <w:szCs w:val="24"/>
              </w:rPr>
            </w:pPr>
          </w:p>
        </w:tc>
        <w:tc>
          <w:tcPr>
            <w:tcW w:w="2166" w:type="dxa"/>
            <w:vMerge/>
          </w:tcPr>
          <w:p w14:paraId="2482CD0E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14:paraId="26700F07" w14:textId="77777777" w:rsidR="00135BC3" w:rsidRDefault="00135BC3">
      <w:pPr>
        <w:jc w:val="left"/>
        <w:rPr>
          <w:b/>
          <w:sz w:val="24"/>
          <w:szCs w:val="24"/>
        </w:rPr>
      </w:pPr>
    </w:p>
    <w:p w14:paraId="33FD3E42" w14:textId="77777777" w:rsidR="00135BC3" w:rsidRDefault="0034081B">
      <w:pPr>
        <w:rPr>
          <w:b/>
          <w:sz w:val="24"/>
          <w:szCs w:val="24"/>
        </w:rPr>
      </w:pPr>
      <w:r>
        <w:rPr>
          <w:b/>
          <w:sz w:val="24"/>
          <w:szCs w:val="24"/>
        </w:rPr>
        <w:t>Agenda académica para la entrega de evidencias de aprendizaje</w:t>
      </w:r>
    </w:p>
    <w:tbl>
      <w:tblPr>
        <w:tblStyle w:val="a7"/>
        <w:tblW w:w="12984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2693"/>
        <w:gridCol w:w="3259"/>
        <w:gridCol w:w="4113"/>
        <w:gridCol w:w="1652"/>
      </w:tblGrid>
      <w:tr w:rsidR="00135BC3" w14:paraId="14C2AAE8" w14:textId="77777777" w:rsidTr="0013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54A4518" w14:textId="77777777" w:rsidR="00135BC3" w:rsidRDefault="0034081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Semana de trabajo</w:t>
            </w:r>
          </w:p>
        </w:tc>
        <w:tc>
          <w:tcPr>
            <w:tcW w:w="2693" w:type="dxa"/>
            <w:vAlign w:val="center"/>
          </w:tcPr>
          <w:p w14:paraId="5D495866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Tema y subtemas</w:t>
            </w:r>
          </w:p>
        </w:tc>
        <w:tc>
          <w:tcPr>
            <w:tcW w:w="3259" w:type="dxa"/>
            <w:vAlign w:val="center"/>
          </w:tcPr>
          <w:p w14:paraId="61D1211C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Recursos didácticos </w:t>
            </w:r>
          </w:p>
        </w:tc>
        <w:tc>
          <w:tcPr>
            <w:tcW w:w="4113" w:type="dxa"/>
            <w:vAlign w:val="center"/>
          </w:tcPr>
          <w:p w14:paraId="2EF02A21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Estrategias de aprendizaje</w:t>
            </w:r>
          </w:p>
        </w:tc>
        <w:tc>
          <w:tcPr>
            <w:tcW w:w="1652" w:type="dxa"/>
            <w:vAlign w:val="center"/>
          </w:tcPr>
          <w:p w14:paraId="4E8D1099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Parcial</w:t>
            </w:r>
          </w:p>
        </w:tc>
      </w:tr>
      <w:tr w:rsidR="00135BC3" w14:paraId="1240DF4E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DBEEF3"/>
            <w:vAlign w:val="center"/>
          </w:tcPr>
          <w:p w14:paraId="0B233A49" w14:textId="77777777" w:rsidR="00135BC3" w:rsidRDefault="0034081B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t>Semana1</w:t>
            </w:r>
          </w:p>
        </w:tc>
        <w:tc>
          <w:tcPr>
            <w:tcW w:w="2693" w:type="dxa"/>
            <w:shd w:val="clear" w:color="auto" w:fill="DBEEF3"/>
            <w:vAlign w:val="center"/>
          </w:tcPr>
          <w:p w14:paraId="2D285B4D" w14:textId="05705B47" w:rsidR="001A2821" w:rsidRPr="001A2821" w:rsidRDefault="001A2821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A2821">
              <w:rPr>
                <w:rFonts w:ascii="Arial" w:hAnsi="Arial" w:cs="Arial"/>
                <w:sz w:val="22"/>
                <w:szCs w:val="22"/>
              </w:rPr>
              <w:t xml:space="preserve">PRESENTACIÓN </w:t>
            </w:r>
          </w:p>
          <w:p w14:paraId="3664A990" w14:textId="77777777" w:rsidR="001A2821" w:rsidRPr="001A2821" w:rsidRDefault="001A2821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CF12EE3" w14:textId="77777777" w:rsidR="00E97B7C" w:rsidRPr="00E23F87" w:rsidRDefault="00E97B7C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23F8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1. Globalización </w:t>
            </w:r>
          </w:p>
          <w:p w14:paraId="728180EC" w14:textId="77777777" w:rsidR="00E97B7C" w:rsidRDefault="00E97B7C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97B7C">
              <w:rPr>
                <w:rFonts w:ascii="Arial" w:hAnsi="Arial" w:cs="Arial"/>
                <w:sz w:val="22"/>
                <w:szCs w:val="22"/>
              </w:rPr>
              <w:t>1.1. Antecedentes y perspectivas 1</w:t>
            </w:r>
          </w:p>
          <w:p w14:paraId="29E6D2BB" w14:textId="19BAB024" w:rsidR="00E97B7C" w:rsidRDefault="000C0759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97B7C" w:rsidRPr="00E97B7C">
              <w:rPr>
                <w:rFonts w:ascii="Arial" w:hAnsi="Arial" w:cs="Arial"/>
                <w:sz w:val="22"/>
                <w:szCs w:val="22"/>
              </w:rPr>
              <w:t xml:space="preserve">.2. Los debates de la globalización </w:t>
            </w:r>
          </w:p>
          <w:p w14:paraId="04B081A5" w14:textId="77777777" w:rsidR="00E97B7C" w:rsidRDefault="00E97B7C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97B7C">
              <w:rPr>
                <w:rFonts w:ascii="Arial" w:hAnsi="Arial" w:cs="Arial"/>
                <w:sz w:val="22"/>
                <w:szCs w:val="22"/>
              </w:rPr>
              <w:t xml:space="preserve">1.3. El marco de la globalización </w:t>
            </w:r>
          </w:p>
          <w:p w14:paraId="78019B3A" w14:textId="77777777" w:rsidR="001D621C" w:rsidRDefault="00E97B7C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97B7C">
              <w:rPr>
                <w:rFonts w:ascii="Arial" w:hAnsi="Arial" w:cs="Arial"/>
                <w:sz w:val="22"/>
                <w:szCs w:val="22"/>
              </w:rPr>
              <w:t>1.3.1. Movimientos de capitales</w:t>
            </w:r>
          </w:p>
          <w:p w14:paraId="593EEEC6" w14:textId="77777777" w:rsidR="004A5752" w:rsidRDefault="004A5752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A5752">
              <w:rPr>
                <w:rFonts w:ascii="Arial" w:hAnsi="Arial" w:cs="Arial"/>
                <w:sz w:val="22"/>
                <w:szCs w:val="22"/>
              </w:rPr>
              <w:t xml:space="preserve">1.3.2. Las corrientes migratorias </w:t>
            </w:r>
          </w:p>
          <w:p w14:paraId="617FB83E" w14:textId="6C8F871A" w:rsidR="004A5752" w:rsidRPr="004A5752" w:rsidRDefault="004A5752" w:rsidP="001910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4A5752">
              <w:rPr>
                <w:rFonts w:ascii="Arial" w:hAnsi="Arial" w:cs="Arial"/>
                <w:sz w:val="22"/>
                <w:szCs w:val="22"/>
              </w:rPr>
              <w:t>1.3.3. La innovación y la dependencia tecnológica</w:t>
            </w:r>
          </w:p>
        </w:tc>
        <w:tc>
          <w:tcPr>
            <w:tcW w:w="3259" w:type="dxa"/>
            <w:shd w:val="clear" w:color="auto" w:fill="DBEEF3"/>
            <w:vAlign w:val="center"/>
          </w:tcPr>
          <w:p w14:paraId="76EDCDDC" w14:textId="77777777" w:rsidR="00135BC3" w:rsidRDefault="00F94C18" w:rsidP="00F94C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C18">
              <w:rPr>
                <w:rFonts w:ascii="Arial" w:hAnsi="Arial" w:cs="Arial"/>
                <w:sz w:val="22"/>
                <w:szCs w:val="22"/>
              </w:rPr>
              <w:t>Rivera, I. (2020, 1 marzo). Principios de macroeconomía: Un enfoque de sentido común (Spanish Edition). Fondo Editorial de la PUCP</w:t>
            </w:r>
            <w:r>
              <w:t>.</w:t>
            </w:r>
          </w:p>
          <w:p w14:paraId="0EAA89E8" w14:textId="77777777" w:rsidR="00202518" w:rsidRDefault="00202518" w:rsidP="00F94C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7C6DC1" w14:textId="77777777" w:rsidR="00202518" w:rsidRDefault="00BD648F" w:rsidP="00F94C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Video 1: Introducción a la Macroeconomía</w:t>
            </w:r>
          </w:p>
          <w:p w14:paraId="5BF967BD" w14:textId="6485A157" w:rsidR="00BD648F" w:rsidRPr="00202518" w:rsidRDefault="0034081B" w:rsidP="00F94C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hyperlink r:id="rId10" w:history="1">
              <w:r w:rsidR="00BD648F">
                <w:rPr>
                  <w:rStyle w:val="Hipervnculo"/>
                </w:rPr>
                <w:t xml:space="preserve">TEMA 1 - INTRODUCCIÓN A LA MACROECONOMIA </w:t>
              </w:r>
            </w:hyperlink>
          </w:p>
        </w:tc>
        <w:tc>
          <w:tcPr>
            <w:tcW w:w="4113" w:type="dxa"/>
            <w:shd w:val="clear" w:color="auto" w:fill="DBEEF3"/>
            <w:vAlign w:val="center"/>
          </w:tcPr>
          <w:p w14:paraId="29F2016F" w14:textId="6D4320A2" w:rsidR="00546DCD" w:rsidRDefault="001B0A41" w:rsidP="00546DC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179CE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Actividad</w:t>
            </w:r>
            <w:r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 xml:space="preserve"> 1</w:t>
            </w:r>
            <w:r w:rsidRPr="002179CE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: Mapa Mental:</w:t>
            </w:r>
            <w:r w:rsidRPr="002179CE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</w:t>
            </w:r>
            <w:r w:rsidR="00546DCD" w:rsidRPr="001A2821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442DCD79" w14:textId="77777777" w:rsidR="00546DCD" w:rsidRDefault="00546DCD" w:rsidP="00546DC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30F86F4" w14:textId="3AB922F9" w:rsidR="000A42FA" w:rsidRDefault="00484035" w:rsidP="000A42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Tema La Globalización </w:t>
            </w:r>
          </w:p>
          <w:p w14:paraId="05CEEC40" w14:textId="0644D83E" w:rsidR="001B0A41" w:rsidRPr="002179CE" w:rsidRDefault="002F0923" w:rsidP="001B0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000000"/>
                <w:sz w:val="24"/>
                <w:szCs w:val="24"/>
              </w:rPr>
              <w:t>Instrucciones: Todas las tareas del curso deben contener:</w:t>
            </w:r>
          </w:p>
          <w:p w14:paraId="7DAB913A" w14:textId="7CD1FE2C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sz w:val="22"/>
                <w:szCs w:val="22"/>
                <w:lang w:val="es-ES" w:eastAsia="en-US"/>
              </w:rPr>
              <w:t>Carátula .5</w:t>
            </w:r>
          </w:p>
          <w:p w14:paraId="39EF5BF3" w14:textId="77777777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sz w:val="22"/>
                <w:szCs w:val="22"/>
                <w:lang w:val="es-ES" w:eastAsia="en-US"/>
              </w:rPr>
              <w:t>Ortografía 1 punto</w:t>
            </w:r>
          </w:p>
          <w:p w14:paraId="2EA7591D" w14:textId="77777777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Introducción .5 puntos</w:t>
            </w:r>
          </w:p>
          <w:p w14:paraId="65126D39" w14:textId="6BFD5D0C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 xml:space="preserve">Mapa </w:t>
            </w:r>
            <w:r w:rsidR="001B0A41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mental</w:t>
            </w: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 xml:space="preserve"> </w:t>
            </w:r>
            <w:r w:rsidR="00946BAE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3</w:t>
            </w: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 xml:space="preserve"> puntos</w:t>
            </w:r>
          </w:p>
          <w:p w14:paraId="0EF50CAF" w14:textId="77777777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Conclusiones 3puntos</w:t>
            </w:r>
          </w:p>
          <w:p w14:paraId="69F45B68" w14:textId="77777777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Referencias formato APA. 2puntos</w:t>
            </w:r>
          </w:p>
          <w:p w14:paraId="5E6389B5" w14:textId="45417C01" w:rsidR="00C417DA" w:rsidRPr="00C417DA" w:rsidRDefault="00C417DA" w:rsidP="00C417D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</w:pP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T</w:t>
            </w:r>
            <w:r w:rsidR="00946BAE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ot</w:t>
            </w:r>
            <w:r w:rsidRPr="00C417DA">
              <w:rPr>
                <w:rFonts w:ascii="Arial" w:eastAsia="Calibri" w:hAnsi="Arial" w:cs="Arial"/>
                <w:color w:val="808080"/>
                <w:sz w:val="22"/>
                <w:szCs w:val="22"/>
                <w:lang w:val="es-ES" w:eastAsia="en-US"/>
              </w:rPr>
              <w:t>al 10 puntos</w:t>
            </w:r>
          </w:p>
          <w:p w14:paraId="37BFECA5" w14:textId="5626240A" w:rsidR="00D33A3D" w:rsidRPr="00D33A3D" w:rsidRDefault="00D33A3D" w:rsidP="00D33A3D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Fecha de entrega:</w:t>
            </w:r>
            <w:r w:rsidR="00946BAE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F955E6">
              <w:rPr>
                <w:rFonts w:ascii="Arial" w:eastAsia="Calibri" w:hAnsi="Arial" w:cs="Arial"/>
                <w:lang w:val="es-ES" w:eastAsia="en-US"/>
              </w:rPr>
              <w:t>17 de mayo 24</w:t>
            </w:r>
            <w:r w:rsidR="00F20F4F">
              <w:rPr>
                <w:rFonts w:ascii="Arial" w:eastAsia="Calibri" w:hAnsi="Arial" w:cs="Arial"/>
                <w:lang w:val="es-ES" w:eastAsia="en-US"/>
              </w:rPr>
              <w:t xml:space="preserve"> (23:59 hrs).</w:t>
            </w:r>
            <w:r w:rsidRPr="00D33A3D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F955E6">
              <w:rPr>
                <w:rFonts w:ascii="Arial" w:eastAsia="Calibri" w:hAnsi="Arial" w:cs="Arial"/>
                <w:lang w:val="es-ES" w:eastAsia="en-US"/>
              </w:rPr>
              <w:t xml:space="preserve">DESPUES DE ESTA FECHA NO SE HABILITA LA PLATAFORMA, NO INSISTIR </w:t>
            </w:r>
          </w:p>
          <w:p w14:paraId="649550C1" w14:textId="58E645E4" w:rsidR="00135BC3" w:rsidRPr="00D33A3D" w:rsidRDefault="00135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  <w:lang w:val="es-ES"/>
              </w:rPr>
            </w:pPr>
          </w:p>
        </w:tc>
        <w:tc>
          <w:tcPr>
            <w:tcW w:w="1652" w:type="dxa"/>
            <w:vMerge w:val="restart"/>
            <w:shd w:val="clear" w:color="auto" w:fill="B7DDE8"/>
            <w:vAlign w:val="center"/>
          </w:tcPr>
          <w:p w14:paraId="4F47D846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808080"/>
              </w:rPr>
            </w:pPr>
            <w:r>
              <w:rPr>
                <w:b/>
                <w:i/>
              </w:rPr>
              <w:t>Primer Parcial</w:t>
            </w:r>
          </w:p>
        </w:tc>
      </w:tr>
      <w:tr w:rsidR="00135BC3" w14:paraId="22781139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DBEEF3"/>
            <w:vAlign w:val="center"/>
          </w:tcPr>
          <w:p w14:paraId="5DC38010" w14:textId="77777777" w:rsidR="00135BC3" w:rsidRDefault="0034081B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t xml:space="preserve">Semana 2 </w:t>
            </w:r>
          </w:p>
        </w:tc>
        <w:tc>
          <w:tcPr>
            <w:tcW w:w="2693" w:type="dxa"/>
            <w:shd w:val="clear" w:color="auto" w:fill="DBEEF3"/>
            <w:vAlign w:val="center"/>
          </w:tcPr>
          <w:p w14:paraId="4010663B" w14:textId="77777777" w:rsidR="00BA5CF4" w:rsidRPr="00E23F87" w:rsidRDefault="00BA5CF4" w:rsidP="001D621C">
            <w:pPr>
              <w:widowControl w:val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23F87">
              <w:rPr>
                <w:rFonts w:ascii="Arial" w:hAnsi="Arial" w:cs="Arial"/>
                <w:b/>
                <w:bCs/>
                <w:sz w:val="22"/>
                <w:szCs w:val="22"/>
              </w:rPr>
              <w:t>2. La economía en red</w:t>
            </w:r>
          </w:p>
          <w:p w14:paraId="2E49DCA3" w14:textId="77777777" w:rsidR="00BA5CF4" w:rsidRPr="00BA5CF4" w:rsidRDefault="00BA5CF4" w:rsidP="001D621C">
            <w:pPr>
              <w:widowControl w:val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A5CF4">
              <w:rPr>
                <w:rFonts w:ascii="Arial" w:hAnsi="Arial" w:cs="Arial"/>
                <w:sz w:val="22"/>
                <w:szCs w:val="22"/>
              </w:rPr>
              <w:t xml:space="preserve"> 2.1. Las empresas multinacionales </w:t>
            </w:r>
          </w:p>
          <w:p w14:paraId="7EB3A9A0" w14:textId="77777777" w:rsidR="00BA5CF4" w:rsidRPr="00BA5CF4" w:rsidRDefault="00BA5CF4" w:rsidP="001D621C">
            <w:pPr>
              <w:widowControl w:val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A5CF4">
              <w:rPr>
                <w:rFonts w:ascii="Arial" w:hAnsi="Arial" w:cs="Arial"/>
                <w:sz w:val="22"/>
                <w:szCs w:val="22"/>
              </w:rPr>
              <w:lastRenderedPageBreak/>
              <w:t xml:space="preserve">2.2. Nuevas tecnologías y competitividad </w:t>
            </w:r>
          </w:p>
          <w:p w14:paraId="3014BFA7" w14:textId="62A212AF" w:rsidR="00590B5F" w:rsidRPr="00E83C5F" w:rsidRDefault="00BA5CF4" w:rsidP="001D621C">
            <w:pPr>
              <w:widowControl w:val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BA5CF4">
              <w:rPr>
                <w:rFonts w:ascii="Arial" w:hAnsi="Arial" w:cs="Arial"/>
                <w:sz w:val="22"/>
                <w:szCs w:val="22"/>
              </w:rPr>
              <w:t>2.3. La dependencia tecnológica (indicadores)</w:t>
            </w:r>
          </w:p>
        </w:tc>
        <w:tc>
          <w:tcPr>
            <w:tcW w:w="3259" w:type="dxa"/>
            <w:shd w:val="clear" w:color="auto" w:fill="DBEEF3"/>
            <w:vAlign w:val="center"/>
          </w:tcPr>
          <w:p w14:paraId="7285EEB8" w14:textId="77777777" w:rsidR="00484035" w:rsidRDefault="00484035" w:rsidP="0048403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4C18">
              <w:rPr>
                <w:rFonts w:ascii="Arial" w:hAnsi="Arial" w:cs="Arial"/>
                <w:sz w:val="22"/>
                <w:szCs w:val="22"/>
              </w:rPr>
              <w:lastRenderedPageBreak/>
              <w:t xml:space="preserve">Rivera, I. (2020, 1 marzo). Principios de macroeconomía: Un enfoque de sentido común </w:t>
            </w:r>
            <w:r w:rsidRPr="00F94C18">
              <w:rPr>
                <w:rFonts w:ascii="Arial" w:hAnsi="Arial" w:cs="Arial"/>
                <w:sz w:val="22"/>
                <w:szCs w:val="22"/>
              </w:rPr>
              <w:lastRenderedPageBreak/>
              <w:t>(Spanish Edition). Fondo Editorial de la PUCP</w:t>
            </w:r>
            <w:r>
              <w:t>.</w:t>
            </w:r>
          </w:p>
          <w:p w14:paraId="5A373D3B" w14:textId="77777777" w:rsidR="00135BC3" w:rsidRDefault="00135BC3" w:rsidP="00BD64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  <w:p w14:paraId="283651FF" w14:textId="1D0DD719" w:rsidR="00484035" w:rsidRDefault="00484035" w:rsidP="00BD64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 xml:space="preserve">Video del PIB (tu </w:t>
            </w:r>
            <w:r w:rsidR="004F2E36">
              <w:rPr>
                <w:color w:val="808080"/>
              </w:rPr>
              <w:t>elegir)</w:t>
            </w:r>
            <w:r>
              <w:rPr>
                <w:color w:val="808080"/>
              </w:rPr>
              <w:t xml:space="preserve"> </w:t>
            </w:r>
          </w:p>
        </w:tc>
        <w:tc>
          <w:tcPr>
            <w:tcW w:w="4113" w:type="dxa"/>
            <w:shd w:val="clear" w:color="auto" w:fill="DBEEF3"/>
            <w:vAlign w:val="center"/>
          </w:tcPr>
          <w:p w14:paraId="1E63D159" w14:textId="25017272" w:rsidR="00CC1990" w:rsidRPr="00CC1990" w:rsidRDefault="00CC1990" w:rsidP="00CC1990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CC1990">
              <w:rPr>
                <w:rFonts w:ascii="Arial" w:eastAsia="Calibri" w:hAnsi="Arial" w:cs="Arial"/>
                <w:color w:val="000000"/>
                <w:sz w:val="24"/>
                <w:szCs w:val="24"/>
              </w:rPr>
              <w:lastRenderedPageBreak/>
              <w:t xml:space="preserve">Actividad 2: </w:t>
            </w:r>
            <w:r w:rsidR="00E83C5F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Síntesis </w:t>
            </w:r>
            <w:r w:rsidRPr="00CC199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10134F6A" w14:textId="3C4BA513" w:rsidR="0050441E" w:rsidRDefault="00CC1990" w:rsidP="00CC1990">
            <w:pPr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C1990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Tema: </w:t>
            </w:r>
            <w:r w:rsidR="00BF247E" w:rsidRPr="00BA5CF4">
              <w:rPr>
                <w:rFonts w:ascii="Arial" w:hAnsi="Arial" w:cs="Arial"/>
                <w:sz w:val="22"/>
                <w:szCs w:val="22"/>
              </w:rPr>
              <w:t>La dependencia tecnológica (indicadores</w:t>
            </w:r>
          </w:p>
          <w:p w14:paraId="4DF1CAAF" w14:textId="77777777" w:rsidR="00E83C5F" w:rsidRDefault="00E83C5F" w:rsidP="00CC1990">
            <w:pPr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</w:rPr>
            </w:pPr>
          </w:p>
          <w:p w14:paraId="3E809BC2" w14:textId="2CD204EA" w:rsidR="0050441E" w:rsidRPr="002B2F43" w:rsidRDefault="0050441E" w:rsidP="0050441E">
            <w:pPr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 w:themeColor="background1" w:themeShade="80"/>
              </w:rPr>
            </w:pPr>
            <w:r w:rsidRPr="002B2F43">
              <w:rPr>
                <w:rFonts w:ascii="Arial" w:eastAsia="Calibri" w:hAnsi="Arial" w:cs="Arial"/>
                <w:color w:val="000000"/>
              </w:rPr>
              <w:t>Objetivo:</w:t>
            </w:r>
            <w:r w:rsidRPr="002B2F43">
              <w:rPr>
                <w:rFonts w:ascii="Arial" w:hAnsi="Arial" w:cs="Arial"/>
                <w:b/>
                <w:bCs/>
                <w:color w:val="808080" w:themeColor="background1" w:themeShade="80"/>
              </w:rPr>
              <w:t xml:space="preserve"> </w:t>
            </w:r>
            <w:r w:rsidRPr="002B2F43">
              <w:rPr>
                <w:rFonts w:ascii="Arial" w:hAnsi="Arial" w:cs="Arial"/>
                <w:color w:val="808080" w:themeColor="background1" w:themeShade="80"/>
              </w:rPr>
              <w:t xml:space="preserve">Organizar y expresar ideas, conceptos de manera organizada el </w:t>
            </w:r>
          </w:p>
          <w:p w14:paraId="66E43C4A" w14:textId="77777777" w:rsidR="0050441E" w:rsidRPr="002B2F43" w:rsidRDefault="0050441E" w:rsidP="0050441E">
            <w:pPr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 w:themeColor="background1" w:themeShade="80"/>
              </w:rPr>
            </w:pPr>
            <w:r w:rsidRPr="002B2F43">
              <w:rPr>
                <w:rFonts w:ascii="Arial" w:hAnsi="Arial" w:cs="Arial"/>
                <w:color w:val="808080" w:themeColor="background1" w:themeShade="80"/>
              </w:rPr>
              <w:t xml:space="preserve">contenido, desarrolla la creatividad y la capacidad de síntesis. </w:t>
            </w:r>
          </w:p>
          <w:p w14:paraId="5CE9C26A" w14:textId="4E4F3186" w:rsidR="0050441E" w:rsidRPr="002B2F43" w:rsidRDefault="0050441E" w:rsidP="0050441E">
            <w:pPr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Instrucciones:</w:t>
            </w:r>
            <w:r w:rsidR="00E52C9C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contener:</w:t>
            </w:r>
          </w:p>
          <w:p w14:paraId="0ED44D0E" w14:textId="77777777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lang w:val="es-ES"/>
              </w:rPr>
              <w:t xml:space="preserve"> Carátula .5</w:t>
            </w:r>
          </w:p>
          <w:p w14:paraId="019CBED3" w14:textId="77777777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lang w:val="es-ES"/>
              </w:rPr>
              <w:t>Ortografía 1 punto</w:t>
            </w:r>
          </w:p>
          <w:p w14:paraId="7551429F" w14:textId="77777777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Introducción .5 puntos</w:t>
            </w:r>
          </w:p>
          <w:p w14:paraId="4975C0C7" w14:textId="606D12FA" w:rsidR="0050441E" w:rsidRPr="002B2F43" w:rsidRDefault="00E83C5F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Síntesis</w:t>
            </w:r>
            <w:r w:rsidR="0050441E"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3 puntos</w:t>
            </w:r>
          </w:p>
          <w:p w14:paraId="457170C7" w14:textId="5DECBF0A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Conclusiones 3</w:t>
            </w:r>
            <w:r w:rsidR="00E23F87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</w:t>
            </w: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puntos</w:t>
            </w:r>
          </w:p>
          <w:p w14:paraId="2C005E02" w14:textId="77777777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Referencias formato APA. 2puntos</w:t>
            </w:r>
          </w:p>
          <w:p w14:paraId="252332CB" w14:textId="2F27DD2D" w:rsidR="0050441E" w:rsidRPr="002B2F43" w:rsidRDefault="0050441E" w:rsidP="0050441E">
            <w:pPr>
              <w:numPr>
                <w:ilvl w:val="0"/>
                <w:numId w:val="20"/>
              </w:numPr>
              <w:spacing w:before="100" w:beforeAutospacing="1" w:afterAutospacing="1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To</w:t>
            </w:r>
            <w:r w:rsidR="002E292A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t</w:t>
            </w:r>
            <w:r w:rsidRPr="002B2F4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al 10 puntos</w:t>
            </w:r>
          </w:p>
          <w:p w14:paraId="45486F1B" w14:textId="33DD62B2" w:rsidR="00135BC3" w:rsidRPr="00D139E1" w:rsidRDefault="00EE224D" w:rsidP="00D139E1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lang w:val="es-ES" w:eastAsia="en-US"/>
              </w:rPr>
            </w:pPr>
            <w:r w:rsidRPr="005A4BDD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 w:rsidR="000C0759">
              <w:rPr>
                <w:rFonts w:ascii="Arial" w:eastAsia="Calibri" w:hAnsi="Arial" w:cs="Arial"/>
                <w:lang w:val="es-ES" w:eastAsia="en-US"/>
              </w:rPr>
              <w:t>24 de mayo 24</w:t>
            </w:r>
            <w:r w:rsidR="000C0759" w:rsidRPr="00D33A3D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F20F4F">
              <w:rPr>
                <w:rFonts w:ascii="Arial" w:eastAsia="Calibri" w:hAnsi="Arial" w:cs="Arial"/>
                <w:lang w:val="es-ES" w:eastAsia="en-US"/>
              </w:rPr>
              <w:t xml:space="preserve">(23:59 hrs) </w:t>
            </w:r>
            <w:r w:rsidR="000C0759">
              <w:rPr>
                <w:rFonts w:ascii="Arial" w:eastAsia="Calibri" w:hAnsi="Arial" w:cs="Arial"/>
                <w:lang w:val="es-ES" w:eastAsia="en-US"/>
              </w:rPr>
              <w:t>DESPUES DE ESTA FECHA NO SE HABILITA LA PLATAFORMA, NO INSISTI</w:t>
            </w:r>
            <w:r w:rsidR="002E292A">
              <w:rPr>
                <w:rFonts w:ascii="Arial" w:eastAsia="Calibri" w:hAnsi="Arial" w:cs="Arial"/>
                <w:lang w:val="es-ES" w:eastAsia="en-US"/>
              </w:rPr>
              <w:t>R</w:t>
            </w:r>
            <w:r w:rsidR="000C0759" w:rsidRPr="00D139E1">
              <w:rPr>
                <w:rFonts w:ascii="Arial" w:eastAsia="Calibri" w:hAnsi="Arial" w:cs="Arial"/>
                <w:lang w:val="es-ES" w:eastAsia="en-US"/>
              </w:rPr>
              <w:t xml:space="preserve"> </w:t>
            </w:r>
          </w:p>
        </w:tc>
        <w:tc>
          <w:tcPr>
            <w:tcW w:w="1652" w:type="dxa"/>
            <w:vMerge/>
            <w:shd w:val="clear" w:color="auto" w:fill="B7DDE8"/>
            <w:vAlign w:val="center"/>
          </w:tcPr>
          <w:p w14:paraId="06DB3475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135BC3" w14:paraId="74AD4D67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DBEEF3"/>
            <w:vAlign w:val="center"/>
          </w:tcPr>
          <w:p w14:paraId="73396B54" w14:textId="77777777" w:rsidR="00135BC3" w:rsidRDefault="0034081B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3 </w:t>
            </w:r>
          </w:p>
        </w:tc>
        <w:tc>
          <w:tcPr>
            <w:tcW w:w="2693" w:type="dxa"/>
            <w:shd w:val="clear" w:color="auto" w:fill="DBEEF3"/>
            <w:vAlign w:val="center"/>
          </w:tcPr>
          <w:p w14:paraId="56054BDF" w14:textId="51403F6F" w:rsidR="001B526C" w:rsidRPr="00BA5CF4" w:rsidRDefault="001B526C" w:rsidP="00D77852">
            <w:pPr>
              <w:widowControl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A5C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C566702" w14:textId="77777777" w:rsidR="000C0759" w:rsidRDefault="00BA5CF4" w:rsidP="00D77852">
            <w:pPr>
              <w:widowControl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759">
              <w:rPr>
                <w:rFonts w:ascii="Arial" w:hAnsi="Arial" w:cs="Arial"/>
                <w:b/>
                <w:bCs/>
                <w:sz w:val="22"/>
                <w:szCs w:val="22"/>
              </w:rPr>
              <w:t>3. Las nuevas multinacionales en la red</w:t>
            </w:r>
          </w:p>
          <w:p w14:paraId="1BC90A6C" w14:textId="7E96DAD7" w:rsidR="001B526C" w:rsidRPr="00BA5CF4" w:rsidRDefault="00BA5CF4" w:rsidP="00D77852">
            <w:pPr>
              <w:widowControl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A5CF4">
              <w:rPr>
                <w:rFonts w:ascii="Arial" w:hAnsi="Arial" w:cs="Arial"/>
                <w:sz w:val="22"/>
                <w:szCs w:val="22"/>
              </w:rPr>
              <w:t xml:space="preserve"> 3.1. Los buscadores y la tecnología de búsqueda 3.2. Nuevas vías de organización económica de la era de la globalización</w:t>
            </w:r>
          </w:p>
          <w:p w14:paraId="74B18627" w14:textId="77777777" w:rsidR="001B526C" w:rsidRPr="00BA5CF4" w:rsidRDefault="001B526C" w:rsidP="00D77852">
            <w:pPr>
              <w:widowControl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CD77B7C" w14:textId="773387FB" w:rsidR="00D77852" w:rsidRPr="00BA5CF4" w:rsidRDefault="000C0759" w:rsidP="00D77852">
            <w:pPr>
              <w:widowControl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1B526C" w:rsidRPr="00BA5CF4">
              <w:rPr>
                <w:rFonts w:ascii="Arial" w:hAnsi="Arial" w:cs="Arial"/>
                <w:sz w:val="22"/>
                <w:szCs w:val="22"/>
              </w:rPr>
              <w:t xml:space="preserve">.1. Principales importaciones y </w:t>
            </w:r>
            <w:r w:rsidR="001B526C" w:rsidRPr="00BA5CF4">
              <w:rPr>
                <w:rFonts w:ascii="Arial" w:hAnsi="Arial" w:cs="Arial"/>
                <w:sz w:val="22"/>
                <w:szCs w:val="22"/>
              </w:rPr>
              <w:lastRenderedPageBreak/>
              <w:t>exportaciones</w:t>
            </w:r>
          </w:p>
        </w:tc>
        <w:tc>
          <w:tcPr>
            <w:tcW w:w="3259" w:type="dxa"/>
            <w:shd w:val="clear" w:color="auto" w:fill="DBEEF3"/>
            <w:vAlign w:val="center"/>
          </w:tcPr>
          <w:p w14:paraId="06072015" w14:textId="1EB876E8" w:rsidR="00C06426" w:rsidRDefault="00C06426" w:rsidP="00C064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06426">
              <w:rPr>
                <w:rFonts w:ascii="Arial" w:hAnsi="Arial" w:cs="Arial"/>
                <w:sz w:val="22"/>
                <w:szCs w:val="22"/>
              </w:rPr>
              <w:lastRenderedPageBreak/>
              <w:t>- Rubio, F. M. T., Neira, A. M. A., Roca, G. M. &amp; Jiménez, B. F. J. (2013, 10 enero). Introducción a la macroeconomía: Teoría y práctica (Libros profesionales) (Spanish Edition) (1.a ed.). ESIC Editorial</w:t>
            </w:r>
            <w:r>
              <w:t>.</w:t>
            </w:r>
          </w:p>
          <w:p w14:paraId="7B005A10" w14:textId="77777777" w:rsidR="00C06426" w:rsidRDefault="00C06426" w:rsidP="002B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1290B60" w14:textId="5816BA92" w:rsidR="00BF247E" w:rsidRDefault="004F2E36" w:rsidP="002B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F2E36">
              <w:rPr>
                <w:rFonts w:ascii="Arial" w:hAnsi="Arial" w:cs="Arial"/>
                <w:sz w:val="22"/>
                <w:szCs w:val="22"/>
              </w:rPr>
              <w:t xml:space="preserve">Video 4: La GLOBALIZACIÓN </w:t>
            </w:r>
          </w:p>
          <w:p w14:paraId="5B72E009" w14:textId="77777777" w:rsidR="00BF247E" w:rsidRDefault="00BF247E" w:rsidP="002B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45EAC01" w14:textId="0EF4980E" w:rsidR="00135BC3" w:rsidRPr="004F2E36" w:rsidRDefault="004F2E36" w:rsidP="002B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4F2E36">
              <w:rPr>
                <w:rFonts w:ascii="Arial" w:hAnsi="Arial" w:cs="Arial"/>
                <w:sz w:val="22"/>
                <w:szCs w:val="22"/>
              </w:rPr>
              <w:lastRenderedPageBreak/>
              <w:t>- Resumen  La Globalización Económica, Política y Cultural. https://youtu.be/fpkn6Eagl58</w:t>
            </w:r>
          </w:p>
        </w:tc>
        <w:tc>
          <w:tcPr>
            <w:tcW w:w="4113" w:type="dxa"/>
            <w:shd w:val="clear" w:color="auto" w:fill="DBEEF3"/>
            <w:vAlign w:val="center"/>
          </w:tcPr>
          <w:p w14:paraId="78D2155C" w14:textId="77777777" w:rsidR="00923DE2" w:rsidRPr="00923DE2" w:rsidRDefault="00923DE2" w:rsidP="00923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923DE2">
              <w:rPr>
                <w:rFonts w:ascii="Arial" w:eastAsia="Calibri" w:hAnsi="Arial" w:cs="Arial"/>
                <w:color w:val="000000"/>
                <w:sz w:val="24"/>
                <w:szCs w:val="24"/>
              </w:rPr>
              <w:lastRenderedPageBreak/>
              <w:t xml:space="preserve">Actividad 3:  Mapa Conceptual: </w:t>
            </w:r>
          </w:p>
          <w:p w14:paraId="2E8A63BB" w14:textId="5D278D4F" w:rsidR="00923DE2" w:rsidRPr="00923DE2" w:rsidRDefault="000C0759" w:rsidP="00923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923DE2">
              <w:rPr>
                <w:rFonts w:ascii="Arial" w:eastAsia="Calibri" w:hAnsi="Arial" w:cs="Arial"/>
                <w:color w:val="000000"/>
                <w:sz w:val="24"/>
                <w:szCs w:val="24"/>
              </w:rPr>
              <w:t>Tema.</w:t>
            </w:r>
            <w:r w:rsidR="00CC4902" w:rsidRPr="00BA5CF4">
              <w:rPr>
                <w:rFonts w:ascii="Arial" w:hAnsi="Arial" w:cs="Arial"/>
                <w:sz w:val="22"/>
                <w:szCs w:val="22"/>
              </w:rPr>
              <w:t xml:space="preserve"> Los buscadores y la tecnología de búsqueda</w:t>
            </w:r>
          </w:p>
          <w:p w14:paraId="540987A3" w14:textId="0A54FC3C" w:rsidR="008C1C93" w:rsidRPr="00D33A3D" w:rsidRDefault="008C1C93" w:rsidP="009B55B4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</w:t>
            </w:r>
          </w:p>
          <w:p w14:paraId="0CA55DE5" w14:textId="77777777" w:rsidR="008C1C93" w:rsidRPr="00D33A3D" w:rsidRDefault="008C1C93" w:rsidP="008C1C93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contenido, desarrolla la creatividad y la capacidad de síntesis. </w:t>
            </w:r>
          </w:p>
          <w:p w14:paraId="3F0FE053" w14:textId="4FB80364" w:rsidR="008C1C93" w:rsidRPr="00D33A3D" w:rsidRDefault="008C1C93" w:rsidP="008C1C93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9B6CCF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3816EE97" w14:textId="7777777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62CBDC76" w14:textId="7777777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lastRenderedPageBreak/>
              <w:t>Ortografía 1 punto</w:t>
            </w:r>
          </w:p>
          <w:p w14:paraId="41D59141" w14:textId="4784FCD2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</w:t>
            </w:r>
            <w:r w:rsidR="009414C5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.5 </w:t>
            </w:r>
            <w:r w:rsidR="009414C5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  <w:r w:rsidR="00AD2B1A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(punto cinco)</w:t>
            </w:r>
          </w:p>
          <w:p w14:paraId="39324427" w14:textId="6F3BB32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</w:t>
            </w:r>
            <w:r w:rsidR="009B55B4">
              <w:rPr>
                <w:rFonts w:ascii="Arial" w:eastAsia="Calibri" w:hAnsi="Arial" w:cs="Arial"/>
                <w:color w:val="808080"/>
                <w:lang w:val="es-ES" w:eastAsia="en-US"/>
              </w:rPr>
              <w:t>conceptua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l </w:t>
            </w:r>
            <w:r w:rsidR="009414C5">
              <w:rPr>
                <w:rFonts w:ascii="Arial" w:eastAsia="Calibri" w:hAnsi="Arial" w:cs="Arial"/>
                <w:color w:val="808080"/>
                <w:lang w:val="es-ES" w:eastAsia="en-US"/>
              </w:rPr>
              <w:t>3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586D6854" w14:textId="6054D840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</w:t>
            </w:r>
            <w:r w:rsidR="009414C5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78484863" w14:textId="2CBA6A24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 w:rsidR="009414C5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2175E33C" w14:textId="5A2F4B10" w:rsidR="008C1C93" w:rsidRPr="00175B74" w:rsidRDefault="00093587" w:rsidP="00175B74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BD6CEC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429B3264" w14:textId="69C0E340" w:rsidR="008C1C93" w:rsidRPr="00175B74" w:rsidRDefault="008C1C93" w:rsidP="00175B74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Fecha de entrega</w:t>
            </w:r>
            <w:r w:rsidR="00F20F4F">
              <w:rPr>
                <w:rFonts w:ascii="Arial" w:eastAsia="Calibri" w:hAnsi="Arial" w:cs="Arial"/>
                <w:lang w:val="es-ES" w:eastAsia="en-US"/>
              </w:rPr>
              <w:t>: 31de mayo 24</w:t>
            </w:r>
            <w:r w:rsidR="00F51FF8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9414C5">
              <w:rPr>
                <w:rFonts w:ascii="Arial" w:eastAsia="Calibri" w:hAnsi="Arial" w:cs="Arial"/>
                <w:lang w:val="es-ES" w:eastAsia="en-US"/>
              </w:rPr>
              <w:t>(</w:t>
            </w:r>
            <w:r w:rsidR="00F51FF8">
              <w:rPr>
                <w:rFonts w:ascii="Arial" w:eastAsia="Calibri" w:hAnsi="Arial" w:cs="Arial"/>
                <w:lang w:val="es-ES" w:eastAsia="en-US"/>
              </w:rPr>
              <w:t xml:space="preserve">23:59 HRS.) </w:t>
            </w:r>
            <w:r w:rsidR="00F20F4F">
              <w:rPr>
                <w:rFonts w:ascii="Arial" w:eastAsia="Calibri" w:hAnsi="Arial" w:cs="Arial"/>
                <w:lang w:val="es-ES" w:eastAsia="en-US"/>
              </w:rPr>
              <w:t xml:space="preserve">DESPUES DE ESTA FECHA NO SE HABILITA LA PLATAFORMA, NO INSISTIR </w:t>
            </w:r>
          </w:p>
          <w:p w14:paraId="4BB19AB9" w14:textId="295FCD66" w:rsidR="00135BC3" w:rsidRPr="008C1C93" w:rsidRDefault="00135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  <w:lang w:val="es-ES"/>
              </w:rPr>
            </w:pPr>
          </w:p>
        </w:tc>
        <w:tc>
          <w:tcPr>
            <w:tcW w:w="1652" w:type="dxa"/>
            <w:vMerge/>
            <w:shd w:val="clear" w:color="auto" w:fill="B7DDE8"/>
            <w:vAlign w:val="center"/>
          </w:tcPr>
          <w:p w14:paraId="77899886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135BC3" w14:paraId="255E10C9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DBEEF3"/>
            <w:vAlign w:val="center"/>
          </w:tcPr>
          <w:p w14:paraId="377F6B05" w14:textId="77777777" w:rsidR="00135BC3" w:rsidRDefault="0034081B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4 </w:t>
            </w:r>
          </w:p>
        </w:tc>
        <w:tc>
          <w:tcPr>
            <w:tcW w:w="2693" w:type="dxa"/>
            <w:shd w:val="clear" w:color="auto" w:fill="DBEEF3"/>
            <w:vAlign w:val="center"/>
          </w:tcPr>
          <w:p w14:paraId="32B10B66" w14:textId="77777777" w:rsidR="00961382" w:rsidRPr="009414C5" w:rsidRDefault="00961382" w:rsidP="009613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14C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4. Fracaso de la nueva economía </w:t>
            </w:r>
          </w:p>
          <w:p w14:paraId="56DC53A6" w14:textId="77777777" w:rsidR="00961382" w:rsidRDefault="00961382" w:rsidP="009613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61382">
              <w:rPr>
                <w:rFonts w:ascii="Arial" w:hAnsi="Arial" w:cs="Arial"/>
                <w:sz w:val="22"/>
                <w:szCs w:val="22"/>
              </w:rPr>
              <w:t xml:space="preserve">4.1. La burbuja de las punto.com </w:t>
            </w:r>
          </w:p>
          <w:p w14:paraId="2E39695F" w14:textId="4D0F166E" w:rsidR="00135BC3" w:rsidRPr="00961382" w:rsidRDefault="00961382" w:rsidP="009613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61382">
              <w:rPr>
                <w:rFonts w:ascii="Arial" w:hAnsi="Arial" w:cs="Arial"/>
                <w:sz w:val="22"/>
                <w:szCs w:val="22"/>
              </w:rPr>
              <w:t>4.2. El comercio electrónico y los servicios 4.3. Crecimiento de la desigualdad</w:t>
            </w:r>
          </w:p>
        </w:tc>
        <w:tc>
          <w:tcPr>
            <w:tcW w:w="3259" w:type="dxa"/>
            <w:shd w:val="clear" w:color="auto" w:fill="DBEEF3"/>
            <w:vAlign w:val="center"/>
          </w:tcPr>
          <w:p w14:paraId="591D4F5A" w14:textId="6C58F592" w:rsidR="0056671E" w:rsidRDefault="005667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6671E">
              <w:rPr>
                <w:rFonts w:ascii="Arial" w:hAnsi="Arial" w:cs="Arial"/>
                <w:sz w:val="22"/>
                <w:szCs w:val="22"/>
              </w:rPr>
              <w:t xml:space="preserve">Rivera, I. (2020, 1 marzo). Principios de macroeconomía: Un enfoque de sentido común (Spanish Edition). Fondo Editorial de la PUCP.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56671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E20736D" w14:textId="77777777" w:rsidR="0056671E" w:rsidRDefault="005667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1F6652A" w14:textId="77777777" w:rsidR="0056671E" w:rsidRDefault="005667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629D034" w14:textId="77777777" w:rsidR="00135BC3" w:rsidRDefault="005667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6671E">
              <w:rPr>
                <w:rFonts w:ascii="Arial" w:hAnsi="Arial" w:cs="Arial"/>
                <w:sz w:val="22"/>
                <w:szCs w:val="22"/>
              </w:rPr>
              <w:t>Rubio, F. M. T., Neira, A. M. A., Roca, G. M. &amp; Jiménez, B. F. J. (2013, 10 enero). Introducción a la macroeconomía: Teoría y práctica (Libros profesionales) (Spanish Edition) (1.a ed.). ESIC Editorial. - Video 5: EL COMERCIO ELECTRÓNICO (E-COMMERCE) - ORIGEN, EVOLUCIÓN Y CAMBIOS EN PANDEMI</w:t>
            </w:r>
          </w:p>
          <w:p w14:paraId="094CBF57" w14:textId="77777777" w:rsidR="00CC2C51" w:rsidRDefault="00CC2C5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7C43EF15" w14:textId="337E248B" w:rsidR="00CC2C51" w:rsidRPr="0056671E" w:rsidRDefault="0034081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hyperlink r:id="rId11" w:history="1">
              <w:r w:rsidR="00CC2C51">
                <w:rPr>
                  <w:rStyle w:val="Hipervnculo"/>
                </w:rPr>
                <w:t>EL COMERCIO ELECTRÓNICO (E-COMMERCE) - ORIGEN, EVOLUCIÓN Y CAMBIOS EN PANDEMIA | Erick 4°A - YouTube</w:t>
              </w:r>
            </w:hyperlink>
          </w:p>
        </w:tc>
        <w:tc>
          <w:tcPr>
            <w:tcW w:w="4113" w:type="dxa"/>
            <w:shd w:val="clear" w:color="auto" w:fill="DBEEF3"/>
            <w:vAlign w:val="center"/>
          </w:tcPr>
          <w:p w14:paraId="27CEFB6F" w14:textId="1063475F" w:rsidR="00FD24E8" w:rsidRDefault="00777E2F" w:rsidP="00FD24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7E2F">
              <w:rPr>
                <w:rFonts w:ascii="Arial" w:eastAsia="Calibri" w:hAnsi="Arial" w:cs="Arial"/>
                <w:sz w:val="24"/>
                <w:szCs w:val="24"/>
                <w:lang w:val="es-ES" w:eastAsia="en-US"/>
              </w:rPr>
              <w:lastRenderedPageBreak/>
              <w:t>.</w:t>
            </w:r>
            <w:r w:rsidRPr="00777E2F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Actividad 4: </w:t>
            </w:r>
            <w:r w:rsidR="000F305A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síntesis </w:t>
            </w:r>
          </w:p>
          <w:p w14:paraId="453BABE6" w14:textId="77777777" w:rsidR="00C822B3" w:rsidRDefault="00C822B3" w:rsidP="00C822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</w:rPr>
            </w:pPr>
          </w:p>
          <w:p w14:paraId="04007E66" w14:textId="28B24532" w:rsidR="000F305A" w:rsidRPr="00D33A3D" w:rsidRDefault="000F305A" w:rsidP="00C822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Tema:</w:t>
            </w:r>
            <w:r w:rsidRPr="00961382">
              <w:rPr>
                <w:rFonts w:ascii="Arial" w:hAnsi="Arial" w:cs="Arial"/>
                <w:sz w:val="22"/>
                <w:szCs w:val="22"/>
              </w:rPr>
              <w:t xml:space="preserve"> Crecimiento de la desigualdad</w:t>
            </w:r>
          </w:p>
          <w:p w14:paraId="1D3E6B3A" w14:textId="77777777" w:rsidR="00C822B3" w:rsidRPr="00D33A3D" w:rsidRDefault="00C822B3" w:rsidP="00C822B3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</w:t>
            </w:r>
          </w:p>
          <w:p w14:paraId="7EA44D49" w14:textId="77777777" w:rsidR="00C822B3" w:rsidRPr="00D33A3D" w:rsidRDefault="00C822B3" w:rsidP="00C822B3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contenido, desarrolla la creatividad y la capacidad de síntesis. </w:t>
            </w:r>
          </w:p>
          <w:p w14:paraId="0035D2B9" w14:textId="56E2F72A" w:rsidR="00C822B3" w:rsidRPr="00D33A3D" w:rsidRDefault="00C822B3" w:rsidP="00C822B3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9B6CCF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7D62D5F1" w14:textId="7777777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53B6814D" w14:textId="7777777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5342A151" w14:textId="6773EDB4" w:rsidR="009B6CCF" w:rsidRDefault="00093587" w:rsidP="009B6CCF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 w:rsidR="003A7756">
              <w:rPr>
                <w:rFonts w:ascii="Arial" w:eastAsia="Calibri" w:hAnsi="Arial" w:cs="Arial"/>
                <w:color w:val="808080"/>
                <w:lang w:val="es-ES" w:eastAsia="en-US"/>
              </w:rPr>
              <w:t>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480E7F90" w14:textId="09751037" w:rsidR="00093587" w:rsidRPr="009B6CCF" w:rsidRDefault="009B6CCF" w:rsidP="009B6CCF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9B6CCF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Síntesis </w:t>
            </w:r>
            <w:r w:rsidR="003A7756">
              <w:rPr>
                <w:rFonts w:ascii="Arial" w:eastAsia="Calibri" w:hAnsi="Arial" w:cs="Arial"/>
                <w:color w:val="808080"/>
                <w:lang w:val="es-ES" w:eastAsia="en-US"/>
              </w:rPr>
              <w:t>3</w:t>
            </w:r>
            <w:r w:rsidR="00093587" w:rsidRPr="009B6CCF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6F408E27" w14:textId="77777777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1A9A5C04" w14:textId="45107312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 w:rsidR="003A7756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2EC8C405" w14:textId="2BF56928" w:rsidR="00093587" w:rsidRPr="00D33A3D" w:rsidRDefault="00093587" w:rsidP="00093587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AF473E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3908DDC4" w14:textId="32957669" w:rsidR="00C822B3" w:rsidRPr="003C4039" w:rsidRDefault="00C822B3" w:rsidP="003C4039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3C4039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 w:rsidR="00CB6FCA">
              <w:rPr>
                <w:rFonts w:ascii="Arial" w:eastAsia="Calibri" w:hAnsi="Arial" w:cs="Arial"/>
                <w:lang w:val="es-ES" w:eastAsia="en-US"/>
              </w:rPr>
              <w:t xml:space="preserve">31de mayo 24 (23:59 HRS.) DESPUES DE ESTA </w:t>
            </w:r>
            <w:r w:rsidR="00CB6FCA">
              <w:rPr>
                <w:rFonts w:ascii="Arial" w:eastAsia="Calibri" w:hAnsi="Arial" w:cs="Arial"/>
                <w:lang w:val="es-ES" w:eastAsia="en-US"/>
              </w:rPr>
              <w:lastRenderedPageBreak/>
              <w:t>FECHA NO SE HABILITA LA PLATAFORMA, NO INSISTIR</w:t>
            </w:r>
          </w:p>
          <w:p w14:paraId="56524672" w14:textId="543553BE" w:rsidR="00135BC3" w:rsidRPr="00C822B3" w:rsidRDefault="00135B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  <w:lang w:val="es-ES"/>
              </w:rPr>
            </w:pPr>
          </w:p>
        </w:tc>
        <w:tc>
          <w:tcPr>
            <w:tcW w:w="1652" w:type="dxa"/>
            <w:vMerge/>
            <w:shd w:val="clear" w:color="auto" w:fill="B7DDE8"/>
            <w:vAlign w:val="center"/>
          </w:tcPr>
          <w:p w14:paraId="2D65619A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135BC3" w14:paraId="1352C8FE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DBEEF3"/>
            <w:vAlign w:val="center"/>
          </w:tcPr>
          <w:p w14:paraId="24B6BF92" w14:textId="77777777" w:rsidR="00135BC3" w:rsidRDefault="0034081B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5 </w:t>
            </w:r>
          </w:p>
        </w:tc>
        <w:tc>
          <w:tcPr>
            <w:tcW w:w="10065" w:type="dxa"/>
            <w:gridSpan w:val="3"/>
            <w:shd w:val="clear" w:color="auto" w:fill="DBEEF3"/>
            <w:vAlign w:val="center"/>
          </w:tcPr>
          <w:p w14:paraId="66151047" w14:textId="6CE53D57" w:rsidR="00A938EF" w:rsidRPr="002B7078" w:rsidRDefault="00A938EF" w:rsidP="002B707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 w:rsidRPr="00A938EF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PRIMER EXAMEN   PARCIAL DEL </w:t>
            </w:r>
            <w:r w:rsidR="00C122F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10 </w:t>
            </w: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al </w:t>
            </w:r>
            <w:r w:rsidR="00C122F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4</w:t>
            </w: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de </w:t>
            </w:r>
            <w:r w:rsidR="00C122F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JUNIO </w:t>
            </w: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202</w:t>
            </w:r>
            <w:r w:rsidR="00C122F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652" w:type="dxa"/>
            <w:vMerge/>
            <w:shd w:val="clear" w:color="auto" w:fill="B7DDE8"/>
            <w:vAlign w:val="center"/>
          </w:tcPr>
          <w:p w14:paraId="511E5294" w14:textId="77777777" w:rsidR="00135BC3" w:rsidRDefault="00135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4555F91F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EBF1DD"/>
            <w:vAlign w:val="center"/>
          </w:tcPr>
          <w:p w14:paraId="69F567DA" w14:textId="088AB871" w:rsidR="00252855" w:rsidRDefault="00252855" w:rsidP="00252855">
            <w:pPr>
              <w:jc w:val="center"/>
              <w:rPr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t>Semana 6</w:t>
            </w:r>
          </w:p>
        </w:tc>
        <w:tc>
          <w:tcPr>
            <w:tcW w:w="2693" w:type="dxa"/>
            <w:shd w:val="clear" w:color="auto" w:fill="EBF1DD"/>
            <w:vAlign w:val="center"/>
          </w:tcPr>
          <w:p w14:paraId="1843060A" w14:textId="77777777" w:rsidR="00B636F9" w:rsidRPr="004B5DED" w:rsidRDefault="00B636F9" w:rsidP="0063773B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5DED">
              <w:rPr>
                <w:rFonts w:ascii="Arial" w:hAnsi="Arial" w:cs="Arial"/>
                <w:b/>
                <w:bCs/>
                <w:sz w:val="22"/>
                <w:szCs w:val="22"/>
              </w:rPr>
              <w:t>5. Nuevas vías</w:t>
            </w:r>
          </w:p>
          <w:p w14:paraId="0CF31FAF" w14:textId="77777777" w:rsidR="00B636F9" w:rsidRDefault="00B636F9" w:rsidP="0063773B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636F9">
              <w:rPr>
                <w:rFonts w:ascii="Arial" w:hAnsi="Arial" w:cs="Arial"/>
                <w:sz w:val="22"/>
                <w:szCs w:val="22"/>
              </w:rPr>
              <w:t xml:space="preserve"> 5.1. La publicidad contextual local y global 5.2. La difusión de la innovación y el conocimiento </w:t>
            </w:r>
          </w:p>
          <w:p w14:paraId="069DFD27" w14:textId="5E4B61C8" w:rsidR="00FB6242" w:rsidRPr="00B636F9" w:rsidRDefault="00B636F9" w:rsidP="0063773B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B636F9">
              <w:rPr>
                <w:rFonts w:ascii="Arial" w:hAnsi="Arial" w:cs="Arial"/>
                <w:sz w:val="22"/>
                <w:szCs w:val="22"/>
              </w:rPr>
              <w:t>5.3. WEB 2.0</w:t>
            </w:r>
          </w:p>
        </w:tc>
        <w:tc>
          <w:tcPr>
            <w:tcW w:w="3259" w:type="dxa"/>
            <w:shd w:val="clear" w:color="auto" w:fill="EBF1DD"/>
            <w:vAlign w:val="center"/>
          </w:tcPr>
          <w:p w14:paraId="20562545" w14:textId="77E19ECB" w:rsidR="005C4CF8" w:rsidRDefault="005C4CF8" w:rsidP="00252855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C4CF8">
              <w:rPr>
                <w:rFonts w:ascii="Arial" w:hAnsi="Arial" w:cs="Arial"/>
                <w:sz w:val="22"/>
                <w:szCs w:val="22"/>
              </w:rPr>
              <w:t xml:space="preserve">- Rivera, I. (2020, 1 marzo). Principios de macroeconomía: Un enfoque de sentido común (Spanish Edition). Fondo Editorial de la PUCP.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5C4CF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C37708A" w14:textId="77777777" w:rsidR="005C4CF8" w:rsidRDefault="005C4CF8" w:rsidP="00252855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352BCA4" w14:textId="2595BB19" w:rsidR="00252855" w:rsidRPr="005C4CF8" w:rsidRDefault="005C4CF8" w:rsidP="00252855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5C4CF8">
              <w:rPr>
                <w:rFonts w:ascii="Arial" w:hAnsi="Arial" w:cs="Arial"/>
                <w:sz w:val="22"/>
                <w:szCs w:val="22"/>
              </w:rPr>
              <w:t>Rubio, F. M. T., Neira, A. M. A., Roca, G. M. &amp; Jiménez, B. F. J. (2013, 10 enero). Introducción a la macroeconomía: Teoría y práctica (Libros profesionales) (Spanish Edition) (1.a ed.). ESIC Editorial. - Video 6: TECNOLOGÍA WEB 2 0</w:t>
            </w:r>
            <w:r w:rsidR="00252855" w:rsidRPr="005C4CF8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 </w:t>
            </w:r>
          </w:p>
          <w:p w14:paraId="47E60BCE" w14:textId="5A420926" w:rsidR="00252855" w:rsidRDefault="00BF5936" w:rsidP="0025285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  <w:r w:rsidRPr="00BF5936">
              <w:rPr>
                <w:color w:val="808080"/>
              </w:rPr>
              <w:t>https://www.youtube.com/watch?v=igMlXwfKDU8&amp;feature=youtu.be</w:t>
            </w:r>
          </w:p>
        </w:tc>
        <w:tc>
          <w:tcPr>
            <w:tcW w:w="4113" w:type="dxa"/>
            <w:shd w:val="clear" w:color="auto" w:fill="EBF1DD"/>
            <w:vAlign w:val="center"/>
          </w:tcPr>
          <w:p w14:paraId="7CC661BD" w14:textId="77777777" w:rsidR="00C264F0" w:rsidRPr="00C264F0" w:rsidRDefault="00C264F0" w:rsidP="00C264F0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C264F0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t>.</w:t>
            </w:r>
            <w:r w:rsidRPr="00C264F0">
              <w:rPr>
                <w:rFonts w:ascii="Arial" w:eastAsia="Calibri" w:hAnsi="Arial" w:cs="Arial"/>
                <w:sz w:val="24"/>
                <w:szCs w:val="24"/>
                <w:lang w:eastAsia="en-US"/>
              </w:rPr>
              <w:t xml:space="preserve"> Actividad 6:</w:t>
            </w:r>
            <w:r w:rsidRPr="00C264F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Mapa Mental: </w:t>
            </w:r>
          </w:p>
          <w:p w14:paraId="0D2E1B1B" w14:textId="1AD895E7" w:rsidR="00252855" w:rsidRPr="004B5DED" w:rsidRDefault="006D153C" w:rsidP="004B5DED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C264F0">
              <w:rPr>
                <w:rFonts w:ascii="Arial" w:eastAsia="Calibri" w:hAnsi="Arial" w:cs="Arial"/>
                <w:color w:val="000000"/>
                <w:sz w:val="24"/>
                <w:szCs w:val="24"/>
              </w:rPr>
              <w:t>Tema:</w:t>
            </w:r>
            <w:r w:rsidR="003A4FE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</w:t>
            </w:r>
            <w:r w:rsidR="00BF5936" w:rsidRPr="00B636F9">
              <w:rPr>
                <w:rFonts w:ascii="Arial" w:hAnsi="Arial" w:cs="Arial"/>
                <w:sz w:val="22"/>
                <w:szCs w:val="22"/>
              </w:rPr>
              <w:t>La difusión de la innovación y el conocimiento</w:t>
            </w:r>
          </w:p>
          <w:p w14:paraId="3CD29853" w14:textId="77777777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</w:t>
            </w:r>
          </w:p>
          <w:p w14:paraId="762A86DC" w14:textId="77777777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contenido, desarrolla la creatividad y la capacidad de síntesis. </w:t>
            </w:r>
          </w:p>
          <w:p w14:paraId="5884968A" w14:textId="3EFBF7B0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65553E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71900645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3D4D729D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5F32BA17" w14:textId="3A2228B5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 w:rsidR="00E92E6F">
              <w:rPr>
                <w:rFonts w:ascii="Arial" w:eastAsia="Calibri" w:hAnsi="Arial" w:cs="Arial"/>
                <w:color w:val="808080"/>
                <w:lang w:val="es-ES" w:eastAsia="en-US"/>
              </w:rPr>
              <w:t>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3819E204" w14:textId="2E50039B" w:rsidR="00252855" w:rsidRPr="00D33A3D" w:rsidRDefault="001C3606" w:rsidP="00252855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</w:t>
            </w:r>
            <w:r w:rsidR="00EF195B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mental </w:t>
            </w:r>
            <w:r w:rsidR="00E92E6F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3 </w:t>
            </w:r>
            <w:r w:rsidR="00252855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54008F3D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3484048E" w14:textId="044678E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Referencias formato APA.</w:t>
            </w:r>
            <w:r w:rsidR="00E92E6F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47AF9CEB" w14:textId="31C0AEF1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="00962A84">
              <w:rPr>
                <w:rFonts w:ascii="Arial" w:eastAsia="Calibri" w:hAnsi="Arial" w:cs="Arial"/>
                <w:color w:val="808080"/>
                <w:lang w:val="es-ES" w:eastAsia="en-US"/>
              </w:rPr>
              <w:t>otal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10 puntos</w:t>
            </w:r>
          </w:p>
          <w:p w14:paraId="3723BB56" w14:textId="77777777" w:rsidR="00252855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</w:p>
          <w:p w14:paraId="79CED298" w14:textId="6D3A3F26" w:rsidR="00252855" w:rsidRPr="001F0DE6" w:rsidRDefault="00252855" w:rsidP="001F0DE6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Fecha de entrega</w:t>
            </w:r>
            <w:r w:rsidR="0074716E">
              <w:rPr>
                <w:rFonts w:ascii="Arial" w:eastAsia="Calibri" w:hAnsi="Arial" w:cs="Arial"/>
                <w:lang w:val="es-ES" w:eastAsia="en-US"/>
              </w:rPr>
              <w:t xml:space="preserve">: </w:t>
            </w:r>
            <w:r w:rsidR="006F604E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74716E">
              <w:rPr>
                <w:rFonts w:ascii="Arial" w:eastAsia="Calibri" w:hAnsi="Arial" w:cs="Arial"/>
                <w:lang w:val="es-ES" w:eastAsia="en-US"/>
              </w:rPr>
              <w:t xml:space="preserve">21de junio 24 (23:59 HRS.) DESPUES DE ESTA </w:t>
            </w:r>
            <w:r w:rsidR="0074716E">
              <w:rPr>
                <w:rFonts w:ascii="Arial" w:eastAsia="Calibri" w:hAnsi="Arial" w:cs="Arial"/>
                <w:lang w:val="es-ES" w:eastAsia="en-US"/>
              </w:rPr>
              <w:lastRenderedPageBreak/>
              <w:t>FECHA NO SE HABILITA LA PLATAFORMA, NO INSISTIR</w:t>
            </w:r>
          </w:p>
        </w:tc>
        <w:tc>
          <w:tcPr>
            <w:tcW w:w="1652" w:type="dxa"/>
            <w:vMerge w:val="restart"/>
            <w:shd w:val="clear" w:color="auto" w:fill="C2D69B"/>
            <w:vAlign w:val="center"/>
          </w:tcPr>
          <w:p w14:paraId="0E71F879" w14:textId="77777777" w:rsidR="00252855" w:rsidRDefault="00252855" w:rsidP="0025285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i/>
                <w:color w:val="808080"/>
              </w:rPr>
            </w:pPr>
            <w:r>
              <w:rPr>
                <w:b/>
                <w:i/>
              </w:rPr>
              <w:lastRenderedPageBreak/>
              <w:t>Segundo parcial</w:t>
            </w:r>
          </w:p>
        </w:tc>
      </w:tr>
      <w:tr w:rsidR="00252855" w14:paraId="6EE0FEE3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EBF1DD"/>
            <w:vAlign w:val="center"/>
          </w:tcPr>
          <w:p w14:paraId="0E42F8D3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7 </w:t>
            </w:r>
          </w:p>
        </w:tc>
        <w:tc>
          <w:tcPr>
            <w:tcW w:w="2693" w:type="dxa"/>
            <w:shd w:val="clear" w:color="auto" w:fill="EBF1DD"/>
            <w:vAlign w:val="center"/>
          </w:tcPr>
          <w:p w14:paraId="05C3024F" w14:textId="77777777" w:rsidR="00D746A2" w:rsidRPr="00EB1961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1961">
              <w:rPr>
                <w:b/>
                <w:bCs/>
              </w:rPr>
              <w:t>6</w:t>
            </w:r>
            <w:r w:rsidRPr="00EB196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Nuevas tecnologías de la información y las telecomunicaciones </w:t>
            </w:r>
          </w:p>
          <w:p w14:paraId="127256A5" w14:textId="77777777" w:rsidR="00D746A2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7441">
              <w:rPr>
                <w:rFonts w:ascii="Arial" w:hAnsi="Arial" w:cs="Arial"/>
                <w:sz w:val="22"/>
                <w:szCs w:val="22"/>
              </w:rPr>
              <w:t xml:space="preserve">6.1. Escenarios actuales y futuros </w:t>
            </w:r>
          </w:p>
          <w:p w14:paraId="17C79B49" w14:textId="77777777" w:rsidR="00D746A2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7441">
              <w:rPr>
                <w:rFonts w:ascii="Arial" w:hAnsi="Arial" w:cs="Arial"/>
                <w:sz w:val="22"/>
                <w:szCs w:val="22"/>
              </w:rPr>
              <w:t xml:space="preserve">6.2. Prospectiva económica </w:t>
            </w:r>
          </w:p>
          <w:p w14:paraId="22487C24" w14:textId="77777777" w:rsidR="00D746A2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7441">
              <w:rPr>
                <w:rFonts w:ascii="Arial" w:hAnsi="Arial" w:cs="Arial"/>
                <w:sz w:val="22"/>
                <w:szCs w:val="22"/>
              </w:rPr>
              <w:t xml:space="preserve">6.3. Las olas tecnológicas </w:t>
            </w:r>
          </w:p>
          <w:p w14:paraId="139A632C" w14:textId="77777777" w:rsidR="00D746A2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27441">
              <w:rPr>
                <w:rFonts w:ascii="Arial" w:hAnsi="Arial" w:cs="Arial"/>
                <w:sz w:val="22"/>
                <w:szCs w:val="22"/>
              </w:rPr>
              <w:t xml:space="preserve">6.4. La nanotecnología como factor de desarrollo </w:t>
            </w:r>
            <w:r w:rsidRPr="00E27441">
              <w:rPr>
                <w:rFonts w:ascii="Arial" w:hAnsi="Arial" w:cs="Arial"/>
                <w:sz w:val="22"/>
                <w:szCs w:val="22"/>
              </w:rPr>
              <w:lastRenderedPageBreak/>
              <w:t xml:space="preserve">del futuro y la globalización </w:t>
            </w:r>
          </w:p>
          <w:p w14:paraId="3A5072F8" w14:textId="51CF2A66" w:rsidR="00252855" w:rsidRPr="0006072A" w:rsidRDefault="00E27441" w:rsidP="0063773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E27441">
              <w:rPr>
                <w:rFonts w:ascii="Arial" w:hAnsi="Arial" w:cs="Arial"/>
                <w:sz w:val="22"/>
                <w:szCs w:val="22"/>
              </w:rPr>
              <w:t>6.4.1. Implicaciones de la nanotecnología</w:t>
            </w:r>
          </w:p>
        </w:tc>
        <w:tc>
          <w:tcPr>
            <w:tcW w:w="3259" w:type="dxa"/>
            <w:shd w:val="clear" w:color="auto" w:fill="EBF1DD"/>
            <w:vAlign w:val="center"/>
          </w:tcPr>
          <w:p w14:paraId="75D64DF9" w14:textId="2476DDFD" w:rsidR="003D51B5" w:rsidRDefault="003D51B5" w:rsidP="00BF59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Rodríguez Ulloa, Ricardo. (1998). Organizaciones Inteligentes mediante la práctica de las cinco disciplinas sistémicas. XII Congreso Latinoamericano de Estrategia de SLADE. Bolivia (Revista de Consulta) – </w:t>
            </w:r>
          </w:p>
          <w:p w14:paraId="45B390DA" w14:textId="77777777" w:rsidR="003D51B5" w:rsidRDefault="003D51B5" w:rsidP="00BF59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Video 7: ¿Qué son las TIC en 2022? </w:t>
            </w:r>
          </w:p>
          <w:p w14:paraId="77B88AE7" w14:textId="77777777" w:rsidR="003D51B5" w:rsidRDefault="003D51B5" w:rsidP="00BF59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660CE2" w14:textId="14C8D5A3" w:rsidR="00252855" w:rsidRDefault="003D51B5" w:rsidP="00BF59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t>Explicado fácil | Tecnologías de la Información y Comunicaciones https://youtu.be/AM-QjUli-IA</w:t>
            </w:r>
          </w:p>
        </w:tc>
        <w:tc>
          <w:tcPr>
            <w:tcW w:w="4113" w:type="dxa"/>
            <w:shd w:val="clear" w:color="auto" w:fill="EBF1DD"/>
            <w:vAlign w:val="center"/>
          </w:tcPr>
          <w:p w14:paraId="3BFE0B98" w14:textId="34B2A1CD" w:rsidR="007117C2" w:rsidRPr="007117C2" w:rsidRDefault="007117C2" w:rsidP="007117C2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7117C2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Actividad 7: </w:t>
            </w:r>
            <w:r w:rsidR="001F0DE6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Síntesis </w:t>
            </w:r>
          </w:p>
          <w:p w14:paraId="669EFBBF" w14:textId="500EB804" w:rsidR="00252855" w:rsidRPr="00EB1961" w:rsidRDefault="004265ED" w:rsidP="00EB1961">
            <w:pPr>
              <w:spacing w:after="160" w:line="259" w:lineRule="auto"/>
              <w:ind w:right="15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7117C2">
              <w:rPr>
                <w:rFonts w:ascii="Arial" w:eastAsia="Calibri" w:hAnsi="Arial" w:cs="Arial"/>
                <w:color w:val="000000"/>
                <w:sz w:val="24"/>
                <w:szCs w:val="24"/>
              </w:rPr>
              <w:t>Tema.</w:t>
            </w:r>
            <w:r w:rsidRPr="00E27441">
              <w:rPr>
                <w:rFonts w:ascii="Arial" w:hAnsi="Arial" w:cs="Arial"/>
                <w:sz w:val="22"/>
                <w:szCs w:val="22"/>
              </w:rPr>
              <w:t xml:space="preserve"> Implicaciones de la nanotecnología</w:t>
            </w:r>
          </w:p>
          <w:p w14:paraId="5C0A1F07" w14:textId="0148C394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0B554376" w14:textId="12999B77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5F1B9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  <w:r w:rsidR="00091DEC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>:</w:t>
            </w:r>
          </w:p>
          <w:p w14:paraId="6109B944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4D1556C5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46AEA114" w14:textId="48681078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</w:t>
            </w:r>
            <w:r w:rsidR="0020461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.5 </w:t>
            </w:r>
            <w:r w:rsidR="00204618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34664A1E" w14:textId="4CE0D976" w:rsidR="00252855" w:rsidRPr="00D33A3D" w:rsidRDefault="002A6183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Síntesis </w:t>
            </w:r>
            <w:r w:rsidR="00204618">
              <w:rPr>
                <w:rFonts w:ascii="Arial" w:eastAsia="Calibri" w:hAnsi="Arial" w:cs="Arial"/>
                <w:color w:val="808080"/>
                <w:lang w:val="es-ES" w:eastAsia="en-US"/>
              </w:rPr>
              <w:t>3</w:t>
            </w:r>
            <w:r w:rsidR="00252855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5336302C" w14:textId="690366B2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</w:t>
            </w:r>
            <w:r w:rsidR="0020461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60E2E891" w14:textId="5EF5671A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Referencias formato APA.</w:t>
            </w:r>
            <w:r w:rsidR="0020461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7C00E1AE" w14:textId="23BE7352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lastRenderedPageBreak/>
              <w:t>To</w:t>
            </w:r>
            <w:r w:rsidR="00962A84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6602C609" w14:textId="7A7E9CDF" w:rsidR="00252855" w:rsidRPr="00176B3A" w:rsidRDefault="00252855" w:rsidP="00176B3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176B3A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 w:rsidR="00204618">
              <w:rPr>
                <w:rFonts w:ascii="Arial" w:eastAsia="Calibri" w:hAnsi="Arial" w:cs="Arial"/>
                <w:lang w:val="es-ES" w:eastAsia="en-US"/>
              </w:rPr>
              <w:t>28 de junio 24 (23:59 HRS.) DESPUES DE ESTA FECHA NO SE HABILITA LA PLATAFORMA, NO INSISTIR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13744753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16672DF2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EBF1DD"/>
            <w:vAlign w:val="center"/>
          </w:tcPr>
          <w:p w14:paraId="489F2C19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8 </w:t>
            </w:r>
          </w:p>
        </w:tc>
        <w:tc>
          <w:tcPr>
            <w:tcW w:w="2693" w:type="dxa"/>
            <w:shd w:val="clear" w:color="auto" w:fill="EBF1DD"/>
            <w:vAlign w:val="center"/>
          </w:tcPr>
          <w:p w14:paraId="4F3D670E" w14:textId="77777777" w:rsidR="00C14FC4" w:rsidRPr="00BA0E34" w:rsidRDefault="00C14FC4" w:rsidP="00FC289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A0E3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7. Sociedad de la información y sociedad del conocimiento </w:t>
            </w:r>
          </w:p>
          <w:p w14:paraId="1023B83C" w14:textId="77777777" w:rsidR="00C14FC4" w:rsidRDefault="00C14FC4" w:rsidP="00FC289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14FC4">
              <w:rPr>
                <w:rFonts w:ascii="Arial" w:hAnsi="Arial" w:cs="Arial"/>
                <w:sz w:val="22"/>
                <w:szCs w:val="22"/>
              </w:rPr>
              <w:t xml:space="preserve">7.1. Innovación social 7.1.1. e - goverment 7.1.2. e - commmerce 7.1.3. e - gamming </w:t>
            </w:r>
          </w:p>
          <w:p w14:paraId="7CFFA127" w14:textId="389EE5D1" w:rsidR="00C14FC4" w:rsidRDefault="00C14FC4" w:rsidP="00FC289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14FC4">
              <w:rPr>
                <w:rFonts w:ascii="Arial" w:hAnsi="Arial" w:cs="Arial"/>
                <w:sz w:val="22"/>
                <w:szCs w:val="22"/>
                <w:lang w:val="en-US"/>
              </w:rPr>
              <w:t xml:space="preserve">7.1.4. 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–</w:t>
            </w:r>
            <w:r w:rsidRPr="00C14FC4">
              <w:rPr>
                <w:rFonts w:ascii="Arial" w:hAnsi="Arial" w:cs="Arial"/>
                <w:sz w:val="22"/>
                <w:szCs w:val="22"/>
                <w:lang w:val="en-US"/>
              </w:rPr>
              <w:t xml:space="preserve"> learning</w:t>
            </w:r>
          </w:p>
          <w:p w14:paraId="26342AD8" w14:textId="77777777" w:rsidR="00C14FC4" w:rsidRDefault="00C14FC4" w:rsidP="00FC289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14FC4">
              <w:rPr>
                <w:rFonts w:ascii="Arial" w:hAnsi="Arial" w:cs="Arial"/>
                <w:sz w:val="22"/>
                <w:szCs w:val="22"/>
                <w:lang w:val="en-US"/>
              </w:rPr>
              <w:t xml:space="preserve"> 7.1.5. e - healthy </w:t>
            </w:r>
          </w:p>
          <w:p w14:paraId="1D6B88A3" w14:textId="42E354AC" w:rsidR="00E73D33" w:rsidRPr="00C14FC4" w:rsidRDefault="00C14FC4" w:rsidP="00FC289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14FC4">
              <w:rPr>
                <w:rFonts w:ascii="Arial" w:hAnsi="Arial" w:cs="Arial"/>
                <w:sz w:val="22"/>
                <w:szCs w:val="22"/>
                <w:lang w:val="en-US"/>
              </w:rPr>
              <w:t>7.1.6. e – justice</w:t>
            </w:r>
          </w:p>
        </w:tc>
        <w:tc>
          <w:tcPr>
            <w:tcW w:w="3259" w:type="dxa"/>
            <w:shd w:val="clear" w:color="auto" w:fill="EBF1DD"/>
            <w:vAlign w:val="center"/>
          </w:tcPr>
          <w:p w14:paraId="67C2D1BC" w14:textId="4C4B49F0" w:rsidR="007D7D66" w:rsidRDefault="007D7D66" w:rsidP="0025285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Rodríguez Ulloa, Ricardo. (1998). Organizaciones Inteligentes mediante la práctica de las cinco disciplinas sistémicas. XII Congreso Latinoamericano de Estrategia de SLADE. Bolivia (Revista de Consulta) –</w:t>
            </w:r>
          </w:p>
          <w:p w14:paraId="2CC2E85F" w14:textId="77777777" w:rsidR="007D7D66" w:rsidRDefault="007D7D66" w:rsidP="0025285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6F36E019" w14:textId="7F604EFB" w:rsidR="00252855" w:rsidRDefault="007D7D66" w:rsidP="0025285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  <w:r>
              <w:t xml:space="preserve"> Video 9: E government el gobierno electrónico l Miguel Jaramillo Lujan https://youtu.be/fi32A9xJblk </w:t>
            </w:r>
            <w:r w:rsidR="00252855">
              <w:rPr>
                <w:color w:val="808080"/>
              </w:rPr>
              <w:t>-</w:t>
            </w:r>
          </w:p>
        </w:tc>
        <w:tc>
          <w:tcPr>
            <w:tcW w:w="4113" w:type="dxa"/>
            <w:shd w:val="clear" w:color="auto" w:fill="EBF1DD"/>
            <w:vAlign w:val="center"/>
          </w:tcPr>
          <w:p w14:paraId="14322C9D" w14:textId="77777777" w:rsidR="005A3C66" w:rsidRPr="005A3C66" w:rsidRDefault="005A3C66" w:rsidP="005A3C66">
            <w:pPr>
              <w:spacing w:after="160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5A3C66">
              <w:rPr>
                <w:rFonts w:ascii="Arial" w:eastAsia="Calibri" w:hAnsi="Arial" w:cs="Arial"/>
                <w:sz w:val="24"/>
                <w:szCs w:val="24"/>
                <w:lang w:eastAsia="en-US"/>
              </w:rPr>
              <w:t>Actividad 8:</w:t>
            </w:r>
            <w:r w:rsidRPr="005A3C66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Mapa Mental: </w:t>
            </w:r>
          </w:p>
          <w:p w14:paraId="3834E61C" w14:textId="0877D4D8" w:rsidR="00A212CB" w:rsidRPr="004E1CF3" w:rsidRDefault="005A3C66" w:rsidP="00A212CB">
            <w:pPr>
              <w:widowControl w:val="0"/>
              <w:tabs>
                <w:tab w:val="left" w:pos="3960"/>
              </w:tabs>
              <w:spacing w:after="160" w:line="259" w:lineRule="auto"/>
              <w:jc w:val="left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5A3C66">
              <w:rPr>
                <w:rFonts w:ascii="Arial" w:eastAsia="Calibri" w:hAnsi="Arial" w:cs="Arial"/>
                <w:color w:val="000000"/>
                <w:sz w:val="24"/>
                <w:szCs w:val="24"/>
              </w:rPr>
              <w:t>Tema</w:t>
            </w:r>
            <w:r w:rsidR="00E65651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: </w:t>
            </w:r>
            <w:r w:rsidR="00E65651" w:rsidRPr="00C14FC4">
              <w:rPr>
                <w:rFonts w:ascii="Arial" w:hAnsi="Arial" w:cs="Arial"/>
                <w:sz w:val="22"/>
                <w:szCs w:val="22"/>
              </w:rPr>
              <w:t>Innovación social</w:t>
            </w:r>
          </w:p>
          <w:p w14:paraId="594D13B7" w14:textId="2009559A" w:rsidR="00252855" w:rsidRPr="0053335C" w:rsidRDefault="00252855" w:rsidP="0053335C">
            <w:pPr>
              <w:spacing w:after="200"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7CFA400C" w14:textId="661FF716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C84A64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27781422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44A914EC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259480E5" w14:textId="39694260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tema</w:t>
            </w:r>
            <w:r w:rsidR="00536ED6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.</w:t>
            </w:r>
            <w:r w:rsidR="00233AA7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5 </w:t>
            </w:r>
            <w:r w:rsidR="00233AA7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4D219EE4" w14:textId="294D2193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mental </w:t>
            </w:r>
            <w:r w:rsidR="00536ED6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3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1DD97888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3AF1BBDE" w14:textId="6A67A0DD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 w:rsidR="00536ED6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66C111E8" w14:textId="171AD488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CF3781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22AD7161" w14:textId="4198C456" w:rsidR="00252855" w:rsidRPr="00C41D87" w:rsidRDefault="00252855" w:rsidP="00BA0E3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C41D87">
              <w:rPr>
                <w:rFonts w:ascii="Arial" w:eastAsia="Calibri" w:hAnsi="Arial" w:cs="Arial"/>
                <w:lang w:val="es-ES" w:eastAsia="en-US"/>
              </w:rPr>
              <w:t xml:space="preserve">Fecha de </w:t>
            </w:r>
            <w:r w:rsidR="00536ED6" w:rsidRPr="00C41D87">
              <w:rPr>
                <w:rFonts w:ascii="Arial" w:eastAsia="Calibri" w:hAnsi="Arial" w:cs="Arial"/>
                <w:lang w:val="es-ES" w:eastAsia="en-US"/>
              </w:rPr>
              <w:t>entrega:</w:t>
            </w:r>
            <w:r w:rsidR="00BA0E34">
              <w:rPr>
                <w:rFonts w:ascii="Arial" w:eastAsia="Calibri" w:hAnsi="Arial" w:cs="Arial"/>
                <w:lang w:val="es-ES" w:eastAsia="en-US"/>
              </w:rPr>
              <w:t xml:space="preserve"> 5 julio 24 (23:59 HRS.) DESPUES DE ESTA FECHA NO SE HABILITA LA PLATAFORMA, NO INSISTIR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72E35600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00E2D0E8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EBF1DD"/>
            <w:vAlign w:val="center"/>
          </w:tcPr>
          <w:p w14:paraId="0F5A5EC8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t xml:space="preserve">Semana 9 </w:t>
            </w:r>
          </w:p>
        </w:tc>
        <w:tc>
          <w:tcPr>
            <w:tcW w:w="2693" w:type="dxa"/>
            <w:shd w:val="clear" w:color="auto" w:fill="EBF1DD"/>
            <w:vAlign w:val="center"/>
          </w:tcPr>
          <w:p w14:paraId="5754224A" w14:textId="77777777" w:rsidR="00A46D39" w:rsidRPr="00536ED6" w:rsidRDefault="00A46D39" w:rsidP="00C31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36ED6">
              <w:rPr>
                <w:rFonts w:ascii="Arial" w:hAnsi="Arial" w:cs="Arial"/>
                <w:b/>
                <w:bCs/>
                <w:sz w:val="22"/>
                <w:szCs w:val="22"/>
              </w:rPr>
              <w:t>8.</w:t>
            </w:r>
            <w:r w:rsidRPr="00A46D3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36ED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Estructura socioeconómica de México </w:t>
            </w:r>
          </w:p>
          <w:p w14:paraId="0EA315DD" w14:textId="77777777" w:rsidR="00A46D39" w:rsidRDefault="00A46D39" w:rsidP="00C31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46D39">
              <w:rPr>
                <w:rFonts w:ascii="Arial" w:hAnsi="Arial" w:cs="Arial"/>
                <w:sz w:val="22"/>
                <w:szCs w:val="22"/>
              </w:rPr>
              <w:lastRenderedPageBreak/>
              <w:t xml:space="preserve">8.1. Estructura económica </w:t>
            </w:r>
          </w:p>
          <w:p w14:paraId="569DFD4E" w14:textId="77777777" w:rsidR="00A46D39" w:rsidRDefault="00A46D39" w:rsidP="00C31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46D39">
              <w:rPr>
                <w:rFonts w:ascii="Arial" w:hAnsi="Arial" w:cs="Arial"/>
                <w:sz w:val="22"/>
                <w:szCs w:val="22"/>
              </w:rPr>
              <w:t xml:space="preserve">8.2. Estructura social </w:t>
            </w:r>
          </w:p>
          <w:p w14:paraId="18F2C52C" w14:textId="218A6DAB" w:rsidR="00460C48" w:rsidRPr="00A46D39" w:rsidRDefault="00A46D39" w:rsidP="00C31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A46D39">
              <w:rPr>
                <w:rFonts w:ascii="Arial" w:hAnsi="Arial" w:cs="Arial"/>
                <w:sz w:val="22"/>
                <w:szCs w:val="22"/>
              </w:rPr>
              <w:t>8.3. Estructura política 8.4. Las principales teorías económicas y su impacto en la sociedad</w:t>
            </w:r>
          </w:p>
        </w:tc>
        <w:tc>
          <w:tcPr>
            <w:tcW w:w="3259" w:type="dxa"/>
            <w:shd w:val="clear" w:color="auto" w:fill="EBF1DD"/>
            <w:vAlign w:val="center"/>
          </w:tcPr>
          <w:p w14:paraId="1D67147D" w14:textId="11DFCAFF" w:rsidR="00252855" w:rsidRPr="00F268AE" w:rsidRDefault="00F268AE" w:rsidP="00F268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F268AE">
              <w:rPr>
                <w:rFonts w:ascii="Arial" w:hAnsi="Arial" w:cs="Arial"/>
                <w:sz w:val="22"/>
                <w:szCs w:val="22"/>
              </w:rPr>
              <w:lastRenderedPageBreak/>
              <w:t xml:space="preserve">Vicente Salas Fumás. (2009). La economía de la empresa. 2022, de OpenMind BBVA Sitio web: </w:t>
            </w:r>
            <w:r w:rsidRPr="00F268AE">
              <w:rPr>
                <w:rFonts w:ascii="Arial" w:hAnsi="Arial" w:cs="Arial"/>
                <w:sz w:val="22"/>
                <w:szCs w:val="22"/>
              </w:rPr>
              <w:lastRenderedPageBreak/>
              <w:t>https://www.bbvaopenmind.co m/articulos/la-economia-de-laempresa/</w:t>
            </w:r>
          </w:p>
        </w:tc>
        <w:tc>
          <w:tcPr>
            <w:tcW w:w="4113" w:type="dxa"/>
            <w:shd w:val="clear" w:color="auto" w:fill="EBF1DD"/>
            <w:vAlign w:val="center"/>
          </w:tcPr>
          <w:p w14:paraId="72343635" w14:textId="448AFC40" w:rsidR="004E021D" w:rsidRPr="004E021D" w:rsidRDefault="004E021D" w:rsidP="004E02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</w:pPr>
            <w:r w:rsidRPr="004E021D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lastRenderedPageBreak/>
              <w:t xml:space="preserve"> </w:t>
            </w:r>
            <w:r w:rsidRPr="004E021D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Actividad 9: INFOGRAFÍA</w:t>
            </w:r>
            <w:r w:rsidRPr="004E021D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t xml:space="preserve"> </w:t>
            </w:r>
          </w:p>
          <w:p w14:paraId="5810917A" w14:textId="6C50190D" w:rsidR="004E021D" w:rsidRPr="0084197B" w:rsidRDefault="0084197B" w:rsidP="004E021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4E021D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lastRenderedPageBreak/>
              <w:t>Tema</w:t>
            </w:r>
            <w:r w:rsidR="00E258CC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t xml:space="preserve">: </w:t>
            </w:r>
            <w:r w:rsidR="00E258CC" w:rsidRPr="00A46D39">
              <w:rPr>
                <w:rFonts w:ascii="Arial" w:hAnsi="Arial" w:cs="Arial"/>
                <w:sz w:val="22"/>
                <w:szCs w:val="22"/>
              </w:rPr>
              <w:t>Las principales teorías económicas y su impacto en la sociedad</w:t>
            </w:r>
          </w:p>
          <w:p w14:paraId="34C9147A" w14:textId="6CE5CA24" w:rsidR="002F1A05" w:rsidRPr="002F1A05" w:rsidRDefault="004E021D" w:rsidP="002F1A0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o</w:t>
            </w:r>
            <w:r w:rsidR="002F1A05" w:rsidRPr="002F1A05">
              <w:rPr>
                <w:rFonts w:ascii="Calibri" w:eastAsia="Calibri" w:hAnsi="Calibri"/>
                <w:sz w:val="22"/>
                <w:szCs w:val="22"/>
                <w:lang w:eastAsia="en-US"/>
              </w:rPr>
              <w:t>bjetivo:</w:t>
            </w:r>
            <w:r w:rsidR="002F1A05" w:rsidRPr="002F1A05">
              <w:rPr>
                <w:rFonts w:ascii="Calibri" w:eastAsia="Calibri" w:hAnsi="Calibri"/>
                <w:bCs/>
                <w:sz w:val="22"/>
                <w:szCs w:val="22"/>
                <w:lang w:eastAsia="en-US"/>
              </w:rPr>
              <w:t xml:space="preserve"> </w:t>
            </w:r>
            <w:r w:rsidR="002F1A05" w:rsidRPr="002F1A05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21236A22" w14:textId="3C8A05AB" w:rsidR="002F1A05" w:rsidRDefault="002F1A05" w:rsidP="002F1A0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</w:pPr>
            <w:r w:rsidRPr="002F1A05">
              <w:rPr>
                <w:rFonts w:ascii="Calibri" w:eastAsia="Calibri" w:hAnsi="Calibri"/>
                <w:sz w:val="22"/>
                <w:szCs w:val="22"/>
                <w:lang w:val="es-ES" w:eastAsia="en-US"/>
              </w:rPr>
              <w:t>Instrucciones:</w:t>
            </w:r>
            <w:r w:rsidR="00C87E93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55ECCC52" w14:textId="77777777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7867464B" w14:textId="77777777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2D00A9A7" w14:textId="1CF0ED94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.5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0D792FA2" w14:textId="528A9D72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mental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3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7D2503A8" w14:textId="77777777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100A51E0" w14:textId="3E66EAEB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76F3AC01" w14:textId="766F73CF" w:rsidR="00536ED6" w:rsidRPr="00D33A3D" w:rsidRDefault="00536ED6" w:rsidP="00536ED6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7C7327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0C91E231" w14:textId="0917FB34" w:rsidR="00536ED6" w:rsidRPr="002F1A05" w:rsidRDefault="00536ED6" w:rsidP="00536E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sz w:val="22"/>
                <w:szCs w:val="22"/>
                <w:lang w:val="es-ES" w:eastAsia="en-US"/>
              </w:rPr>
            </w:pPr>
            <w:r w:rsidRPr="00C41D87">
              <w:rPr>
                <w:rFonts w:ascii="Arial" w:eastAsia="Calibri" w:hAnsi="Arial" w:cs="Arial"/>
                <w:lang w:val="es-ES" w:eastAsia="en-US"/>
              </w:rPr>
              <w:t xml:space="preserve">Fecha de </w:t>
            </w:r>
            <w:r w:rsidR="00A1711C" w:rsidRPr="00C41D87">
              <w:rPr>
                <w:rFonts w:ascii="Arial" w:eastAsia="Calibri" w:hAnsi="Arial" w:cs="Arial"/>
                <w:lang w:val="es-ES" w:eastAsia="en-US"/>
              </w:rPr>
              <w:t>entrega:</w:t>
            </w:r>
            <w:r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934456">
              <w:rPr>
                <w:rFonts w:ascii="Arial" w:eastAsia="Calibri" w:hAnsi="Arial" w:cs="Arial"/>
                <w:lang w:val="es-ES" w:eastAsia="en-US"/>
              </w:rPr>
              <w:t>12</w:t>
            </w:r>
            <w:r>
              <w:rPr>
                <w:rFonts w:ascii="Arial" w:eastAsia="Calibri" w:hAnsi="Arial" w:cs="Arial"/>
                <w:lang w:val="es-ES" w:eastAsia="en-US"/>
              </w:rPr>
              <w:t xml:space="preserve"> julio 24 (23:59 HRS.) DESPUES DE ESTA FECHA NO SE HABILITA LA PLATAFORMA, NO INSISTIR</w:t>
            </w:r>
          </w:p>
          <w:p w14:paraId="1E1C0C80" w14:textId="672FE9AA" w:rsidR="00252855" w:rsidRDefault="00252855" w:rsidP="00536ED6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351850DC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0E9679C8" w14:textId="77777777" w:rsidTr="009D7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EBF1DD"/>
            <w:vAlign w:val="center"/>
          </w:tcPr>
          <w:p w14:paraId="1875049D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10 </w:t>
            </w:r>
          </w:p>
        </w:tc>
        <w:tc>
          <w:tcPr>
            <w:tcW w:w="10065" w:type="dxa"/>
            <w:gridSpan w:val="3"/>
            <w:shd w:val="clear" w:color="auto" w:fill="EBF1DD"/>
            <w:vAlign w:val="center"/>
          </w:tcPr>
          <w:p w14:paraId="18443AD3" w14:textId="65E8D6B4" w:rsidR="00252855" w:rsidRDefault="00252855" w:rsidP="002528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FF0000"/>
                <w:sz w:val="24"/>
                <w:szCs w:val="24"/>
                <w:lang w:val="es-ES" w:eastAsia="en-US"/>
              </w:rPr>
            </w:pPr>
          </w:p>
          <w:p w14:paraId="0BE6AD5A" w14:textId="356A5AE3" w:rsidR="00252855" w:rsidRPr="0034682F" w:rsidRDefault="00252855" w:rsidP="0034682F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SEGUNDO </w:t>
            </w:r>
            <w:r w:rsidRPr="00A938EF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EXAMEN   PARCIAL DEL </w:t>
            </w:r>
            <w:r w:rsidR="0094344A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1</w:t>
            </w:r>
            <w:r w:rsidR="00147591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5</w:t>
            </w: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</w:t>
            </w:r>
            <w:r w:rsidR="00DB554C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AL </w:t>
            </w:r>
            <w:r w:rsidR="0094344A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1</w:t>
            </w:r>
            <w:r w:rsidR="00147591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9</w:t>
            </w: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</w:t>
            </w:r>
            <w:r w:rsidR="00DB554C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DE JULIO 2024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2B9502BB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32F85EE3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ADA"/>
            <w:vAlign w:val="center"/>
          </w:tcPr>
          <w:p w14:paraId="3DCAA9D3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bookmarkStart w:id="1" w:name="_heading=h.gjdgxs" w:colFirst="0" w:colLast="0"/>
            <w:bookmarkEnd w:id="1"/>
            <w:r>
              <w:rPr>
                <w:rFonts w:ascii="Calibri" w:eastAsia="Calibri" w:hAnsi="Calibri" w:cs="Calibri"/>
                <w:b w:val="0"/>
                <w:color w:val="808080"/>
              </w:rPr>
              <w:t xml:space="preserve">Semana 11 </w:t>
            </w:r>
          </w:p>
        </w:tc>
        <w:tc>
          <w:tcPr>
            <w:tcW w:w="2693" w:type="dxa"/>
            <w:shd w:val="clear" w:color="auto" w:fill="FDEADA"/>
            <w:vAlign w:val="center"/>
          </w:tcPr>
          <w:p w14:paraId="545A445C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>8</w:t>
            </w:r>
            <w:r w:rsidRPr="004768E7">
              <w:rPr>
                <w:rFonts w:ascii="Arial" w:hAnsi="Arial" w:cs="Arial"/>
                <w:sz w:val="22"/>
                <w:szCs w:val="22"/>
              </w:rPr>
              <w:t xml:space="preserve">.5. Principales indicadores sociales y económicos de México </w:t>
            </w:r>
            <w:r w:rsidRPr="004768E7">
              <w:rPr>
                <w:rFonts w:ascii="Arial" w:hAnsi="Arial" w:cs="Arial"/>
                <w:sz w:val="22"/>
                <w:szCs w:val="22"/>
              </w:rPr>
              <w:lastRenderedPageBreak/>
              <w:t xml:space="preserve">8.5.1. División de México por regiones </w:t>
            </w:r>
          </w:p>
          <w:p w14:paraId="065690FE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 xml:space="preserve">8.5.2. Indicadores sociales </w:t>
            </w:r>
          </w:p>
          <w:p w14:paraId="5A296385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 xml:space="preserve">8.6. Indicadores económicos </w:t>
            </w:r>
          </w:p>
          <w:p w14:paraId="0CF5C887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 xml:space="preserve">8.6.1. Producto interno bruto </w:t>
            </w:r>
          </w:p>
          <w:p w14:paraId="3626A5CC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 xml:space="preserve">8.7. Los sectores económicos </w:t>
            </w:r>
          </w:p>
          <w:p w14:paraId="11669A72" w14:textId="77777777" w:rsidR="004768E7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 xml:space="preserve">8.7.1. Primario, secundario, terciario </w:t>
            </w:r>
          </w:p>
          <w:p w14:paraId="22E1D806" w14:textId="03B3523D" w:rsidR="00F65EDF" w:rsidRPr="00F65EDF" w:rsidRDefault="004768E7" w:rsidP="004768E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4768E7">
              <w:rPr>
                <w:rFonts w:ascii="Arial" w:hAnsi="Arial" w:cs="Arial"/>
                <w:sz w:val="22"/>
                <w:szCs w:val="22"/>
              </w:rPr>
              <w:t>8.7.2. Población económicamente activa</w:t>
            </w:r>
          </w:p>
        </w:tc>
        <w:tc>
          <w:tcPr>
            <w:tcW w:w="3259" w:type="dxa"/>
            <w:shd w:val="clear" w:color="auto" w:fill="FDEADA"/>
            <w:vAlign w:val="center"/>
          </w:tcPr>
          <w:p w14:paraId="53C72B25" w14:textId="77777777" w:rsidR="00A935E6" w:rsidRPr="00B85138" w:rsidRDefault="00A935E6" w:rsidP="00A93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85138">
              <w:rPr>
                <w:rFonts w:ascii="Arial" w:hAnsi="Arial" w:cs="Arial"/>
                <w:sz w:val="22"/>
                <w:szCs w:val="22"/>
              </w:rPr>
              <w:lastRenderedPageBreak/>
              <w:t xml:space="preserve">- José Alfaro Giménez / Clara González Fernández. (2013). Economía de la Empresa </w:t>
            </w:r>
            <w:r w:rsidRPr="00B85138">
              <w:rPr>
                <w:rFonts w:ascii="Arial" w:hAnsi="Arial" w:cs="Arial"/>
                <w:sz w:val="22"/>
                <w:szCs w:val="22"/>
              </w:rPr>
              <w:lastRenderedPageBreak/>
              <w:t xml:space="preserve">Bachillerato 2. España: Mc Graw Hill. </w:t>
            </w:r>
          </w:p>
          <w:p w14:paraId="151D3639" w14:textId="77777777" w:rsidR="00A935E6" w:rsidRPr="00B85138" w:rsidRDefault="00A935E6" w:rsidP="00A93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E9F48C9" w14:textId="1ACF131E" w:rsidR="00252855" w:rsidRDefault="00A935E6" w:rsidP="00A93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 w:rsidRPr="00B85138">
              <w:rPr>
                <w:rFonts w:ascii="Arial" w:hAnsi="Arial" w:cs="Arial"/>
                <w:sz w:val="22"/>
                <w:szCs w:val="22"/>
              </w:rPr>
              <w:t>- Video 10: Principales Indicadores Económicos septiembre 2020 https://youtu.be/EsVeWjkvHG8</w:t>
            </w:r>
          </w:p>
        </w:tc>
        <w:tc>
          <w:tcPr>
            <w:tcW w:w="4113" w:type="dxa"/>
            <w:shd w:val="clear" w:color="auto" w:fill="FDEADA"/>
            <w:vAlign w:val="center"/>
          </w:tcPr>
          <w:p w14:paraId="1E01E861" w14:textId="77777777" w:rsidR="00E1751B" w:rsidRPr="00E1751B" w:rsidRDefault="00E1751B" w:rsidP="00E1751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 w:rsidRPr="00E1751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lastRenderedPageBreak/>
              <w:t xml:space="preserve">Actividad 11: Mapa de arcoíris. </w:t>
            </w:r>
          </w:p>
          <w:p w14:paraId="4A3C9426" w14:textId="259D6AA6" w:rsidR="00E1751B" w:rsidRPr="00E1751B" w:rsidRDefault="00E1751B" w:rsidP="00E175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E1751B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lastRenderedPageBreak/>
              <w:t>Tema</w:t>
            </w:r>
            <w:r w:rsidR="003D4A4C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:</w:t>
            </w:r>
            <w:r w:rsidR="003D4A4C" w:rsidRPr="004768E7">
              <w:rPr>
                <w:rFonts w:ascii="Arial" w:hAnsi="Arial" w:cs="Arial"/>
                <w:sz w:val="22"/>
                <w:szCs w:val="22"/>
              </w:rPr>
              <w:t xml:space="preserve"> Población económicamente activa</w:t>
            </w:r>
          </w:p>
          <w:p w14:paraId="6BBBD8F3" w14:textId="516077B1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207EDB10" w14:textId="72B4CF62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84264E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3DA6C729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42333B46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4275BBEE" w14:textId="7FB768D9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 w:rsidR="00C1219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.5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39B76896" w14:textId="0479F44C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Mapa</w:t>
            </w:r>
            <w:r w:rsidR="00B16550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de arcoíris </w:t>
            </w:r>
            <w:r w:rsidR="00C12198">
              <w:rPr>
                <w:rFonts w:ascii="Arial" w:eastAsia="Calibri" w:hAnsi="Arial" w:cs="Arial"/>
                <w:color w:val="808080"/>
                <w:lang w:val="es-ES" w:eastAsia="en-US"/>
              </w:rPr>
              <w:t>3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4C341523" w14:textId="559DBAB6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</w:t>
            </w:r>
            <w:r w:rsidR="00C1219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051BC6F8" w14:textId="4ABB01D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 w:rsidR="00C12198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2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15ACD71D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Toral 10 puntos</w:t>
            </w:r>
          </w:p>
          <w:p w14:paraId="715D2A88" w14:textId="77777777" w:rsidR="00DB554C" w:rsidRPr="00D33A3D" w:rsidRDefault="00252855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1B658C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 w:rsidR="00BA1909" w:rsidRPr="001B658C">
              <w:rPr>
                <w:rFonts w:ascii="Arial" w:eastAsia="Calibri" w:hAnsi="Arial" w:cs="Arial"/>
                <w:lang w:val="es-ES" w:eastAsia="en-US"/>
              </w:rPr>
              <w:t xml:space="preserve"> </w:t>
            </w:r>
            <w:r w:rsidR="00DB554C"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1E35936D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0865855B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39B9B5D9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mental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24820BBE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2C093D8F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1.5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798B6000" w14:textId="77777777" w:rsidR="00DB554C" w:rsidRPr="00D33A3D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Toral 10 puntos</w:t>
            </w:r>
          </w:p>
          <w:p w14:paraId="7F14DFAA" w14:textId="70E70096" w:rsidR="00252855" w:rsidRPr="001B658C" w:rsidRDefault="00DB554C" w:rsidP="00DB554C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C41D87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>
              <w:rPr>
                <w:rFonts w:ascii="Arial" w:eastAsia="Calibri" w:hAnsi="Arial" w:cs="Arial"/>
                <w:lang w:val="es-ES" w:eastAsia="en-US"/>
              </w:rPr>
              <w:t>5 julio 24 (23:59 HRS.) DESPUES DE ESTA FECHA NO SE HABILITA LA PLATAFORMA, NO INSISTIR</w:t>
            </w:r>
          </w:p>
          <w:p w14:paraId="4BE5BF49" w14:textId="0C53AF1B" w:rsidR="00252855" w:rsidRDefault="00252855" w:rsidP="00252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47E839A6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4DA0D836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ADA"/>
            <w:vAlign w:val="center"/>
          </w:tcPr>
          <w:p w14:paraId="7D5CEC2C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12 </w:t>
            </w:r>
          </w:p>
        </w:tc>
        <w:tc>
          <w:tcPr>
            <w:tcW w:w="2693" w:type="dxa"/>
            <w:shd w:val="clear" w:color="auto" w:fill="FDEADA"/>
            <w:vAlign w:val="center"/>
          </w:tcPr>
          <w:p w14:paraId="2CDAA8C0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 La democracia efectiva y ciudadanía global </w:t>
            </w:r>
          </w:p>
          <w:p w14:paraId="20A6EAAA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9.1. Una perspectiva cívica </w:t>
            </w:r>
          </w:p>
          <w:p w14:paraId="193222C9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9.2. Participación en asuntos públicos </w:t>
            </w:r>
          </w:p>
          <w:p w14:paraId="022AC974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9.3. Visión razonada de temas públicos </w:t>
            </w:r>
          </w:p>
          <w:p w14:paraId="2DFEC7A2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>9.4. Participación en el bien común global</w:t>
            </w:r>
          </w:p>
          <w:p w14:paraId="7BFC980F" w14:textId="3E7F2016" w:rsidR="00252855" w:rsidRP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 9.4.1. Propuestas frente a retos sociales mundiales</w:t>
            </w:r>
          </w:p>
          <w:p w14:paraId="27E387C9" w14:textId="77777777" w:rsid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9.4.2. Medio ambiente global </w:t>
            </w:r>
          </w:p>
          <w:p w14:paraId="70DD5FA6" w14:textId="223D61F4" w:rsidR="004E1F9C" w:rsidRPr="004E1F9C" w:rsidRDefault="004E1F9C" w:rsidP="00404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>9.4.3. Cambios económicos a nivel local, nacional y global</w:t>
            </w:r>
          </w:p>
        </w:tc>
        <w:tc>
          <w:tcPr>
            <w:tcW w:w="3259" w:type="dxa"/>
            <w:shd w:val="clear" w:color="auto" w:fill="FDEADA"/>
            <w:vAlign w:val="center"/>
          </w:tcPr>
          <w:p w14:paraId="6BF6C2CE" w14:textId="2B6FD935" w:rsidR="00E02346" w:rsidRPr="00255DDD" w:rsidRDefault="00E02346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55DDD">
              <w:rPr>
                <w:rFonts w:ascii="Arial" w:hAnsi="Arial" w:cs="Arial"/>
                <w:sz w:val="22"/>
                <w:szCs w:val="22"/>
              </w:rPr>
              <w:t xml:space="preserve">- Rivera, I. (2020, 1 marzo). Principios de macroeconomía: Un enfoque de sentido común (Spanish Edition). Fondo Editorial de la PUCP. – </w:t>
            </w:r>
          </w:p>
          <w:p w14:paraId="1C5F0F0D" w14:textId="77777777" w:rsidR="00E02346" w:rsidRPr="00255DDD" w:rsidRDefault="00E02346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29545EF" w14:textId="77777777" w:rsidR="00255DDD" w:rsidRDefault="00E02346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55DDD">
              <w:rPr>
                <w:rFonts w:ascii="Arial" w:hAnsi="Arial" w:cs="Arial"/>
                <w:sz w:val="22"/>
                <w:szCs w:val="22"/>
              </w:rPr>
              <w:t xml:space="preserve">Rubio, F. M. T., Neira, A. M. A., Roca, G. M. &amp; Jiménez, B. F. J. (2013, 10 enero). </w:t>
            </w:r>
          </w:p>
          <w:p w14:paraId="2B25DB14" w14:textId="77777777" w:rsidR="00255DDD" w:rsidRDefault="00255DDD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B295CD4" w14:textId="73A8BB49" w:rsidR="00252855" w:rsidRPr="00255DDD" w:rsidRDefault="00E02346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55DDD">
              <w:rPr>
                <w:rFonts w:ascii="Arial" w:hAnsi="Arial" w:cs="Arial"/>
                <w:sz w:val="22"/>
                <w:szCs w:val="22"/>
              </w:rPr>
              <w:t>Introducción a la macroeconomía: Teoría y práctica (Libros profesionales) (Spanish Edition) (1.a ed.). ESIC Editori</w:t>
            </w:r>
          </w:p>
          <w:p w14:paraId="5B9535B6" w14:textId="77777777" w:rsidR="00A11A20" w:rsidRPr="00255DDD" w:rsidRDefault="00A11A20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2A85FE9" w14:textId="7CEC9D64" w:rsidR="00A11A20" w:rsidRDefault="00A11A20" w:rsidP="00A935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  <w:tc>
          <w:tcPr>
            <w:tcW w:w="4113" w:type="dxa"/>
            <w:shd w:val="clear" w:color="auto" w:fill="FDEADA"/>
            <w:vAlign w:val="center"/>
          </w:tcPr>
          <w:p w14:paraId="7FBF18AC" w14:textId="2EBE8713" w:rsidR="0028210F" w:rsidRPr="0028210F" w:rsidRDefault="0028210F" w:rsidP="0028210F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 w:rsidRPr="0028210F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Actividad 12: </w:t>
            </w:r>
            <w:r w:rsidR="002520FA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Síntesis </w:t>
            </w:r>
            <w:r w:rsidRPr="0028210F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</w:t>
            </w:r>
          </w:p>
          <w:p w14:paraId="52B0E3B8" w14:textId="77777777" w:rsidR="004E51E4" w:rsidRDefault="0028210F" w:rsidP="004E5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8210F">
              <w:rPr>
                <w:rFonts w:ascii="Arial" w:eastAsia="Calibri" w:hAnsi="Arial" w:cs="Arial"/>
                <w:color w:val="808080"/>
                <w:sz w:val="24"/>
                <w:szCs w:val="24"/>
                <w:lang w:eastAsia="en-US"/>
              </w:rPr>
              <w:t xml:space="preserve"> Tema</w:t>
            </w:r>
            <w:r w:rsidRPr="0028210F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="004E51E4" w:rsidRPr="004E1F9C">
              <w:rPr>
                <w:rFonts w:ascii="Arial" w:hAnsi="Arial" w:cs="Arial"/>
                <w:sz w:val="22"/>
                <w:szCs w:val="22"/>
              </w:rPr>
              <w:t xml:space="preserve">Participación en asuntos públicos </w:t>
            </w:r>
          </w:p>
          <w:p w14:paraId="411B99AC" w14:textId="4168B5CB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5AE320B8" w14:textId="1AF60E66" w:rsidR="00252855" w:rsidRPr="00D33A3D" w:rsidRDefault="00252855" w:rsidP="00252855">
            <w:pPr>
              <w:spacing w:after="160" w:line="259" w:lineRule="auto"/>
              <w:ind w:right="15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F36902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566B0663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62E0F21C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6AB4F675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3B5FE1FD" w14:textId="184958EC" w:rsidR="00252855" w:rsidRPr="00D33A3D" w:rsidRDefault="002520FA" w:rsidP="00252855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Síntesis (3 cuartillas) </w:t>
            </w:r>
            <w:r w:rsidR="00252855"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="00252855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686D6792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482B42E0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1.5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3EB1685D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Toral 10 puntos</w:t>
            </w:r>
          </w:p>
          <w:p w14:paraId="636AFE55" w14:textId="77777777" w:rsidR="003C1FF0" w:rsidRPr="00D33A3D" w:rsidRDefault="00252855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B03738">
              <w:rPr>
                <w:rFonts w:ascii="Arial" w:eastAsia="Calibri" w:hAnsi="Arial" w:cs="Arial"/>
                <w:lang w:val="es-ES" w:eastAsia="en-US"/>
              </w:rPr>
              <w:t>Fecha de entrega</w:t>
            </w:r>
            <w:r w:rsidR="00AF6F51" w:rsidRPr="00B03738">
              <w:rPr>
                <w:rFonts w:ascii="Arial" w:eastAsia="Calibri" w:hAnsi="Arial" w:cs="Arial"/>
                <w:lang w:val="es-ES" w:eastAsia="en-US"/>
              </w:rPr>
              <w:t xml:space="preserve">: </w:t>
            </w:r>
            <w:r w:rsidR="003C1FF0"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1AABF1ED" w14:textId="77777777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516CCBEA" w14:textId="77777777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55D7C066" w14:textId="77777777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mental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50FCF493" w14:textId="77777777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133F9E58" w14:textId="77777777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1.5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0AAA61E0" w14:textId="3086765D" w:rsidR="003C1FF0" w:rsidRPr="00D33A3D" w:rsidRDefault="003C1FF0" w:rsidP="003C1FF0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3E0254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1AE9554A" w14:textId="17422DE6" w:rsidR="00252855" w:rsidRPr="00B03738" w:rsidRDefault="003C1FF0" w:rsidP="003C1FF0">
            <w:pPr>
              <w:spacing w:before="100" w:beforeAutospacing="1" w:after="160" w:afterAutospacing="1" w:line="259" w:lineRule="auto"/>
              <w:ind w:left="72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C41D87">
              <w:rPr>
                <w:rFonts w:ascii="Arial" w:eastAsia="Calibri" w:hAnsi="Arial" w:cs="Arial"/>
                <w:lang w:val="es-ES" w:eastAsia="en-US"/>
              </w:rPr>
              <w:t xml:space="preserve">Fecha de entrega: </w:t>
            </w:r>
            <w:r>
              <w:rPr>
                <w:rFonts w:ascii="Arial" w:eastAsia="Calibri" w:hAnsi="Arial" w:cs="Arial"/>
                <w:lang w:val="es-ES" w:eastAsia="en-US"/>
              </w:rPr>
              <w:t>2 agosto 24 (23:59 HRS.) DESPUES DE ESTA FECHA NO SE HABILITA LA PLATAFORMA, NO INSISTIR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0479BEFE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67EC1A89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ADA"/>
            <w:vAlign w:val="center"/>
          </w:tcPr>
          <w:p w14:paraId="2E936377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13 </w:t>
            </w:r>
          </w:p>
        </w:tc>
        <w:tc>
          <w:tcPr>
            <w:tcW w:w="2693" w:type="dxa"/>
            <w:shd w:val="clear" w:color="auto" w:fill="FDEADA"/>
            <w:vAlign w:val="center"/>
          </w:tcPr>
          <w:p w14:paraId="5FA4E3B2" w14:textId="77777777" w:rsidR="004E1F9C" w:rsidRDefault="004E1F9C" w:rsidP="001B0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9.5. Compromisos sociales </w:t>
            </w:r>
          </w:p>
          <w:p w14:paraId="0AAEAA09" w14:textId="77777777" w:rsidR="004E1F9C" w:rsidRDefault="004E1F9C" w:rsidP="001B0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 xml:space="preserve">9.5.1. La tolerancia </w:t>
            </w:r>
          </w:p>
          <w:p w14:paraId="675B8985" w14:textId="53C0133B" w:rsidR="00252855" w:rsidRPr="004E1F9C" w:rsidRDefault="004E1F9C" w:rsidP="001B0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4E1F9C">
              <w:rPr>
                <w:rFonts w:ascii="Arial" w:hAnsi="Arial" w:cs="Arial"/>
                <w:sz w:val="22"/>
                <w:szCs w:val="22"/>
              </w:rPr>
              <w:t>9.5.2. Aceptación de las minorías, aceptación de la diversidad y la no discriminación</w:t>
            </w:r>
          </w:p>
        </w:tc>
        <w:tc>
          <w:tcPr>
            <w:tcW w:w="3259" w:type="dxa"/>
            <w:shd w:val="clear" w:color="auto" w:fill="FDEADA"/>
            <w:vAlign w:val="center"/>
          </w:tcPr>
          <w:p w14:paraId="4907A2AA" w14:textId="08B244D0" w:rsidR="00252855" w:rsidRPr="00A11A20" w:rsidRDefault="00A11A20" w:rsidP="00A11A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A11A20">
              <w:rPr>
                <w:rFonts w:ascii="Arial" w:hAnsi="Arial" w:cs="Arial"/>
                <w:sz w:val="22"/>
                <w:szCs w:val="22"/>
              </w:rPr>
              <w:t>- José Alfaro Giménez / Clara González Fernández. (2013). Economía de la Empresa Bachillerato 2. España: Mc Graw Hill.</w:t>
            </w:r>
          </w:p>
        </w:tc>
        <w:tc>
          <w:tcPr>
            <w:tcW w:w="4113" w:type="dxa"/>
            <w:shd w:val="clear" w:color="auto" w:fill="FDEADA"/>
            <w:vAlign w:val="center"/>
          </w:tcPr>
          <w:p w14:paraId="17F996B6" w14:textId="7540D1BF" w:rsidR="00F74E0E" w:rsidRDefault="00F74E0E" w:rsidP="00F74E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 w:rsidRPr="00F74E0E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Actividad 13:  </w:t>
            </w:r>
            <w:r w:rsidR="00AF6F51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Ensayo analítico </w:t>
            </w:r>
          </w:p>
          <w:p w14:paraId="1529D320" w14:textId="0DBFD20F" w:rsidR="00AF6F51" w:rsidRDefault="00AF6F51" w:rsidP="00F74E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Tema: </w:t>
            </w:r>
            <w:r w:rsidRPr="004E1F9C">
              <w:rPr>
                <w:rFonts w:ascii="Arial" w:hAnsi="Arial" w:cs="Arial"/>
                <w:sz w:val="22"/>
                <w:szCs w:val="22"/>
              </w:rPr>
              <w:t>Aceptación de las minorías, aceptación de la diversidad y la no discriminación</w:t>
            </w:r>
          </w:p>
          <w:p w14:paraId="37DA4ED2" w14:textId="37ECC7C4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eastAsia="en-US"/>
              </w:rPr>
            </w:pPr>
            <w:r w:rsidRPr="00D33A3D">
              <w:rPr>
                <w:rFonts w:ascii="Arial" w:eastAsia="Calibri" w:hAnsi="Arial" w:cs="Arial"/>
                <w:color w:val="000000"/>
              </w:rPr>
              <w:t>Objetivo:</w:t>
            </w:r>
            <w:r w:rsidRPr="00D33A3D">
              <w:rPr>
                <w:rFonts w:ascii="Arial" w:eastAsia="Calibri" w:hAnsi="Arial" w:cs="Arial"/>
                <w:bCs/>
                <w:color w:val="808080"/>
                <w:lang w:eastAsia="en-US"/>
              </w:rPr>
              <w:t xml:space="preserve"> </w:t>
            </w:r>
            <w:r w:rsidRPr="00D33A3D">
              <w:rPr>
                <w:rFonts w:ascii="Arial" w:eastAsia="Calibri" w:hAnsi="Arial" w:cs="Arial"/>
                <w:color w:val="808080"/>
                <w:lang w:eastAsia="en-US"/>
              </w:rPr>
              <w:t xml:space="preserve">Organizar y expresar ideas, conceptos de manera organizada el contenido, desarrolla la creatividad y la capacidad de síntesis. </w:t>
            </w:r>
          </w:p>
          <w:p w14:paraId="4D0EADAC" w14:textId="6F3AA585" w:rsidR="00252855" w:rsidRPr="00D33A3D" w:rsidRDefault="00252855" w:rsidP="00252855">
            <w:pPr>
              <w:spacing w:after="160" w:line="259" w:lineRule="auto"/>
              <w:ind w:right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Instrucciones:</w:t>
            </w:r>
            <w:r w:rsidR="00FC7582">
              <w:rPr>
                <w:rFonts w:ascii="Arial" w:eastAsia="Calibri" w:hAnsi="Arial" w:cs="Arial"/>
                <w:color w:val="808080" w:themeColor="background1" w:themeShade="80"/>
                <w:lang w:val="es-ES"/>
              </w:rPr>
              <w:t xml:space="preserve"> La tarea debe contener</w:t>
            </w:r>
          </w:p>
          <w:p w14:paraId="47298217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1E7087B2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5E127B3F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060F19F3" w14:textId="40DF069D" w:rsidR="00252855" w:rsidRPr="00D33A3D" w:rsidRDefault="00AF6F51" w:rsidP="00252855">
            <w:pPr>
              <w:numPr>
                <w:ilvl w:val="0"/>
                <w:numId w:val="20"/>
              </w:numPr>
              <w:spacing w:before="100" w:beforeAutospacing="1" w:after="10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Ensayo (2 cuartillas)</w:t>
            </w:r>
            <w:r w:rsidR="00252855"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="00252855"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0C632EA3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5400CEE6" w14:textId="77777777" w:rsidR="00252855" w:rsidRPr="00D33A3D" w:rsidRDefault="00252855" w:rsidP="00252855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1.5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3F71C638" w14:textId="7153DBDD" w:rsidR="00252855" w:rsidRPr="009671FA" w:rsidRDefault="00252855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Toral 10 puntos</w:t>
            </w:r>
          </w:p>
          <w:p w14:paraId="1724C667" w14:textId="77777777" w:rsidR="009671FA" w:rsidRPr="00D33A3D" w:rsidRDefault="00252855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Fecha de entrega</w:t>
            </w:r>
            <w:r w:rsidR="009671FA">
              <w:rPr>
                <w:rFonts w:ascii="Arial" w:eastAsia="Calibri" w:hAnsi="Arial" w:cs="Arial"/>
                <w:lang w:val="es-ES" w:eastAsia="en-US"/>
              </w:rPr>
              <w:t xml:space="preserve">: </w:t>
            </w:r>
            <w:r w:rsidR="009671FA" w:rsidRPr="00D33A3D">
              <w:rPr>
                <w:rFonts w:ascii="Arial" w:eastAsia="Calibri" w:hAnsi="Arial" w:cs="Arial"/>
                <w:lang w:val="es-ES" w:eastAsia="en-US"/>
              </w:rPr>
              <w:t>Carátula .5</w:t>
            </w:r>
          </w:p>
          <w:p w14:paraId="78DC0BCC" w14:textId="77777777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lang w:val="es-ES" w:eastAsia="en-US"/>
              </w:rPr>
              <w:t>Ortografía 1 punto</w:t>
            </w:r>
          </w:p>
          <w:p w14:paraId="2CBD7BA9" w14:textId="77777777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Introducción del 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tema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7C3DC142" w14:textId="77777777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Mapa mental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2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 puntos</w:t>
            </w:r>
          </w:p>
          <w:p w14:paraId="682BEA06" w14:textId="77777777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Conclusiones 3puntos</w:t>
            </w:r>
          </w:p>
          <w:p w14:paraId="77BDDB7E" w14:textId="77777777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 xml:space="preserve">Referencias formato APA. </w:t>
            </w:r>
            <w:r>
              <w:rPr>
                <w:rFonts w:ascii="Arial" w:eastAsia="Calibri" w:hAnsi="Arial" w:cs="Arial"/>
                <w:color w:val="808080"/>
                <w:lang w:val="es-ES" w:eastAsia="en-US"/>
              </w:rPr>
              <w:t>1.5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puntos</w:t>
            </w:r>
          </w:p>
          <w:p w14:paraId="499A5F84" w14:textId="2D50B21D" w:rsidR="009671FA" w:rsidRPr="00D33A3D" w:rsidRDefault="009671FA" w:rsidP="009671FA">
            <w:pPr>
              <w:numPr>
                <w:ilvl w:val="0"/>
                <w:numId w:val="20"/>
              </w:numPr>
              <w:spacing w:before="100" w:beforeAutospacing="1" w:after="160" w:afterAutospacing="1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808080"/>
                <w:lang w:val="es-ES" w:eastAsia="en-US"/>
              </w:rPr>
            </w:pP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To</w:t>
            </w:r>
            <w:r w:rsidR="00230319">
              <w:rPr>
                <w:rFonts w:ascii="Arial" w:eastAsia="Calibri" w:hAnsi="Arial" w:cs="Arial"/>
                <w:color w:val="808080"/>
                <w:lang w:val="es-ES" w:eastAsia="en-US"/>
              </w:rPr>
              <w:t>t</w:t>
            </w:r>
            <w:r w:rsidRPr="00D33A3D">
              <w:rPr>
                <w:rFonts w:ascii="Arial" w:eastAsia="Calibri" w:hAnsi="Arial" w:cs="Arial"/>
                <w:color w:val="808080"/>
                <w:lang w:val="es-ES" w:eastAsia="en-US"/>
              </w:rPr>
              <w:t>al 10 puntos</w:t>
            </w:r>
          </w:p>
          <w:p w14:paraId="5162DF0D" w14:textId="48217B73" w:rsidR="00252855" w:rsidRDefault="009671FA" w:rsidP="009671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 w:rsidRPr="00C41D87">
              <w:rPr>
                <w:rFonts w:ascii="Arial" w:eastAsia="Calibri" w:hAnsi="Arial" w:cs="Arial"/>
                <w:lang w:val="es-ES" w:eastAsia="en-US"/>
              </w:rPr>
              <w:t>Fecha de entrega: :</w:t>
            </w:r>
            <w:r>
              <w:rPr>
                <w:rFonts w:ascii="Arial" w:eastAsia="Calibri" w:hAnsi="Arial" w:cs="Arial"/>
                <w:lang w:val="es-ES" w:eastAsia="en-US"/>
              </w:rPr>
              <w:t xml:space="preserve"> 9 de agosto 24 (23:59 HRS.) DESPUES DE ESTA FECHA NO SE </w:t>
            </w:r>
            <w:r>
              <w:rPr>
                <w:rFonts w:ascii="Arial" w:eastAsia="Calibri" w:hAnsi="Arial" w:cs="Arial"/>
                <w:lang w:val="es-ES" w:eastAsia="en-US"/>
              </w:rPr>
              <w:lastRenderedPageBreak/>
              <w:t>HABILITA LA PLATAFORMA, NO INSISTIR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5913CEA9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</w:p>
        </w:tc>
      </w:tr>
      <w:tr w:rsidR="00252855" w14:paraId="0AE0F0D4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ADA"/>
            <w:vAlign w:val="center"/>
          </w:tcPr>
          <w:p w14:paraId="67C2DE3F" w14:textId="77777777" w:rsidR="00252855" w:rsidRDefault="00252855" w:rsidP="00252855">
            <w:pPr>
              <w:jc w:val="center"/>
              <w:rPr>
                <w:rFonts w:ascii="Calibri" w:eastAsia="Calibri" w:hAnsi="Calibri" w:cs="Calibri"/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lastRenderedPageBreak/>
              <w:t xml:space="preserve">Semana 14 </w:t>
            </w:r>
          </w:p>
        </w:tc>
        <w:tc>
          <w:tcPr>
            <w:tcW w:w="10065" w:type="dxa"/>
            <w:gridSpan w:val="3"/>
            <w:shd w:val="clear" w:color="auto" w:fill="FDEADA"/>
            <w:vAlign w:val="center"/>
          </w:tcPr>
          <w:p w14:paraId="1F57086A" w14:textId="3D060057" w:rsidR="00252855" w:rsidRPr="00966949" w:rsidRDefault="00BD3E58" w:rsidP="00966949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</w:pPr>
            <w:r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TERCER</w:t>
            </w:r>
            <w:r w:rsidR="00252855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</w:t>
            </w:r>
            <w:r w:rsidR="00252855" w:rsidRPr="00A938EF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EXAMEN PARCIAL DEL </w:t>
            </w:r>
            <w:r w:rsidR="00941223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1</w:t>
            </w:r>
            <w:r w:rsidR="00F21D3E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2</w:t>
            </w:r>
            <w:r w:rsidR="00941223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AL</w:t>
            </w:r>
            <w:r w:rsidR="003519FA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1</w:t>
            </w:r>
            <w:r w:rsidR="00F21D3E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6</w:t>
            </w:r>
            <w:r w:rsidR="004F5D23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</w:t>
            </w:r>
            <w:r w:rsidR="00D514B1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DE </w:t>
            </w:r>
            <w:r w:rsidR="00F21D3E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>AGOSTO</w:t>
            </w:r>
            <w:r w:rsidR="00252855">
              <w:rPr>
                <w:rFonts w:ascii="Arial" w:eastAsia="Calibri" w:hAnsi="Arial" w:cs="Arial"/>
                <w:bCs/>
                <w:color w:val="808080"/>
                <w:sz w:val="24"/>
                <w:szCs w:val="24"/>
                <w:lang w:eastAsia="en-US"/>
              </w:rPr>
              <w:t xml:space="preserve"> 2023</w:t>
            </w:r>
          </w:p>
        </w:tc>
        <w:tc>
          <w:tcPr>
            <w:tcW w:w="1652" w:type="dxa"/>
            <w:vMerge/>
            <w:shd w:val="clear" w:color="auto" w:fill="C2D69B"/>
            <w:vAlign w:val="center"/>
          </w:tcPr>
          <w:p w14:paraId="68EA9848" w14:textId="77777777" w:rsidR="00252855" w:rsidRDefault="00252855" w:rsidP="0025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Calibri" w:hAnsi="Calibri" w:cs="Calibri"/>
                <w:color w:val="808080"/>
              </w:rPr>
            </w:pPr>
          </w:p>
        </w:tc>
      </w:tr>
      <w:tr w:rsidR="00252855" w14:paraId="14784356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283B35A" w14:textId="77777777" w:rsidR="00252855" w:rsidRDefault="00252855" w:rsidP="00252855">
            <w:pPr>
              <w:jc w:val="center"/>
              <w:rPr>
                <w:color w:val="808080"/>
              </w:rPr>
            </w:pPr>
            <w:r>
              <w:rPr>
                <w:rFonts w:ascii="Calibri" w:eastAsia="Calibri" w:hAnsi="Calibri" w:cs="Calibri"/>
                <w:b w:val="0"/>
                <w:color w:val="808080"/>
              </w:rPr>
              <w:t>Semana 15</w:t>
            </w:r>
          </w:p>
        </w:tc>
        <w:tc>
          <w:tcPr>
            <w:tcW w:w="11717" w:type="dxa"/>
            <w:gridSpan w:val="4"/>
            <w:shd w:val="clear" w:color="auto" w:fill="auto"/>
            <w:vAlign w:val="center"/>
          </w:tcPr>
          <w:p w14:paraId="418488B1" w14:textId="77777777" w:rsidR="00252855" w:rsidRDefault="00252855" w:rsidP="00252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>Semana administrativa</w:t>
            </w:r>
          </w:p>
          <w:p w14:paraId="147CD807" w14:textId="77777777" w:rsidR="00252855" w:rsidRDefault="00252855" w:rsidP="00252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>(entrega de calificaciones y corrección de calificaciones)</w:t>
            </w:r>
          </w:p>
        </w:tc>
      </w:tr>
    </w:tbl>
    <w:p w14:paraId="19031680" w14:textId="77777777" w:rsidR="00135BC3" w:rsidRDefault="00135BC3">
      <w:pPr>
        <w:jc w:val="left"/>
        <w:rPr>
          <w:b/>
          <w:sz w:val="24"/>
          <w:szCs w:val="24"/>
        </w:rPr>
      </w:pPr>
    </w:p>
    <w:p w14:paraId="2682F483" w14:textId="77777777" w:rsidR="00135BC3" w:rsidRDefault="0034081B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Criterios de evaluación </w:t>
      </w:r>
    </w:p>
    <w:tbl>
      <w:tblPr>
        <w:tblStyle w:val="a8"/>
        <w:tblW w:w="8221" w:type="dxa"/>
        <w:tblInd w:w="2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1984"/>
      </w:tblGrid>
      <w:tr w:rsidR="00135BC3" w14:paraId="6EE3BF79" w14:textId="77777777" w:rsidTr="0013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vAlign w:val="center"/>
          </w:tcPr>
          <w:p w14:paraId="08EAFF10" w14:textId="77777777" w:rsidR="00135BC3" w:rsidRDefault="0034081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Elementos de evaluación por PARCIAL</w:t>
            </w:r>
          </w:p>
        </w:tc>
        <w:tc>
          <w:tcPr>
            <w:tcW w:w="1984" w:type="dxa"/>
            <w:vAlign w:val="center"/>
          </w:tcPr>
          <w:p w14:paraId="3A47C881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Porcentaje de evaluación</w:t>
            </w:r>
          </w:p>
        </w:tc>
      </w:tr>
      <w:tr w:rsidR="00135BC3" w14:paraId="684FEE42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32357128" w14:textId="77777777" w:rsidR="00135BC3" w:rsidRDefault="0034081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 xml:space="preserve">Promedio del  </w:t>
            </w:r>
            <w:r>
              <w:rPr>
                <w:rFonts w:ascii="Calibri" w:eastAsia="Calibri" w:hAnsi="Calibri" w:cs="Calibri"/>
                <w:b w:val="0"/>
                <w:i/>
                <w:sz w:val="24"/>
                <w:szCs w:val="24"/>
                <w:u w:val="single"/>
              </w:rPr>
              <w:t>total de actividades</w:t>
            </w: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 xml:space="preserve"> de aprendizaje por parcial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42CA19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60%</w:t>
            </w:r>
          </w:p>
        </w:tc>
      </w:tr>
      <w:tr w:rsidR="00135BC3" w14:paraId="0EE88FF2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5D743743" w14:textId="77777777" w:rsidR="00135BC3" w:rsidRDefault="0034081B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Examen parcial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E78E4A6" w14:textId="77777777" w:rsidR="00135BC3" w:rsidRDefault="0034081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40%</w:t>
            </w:r>
          </w:p>
        </w:tc>
      </w:tr>
      <w:tr w:rsidR="00135BC3" w14:paraId="036B6F31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0AE6F003" w14:textId="77777777" w:rsidR="00135BC3" w:rsidRDefault="0034081B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TOTAL</w:t>
            </w:r>
          </w:p>
        </w:tc>
        <w:tc>
          <w:tcPr>
            <w:tcW w:w="1984" w:type="dxa"/>
            <w:shd w:val="clear" w:color="auto" w:fill="auto"/>
          </w:tcPr>
          <w:p w14:paraId="5892664D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100%</w:t>
            </w:r>
          </w:p>
        </w:tc>
      </w:tr>
      <w:tr w:rsidR="00135BC3" w14:paraId="7331FD90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4B956EC3" w14:textId="77777777" w:rsidR="00135BC3" w:rsidRDefault="00135BC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EC6FF03" w14:textId="77777777" w:rsidR="00135BC3" w:rsidRDefault="00135B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135BC3" w14:paraId="5B03E027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5FD97798" w14:textId="77777777" w:rsidR="00135BC3" w:rsidRDefault="0034081B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Porcentajes de evaluación FINAL del curso</w:t>
            </w:r>
          </w:p>
        </w:tc>
        <w:tc>
          <w:tcPr>
            <w:tcW w:w="1984" w:type="dxa"/>
            <w:shd w:val="clear" w:color="auto" w:fill="auto"/>
          </w:tcPr>
          <w:p w14:paraId="34CDECD8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 de evaluación</w:t>
            </w:r>
          </w:p>
        </w:tc>
      </w:tr>
      <w:tr w:rsidR="00135BC3" w14:paraId="4E0B7299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DBEEF3"/>
          </w:tcPr>
          <w:p w14:paraId="3EBB0F29" w14:textId="77777777" w:rsidR="00135BC3" w:rsidRDefault="0034081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Primer parcial</w:t>
            </w:r>
          </w:p>
        </w:tc>
        <w:tc>
          <w:tcPr>
            <w:tcW w:w="1984" w:type="dxa"/>
            <w:shd w:val="clear" w:color="auto" w:fill="DBEEF3"/>
          </w:tcPr>
          <w:p w14:paraId="29416D51" w14:textId="77777777" w:rsidR="00135BC3" w:rsidRDefault="0034081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33%</w:t>
            </w:r>
          </w:p>
        </w:tc>
      </w:tr>
      <w:tr w:rsidR="00135BC3" w14:paraId="51F32A69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EBF1DD"/>
          </w:tcPr>
          <w:p w14:paraId="28383DF0" w14:textId="77777777" w:rsidR="00135BC3" w:rsidRDefault="0034081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Segundo parcial</w:t>
            </w:r>
          </w:p>
        </w:tc>
        <w:tc>
          <w:tcPr>
            <w:tcW w:w="1984" w:type="dxa"/>
            <w:shd w:val="clear" w:color="auto" w:fill="EBF1DD"/>
          </w:tcPr>
          <w:p w14:paraId="10ACD850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33%</w:t>
            </w:r>
          </w:p>
        </w:tc>
      </w:tr>
      <w:tr w:rsidR="00135BC3" w14:paraId="1BCAAB84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FDEADA"/>
          </w:tcPr>
          <w:p w14:paraId="78AEE492" w14:textId="77777777" w:rsidR="00135BC3" w:rsidRDefault="0034081B">
            <w:pPr>
              <w:jc w:val="right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Tercer parcial</w:t>
            </w:r>
          </w:p>
        </w:tc>
        <w:tc>
          <w:tcPr>
            <w:tcW w:w="1984" w:type="dxa"/>
            <w:shd w:val="clear" w:color="auto" w:fill="FDEADA"/>
          </w:tcPr>
          <w:p w14:paraId="68839A7D" w14:textId="77777777" w:rsidR="00135BC3" w:rsidRDefault="0034081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34%</w:t>
            </w:r>
          </w:p>
        </w:tc>
      </w:tr>
      <w:tr w:rsidR="00135BC3" w14:paraId="50D381FD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auto"/>
          </w:tcPr>
          <w:p w14:paraId="4922B554" w14:textId="77777777" w:rsidR="00135BC3" w:rsidRDefault="0034081B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Total</w:t>
            </w:r>
          </w:p>
        </w:tc>
        <w:tc>
          <w:tcPr>
            <w:tcW w:w="1984" w:type="dxa"/>
            <w:shd w:val="clear" w:color="auto" w:fill="auto"/>
          </w:tcPr>
          <w:p w14:paraId="53933134" w14:textId="77777777" w:rsidR="00135BC3" w:rsidRDefault="0034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100%</w:t>
            </w:r>
          </w:p>
        </w:tc>
      </w:tr>
    </w:tbl>
    <w:p w14:paraId="5D2EA88A" w14:textId="77777777" w:rsidR="00135BC3" w:rsidRDefault="00135BC3">
      <w:pPr>
        <w:rPr>
          <w:b/>
          <w:sz w:val="24"/>
          <w:szCs w:val="24"/>
        </w:rPr>
      </w:pPr>
    </w:p>
    <w:p w14:paraId="6204A9F8" w14:textId="77777777" w:rsidR="00135BC3" w:rsidRDefault="0034081B">
      <w:pPr>
        <w:rPr>
          <w:sz w:val="24"/>
          <w:szCs w:val="24"/>
        </w:rPr>
      </w:pPr>
      <w:r>
        <w:rPr>
          <w:b/>
          <w:sz w:val="24"/>
          <w:szCs w:val="24"/>
        </w:rPr>
        <w:t>Referencias para el estudio de la materia</w:t>
      </w:r>
    </w:p>
    <w:tbl>
      <w:tblPr>
        <w:tblStyle w:val="a9"/>
        <w:tblW w:w="12983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2919"/>
        <w:gridCol w:w="2670"/>
        <w:gridCol w:w="3124"/>
        <w:gridCol w:w="2231"/>
        <w:gridCol w:w="1568"/>
      </w:tblGrid>
      <w:tr w:rsidR="00135BC3" w14:paraId="6BC98859" w14:textId="77777777" w:rsidTr="0013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F98840" w14:textId="3E24D25F" w:rsidR="005C2C8E" w:rsidRDefault="005C2C8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CF470" w14:textId="051834F5" w:rsidR="00135BC3" w:rsidRDefault="00135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A49D3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Título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EF519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Autor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DAAEE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Editorial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3470C" w14:textId="77777777" w:rsidR="00135BC3" w:rsidRDefault="0034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Año de publicación</w:t>
            </w:r>
          </w:p>
        </w:tc>
      </w:tr>
      <w:tr w:rsidR="00135BC3" w14:paraId="707D999F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0BB3D" w14:textId="77777777" w:rsidR="00135BC3" w:rsidRDefault="003408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 w:val="0"/>
              </w:rPr>
              <w:t>1</w:t>
            </w: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BE535" w14:textId="6F4C79D4" w:rsidR="00135BC3" w:rsidRDefault="00456F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 xml:space="preserve">Libro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4F81E" w14:textId="5C976249" w:rsidR="00135BC3" w:rsidRPr="00693F15" w:rsidRDefault="00015DB8" w:rsidP="00076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08080"/>
              </w:rPr>
            </w:pPr>
            <w:r>
              <w:t>Principios de Macroeconomía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F9D3F" w14:textId="73D8D597" w:rsidR="00135BC3" w:rsidRDefault="00FB7B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 xml:space="preserve"> </w:t>
            </w:r>
            <w:r w:rsidR="00F96878">
              <w:t>Rivera, I. (2020, 1 marzo)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04796" w14:textId="55E88700" w:rsidR="00135BC3" w:rsidRDefault="00F968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t>Fondo Editorial de la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72D31" w14:textId="131CFB44" w:rsidR="00135BC3" w:rsidRDefault="005C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/>
              </w:rPr>
            </w:pPr>
            <w:r>
              <w:rPr>
                <w:color w:val="808080"/>
              </w:rPr>
              <w:t xml:space="preserve">      20</w:t>
            </w:r>
            <w:r w:rsidR="00F96878">
              <w:rPr>
                <w:color w:val="808080"/>
              </w:rPr>
              <w:t>2</w:t>
            </w:r>
            <w:r w:rsidR="00C6282C">
              <w:rPr>
                <w:color w:val="808080"/>
              </w:rPr>
              <w:t>0</w:t>
            </w:r>
          </w:p>
        </w:tc>
      </w:tr>
      <w:tr w:rsidR="00135BC3" w14:paraId="1D10C74C" w14:textId="77777777" w:rsidTr="0013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A6541" w14:textId="77777777" w:rsidR="005C2C8E" w:rsidRDefault="005C2C8E">
            <w:pPr>
              <w:rPr>
                <w:rFonts w:ascii="Calibri" w:eastAsia="Calibri" w:hAnsi="Calibri" w:cs="Calibri"/>
              </w:rPr>
            </w:pPr>
          </w:p>
          <w:p w14:paraId="1D7B6D63" w14:textId="7C516631" w:rsidR="00135BC3" w:rsidRDefault="003408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 w:val="0"/>
              </w:rPr>
              <w:t>2</w:t>
            </w: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035ED" w14:textId="7FD0677C" w:rsidR="00135BC3" w:rsidRDefault="005C2C8E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               Libro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E4FD1" w14:textId="77777777" w:rsidR="00135BC3" w:rsidRDefault="00135BC3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25C1791A" w14:textId="59941986" w:rsidR="00FB7BB9" w:rsidRDefault="00F96878" w:rsidP="00F9687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Macroeconomía Teoría y Políticas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F902C" w14:textId="097663B2" w:rsidR="00135BC3" w:rsidRDefault="00F96878" w:rsidP="00FB7B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Rubio, F. M. T., Neira, A. M. A., Roca, G. M. &amp; Jiménez, B. F. J.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AA487" w14:textId="6E8A84D2" w:rsidR="00135BC3" w:rsidRDefault="00FB7BB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   </w:t>
            </w:r>
            <w:r w:rsidR="00F96878">
              <w:t xml:space="preserve">(1.a ed.). ESIC </w:t>
            </w:r>
            <w:r w:rsidR="00C6282C">
              <w:t xml:space="preserve">         </w:t>
            </w:r>
            <w:r w:rsidR="00F96878">
              <w:t>Editorial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69FE5" w14:textId="573D9DA1" w:rsidR="00135BC3" w:rsidRDefault="007331B1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20</w:t>
            </w:r>
            <w:r w:rsidR="00680025">
              <w:t>0</w:t>
            </w:r>
            <w:r w:rsidR="00076DD1">
              <w:t>1</w:t>
            </w:r>
            <w:r w:rsidR="00F96878">
              <w:t>3</w:t>
            </w:r>
          </w:p>
        </w:tc>
      </w:tr>
      <w:tr w:rsidR="00135BC3" w14:paraId="2B1FF2D2" w14:textId="77777777" w:rsidTr="0013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BA5D71" w14:textId="77777777" w:rsidR="00135BC3" w:rsidRDefault="003408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 w:val="0"/>
              </w:rPr>
              <w:t>3</w:t>
            </w: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F7FAF" w14:textId="608916EF" w:rsidR="00135BC3" w:rsidRDefault="005C2C8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Libro                            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228EE" w14:textId="787D6D5F" w:rsidR="00135BC3" w:rsidRDefault="00C6282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Economía de la Empresa Bachillerato 2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8E975" w14:textId="1E23A10A" w:rsidR="00135BC3" w:rsidRDefault="00B5352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Arial"/>
                <w:sz w:val="24"/>
                <w:szCs w:val="24"/>
              </w:rPr>
              <w:t xml:space="preserve">             </w:t>
            </w:r>
            <w:r w:rsidR="00FB7BB9">
              <w:rPr>
                <w:rFonts w:ascii="Calibri" w:hAnsi="Calibri" w:cs="Arial"/>
                <w:sz w:val="24"/>
                <w:szCs w:val="24"/>
              </w:rPr>
              <w:t xml:space="preserve"> </w:t>
            </w:r>
            <w:r w:rsidR="00C6282C">
              <w:t>José Alfaro Giménez / Clara González Fernández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C113C8" w14:textId="09EF33F4" w:rsidR="005C2C8E" w:rsidRDefault="00C6282C" w:rsidP="00C628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 Graw Hill.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20B72C" w14:textId="2D2502B1" w:rsidR="00135BC3" w:rsidRDefault="007331B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20</w:t>
            </w:r>
            <w:r w:rsidR="00C6282C">
              <w:t>13</w:t>
            </w:r>
          </w:p>
        </w:tc>
      </w:tr>
    </w:tbl>
    <w:p w14:paraId="03B321FB" w14:textId="0765E568" w:rsidR="00135BC3" w:rsidRDefault="00CC49DD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>Capitalismo ha tenido diferentes fases:</w:t>
      </w:r>
    </w:p>
    <w:p w14:paraId="43E1430E" w14:textId="28343FE1" w:rsidR="00CC49DD" w:rsidRDefault="00CC49DD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>1.- Revolución Industrial (nace el sistema capitalista) Inglaterra</w:t>
      </w:r>
    </w:p>
    <w:p w14:paraId="4107C216" w14:textId="05BDCA3D" w:rsidR="00CC49DD" w:rsidRDefault="00CC49DD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2.- EL capitalismo se expande durante el siglo XIX en toda Europa </w:t>
      </w:r>
    </w:p>
    <w:p w14:paraId="2888B269" w14:textId="3C58E32E" w:rsidR="00A74407" w:rsidRDefault="00A74407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3.- Etapa el Imperialismo </w:t>
      </w:r>
      <w:r w:rsidR="006B2ECF">
        <w:rPr>
          <w:sz w:val="24"/>
          <w:szCs w:val="24"/>
        </w:rPr>
        <w:t>(Lenin</w:t>
      </w:r>
      <w:r>
        <w:rPr>
          <w:sz w:val="24"/>
          <w:szCs w:val="24"/>
        </w:rPr>
        <w:t xml:space="preserve">, lucha por la desigualdad social.  Dominaron los países más ricos de la época : E.U., Canadá, Inglaterra, Alemania, Francia,  Japón  a principios del siglo XX, </w:t>
      </w:r>
    </w:p>
    <w:p w14:paraId="241DB60A" w14:textId="3B5F50DD" w:rsidR="00A74407" w:rsidRDefault="00A74407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4.- Primera y segunda guerra mundial esta última marca un cambia, se da la </w:t>
      </w:r>
      <w:r w:rsidR="006B2ECF">
        <w:rPr>
          <w:sz w:val="24"/>
          <w:szCs w:val="24"/>
        </w:rPr>
        <w:t>CREACIÓN de</w:t>
      </w:r>
      <w:r>
        <w:rPr>
          <w:sz w:val="24"/>
          <w:szCs w:val="24"/>
        </w:rPr>
        <w:t xml:space="preserve"> dos sistemas económicos: CAPITALISTA Y EL SOCIALISMO </w:t>
      </w:r>
    </w:p>
    <w:p w14:paraId="219DDD96" w14:textId="37DA8943" w:rsidR="00A74407" w:rsidRDefault="00A74407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5.- Guerra </w:t>
      </w:r>
      <w:r w:rsidR="006B2ECF">
        <w:rPr>
          <w:sz w:val="24"/>
          <w:szCs w:val="24"/>
        </w:rPr>
        <w:t xml:space="preserve">Fría </w:t>
      </w:r>
      <w:r w:rsidR="0025780E">
        <w:rPr>
          <w:sz w:val="24"/>
          <w:szCs w:val="24"/>
        </w:rPr>
        <w:t>(es</w:t>
      </w:r>
      <w:r>
        <w:rPr>
          <w:sz w:val="24"/>
          <w:szCs w:val="24"/>
        </w:rPr>
        <w:t xml:space="preserve"> la rivalidad entre los EU capitalista y entre el Socialismo por Rusia</w:t>
      </w:r>
    </w:p>
    <w:p w14:paraId="49269EA5" w14:textId="608190D8" w:rsidR="00A74407" w:rsidRDefault="00A74407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6.- Termina la guerra fría con la caída del MURO DE BERLIN </w:t>
      </w:r>
    </w:p>
    <w:p w14:paraId="05401BC1" w14:textId="720C8992" w:rsidR="00D423A1" w:rsidRDefault="00D423A1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7.- Finales del siglo XX, e indica la modernización, en todo el </w:t>
      </w:r>
      <w:r w:rsidR="006B2ECF">
        <w:rPr>
          <w:sz w:val="24"/>
          <w:szCs w:val="24"/>
        </w:rPr>
        <w:t>mundo.</w:t>
      </w:r>
    </w:p>
    <w:p w14:paraId="6D37C237" w14:textId="7E62853C" w:rsidR="00D423A1" w:rsidRDefault="00D423A1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8.- </w:t>
      </w:r>
      <w:r w:rsidR="00BE4DC6">
        <w:rPr>
          <w:sz w:val="24"/>
          <w:szCs w:val="24"/>
        </w:rPr>
        <w:t xml:space="preserve">a la </w:t>
      </w:r>
      <w:r w:rsidR="006B2ECF">
        <w:rPr>
          <w:sz w:val="24"/>
          <w:szCs w:val="24"/>
        </w:rPr>
        <w:t>Globalización inicia</w:t>
      </w:r>
      <w:r w:rsidR="00BE4DC6">
        <w:rPr>
          <w:sz w:val="24"/>
          <w:szCs w:val="24"/>
        </w:rPr>
        <w:t xml:space="preserve"> su fuerza con el TLC de américa, TLCAN  1° de enero de </w:t>
      </w:r>
      <w:r w:rsidR="0025780E">
        <w:rPr>
          <w:sz w:val="24"/>
          <w:szCs w:val="24"/>
        </w:rPr>
        <w:t>1994 hasta</w:t>
      </w:r>
      <w:r w:rsidR="00BE4DC6">
        <w:rPr>
          <w:sz w:val="24"/>
          <w:szCs w:val="24"/>
        </w:rPr>
        <w:t xml:space="preserve"> </w:t>
      </w:r>
      <w:r w:rsidR="004E61C1">
        <w:rPr>
          <w:sz w:val="24"/>
          <w:szCs w:val="24"/>
        </w:rPr>
        <w:t>nuestras fechas</w:t>
      </w:r>
      <w:r w:rsidR="002D172A">
        <w:rPr>
          <w:sz w:val="24"/>
          <w:szCs w:val="24"/>
        </w:rPr>
        <w:t>.</w:t>
      </w:r>
    </w:p>
    <w:p w14:paraId="5347F9D2" w14:textId="77777777" w:rsidR="00CC49DD" w:rsidRDefault="00CC49DD">
      <w:pPr>
        <w:spacing w:before="240" w:after="0"/>
        <w:rPr>
          <w:sz w:val="24"/>
          <w:szCs w:val="24"/>
        </w:rPr>
      </w:pPr>
    </w:p>
    <w:p w14:paraId="5B2514DE" w14:textId="77777777" w:rsidR="00CC49DD" w:rsidRDefault="00CC49DD">
      <w:pPr>
        <w:spacing w:before="240" w:after="0"/>
        <w:rPr>
          <w:sz w:val="24"/>
          <w:szCs w:val="24"/>
        </w:rPr>
      </w:pPr>
    </w:p>
    <w:sectPr w:rsidR="00CC49DD">
      <w:headerReference w:type="default" r:id="rId12"/>
      <w:footerReference w:type="default" r:id="rId13"/>
      <w:pgSz w:w="15840" w:h="12240" w:orient="landscape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E0578E" w14:textId="77777777" w:rsidR="0034081B" w:rsidRDefault="0034081B">
      <w:pPr>
        <w:spacing w:after="0" w:line="240" w:lineRule="auto"/>
      </w:pPr>
      <w:r>
        <w:separator/>
      </w:r>
    </w:p>
  </w:endnote>
  <w:endnote w:type="continuationSeparator" w:id="0">
    <w:p w14:paraId="372F1511" w14:textId="77777777" w:rsidR="0034081B" w:rsidRDefault="0034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FF3F9" w14:textId="77777777" w:rsidR="00135BC3" w:rsidRDefault="0034081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inline distT="0" distB="0" distL="0" distR="0" wp14:anchorId="1DB6B92A" wp14:editId="05EA4772">
              <wp:extent cx="5962650" cy="64135"/>
              <wp:effectExtent l="0" t="0" r="0" b="0"/>
              <wp:docPr id="6" name="Diagrama de flujo: decisión 6" descr="Light horizont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1221993" y="3757458"/>
                        <a:ext cx="8248015" cy="45085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7C382F6" w14:textId="77777777" w:rsidR="00135BC3" w:rsidRDefault="00135BC3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DB6B92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Diagrama de flujo: decisión 6" o:spid="_x0000_s1026" type="#_x0000_t110" alt="Light horizontal" style="width:469.5pt;height:5.05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" stroked="f">
              <v:textbox inset="2.53958mm,2.53958mm,2.53958mm,2.53958mm">
                <w:txbxContent>
                  <w:p w14:paraId="07C382F6" w14:textId="77777777" w:rsidR="00135BC3" w:rsidRDefault="00135BC3">
                    <w:pPr>
                      <w:spacing w:after="0" w:line="240" w:lineRule="auto"/>
                      <w:jc w:val="left"/>
                      <w:textDirection w:val="btLr"/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05AF8694" w14:textId="1468DADE" w:rsidR="00135BC3" w:rsidRDefault="0034081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D4B2A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D4D88" w14:textId="77777777" w:rsidR="0034081B" w:rsidRDefault="0034081B">
      <w:pPr>
        <w:spacing w:after="0" w:line="240" w:lineRule="auto"/>
      </w:pPr>
      <w:r>
        <w:separator/>
      </w:r>
    </w:p>
  </w:footnote>
  <w:footnote w:type="continuationSeparator" w:id="0">
    <w:p w14:paraId="476AA5FC" w14:textId="77777777" w:rsidR="0034081B" w:rsidRDefault="00340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B8706" w14:textId="77777777" w:rsidR="00135BC3" w:rsidRDefault="00135BC3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left"/>
      <w:rPr>
        <w:sz w:val="24"/>
        <w:szCs w:val="24"/>
      </w:rPr>
    </w:pPr>
  </w:p>
  <w:tbl>
    <w:tblPr>
      <w:tblStyle w:val="aa"/>
      <w:tblW w:w="12265" w:type="dxa"/>
      <w:tblInd w:w="-108" w:type="dxa"/>
      <w:tblBorders>
        <w:top w:val="nil"/>
        <w:left w:val="nil"/>
        <w:bottom w:val="single" w:sz="4" w:space="0" w:color="999999"/>
        <w:right w:val="nil"/>
        <w:insideH w:val="single" w:sz="4" w:space="0" w:color="999999"/>
        <w:insideV w:val="nil"/>
      </w:tblBorders>
      <w:tblLayout w:type="fixed"/>
      <w:tblLook w:val="0400" w:firstRow="0" w:lastRow="0" w:firstColumn="0" w:lastColumn="0" w:noHBand="0" w:noVBand="1"/>
    </w:tblPr>
    <w:tblGrid>
      <w:gridCol w:w="2204"/>
      <w:gridCol w:w="10061"/>
    </w:tblGrid>
    <w:tr w:rsidR="00135BC3" w14:paraId="27820180" w14:textId="77777777">
      <w:tc>
        <w:tcPr>
          <w:tcW w:w="2204" w:type="dxa"/>
          <w:vAlign w:val="center"/>
        </w:tcPr>
        <w:p w14:paraId="5CD7AFF8" w14:textId="77777777" w:rsidR="00135BC3" w:rsidRDefault="0034081B">
          <w:pPr>
            <w:jc w:val="left"/>
          </w:pPr>
          <w:r>
            <w:rPr>
              <w:noProof/>
            </w:rPr>
            <w:drawing>
              <wp:inline distT="0" distB="0" distL="0" distR="0" wp14:anchorId="0BB13590" wp14:editId="28609EBE">
                <wp:extent cx="1268950" cy="513863"/>
                <wp:effectExtent l="0" t="0" r="0" b="0"/>
                <wp:docPr id="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8950" cy="5138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59869F2C" w14:textId="77777777" w:rsidR="00135BC3" w:rsidRDefault="00135B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10061" w:type="dxa"/>
          <w:vAlign w:val="center"/>
        </w:tcPr>
        <w:p w14:paraId="1C955246" w14:textId="77777777" w:rsidR="00135BC3" w:rsidRDefault="003408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b/>
              <w:color w:val="000066"/>
              <w:sz w:val="44"/>
              <w:szCs w:val="44"/>
            </w:rPr>
          </w:pPr>
          <w:r>
            <w:rPr>
              <w:rFonts w:ascii="Calibri" w:eastAsia="Calibri" w:hAnsi="Calibri" w:cs="Calibri"/>
              <w:b/>
              <w:color w:val="000066"/>
              <w:sz w:val="44"/>
              <w:szCs w:val="44"/>
            </w:rPr>
            <w:t>Universidad ICEL</w:t>
          </w:r>
        </w:p>
      </w:tc>
    </w:tr>
  </w:tbl>
  <w:p w14:paraId="41805C93" w14:textId="77777777" w:rsidR="00135BC3" w:rsidRDefault="00135B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00F0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51116E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DB15CF"/>
    <w:multiLevelType w:val="multilevel"/>
    <w:tmpl w:val="D5E0A3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EB1865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797E71"/>
    <w:multiLevelType w:val="multilevel"/>
    <w:tmpl w:val="0EB0CD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5B15010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E46435"/>
    <w:multiLevelType w:val="multilevel"/>
    <w:tmpl w:val="FEFC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4435130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FE1706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591172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362626"/>
    <w:multiLevelType w:val="multilevel"/>
    <w:tmpl w:val="96FE2EC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1" w15:restartNumberingAfterBreak="0">
    <w:nsid w:val="36952C76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012B51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931D56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4E45DA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A54426"/>
    <w:multiLevelType w:val="multilevel"/>
    <w:tmpl w:val="527E35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5F7987"/>
    <w:multiLevelType w:val="multilevel"/>
    <w:tmpl w:val="9B626D14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E55678B"/>
    <w:multiLevelType w:val="multilevel"/>
    <w:tmpl w:val="161C77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91F3AA5"/>
    <w:multiLevelType w:val="hybridMultilevel"/>
    <w:tmpl w:val="B3ECE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91E5F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A163C5F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8615F4"/>
    <w:multiLevelType w:val="multilevel"/>
    <w:tmpl w:val="F296FC6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2" w15:restartNumberingAfterBreak="0">
    <w:nsid w:val="5E912AF7"/>
    <w:multiLevelType w:val="hybridMultilevel"/>
    <w:tmpl w:val="7EC496F2"/>
    <w:lvl w:ilvl="0" w:tplc="551EBC1E">
      <w:start w:val="2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CB0AB2"/>
    <w:multiLevelType w:val="multilevel"/>
    <w:tmpl w:val="E55A42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8046A5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D50789"/>
    <w:multiLevelType w:val="multilevel"/>
    <w:tmpl w:val="A09A9B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6" w15:restartNumberingAfterBreak="0">
    <w:nsid w:val="7F066DBF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F280781"/>
    <w:multiLevelType w:val="multilevel"/>
    <w:tmpl w:val="9D50AD6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10"/>
  </w:num>
  <w:num w:numId="3">
    <w:abstractNumId w:val="6"/>
  </w:num>
  <w:num w:numId="4">
    <w:abstractNumId w:val="1"/>
  </w:num>
  <w:num w:numId="5">
    <w:abstractNumId w:val="7"/>
  </w:num>
  <w:num w:numId="6">
    <w:abstractNumId w:val="11"/>
  </w:num>
  <w:num w:numId="7">
    <w:abstractNumId w:val="14"/>
  </w:num>
  <w:num w:numId="8">
    <w:abstractNumId w:val="24"/>
  </w:num>
  <w:num w:numId="9">
    <w:abstractNumId w:val="8"/>
  </w:num>
  <w:num w:numId="10">
    <w:abstractNumId w:val="25"/>
  </w:num>
  <w:num w:numId="11">
    <w:abstractNumId w:val="17"/>
  </w:num>
  <w:num w:numId="12">
    <w:abstractNumId w:val="15"/>
  </w:num>
  <w:num w:numId="13">
    <w:abstractNumId w:val="4"/>
  </w:num>
  <w:num w:numId="14">
    <w:abstractNumId w:val="27"/>
  </w:num>
  <w:num w:numId="15">
    <w:abstractNumId w:val="23"/>
  </w:num>
  <w:num w:numId="16">
    <w:abstractNumId w:val="22"/>
  </w:num>
  <w:num w:numId="17">
    <w:abstractNumId w:val="13"/>
  </w:num>
  <w:num w:numId="18">
    <w:abstractNumId w:val="2"/>
  </w:num>
  <w:num w:numId="19">
    <w:abstractNumId w:val="16"/>
  </w:num>
  <w:num w:numId="20">
    <w:abstractNumId w:val="18"/>
  </w:num>
  <w:num w:numId="21">
    <w:abstractNumId w:val="20"/>
  </w:num>
  <w:num w:numId="22">
    <w:abstractNumId w:val="26"/>
  </w:num>
  <w:num w:numId="23">
    <w:abstractNumId w:val="3"/>
  </w:num>
  <w:num w:numId="24">
    <w:abstractNumId w:val="12"/>
  </w:num>
  <w:num w:numId="25">
    <w:abstractNumId w:val="19"/>
  </w:num>
  <w:num w:numId="26">
    <w:abstractNumId w:val="9"/>
  </w:num>
  <w:num w:numId="27">
    <w:abstractNumId w:val="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C3"/>
    <w:rsid w:val="000038E1"/>
    <w:rsid w:val="00013A2B"/>
    <w:rsid w:val="0001494D"/>
    <w:rsid w:val="00015DB8"/>
    <w:rsid w:val="00017006"/>
    <w:rsid w:val="000218F5"/>
    <w:rsid w:val="0004154B"/>
    <w:rsid w:val="0004345F"/>
    <w:rsid w:val="000522CF"/>
    <w:rsid w:val="00055191"/>
    <w:rsid w:val="0006072A"/>
    <w:rsid w:val="0006517B"/>
    <w:rsid w:val="00067B24"/>
    <w:rsid w:val="00076DD1"/>
    <w:rsid w:val="00091DEC"/>
    <w:rsid w:val="00093587"/>
    <w:rsid w:val="000A05EB"/>
    <w:rsid w:val="000A0EC3"/>
    <w:rsid w:val="000A42FA"/>
    <w:rsid w:val="000A64A2"/>
    <w:rsid w:val="000C0759"/>
    <w:rsid w:val="000C1FA8"/>
    <w:rsid w:val="000C2C93"/>
    <w:rsid w:val="000C5229"/>
    <w:rsid w:val="000E6788"/>
    <w:rsid w:val="000F305A"/>
    <w:rsid w:val="0010239B"/>
    <w:rsid w:val="00102B9D"/>
    <w:rsid w:val="00102F6C"/>
    <w:rsid w:val="00113151"/>
    <w:rsid w:val="00115171"/>
    <w:rsid w:val="00135BC3"/>
    <w:rsid w:val="00146E14"/>
    <w:rsid w:val="00147591"/>
    <w:rsid w:val="00154201"/>
    <w:rsid w:val="0015772E"/>
    <w:rsid w:val="00157B9B"/>
    <w:rsid w:val="001706D2"/>
    <w:rsid w:val="0017288D"/>
    <w:rsid w:val="001746B8"/>
    <w:rsid w:val="00175B74"/>
    <w:rsid w:val="00176B3A"/>
    <w:rsid w:val="00176C38"/>
    <w:rsid w:val="001816B7"/>
    <w:rsid w:val="00183BE0"/>
    <w:rsid w:val="001854AD"/>
    <w:rsid w:val="0019106D"/>
    <w:rsid w:val="00197559"/>
    <w:rsid w:val="001A2821"/>
    <w:rsid w:val="001B0A41"/>
    <w:rsid w:val="001B4864"/>
    <w:rsid w:val="001B526C"/>
    <w:rsid w:val="001B5FF5"/>
    <w:rsid w:val="001B658C"/>
    <w:rsid w:val="001C3606"/>
    <w:rsid w:val="001C5656"/>
    <w:rsid w:val="001D241B"/>
    <w:rsid w:val="001D621C"/>
    <w:rsid w:val="001E306D"/>
    <w:rsid w:val="001F0DE6"/>
    <w:rsid w:val="001F1AF6"/>
    <w:rsid w:val="00202518"/>
    <w:rsid w:val="002025E6"/>
    <w:rsid w:val="00204618"/>
    <w:rsid w:val="00215069"/>
    <w:rsid w:val="00222BBC"/>
    <w:rsid w:val="00230319"/>
    <w:rsid w:val="00230C9B"/>
    <w:rsid w:val="00233AA7"/>
    <w:rsid w:val="00242478"/>
    <w:rsid w:val="0024466C"/>
    <w:rsid w:val="002520FA"/>
    <w:rsid w:val="00252855"/>
    <w:rsid w:val="00255DDD"/>
    <w:rsid w:val="0025780E"/>
    <w:rsid w:val="0028210F"/>
    <w:rsid w:val="00284C10"/>
    <w:rsid w:val="002864DE"/>
    <w:rsid w:val="00286EF1"/>
    <w:rsid w:val="002A09E9"/>
    <w:rsid w:val="002A1D36"/>
    <w:rsid w:val="002A22AE"/>
    <w:rsid w:val="002A6183"/>
    <w:rsid w:val="002B6C8F"/>
    <w:rsid w:val="002B7078"/>
    <w:rsid w:val="002B7746"/>
    <w:rsid w:val="002C0701"/>
    <w:rsid w:val="002C7C4C"/>
    <w:rsid w:val="002D172A"/>
    <w:rsid w:val="002D4ED8"/>
    <w:rsid w:val="002E292A"/>
    <w:rsid w:val="002F0923"/>
    <w:rsid w:val="002F1A05"/>
    <w:rsid w:val="002F3DC6"/>
    <w:rsid w:val="002F44FD"/>
    <w:rsid w:val="00312C29"/>
    <w:rsid w:val="0031579E"/>
    <w:rsid w:val="003159DA"/>
    <w:rsid w:val="0032241D"/>
    <w:rsid w:val="00324A41"/>
    <w:rsid w:val="00333448"/>
    <w:rsid w:val="0034081B"/>
    <w:rsid w:val="0034251A"/>
    <w:rsid w:val="0034682F"/>
    <w:rsid w:val="003519FA"/>
    <w:rsid w:val="00352C18"/>
    <w:rsid w:val="0037030E"/>
    <w:rsid w:val="003A0FD9"/>
    <w:rsid w:val="003A4FE0"/>
    <w:rsid w:val="003A7756"/>
    <w:rsid w:val="003B61CF"/>
    <w:rsid w:val="003C1FF0"/>
    <w:rsid w:val="003C4039"/>
    <w:rsid w:val="003C4B66"/>
    <w:rsid w:val="003D4A4C"/>
    <w:rsid w:val="003D51B5"/>
    <w:rsid w:val="003E0254"/>
    <w:rsid w:val="003E0523"/>
    <w:rsid w:val="00400C8F"/>
    <w:rsid w:val="00404536"/>
    <w:rsid w:val="0040471A"/>
    <w:rsid w:val="00411E03"/>
    <w:rsid w:val="0042020F"/>
    <w:rsid w:val="004245F7"/>
    <w:rsid w:val="00425AE8"/>
    <w:rsid w:val="004265ED"/>
    <w:rsid w:val="00435FD8"/>
    <w:rsid w:val="00456F81"/>
    <w:rsid w:val="00460C48"/>
    <w:rsid w:val="004768E7"/>
    <w:rsid w:val="0048267F"/>
    <w:rsid w:val="004836FA"/>
    <w:rsid w:val="00484035"/>
    <w:rsid w:val="00496115"/>
    <w:rsid w:val="004A5752"/>
    <w:rsid w:val="004A73BA"/>
    <w:rsid w:val="004B27A7"/>
    <w:rsid w:val="004B5DED"/>
    <w:rsid w:val="004B5E9C"/>
    <w:rsid w:val="004C0783"/>
    <w:rsid w:val="004C503E"/>
    <w:rsid w:val="004E021D"/>
    <w:rsid w:val="004E1CF3"/>
    <w:rsid w:val="004E1F9C"/>
    <w:rsid w:val="004E51E4"/>
    <w:rsid w:val="004E61C1"/>
    <w:rsid w:val="004F2E36"/>
    <w:rsid w:val="004F5D23"/>
    <w:rsid w:val="0050441E"/>
    <w:rsid w:val="0051717E"/>
    <w:rsid w:val="00526A99"/>
    <w:rsid w:val="00527029"/>
    <w:rsid w:val="0053335C"/>
    <w:rsid w:val="005365D0"/>
    <w:rsid w:val="00536ED6"/>
    <w:rsid w:val="00540E3E"/>
    <w:rsid w:val="00546DCD"/>
    <w:rsid w:val="00555BAE"/>
    <w:rsid w:val="0056671E"/>
    <w:rsid w:val="00590B5F"/>
    <w:rsid w:val="005A3C66"/>
    <w:rsid w:val="005A4BDD"/>
    <w:rsid w:val="005B0456"/>
    <w:rsid w:val="005C1979"/>
    <w:rsid w:val="005C2C8E"/>
    <w:rsid w:val="005C4CF8"/>
    <w:rsid w:val="005D1730"/>
    <w:rsid w:val="005E7463"/>
    <w:rsid w:val="005F1B93"/>
    <w:rsid w:val="006062EF"/>
    <w:rsid w:val="00615274"/>
    <w:rsid w:val="00626CC0"/>
    <w:rsid w:val="0063773B"/>
    <w:rsid w:val="00641A15"/>
    <w:rsid w:val="006462C9"/>
    <w:rsid w:val="0065553E"/>
    <w:rsid w:val="0065692F"/>
    <w:rsid w:val="00665747"/>
    <w:rsid w:val="00666C1C"/>
    <w:rsid w:val="006714BF"/>
    <w:rsid w:val="00680025"/>
    <w:rsid w:val="0068236E"/>
    <w:rsid w:val="0068571B"/>
    <w:rsid w:val="00693F15"/>
    <w:rsid w:val="00695DD3"/>
    <w:rsid w:val="006B02D3"/>
    <w:rsid w:val="006B2ECF"/>
    <w:rsid w:val="006B3E15"/>
    <w:rsid w:val="006C1C33"/>
    <w:rsid w:val="006C27CC"/>
    <w:rsid w:val="006D153C"/>
    <w:rsid w:val="006F08D3"/>
    <w:rsid w:val="006F24A9"/>
    <w:rsid w:val="006F604E"/>
    <w:rsid w:val="0070648A"/>
    <w:rsid w:val="007079D3"/>
    <w:rsid w:val="007117C2"/>
    <w:rsid w:val="0071256F"/>
    <w:rsid w:val="00712DC7"/>
    <w:rsid w:val="0071419C"/>
    <w:rsid w:val="007253FC"/>
    <w:rsid w:val="007318C4"/>
    <w:rsid w:val="007331B1"/>
    <w:rsid w:val="00740DC9"/>
    <w:rsid w:val="0074716E"/>
    <w:rsid w:val="00756B31"/>
    <w:rsid w:val="00770540"/>
    <w:rsid w:val="00771B57"/>
    <w:rsid w:val="00772022"/>
    <w:rsid w:val="00777E2F"/>
    <w:rsid w:val="00793AC0"/>
    <w:rsid w:val="00796DAD"/>
    <w:rsid w:val="00797514"/>
    <w:rsid w:val="007B1C55"/>
    <w:rsid w:val="007B20F3"/>
    <w:rsid w:val="007C7327"/>
    <w:rsid w:val="007D62A5"/>
    <w:rsid w:val="007D7D66"/>
    <w:rsid w:val="007E356D"/>
    <w:rsid w:val="008042C9"/>
    <w:rsid w:val="008162BB"/>
    <w:rsid w:val="0084197B"/>
    <w:rsid w:val="0084264E"/>
    <w:rsid w:val="00845FAE"/>
    <w:rsid w:val="0084615E"/>
    <w:rsid w:val="008519E7"/>
    <w:rsid w:val="008526DD"/>
    <w:rsid w:val="008759AA"/>
    <w:rsid w:val="00886086"/>
    <w:rsid w:val="008A5FC4"/>
    <w:rsid w:val="008B0BA9"/>
    <w:rsid w:val="008B2DDA"/>
    <w:rsid w:val="008C1C93"/>
    <w:rsid w:val="008C2B59"/>
    <w:rsid w:val="008C7D0B"/>
    <w:rsid w:val="008D31DA"/>
    <w:rsid w:val="008D4B2A"/>
    <w:rsid w:val="008E30D2"/>
    <w:rsid w:val="008F188D"/>
    <w:rsid w:val="008F6931"/>
    <w:rsid w:val="00912480"/>
    <w:rsid w:val="00916387"/>
    <w:rsid w:val="00923DE2"/>
    <w:rsid w:val="00924B68"/>
    <w:rsid w:val="00933EC4"/>
    <w:rsid w:val="00934456"/>
    <w:rsid w:val="00941223"/>
    <w:rsid w:val="009414C5"/>
    <w:rsid w:val="00942573"/>
    <w:rsid w:val="0094344A"/>
    <w:rsid w:val="00946BAE"/>
    <w:rsid w:val="00960878"/>
    <w:rsid w:val="009612BA"/>
    <w:rsid w:val="00961382"/>
    <w:rsid w:val="00962A84"/>
    <w:rsid w:val="00966949"/>
    <w:rsid w:val="009671FA"/>
    <w:rsid w:val="00971646"/>
    <w:rsid w:val="00974826"/>
    <w:rsid w:val="00987E47"/>
    <w:rsid w:val="00987F0F"/>
    <w:rsid w:val="00991CB1"/>
    <w:rsid w:val="00992A6F"/>
    <w:rsid w:val="009A5373"/>
    <w:rsid w:val="009A5B1B"/>
    <w:rsid w:val="009B4B1D"/>
    <w:rsid w:val="009B55B4"/>
    <w:rsid w:val="009B6CCF"/>
    <w:rsid w:val="009C380B"/>
    <w:rsid w:val="009C4B7D"/>
    <w:rsid w:val="009C4FC6"/>
    <w:rsid w:val="009C7062"/>
    <w:rsid w:val="009D4AB8"/>
    <w:rsid w:val="009D7B38"/>
    <w:rsid w:val="009E6ED0"/>
    <w:rsid w:val="009F0F47"/>
    <w:rsid w:val="009F1077"/>
    <w:rsid w:val="00A010F3"/>
    <w:rsid w:val="00A11A20"/>
    <w:rsid w:val="00A1711C"/>
    <w:rsid w:val="00A20CEE"/>
    <w:rsid w:val="00A212CB"/>
    <w:rsid w:val="00A26C2F"/>
    <w:rsid w:val="00A27B2D"/>
    <w:rsid w:val="00A46D39"/>
    <w:rsid w:val="00A51FA1"/>
    <w:rsid w:val="00A576C3"/>
    <w:rsid w:val="00A671F3"/>
    <w:rsid w:val="00A71AB0"/>
    <w:rsid w:val="00A74407"/>
    <w:rsid w:val="00A75B82"/>
    <w:rsid w:val="00A8516F"/>
    <w:rsid w:val="00A935E6"/>
    <w:rsid w:val="00A938EF"/>
    <w:rsid w:val="00A96F9B"/>
    <w:rsid w:val="00A9707B"/>
    <w:rsid w:val="00AA3D23"/>
    <w:rsid w:val="00AB7E7F"/>
    <w:rsid w:val="00AD2B1A"/>
    <w:rsid w:val="00AE2C3F"/>
    <w:rsid w:val="00AF473E"/>
    <w:rsid w:val="00AF6984"/>
    <w:rsid w:val="00AF6F51"/>
    <w:rsid w:val="00B011DF"/>
    <w:rsid w:val="00B014CE"/>
    <w:rsid w:val="00B03738"/>
    <w:rsid w:val="00B16550"/>
    <w:rsid w:val="00B24A17"/>
    <w:rsid w:val="00B25970"/>
    <w:rsid w:val="00B25ECC"/>
    <w:rsid w:val="00B40E20"/>
    <w:rsid w:val="00B5352E"/>
    <w:rsid w:val="00B636F9"/>
    <w:rsid w:val="00B66B0F"/>
    <w:rsid w:val="00B77735"/>
    <w:rsid w:val="00B85138"/>
    <w:rsid w:val="00B96851"/>
    <w:rsid w:val="00BA0C02"/>
    <w:rsid w:val="00BA0E34"/>
    <w:rsid w:val="00BA1909"/>
    <w:rsid w:val="00BA1C5E"/>
    <w:rsid w:val="00BA5CF4"/>
    <w:rsid w:val="00BB750B"/>
    <w:rsid w:val="00BC7EE9"/>
    <w:rsid w:val="00BD1189"/>
    <w:rsid w:val="00BD3A27"/>
    <w:rsid w:val="00BD3E58"/>
    <w:rsid w:val="00BD648F"/>
    <w:rsid w:val="00BD6519"/>
    <w:rsid w:val="00BD6CEC"/>
    <w:rsid w:val="00BE4DC6"/>
    <w:rsid w:val="00BE7342"/>
    <w:rsid w:val="00BE7511"/>
    <w:rsid w:val="00BE7AC3"/>
    <w:rsid w:val="00BF14E1"/>
    <w:rsid w:val="00BF247E"/>
    <w:rsid w:val="00BF5936"/>
    <w:rsid w:val="00C005BD"/>
    <w:rsid w:val="00C06426"/>
    <w:rsid w:val="00C11A6F"/>
    <w:rsid w:val="00C12198"/>
    <w:rsid w:val="00C122FB"/>
    <w:rsid w:val="00C12D02"/>
    <w:rsid w:val="00C14FC4"/>
    <w:rsid w:val="00C264F0"/>
    <w:rsid w:val="00C3167D"/>
    <w:rsid w:val="00C417DA"/>
    <w:rsid w:val="00C41D87"/>
    <w:rsid w:val="00C475EE"/>
    <w:rsid w:val="00C52B2A"/>
    <w:rsid w:val="00C569E8"/>
    <w:rsid w:val="00C57657"/>
    <w:rsid w:val="00C57ACA"/>
    <w:rsid w:val="00C6282C"/>
    <w:rsid w:val="00C822B3"/>
    <w:rsid w:val="00C84A64"/>
    <w:rsid w:val="00C87E93"/>
    <w:rsid w:val="00CA2070"/>
    <w:rsid w:val="00CA6AF9"/>
    <w:rsid w:val="00CB6FCA"/>
    <w:rsid w:val="00CC1990"/>
    <w:rsid w:val="00CC2C51"/>
    <w:rsid w:val="00CC42FE"/>
    <w:rsid w:val="00CC4902"/>
    <w:rsid w:val="00CC49DD"/>
    <w:rsid w:val="00CD1516"/>
    <w:rsid w:val="00CD64C3"/>
    <w:rsid w:val="00CE2ADC"/>
    <w:rsid w:val="00CF0231"/>
    <w:rsid w:val="00CF205E"/>
    <w:rsid w:val="00CF3781"/>
    <w:rsid w:val="00D02752"/>
    <w:rsid w:val="00D03243"/>
    <w:rsid w:val="00D12E0E"/>
    <w:rsid w:val="00D12F14"/>
    <w:rsid w:val="00D139E1"/>
    <w:rsid w:val="00D33A3D"/>
    <w:rsid w:val="00D33BE5"/>
    <w:rsid w:val="00D40238"/>
    <w:rsid w:val="00D423A1"/>
    <w:rsid w:val="00D514B1"/>
    <w:rsid w:val="00D53F2D"/>
    <w:rsid w:val="00D57971"/>
    <w:rsid w:val="00D72AA9"/>
    <w:rsid w:val="00D746A2"/>
    <w:rsid w:val="00D77852"/>
    <w:rsid w:val="00DB554C"/>
    <w:rsid w:val="00DD4AB5"/>
    <w:rsid w:val="00DD4E32"/>
    <w:rsid w:val="00DE64CD"/>
    <w:rsid w:val="00DF0418"/>
    <w:rsid w:val="00DF2216"/>
    <w:rsid w:val="00E02346"/>
    <w:rsid w:val="00E0416E"/>
    <w:rsid w:val="00E05290"/>
    <w:rsid w:val="00E1751B"/>
    <w:rsid w:val="00E23F87"/>
    <w:rsid w:val="00E258CC"/>
    <w:rsid w:val="00E27441"/>
    <w:rsid w:val="00E278FE"/>
    <w:rsid w:val="00E3282C"/>
    <w:rsid w:val="00E35863"/>
    <w:rsid w:val="00E4102A"/>
    <w:rsid w:val="00E44208"/>
    <w:rsid w:val="00E46F6C"/>
    <w:rsid w:val="00E52C9C"/>
    <w:rsid w:val="00E56125"/>
    <w:rsid w:val="00E571CD"/>
    <w:rsid w:val="00E65651"/>
    <w:rsid w:val="00E73D33"/>
    <w:rsid w:val="00E83C5F"/>
    <w:rsid w:val="00E8431B"/>
    <w:rsid w:val="00E92E6F"/>
    <w:rsid w:val="00E9301B"/>
    <w:rsid w:val="00E97B7C"/>
    <w:rsid w:val="00EA0D29"/>
    <w:rsid w:val="00EB1961"/>
    <w:rsid w:val="00EE03FC"/>
    <w:rsid w:val="00EE224D"/>
    <w:rsid w:val="00EE5A05"/>
    <w:rsid w:val="00EF195B"/>
    <w:rsid w:val="00EF414E"/>
    <w:rsid w:val="00EF436F"/>
    <w:rsid w:val="00EF6CED"/>
    <w:rsid w:val="00EF7111"/>
    <w:rsid w:val="00F1440F"/>
    <w:rsid w:val="00F17DF9"/>
    <w:rsid w:val="00F20F4F"/>
    <w:rsid w:val="00F21D3E"/>
    <w:rsid w:val="00F234EB"/>
    <w:rsid w:val="00F268AE"/>
    <w:rsid w:val="00F35921"/>
    <w:rsid w:val="00F36902"/>
    <w:rsid w:val="00F401C9"/>
    <w:rsid w:val="00F41DF6"/>
    <w:rsid w:val="00F461C7"/>
    <w:rsid w:val="00F51FF8"/>
    <w:rsid w:val="00F56C50"/>
    <w:rsid w:val="00F64922"/>
    <w:rsid w:val="00F65EDF"/>
    <w:rsid w:val="00F714A8"/>
    <w:rsid w:val="00F72727"/>
    <w:rsid w:val="00F74E0E"/>
    <w:rsid w:val="00F754E7"/>
    <w:rsid w:val="00F94C18"/>
    <w:rsid w:val="00F955E6"/>
    <w:rsid w:val="00F96878"/>
    <w:rsid w:val="00FA1D3E"/>
    <w:rsid w:val="00FA3EC5"/>
    <w:rsid w:val="00FA6011"/>
    <w:rsid w:val="00FB6242"/>
    <w:rsid w:val="00FB7BB9"/>
    <w:rsid w:val="00FC289E"/>
    <w:rsid w:val="00FC7582"/>
    <w:rsid w:val="00FD24E8"/>
    <w:rsid w:val="00FD2588"/>
    <w:rsid w:val="00FD48A2"/>
    <w:rsid w:val="00FF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8652"/>
  <w15:docId w15:val="{E62219F7-1123-49DF-B2A1-F0FD7A27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BB8"/>
  </w:style>
  <w:style w:type="paragraph" w:styleId="Ttulo1">
    <w:name w:val="heading 1"/>
    <w:basedOn w:val="Normal"/>
    <w:next w:val="Normal"/>
    <w:link w:val="Ttulo1Car"/>
    <w:uiPriority w:val="9"/>
    <w:qFormat/>
    <w:rsid w:val="004564A6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mallCaps/>
      <w:color w:val="0F243E" w:themeColor="text2" w:themeShade="80"/>
      <w:sz w:val="52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4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color w:val="17365D" w:themeColor="text2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7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7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65F91" w:themeColor="accent1" w:themeShade="BF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7F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783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783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783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783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D750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mallCaps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40A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A61"/>
  </w:style>
  <w:style w:type="paragraph" w:styleId="Piedepgina">
    <w:name w:val="footer"/>
    <w:basedOn w:val="Normal"/>
    <w:link w:val="PiedepginaCar"/>
    <w:uiPriority w:val="99"/>
    <w:unhideWhenUsed/>
    <w:qFormat/>
    <w:rsid w:val="001B6567"/>
    <w:pPr>
      <w:tabs>
        <w:tab w:val="center" w:pos="4419"/>
        <w:tab w:val="right" w:pos="8838"/>
      </w:tabs>
      <w:spacing w:after="0" w:line="240" w:lineRule="auto"/>
    </w:pPr>
    <w:rPr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6567"/>
    <w:rPr>
      <w:sz w:val="20"/>
    </w:rPr>
  </w:style>
  <w:style w:type="table" w:styleId="Tablaconcuadrcula">
    <w:name w:val="Table Grid"/>
    <w:basedOn w:val="Tablanormal"/>
    <w:uiPriority w:val="59"/>
    <w:rsid w:val="00140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8D7507"/>
    <w:rPr>
      <w:rFonts w:asciiTheme="majorHAnsi" w:eastAsiaTheme="majorEastAsia" w:hAnsiTheme="majorHAnsi" w:cstheme="majorBidi"/>
      <w:b/>
      <w:smallCaps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8B5714"/>
    <w:rPr>
      <w:rFonts w:asciiTheme="majorHAnsi" w:eastAsiaTheme="majorEastAsia" w:hAnsiTheme="majorHAnsi" w:cstheme="majorBidi"/>
      <w:b/>
      <w:bCs/>
      <w:smallCaps/>
      <w:color w:val="0F243E" w:themeColor="text2" w:themeShade="80"/>
      <w:sz w:val="52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E36E80"/>
    <w:pPr>
      <w:jc w:val="left"/>
      <w:outlineLvl w:val="9"/>
    </w:pPr>
    <w:rPr>
      <w:smallCaps w:val="0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E36E8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36E80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unhideWhenUsed/>
    <w:rsid w:val="00E36E80"/>
    <w:pPr>
      <w:spacing w:before="100" w:beforeAutospacing="1" w:after="100" w:afterAutospacing="1" w:line="360" w:lineRule="auto"/>
    </w:pPr>
    <w:rPr>
      <w:rFonts w:cs="Times New Roman"/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36E80"/>
    <w:rPr>
      <w:rFonts w:ascii="Calibri" w:eastAsia="Calibri" w:hAnsi="Calibri" w:cs="Times New Roman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unhideWhenUsed/>
    <w:rsid w:val="00E36E80"/>
    <w:rPr>
      <w:vertAlign w:val="superscript"/>
    </w:rPr>
  </w:style>
  <w:style w:type="paragraph" w:styleId="Prrafodelista">
    <w:name w:val="List Paragraph"/>
    <w:basedOn w:val="Normal"/>
    <w:uiPriority w:val="34"/>
    <w:qFormat/>
    <w:rsid w:val="00E36E80"/>
    <w:pPr>
      <w:spacing w:before="100" w:beforeAutospacing="1" w:after="100" w:afterAutospacing="1" w:line="360" w:lineRule="auto"/>
      <w:ind w:left="720"/>
      <w:contextualSpacing/>
    </w:pPr>
    <w:rPr>
      <w:rFonts w:cs="Times New Roman"/>
      <w:lang w:val="es-ES"/>
    </w:rPr>
  </w:style>
  <w:style w:type="table" w:styleId="Cuadrculaclara-nfasis5">
    <w:name w:val="Light Grid Accent 5"/>
    <w:basedOn w:val="Tablanormal"/>
    <w:uiPriority w:val="62"/>
    <w:rsid w:val="00E36E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B5714"/>
    <w:rPr>
      <w:rFonts w:asciiTheme="majorHAnsi" w:eastAsiaTheme="majorEastAsia" w:hAnsiTheme="majorHAnsi" w:cstheme="majorBidi"/>
      <w:b/>
      <w:bCs/>
      <w:smallCaps/>
      <w:color w:val="17365D" w:themeColor="text2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B5714"/>
    <w:rPr>
      <w:rFonts w:asciiTheme="majorHAnsi" w:eastAsiaTheme="majorEastAsia" w:hAnsiTheme="majorHAnsi" w:cstheme="majorBidi"/>
      <w:b/>
      <w:bCs/>
      <w:color w:val="244061" w:themeColor="accent1" w:themeShade="80"/>
      <w:sz w:val="28"/>
    </w:rPr>
  </w:style>
  <w:style w:type="character" w:customStyle="1" w:styleId="Ttulo4Car">
    <w:name w:val="Título 4 Car"/>
    <w:basedOn w:val="Fuentedeprrafopredeter"/>
    <w:link w:val="Ttulo4"/>
    <w:uiPriority w:val="9"/>
    <w:rsid w:val="008B5714"/>
    <w:rPr>
      <w:rFonts w:asciiTheme="majorHAnsi" w:eastAsiaTheme="majorEastAsia" w:hAnsiTheme="majorHAnsi" w:cstheme="majorBidi"/>
      <w:b/>
      <w:bCs/>
      <w:i/>
      <w:iCs/>
      <w:color w:val="365F9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7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7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7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7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7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46783"/>
    <w:pPr>
      <w:spacing w:after="100"/>
      <w:ind w:left="220"/>
    </w:pPr>
  </w:style>
  <w:style w:type="numbering" w:customStyle="1" w:styleId="Estilo1">
    <w:name w:val="Estilo1"/>
    <w:uiPriority w:val="99"/>
    <w:rsid w:val="00AB319F"/>
  </w:style>
  <w:style w:type="paragraph" w:customStyle="1" w:styleId="ROMANOS">
    <w:name w:val="ROMANOS"/>
    <w:basedOn w:val="Normal"/>
    <w:rsid w:val="002E7F80"/>
    <w:pPr>
      <w:tabs>
        <w:tab w:val="left" w:pos="720"/>
      </w:tabs>
      <w:spacing w:after="101" w:line="216" w:lineRule="atLeast"/>
      <w:ind w:left="720" w:hanging="432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customStyle="1" w:styleId="INCISO">
    <w:name w:val="INCISO"/>
    <w:basedOn w:val="Normal"/>
    <w:rsid w:val="002E7F80"/>
    <w:pPr>
      <w:tabs>
        <w:tab w:val="left" w:pos="1152"/>
      </w:tabs>
      <w:spacing w:after="101" w:line="216" w:lineRule="atLeast"/>
      <w:ind w:left="1152" w:hanging="432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customStyle="1" w:styleId="texto">
    <w:name w:val="texto"/>
    <w:basedOn w:val="Normal"/>
    <w:rsid w:val="002E7F80"/>
    <w:pPr>
      <w:spacing w:after="101" w:line="216" w:lineRule="atLeast"/>
      <w:ind w:firstLine="288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2E7F8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Cuadrculaclara-nfasis11">
    <w:name w:val="Cuadrícula clara - Énfasis 11"/>
    <w:basedOn w:val="Tablanormal"/>
    <w:uiPriority w:val="62"/>
    <w:rsid w:val="002E7F8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2E7F8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2E7F8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E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F80"/>
    <w:rPr>
      <w:rFonts w:ascii="Tahoma" w:hAnsi="Tahoma" w:cs="Tahoma"/>
      <w:sz w:val="16"/>
      <w:szCs w:val="16"/>
    </w:rPr>
  </w:style>
  <w:style w:type="table" w:styleId="Cuadrculaclara-nfasis6">
    <w:name w:val="Light Grid Accent 6"/>
    <w:basedOn w:val="Tablanormal"/>
    <w:uiPriority w:val="62"/>
    <w:rsid w:val="002E7F8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Cuadrculaclara-nfasis12">
    <w:name w:val="Cuadrícula clara - Énfasis 12"/>
    <w:basedOn w:val="Tablanormal"/>
    <w:uiPriority w:val="62"/>
    <w:rsid w:val="00C349F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4">
    <w:name w:val="Light Grid Accent 4"/>
    <w:basedOn w:val="Tablanormal"/>
    <w:uiPriority w:val="62"/>
    <w:rsid w:val="00C349F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Textonotaalfinal">
    <w:name w:val="endnote text"/>
    <w:basedOn w:val="Normal"/>
    <w:link w:val="TextonotaalfinalCar"/>
    <w:uiPriority w:val="99"/>
    <w:unhideWhenUsed/>
    <w:rsid w:val="00884ADB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84ADB"/>
    <w:rPr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FD8"/>
    <w:pPr>
      <w:spacing w:after="100"/>
      <w:ind w:left="440"/>
    </w:pPr>
  </w:style>
  <w:style w:type="table" w:customStyle="1" w:styleId="Cuadrculaclara-nfasis13">
    <w:name w:val="Cuadrícula clara - Énfasis 13"/>
    <w:basedOn w:val="Tablanormal"/>
    <w:uiPriority w:val="62"/>
    <w:rsid w:val="006E12B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Descripcin">
    <w:name w:val="caption"/>
    <w:basedOn w:val="Normal"/>
    <w:next w:val="Normal"/>
    <w:autoRedefine/>
    <w:uiPriority w:val="35"/>
    <w:unhideWhenUsed/>
    <w:qFormat/>
    <w:rsid w:val="00620E92"/>
    <w:pPr>
      <w:keepNext/>
      <w:spacing w:line="240" w:lineRule="auto"/>
      <w:jc w:val="center"/>
    </w:pPr>
    <w:rPr>
      <w:b/>
      <w:bCs/>
      <w:color w:val="4F81BD" w:themeColor="accent1"/>
      <w:sz w:val="20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B53D7"/>
    <w:pPr>
      <w:spacing w:after="0"/>
    </w:pPr>
  </w:style>
  <w:style w:type="paragraph" w:styleId="Textoindependiente2">
    <w:name w:val="Body Text 2"/>
    <w:basedOn w:val="Normal"/>
    <w:link w:val="Textoindependiente2Car"/>
    <w:rsid w:val="00E30C27"/>
    <w:pPr>
      <w:autoSpaceDE w:val="0"/>
      <w:autoSpaceDN w:val="0"/>
      <w:adjustRightInd w:val="0"/>
      <w:spacing w:after="0" w:line="240" w:lineRule="atLeast"/>
      <w:jc w:val="left"/>
    </w:pPr>
    <w:rPr>
      <w:rFonts w:ascii="Arial" w:eastAsia="Times New Roman" w:hAnsi="Arial" w:cs="Arial"/>
      <w:color w:val="00000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30C27"/>
    <w:rPr>
      <w:rFonts w:ascii="Arial" w:eastAsia="Times New Roman" w:hAnsi="Arial" w:cs="Arial"/>
      <w:color w:val="000000"/>
      <w:lang w:val="es-ES" w:eastAsia="es-ES"/>
    </w:rPr>
  </w:style>
  <w:style w:type="numbering" w:styleId="111111">
    <w:name w:val="Outline List 2"/>
    <w:basedOn w:val="Sinlista"/>
    <w:rsid w:val="00AB1608"/>
  </w:style>
  <w:style w:type="table" w:customStyle="1" w:styleId="Cuadrculaclara-nfasis111">
    <w:name w:val="Cuadrícula clara - Énfasis 111"/>
    <w:basedOn w:val="Tablanormal"/>
    <w:uiPriority w:val="62"/>
    <w:rsid w:val="004A60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Cuadrculaclara-nfasis112">
    <w:name w:val="Cuadrícula clara - Énfasis 112"/>
    <w:basedOn w:val="Tablanormal"/>
    <w:uiPriority w:val="62"/>
    <w:rsid w:val="004A60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Cuadrculaclara-nfasis113">
    <w:name w:val="Cuadrícula clara - Énfasis 113"/>
    <w:basedOn w:val="Tablanormal"/>
    <w:uiPriority w:val="62"/>
    <w:rsid w:val="007D18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Cuadrculaclara-nfasis114">
    <w:name w:val="Cuadrícula clara - Énfasis 114"/>
    <w:basedOn w:val="Tablanormal"/>
    <w:uiPriority w:val="62"/>
    <w:rsid w:val="007D18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decuadrcula1clara">
    <w:name w:val="Grid Table 1 Light"/>
    <w:basedOn w:val="Tablanormal"/>
    <w:uiPriority w:val="46"/>
    <w:rsid w:val="0067162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_XvopI_RPSY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Tniz_Z4OBoo&amp;feature=youtu.b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3PMxh1yz+KcZvGMgylVimrqAIA==">AMUW2mVmO/XtQG87c+sQjt327lwi3j8ABOMBJRPS9j2S66le4i1H78AUXVVg7x9Oae7S7uvCTTJdxoGvlW4Yq7b9dKdeoHHU6D8eSVZo7XpoyGFVLNILB+HE4XGshdABTWmzxem+fw7f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214C38-1157-4D02-91CE-FEEAD5CC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2292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jadoming</dc:creator>
  <cp:lastModifiedBy>Coordinación Salud</cp:lastModifiedBy>
  <cp:revision>5</cp:revision>
  <dcterms:created xsi:type="dcterms:W3CDTF">2024-05-08T17:32:00Z</dcterms:created>
  <dcterms:modified xsi:type="dcterms:W3CDTF">2024-05-11T21:55:00Z</dcterms:modified>
</cp:coreProperties>
</file>