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rice_grain_plant_density_planthill__1"/>
      <w:r>
        <w:t xml:space="preserve">2. Analysis for trait 1:Rice_Grain_Plant_density_plant/hill__1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2019-09-25T05:27:32Z</dcterms:created>
  <dcterms:modified xsi:type="dcterms:W3CDTF">2019-09-25T05:27:32Z</dcterms:modified>
</cp:coreProperties>
</file>