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Randomized</w:t>
      </w:r>
      <w:r>
        <w:t xml:space="preserve"> </w:t>
      </w:r>
      <w:r>
        <w:t xml:space="preserve">Complete</w:t>
      </w:r>
      <w:r>
        <w:t xml:space="preserve"> </w:t>
      </w:r>
      <w:r>
        <w:t xml:space="preserve">Block</w:t>
      </w:r>
      <w:r>
        <w:t xml:space="preserve"> </w:t>
      </w:r>
      <w:r>
        <w:t xml:space="preserve">Design</w:t>
      </w:r>
      <w:r>
        <w:t xml:space="preserve"> </w:t>
      </w:r>
      <w:r>
        <w:t xml:space="preserve">(RCBD)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12,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12 treatments evaluated using a randomize complete block design with 4 blocks.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j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blocks.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β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is the effect for block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rice_total_aboveground_biomass_including_panicles_fresh_weight_kg"/>
      <w:r>
        <w:t xml:space="preserve">2. Analysis for trait Rice_Total_aboveground_biomass_(including_panicles)_Fresh_weight_kg</w:t>
      </w:r>
      <w:bookmarkEnd w:id="21"/>
    </w:p>
    <w:p>
      <w:pPr>
        <w:pStyle w:val="FirstParagraph"/>
      </w:pPr>
      <w:r>
        <w:t xml:space="preserve">There is more than one datum for at least one treatment in at least one replication. This could be the result of a mislabeling for the levels of the factors. The table below shows the frequencies of valid data for each treatment in each replication.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1 2 3 4</w:t>
      </w:r>
      <w:r>
        <w:br w:type="textWrapping"/>
      </w:r>
      <w:r>
        <w:rPr>
          <w:rStyle w:val="VerbatimChar"/>
        </w:rPr>
        <w:t xml:space="preserve">##   Rice1 / 0 / Band application beneath surface 1 1 1 0</w:t>
      </w:r>
      <w:r>
        <w:br w:type="textWrapping"/>
      </w:r>
      <w:r>
        <w:rPr>
          <w:rStyle w:val="VerbatimChar"/>
        </w:rPr>
        <w:t xml:space="preserve">##   Rice1 / 0 / Broadcast incorporated           0 0 2 1</w:t>
      </w:r>
      <w:r>
        <w:br w:type="textWrapping"/>
      </w:r>
      <w:r>
        <w:rPr>
          <w:rStyle w:val="VerbatimChar"/>
        </w:rPr>
        <w:t xml:space="preserve">##   Rice1 / 2 / Band application beneath surface 1 0 1 1</w:t>
      </w:r>
      <w:r>
        <w:br w:type="textWrapping"/>
      </w:r>
      <w:r>
        <w:rPr>
          <w:rStyle w:val="VerbatimChar"/>
        </w:rPr>
        <w:t xml:space="preserve">##   Rice1 / 2 / Broadcast incorporated           1 0 2 0</w:t>
      </w:r>
      <w:r>
        <w:br w:type="textWrapping"/>
      </w:r>
      <w:r>
        <w:rPr>
          <w:rStyle w:val="VerbatimChar"/>
        </w:rPr>
        <w:t xml:space="preserve">##   Rice1 / 4 / Band application beneath surface 0 2 0 1</w:t>
      </w:r>
      <w:r>
        <w:br w:type="textWrapping"/>
      </w:r>
      <w:r>
        <w:rPr>
          <w:rStyle w:val="VerbatimChar"/>
        </w:rPr>
        <w:t xml:space="preserve">##   Rice1 / 4 / Broadcast incorporated           1 1 0 1</w:t>
      </w:r>
      <w:r>
        <w:br w:type="textWrapping"/>
      </w:r>
      <w:r>
        <w:rPr>
          <w:rStyle w:val="VerbatimChar"/>
        </w:rPr>
        <w:t xml:space="preserve">##   Rice2 / 0 / Band application beneath surface 1 1 0 1</w:t>
      </w:r>
      <w:r>
        <w:br w:type="textWrapping"/>
      </w:r>
      <w:r>
        <w:rPr>
          <w:rStyle w:val="VerbatimChar"/>
        </w:rPr>
        <w:t xml:space="preserve">##   Rice2 / 0 / Broadcast incorporated           1 0 0 2</w:t>
      </w:r>
      <w:r>
        <w:br w:type="textWrapping"/>
      </w:r>
      <w:r>
        <w:rPr>
          <w:rStyle w:val="VerbatimChar"/>
        </w:rPr>
        <w:t xml:space="preserve">##   Rice2 / 2 / Band application beneath surface 1 0 1 1</w:t>
      </w:r>
      <w:r>
        <w:br w:type="textWrapping"/>
      </w:r>
      <w:r>
        <w:rPr>
          <w:rStyle w:val="VerbatimChar"/>
        </w:rPr>
        <w:t xml:space="preserve">##   Rice2 / 2 / Broadcast incorporated           0 2 1 0</w:t>
      </w:r>
      <w:r>
        <w:br w:type="textWrapping"/>
      </w:r>
      <w:r>
        <w:rPr>
          <w:rStyle w:val="VerbatimChar"/>
        </w:rPr>
        <w:t xml:space="preserve">##   Rice3 / 4 / Band application beneath surface 2 0 1 0</w:t>
      </w:r>
      <w:r>
        <w:br w:type="textWrapping"/>
      </w:r>
      <w:r>
        <w:rPr>
          <w:rStyle w:val="VerbatimChar"/>
        </w:rPr>
        <w:t xml:space="preserve">##   Rice3 / 4 / Broadcast incorporated           0 2 0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Randomized Complete Block Design (RCBD)</dc:title>
  <dc:creator>International Potato Center</dc:creator>
  <cp:keywords/>
  <dcterms:created xsi:type="dcterms:W3CDTF">2019-10-12T01:58:54Z</dcterms:created>
  <dcterms:modified xsi:type="dcterms:W3CDTF">2019-10-12T01:58:54Z</dcterms:modified>
</cp:coreProperties>
</file>