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DAC02" w14:textId="77777777" w:rsidR="006B1098" w:rsidRPr="001E7E9B" w:rsidRDefault="006B1098" w:rsidP="006B1098">
      <w:pPr>
        <w:spacing w:line="240" w:lineRule="auto"/>
        <w:ind w:firstLineChars="0" w:firstLine="0"/>
        <w:rPr>
          <w:rFonts w:ascii="宋体" w:hAnsi="宋体"/>
          <w:sz w:val="21"/>
          <w:szCs w:val="21"/>
        </w:rPr>
      </w:pPr>
      <w:r w:rsidRPr="001E7E9B">
        <w:rPr>
          <w:rFonts w:ascii="宋体" w:hAnsi="宋体"/>
          <w:sz w:val="21"/>
          <w:szCs w:val="21"/>
        </w:rPr>
        <w:t>100</w:t>
      </w:r>
      <w:r w:rsidRPr="001E7E9B">
        <w:rPr>
          <w:rFonts w:ascii="宋体" w:hAnsi="宋体" w:hint="eastAsia"/>
          <w:sz w:val="21"/>
          <w:szCs w:val="21"/>
        </w:rPr>
        <w:t>分钟，</w:t>
      </w:r>
      <w:r w:rsidRPr="001E7E9B">
        <w:rPr>
          <w:rFonts w:ascii="宋体" w:hAnsi="宋体"/>
          <w:sz w:val="21"/>
          <w:szCs w:val="21"/>
        </w:rPr>
        <w:t>100</w:t>
      </w:r>
      <w:r w:rsidRPr="001E7E9B">
        <w:rPr>
          <w:rFonts w:ascii="宋体" w:hAnsi="宋体" w:hint="eastAsia"/>
          <w:sz w:val="21"/>
          <w:szCs w:val="21"/>
        </w:rPr>
        <w:t>分</w:t>
      </w:r>
    </w:p>
    <w:p w14:paraId="253C8CFD" w14:textId="77777777" w:rsidR="006B1098" w:rsidRPr="001E7E9B" w:rsidRDefault="006B1098" w:rsidP="006B1098">
      <w:pPr>
        <w:spacing w:line="240" w:lineRule="auto"/>
        <w:ind w:firstLineChars="0" w:firstLine="0"/>
        <w:rPr>
          <w:rFonts w:ascii="宋体" w:hAnsi="宋体"/>
          <w:sz w:val="21"/>
          <w:szCs w:val="21"/>
        </w:rPr>
      </w:pPr>
      <w:r w:rsidRPr="001E7E9B">
        <w:rPr>
          <w:rFonts w:ascii="宋体" w:hAnsi="宋体" w:hint="eastAsia"/>
          <w:sz w:val="21"/>
          <w:szCs w:val="21"/>
        </w:rPr>
        <w:t>选择，五道，</w:t>
      </w:r>
      <w:r w:rsidRPr="001E7E9B">
        <w:rPr>
          <w:rFonts w:ascii="宋体" w:hAnsi="宋体"/>
          <w:sz w:val="21"/>
          <w:szCs w:val="21"/>
        </w:rPr>
        <w:t>2</w:t>
      </w:r>
      <w:r w:rsidRPr="001E7E9B">
        <w:rPr>
          <w:rFonts w:ascii="宋体" w:hAnsi="宋体" w:hint="eastAsia"/>
          <w:sz w:val="21"/>
          <w:szCs w:val="21"/>
        </w:rPr>
        <w:t>分一道，</w:t>
      </w:r>
      <w:r w:rsidRPr="001E7E9B">
        <w:rPr>
          <w:rFonts w:ascii="宋体" w:hAnsi="宋体"/>
          <w:sz w:val="21"/>
          <w:szCs w:val="21"/>
        </w:rPr>
        <w:t>10</w:t>
      </w:r>
      <w:r w:rsidRPr="001E7E9B">
        <w:rPr>
          <w:rFonts w:ascii="宋体" w:hAnsi="宋体" w:hint="eastAsia"/>
          <w:sz w:val="21"/>
          <w:szCs w:val="21"/>
        </w:rPr>
        <w:t>分</w:t>
      </w:r>
    </w:p>
    <w:p w14:paraId="1EF98B99" w14:textId="77777777" w:rsidR="006B1098" w:rsidRPr="001E7E9B" w:rsidRDefault="006B1098" w:rsidP="006B1098">
      <w:pPr>
        <w:spacing w:line="240" w:lineRule="auto"/>
        <w:ind w:firstLineChars="0" w:firstLine="0"/>
        <w:rPr>
          <w:rFonts w:ascii="宋体" w:hAnsi="宋体"/>
          <w:sz w:val="21"/>
          <w:szCs w:val="21"/>
        </w:rPr>
      </w:pPr>
      <w:r w:rsidRPr="001E7E9B">
        <w:rPr>
          <w:rFonts w:ascii="宋体" w:hAnsi="宋体" w:hint="eastAsia"/>
          <w:sz w:val="21"/>
          <w:szCs w:val="21"/>
        </w:rPr>
        <w:t>名词解释，四个，五分一个，</w:t>
      </w:r>
      <w:r w:rsidRPr="001E7E9B">
        <w:rPr>
          <w:rFonts w:ascii="宋体" w:hAnsi="宋体"/>
          <w:sz w:val="21"/>
          <w:szCs w:val="21"/>
        </w:rPr>
        <w:t>20</w:t>
      </w:r>
      <w:r w:rsidRPr="001E7E9B">
        <w:rPr>
          <w:rFonts w:ascii="宋体" w:hAnsi="宋体" w:hint="eastAsia"/>
          <w:sz w:val="21"/>
          <w:szCs w:val="21"/>
        </w:rPr>
        <w:t>分</w:t>
      </w:r>
    </w:p>
    <w:p w14:paraId="666D1D35" w14:textId="77777777" w:rsidR="006B1098" w:rsidRPr="001E7E9B" w:rsidRDefault="006B1098" w:rsidP="006B1098">
      <w:pPr>
        <w:spacing w:line="240" w:lineRule="auto"/>
        <w:ind w:firstLineChars="0" w:firstLine="0"/>
        <w:rPr>
          <w:rFonts w:ascii="宋体" w:hAnsi="宋体"/>
          <w:sz w:val="21"/>
          <w:szCs w:val="21"/>
        </w:rPr>
      </w:pPr>
      <w:r w:rsidRPr="001E7E9B">
        <w:rPr>
          <w:rFonts w:ascii="宋体" w:hAnsi="宋体" w:hint="eastAsia"/>
          <w:sz w:val="21"/>
          <w:szCs w:val="21"/>
        </w:rPr>
        <w:t>简答题，两道，</w:t>
      </w:r>
      <w:r w:rsidRPr="001E7E9B">
        <w:rPr>
          <w:rFonts w:ascii="宋体" w:hAnsi="宋体"/>
          <w:sz w:val="21"/>
          <w:szCs w:val="21"/>
        </w:rPr>
        <w:t>10</w:t>
      </w:r>
      <w:r w:rsidRPr="001E7E9B">
        <w:rPr>
          <w:rFonts w:ascii="宋体" w:hAnsi="宋体" w:hint="eastAsia"/>
          <w:sz w:val="21"/>
          <w:szCs w:val="21"/>
        </w:rPr>
        <w:t>分一道，</w:t>
      </w:r>
      <w:r w:rsidRPr="001E7E9B">
        <w:rPr>
          <w:rFonts w:ascii="宋体" w:hAnsi="宋体"/>
          <w:sz w:val="21"/>
          <w:szCs w:val="21"/>
        </w:rPr>
        <w:t>20</w:t>
      </w:r>
      <w:r w:rsidRPr="001E7E9B">
        <w:rPr>
          <w:rFonts w:ascii="宋体" w:hAnsi="宋体" w:hint="eastAsia"/>
          <w:sz w:val="21"/>
          <w:szCs w:val="21"/>
        </w:rPr>
        <w:t>分</w:t>
      </w:r>
    </w:p>
    <w:p w14:paraId="0306760A" w14:textId="77777777" w:rsidR="006B1098" w:rsidRPr="001E7E9B" w:rsidRDefault="006B1098" w:rsidP="006B1098">
      <w:pPr>
        <w:spacing w:line="240" w:lineRule="auto"/>
        <w:ind w:firstLineChars="0" w:firstLine="0"/>
        <w:rPr>
          <w:rFonts w:ascii="宋体" w:hAnsi="宋体"/>
          <w:sz w:val="21"/>
          <w:szCs w:val="21"/>
        </w:rPr>
      </w:pPr>
      <w:r w:rsidRPr="001E7E9B">
        <w:rPr>
          <w:rFonts w:ascii="宋体" w:hAnsi="宋体" w:hint="eastAsia"/>
          <w:sz w:val="21"/>
          <w:szCs w:val="21"/>
        </w:rPr>
        <w:t>论述题，两道题，三选二，</w:t>
      </w:r>
      <w:r w:rsidRPr="001E7E9B">
        <w:rPr>
          <w:rFonts w:ascii="宋体" w:hAnsi="宋体"/>
          <w:sz w:val="21"/>
          <w:szCs w:val="21"/>
        </w:rPr>
        <w:t>50</w:t>
      </w:r>
      <w:r w:rsidRPr="001E7E9B">
        <w:rPr>
          <w:rFonts w:ascii="宋体" w:hAnsi="宋体" w:hint="eastAsia"/>
          <w:sz w:val="21"/>
          <w:szCs w:val="21"/>
        </w:rPr>
        <w:t>分</w:t>
      </w:r>
    </w:p>
    <w:p w14:paraId="76B5DA1E" w14:textId="77777777" w:rsidR="006B1098" w:rsidRPr="005C5538" w:rsidRDefault="006B1098" w:rsidP="0054324B">
      <w:pPr>
        <w:spacing w:line="240" w:lineRule="auto"/>
        <w:ind w:firstLineChars="0" w:firstLine="0"/>
        <w:rPr>
          <w:rFonts w:ascii="宋体" w:hAnsi="宋体"/>
          <w:sz w:val="21"/>
          <w:szCs w:val="21"/>
        </w:rPr>
      </w:pPr>
    </w:p>
    <w:p w14:paraId="32664820" w14:textId="56FB032E" w:rsidR="00B666D9" w:rsidRPr="005C5538" w:rsidRDefault="0054324B" w:rsidP="0054324B">
      <w:pPr>
        <w:spacing w:line="240" w:lineRule="auto"/>
        <w:ind w:firstLineChars="0" w:firstLine="0"/>
        <w:rPr>
          <w:rFonts w:ascii="宋体" w:hAnsi="宋体"/>
          <w:sz w:val="21"/>
          <w:szCs w:val="21"/>
        </w:rPr>
      </w:pPr>
      <w:r w:rsidRPr="005C5538">
        <w:rPr>
          <w:rFonts w:ascii="宋体" w:hAnsi="宋体" w:hint="eastAsia"/>
          <w:sz w:val="21"/>
          <w:szCs w:val="21"/>
        </w:rPr>
        <w:t>【练习题参考答案合集】</w:t>
      </w:r>
    </w:p>
    <w:p w14:paraId="7373482A" w14:textId="2809214C" w:rsidR="0054324B" w:rsidRPr="005C5538" w:rsidRDefault="0054324B" w:rsidP="0054324B">
      <w:pPr>
        <w:spacing w:line="240" w:lineRule="auto"/>
        <w:ind w:firstLineChars="0" w:firstLine="0"/>
        <w:rPr>
          <w:rFonts w:ascii="宋体" w:hAnsi="宋体" w:hint="eastAsia"/>
          <w:b/>
          <w:sz w:val="21"/>
          <w:szCs w:val="21"/>
        </w:rPr>
      </w:pPr>
      <w:r w:rsidRPr="005C5538">
        <w:rPr>
          <w:rFonts w:ascii="宋体" w:hAnsi="宋体" w:hint="eastAsia"/>
          <w:b/>
          <w:bCs/>
          <w:sz w:val="21"/>
          <w:szCs w:val="21"/>
        </w:rPr>
        <w:t>第0、1、2、3、4</w:t>
      </w:r>
      <w:proofErr w:type="gramStart"/>
      <w:r w:rsidRPr="005C5538">
        <w:rPr>
          <w:rFonts w:ascii="宋体" w:hAnsi="宋体" w:hint="eastAsia"/>
          <w:b/>
          <w:bCs/>
          <w:sz w:val="21"/>
          <w:szCs w:val="21"/>
        </w:rPr>
        <w:t>章配套</w:t>
      </w:r>
      <w:proofErr w:type="gramEnd"/>
      <w:r w:rsidRPr="005C5538">
        <w:rPr>
          <w:rFonts w:ascii="宋体" w:hAnsi="宋体" w:hint="eastAsia"/>
          <w:b/>
          <w:bCs/>
          <w:sz w:val="21"/>
          <w:szCs w:val="21"/>
        </w:rPr>
        <w:t>练习答案</w:t>
      </w:r>
    </w:p>
    <w:p w14:paraId="28A45E7B" w14:textId="77777777" w:rsidR="0054324B" w:rsidRPr="005C5538" w:rsidRDefault="0054324B" w:rsidP="0054324B">
      <w:pPr>
        <w:spacing w:line="240" w:lineRule="auto"/>
        <w:ind w:firstLineChars="0" w:firstLine="0"/>
        <w:rPr>
          <w:rFonts w:ascii="宋体" w:hAnsi="宋体" w:hint="eastAsia"/>
          <w:b/>
          <w:sz w:val="21"/>
          <w:szCs w:val="21"/>
        </w:rPr>
      </w:pPr>
      <w:r w:rsidRPr="005C5538">
        <w:rPr>
          <w:rFonts w:ascii="宋体" w:hAnsi="宋体" w:hint="eastAsia"/>
          <w:b/>
          <w:sz w:val="21"/>
          <w:szCs w:val="21"/>
        </w:rPr>
        <w:t>一、名词解释：</w:t>
      </w:r>
    </w:p>
    <w:p w14:paraId="44C96BD3"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1、学习：学习是学习者</w:t>
      </w:r>
      <w:proofErr w:type="gramStart"/>
      <w:r w:rsidRPr="005C5538">
        <w:rPr>
          <w:rFonts w:ascii="宋体" w:hAnsi="宋体" w:hint="eastAsia"/>
          <w:sz w:val="21"/>
          <w:szCs w:val="21"/>
        </w:rPr>
        <w:t>因经验</w:t>
      </w:r>
      <w:proofErr w:type="gramEnd"/>
      <w:r w:rsidRPr="005C5538">
        <w:rPr>
          <w:rFonts w:ascii="宋体" w:hAnsi="宋体" w:hint="eastAsia"/>
          <w:sz w:val="21"/>
          <w:szCs w:val="21"/>
        </w:rPr>
        <w:t>而引起的行为、能力和心理倾向的比较持久的变化。这些变化不是因成熟、疾病或药物引起的，而且也不一定表现出外显的行为。</w:t>
      </w:r>
    </w:p>
    <w:p w14:paraId="7E3A6101"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2、加</w:t>
      </w:r>
      <w:proofErr w:type="gramStart"/>
      <w:r w:rsidRPr="005C5538">
        <w:rPr>
          <w:rFonts w:ascii="宋体" w:hAnsi="宋体" w:hint="eastAsia"/>
          <w:sz w:val="21"/>
          <w:szCs w:val="21"/>
        </w:rPr>
        <w:t>涅</w:t>
      </w:r>
      <w:proofErr w:type="gramEnd"/>
      <w:r w:rsidRPr="005C5538">
        <w:rPr>
          <w:rFonts w:ascii="宋体" w:hAnsi="宋体" w:hint="eastAsia"/>
          <w:sz w:val="21"/>
          <w:szCs w:val="21"/>
        </w:rPr>
        <w:t>的学习结果分类：言语信息、智慧技能、认知策略、态度和动作技能。</w:t>
      </w:r>
    </w:p>
    <w:p w14:paraId="20A85E06"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3、布卢姆教育目标分类：知识、领会、运用、分析、综合和评价。</w:t>
      </w:r>
    </w:p>
    <w:p w14:paraId="762BCCFD"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4、经典条件反射：由条件刺激（铃声）替代无条件刺激（食物）引发的反应，经典条件反射。</w:t>
      </w:r>
    </w:p>
    <w:p w14:paraId="09640AB0"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5、操作条件反射：如果一种反应——不管有没有引起这种反应的刺激——之后伴随一种强化物，那么在类似环境里发生这种反应的概率就增加。这种由有机体主动发出，受强化而习得的反应，称作操作条件反射。</w:t>
      </w:r>
    </w:p>
    <w:p w14:paraId="5DFAB051"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6、强化（物）：使反应发生概率增加，或维持某种反应水平的任何刺激。</w:t>
      </w:r>
    </w:p>
    <w:p w14:paraId="58FE1E89" w14:textId="75B4469F"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7、试误说：桑代克认为，动物的基本学习方式是试误学习。在他看来，动物通过尝试与错误，以及偶然获得成功，逐渐消除错误动作，而把成功的反应保持下来。</w:t>
      </w:r>
    </w:p>
    <w:p w14:paraId="27E648F6" w14:textId="77777777" w:rsidR="0054324B" w:rsidRPr="005C5538" w:rsidRDefault="0054324B" w:rsidP="0054324B">
      <w:pPr>
        <w:spacing w:line="240" w:lineRule="auto"/>
        <w:ind w:firstLineChars="0" w:firstLine="0"/>
        <w:rPr>
          <w:rFonts w:ascii="宋体" w:hAnsi="宋体" w:hint="eastAsia"/>
          <w:b/>
          <w:sz w:val="21"/>
          <w:szCs w:val="21"/>
        </w:rPr>
      </w:pPr>
      <w:r w:rsidRPr="005C5538">
        <w:rPr>
          <w:rFonts w:ascii="宋体" w:hAnsi="宋体" w:hint="eastAsia"/>
          <w:b/>
          <w:sz w:val="21"/>
          <w:szCs w:val="21"/>
        </w:rPr>
        <w:t>二、填空题：</w:t>
      </w:r>
    </w:p>
    <w:p w14:paraId="4889BB04" w14:textId="77777777" w:rsidR="0054324B" w:rsidRPr="005C5538" w:rsidRDefault="0054324B" w:rsidP="0054324B">
      <w:pPr>
        <w:spacing w:line="240" w:lineRule="auto"/>
        <w:ind w:firstLineChars="0" w:firstLine="0"/>
        <w:rPr>
          <w:rFonts w:ascii="宋体" w:hAnsi="宋体" w:hint="eastAsia"/>
          <w:sz w:val="21"/>
          <w:szCs w:val="21"/>
          <w:u w:val="single"/>
        </w:rPr>
      </w:pPr>
      <w:r w:rsidRPr="005C5538">
        <w:rPr>
          <w:rFonts w:ascii="宋体" w:hAnsi="宋体" w:hint="eastAsia"/>
          <w:sz w:val="21"/>
          <w:szCs w:val="21"/>
        </w:rPr>
        <w:t>1、条件反射的两大</w:t>
      </w:r>
      <w:proofErr w:type="gramStart"/>
      <w:r w:rsidRPr="005C5538">
        <w:rPr>
          <w:rFonts w:ascii="宋体" w:hAnsi="宋体" w:hint="eastAsia"/>
          <w:sz w:val="21"/>
          <w:szCs w:val="21"/>
        </w:rPr>
        <w:t>范</w:t>
      </w:r>
      <w:proofErr w:type="gramEnd"/>
      <w:r w:rsidRPr="005C5538">
        <w:rPr>
          <w:rFonts w:ascii="宋体" w:hAnsi="宋体" w:hint="eastAsia"/>
          <w:sz w:val="21"/>
          <w:szCs w:val="21"/>
        </w:rPr>
        <w:t>型是（1）</w:t>
      </w:r>
      <w:r w:rsidRPr="005C5538">
        <w:rPr>
          <w:rFonts w:ascii="宋体" w:hAnsi="宋体" w:hint="eastAsia"/>
          <w:sz w:val="21"/>
          <w:szCs w:val="21"/>
          <w:u w:val="single"/>
        </w:rPr>
        <w:t xml:space="preserve">  应答性条件反射 </w:t>
      </w:r>
      <w:r w:rsidRPr="005C5538">
        <w:rPr>
          <w:rFonts w:ascii="宋体" w:hAnsi="宋体" w:hint="eastAsia"/>
          <w:sz w:val="21"/>
          <w:szCs w:val="21"/>
        </w:rPr>
        <w:t>（2）</w:t>
      </w:r>
      <w:r w:rsidRPr="005C5538">
        <w:rPr>
          <w:rFonts w:ascii="宋体" w:hAnsi="宋体" w:hint="eastAsia"/>
          <w:sz w:val="21"/>
          <w:szCs w:val="21"/>
          <w:u w:val="single"/>
        </w:rPr>
        <w:t xml:space="preserve"> 操作性条件反射     </w:t>
      </w:r>
      <w:r w:rsidRPr="005C5538">
        <w:rPr>
          <w:rFonts w:ascii="宋体" w:hAnsi="宋体" w:hint="eastAsia"/>
          <w:sz w:val="21"/>
          <w:szCs w:val="21"/>
        </w:rPr>
        <w:t>。</w:t>
      </w:r>
    </w:p>
    <w:p w14:paraId="66D86463"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2、桑代克提出的效果律是指</w:t>
      </w:r>
      <w:r w:rsidRPr="005C5538">
        <w:rPr>
          <w:rFonts w:ascii="宋体" w:hAnsi="宋体" w:hint="eastAsia"/>
          <w:sz w:val="21"/>
          <w:szCs w:val="21"/>
          <w:u w:val="single"/>
        </w:rPr>
        <w:t xml:space="preserve">  只有当反应对环境产生某种效果时，学习才会发生 </w:t>
      </w:r>
      <w:r w:rsidRPr="005C5538">
        <w:rPr>
          <w:rFonts w:ascii="宋体" w:hAnsi="宋体" w:hint="eastAsia"/>
          <w:sz w:val="21"/>
          <w:szCs w:val="21"/>
        </w:rPr>
        <w:t xml:space="preserve"> 。   </w:t>
      </w:r>
    </w:p>
    <w:p w14:paraId="1690254D" w14:textId="36D43ED6"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3、在巴甫洛夫条件反应中，“强化”是指</w:t>
      </w:r>
      <w:r w:rsidRPr="005C5538">
        <w:rPr>
          <w:rFonts w:ascii="宋体" w:hAnsi="宋体" w:hint="eastAsia"/>
          <w:sz w:val="21"/>
          <w:szCs w:val="21"/>
          <w:u w:val="single"/>
        </w:rPr>
        <w:t xml:space="preserve">加强了刺激与反应的联结     </w:t>
      </w:r>
      <w:r w:rsidRPr="005C5538">
        <w:rPr>
          <w:rFonts w:ascii="宋体" w:hAnsi="宋体" w:hint="eastAsia"/>
          <w:sz w:val="21"/>
          <w:szCs w:val="21"/>
        </w:rPr>
        <w:t>。</w:t>
      </w:r>
    </w:p>
    <w:p w14:paraId="32F3ADB3" w14:textId="2196C2C8"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 xml:space="preserve">   在斯金纳操作条件反应中，“强化”是指</w:t>
      </w:r>
      <w:r w:rsidRPr="005C5538">
        <w:rPr>
          <w:rFonts w:ascii="宋体" w:hAnsi="宋体" w:hint="eastAsia"/>
          <w:sz w:val="21"/>
          <w:szCs w:val="21"/>
          <w:u w:val="single"/>
        </w:rPr>
        <w:t xml:space="preserve"> 增加了相同行为发生的频率       </w:t>
      </w:r>
      <w:r w:rsidRPr="005C5538">
        <w:rPr>
          <w:rFonts w:ascii="宋体" w:hAnsi="宋体" w:hint="eastAsia"/>
          <w:sz w:val="21"/>
          <w:szCs w:val="21"/>
        </w:rPr>
        <w:t>。</w:t>
      </w:r>
    </w:p>
    <w:p w14:paraId="495B84BE"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4、</w:t>
      </w:r>
      <w:proofErr w:type="gramStart"/>
      <w:r w:rsidRPr="005C5538">
        <w:rPr>
          <w:rFonts w:ascii="宋体" w:hAnsi="宋体" w:hint="eastAsia"/>
          <w:sz w:val="21"/>
          <w:szCs w:val="21"/>
        </w:rPr>
        <w:t>格思里</w:t>
      </w:r>
      <w:proofErr w:type="gramEnd"/>
      <w:r w:rsidRPr="005C5538">
        <w:rPr>
          <w:rFonts w:ascii="宋体" w:hAnsi="宋体" w:hint="eastAsia"/>
          <w:sz w:val="21"/>
          <w:szCs w:val="21"/>
        </w:rPr>
        <w:t>认为在学习中起最主要作用的机制是</w:t>
      </w:r>
      <w:r w:rsidRPr="005C5538">
        <w:rPr>
          <w:rFonts w:ascii="宋体" w:hAnsi="宋体" w:hint="eastAsia"/>
          <w:sz w:val="21"/>
          <w:szCs w:val="21"/>
          <w:u w:val="single"/>
        </w:rPr>
        <w:t xml:space="preserve"> 暂时联系    </w:t>
      </w:r>
      <w:r w:rsidRPr="005C5538">
        <w:rPr>
          <w:rFonts w:ascii="宋体" w:hAnsi="宋体" w:hint="eastAsia"/>
          <w:sz w:val="21"/>
          <w:szCs w:val="21"/>
        </w:rPr>
        <w:t>，即刺激与反应之间的紧密联系，因此其学习理论被称为“</w:t>
      </w:r>
      <w:r w:rsidRPr="005C5538">
        <w:rPr>
          <w:rFonts w:ascii="宋体" w:hAnsi="宋体" w:hint="eastAsia"/>
          <w:sz w:val="21"/>
          <w:szCs w:val="21"/>
          <w:u w:val="single"/>
        </w:rPr>
        <w:t xml:space="preserve"> 邻近学习理论   </w:t>
      </w:r>
      <w:r w:rsidRPr="005C5538">
        <w:rPr>
          <w:rFonts w:ascii="宋体" w:hAnsi="宋体" w:hint="eastAsia"/>
          <w:sz w:val="21"/>
          <w:szCs w:val="21"/>
        </w:rPr>
        <w:t>”。</w:t>
      </w:r>
    </w:p>
    <w:p w14:paraId="57004942" w14:textId="77777777" w:rsidR="0054324B" w:rsidRPr="005C5538" w:rsidRDefault="0054324B" w:rsidP="0054324B">
      <w:pPr>
        <w:spacing w:line="240" w:lineRule="auto"/>
        <w:ind w:firstLineChars="0" w:firstLine="0"/>
        <w:rPr>
          <w:rFonts w:ascii="宋体" w:hAnsi="宋体" w:hint="eastAsia"/>
          <w:sz w:val="21"/>
          <w:szCs w:val="21"/>
        </w:rPr>
      </w:pPr>
    </w:p>
    <w:p w14:paraId="410759D2" w14:textId="77777777" w:rsidR="0054324B" w:rsidRPr="005C5538" w:rsidRDefault="0054324B" w:rsidP="0054324B">
      <w:pPr>
        <w:spacing w:line="240" w:lineRule="auto"/>
        <w:ind w:firstLineChars="0" w:firstLine="0"/>
        <w:rPr>
          <w:rFonts w:ascii="宋体" w:hAnsi="宋体" w:hint="eastAsia"/>
          <w:b/>
          <w:sz w:val="21"/>
          <w:szCs w:val="21"/>
        </w:rPr>
      </w:pPr>
      <w:r w:rsidRPr="005C5538">
        <w:rPr>
          <w:rFonts w:ascii="宋体" w:hAnsi="宋体" w:hint="eastAsia"/>
          <w:b/>
          <w:sz w:val="21"/>
          <w:szCs w:val="21"/>
        </w:rPr>
        <w:t>三、是非题：</w:t>
      </w:r>
    </w:p>
    <w:p w14:paraId="520D95E5" w14:textId="77777777" w:rsidR="0054324B" w:rsidRPr="005C5538" w:rsidRDefault="0054324B" w:rsidP="0054324B">
      <w:pPr>
        <w:spacing w:line="240" w:lineRule="auto"/>
        <w:ind w:firstLineChars="0" w:firstLine="0"/>
        <w:rPr>
          <w:rFonts w:ascii="宋体" w:hAnsi="宋体"/>
          <w:sz w:val="21"/>
          <w:szCs w:val="21"/>
        </w:rPr>
      </w:pPr>
      <w:r w:rsidRPr="005C5538">
        <w:rPr>
          <w:rFonts w:ascii="宋体" w:hAnsi="宋体" w:hint="eastAsia"/>
          <w:sz w:val="21"/>
          <w:szCs w:val="21"/>
        </w:rPr>
        <w:t>1、学习是可以用经验或练习来解释的可观察的行为变化。</w:t>
      </w:r>
      <w:r w:rsidRPr="005C5538">
        <w:rPr>
          <w:rFonts w:ascii="宋体" w:hAnsi="宋体"/>
          <w:sz w:val="21"/>
          <w:szCs w:val="21"/>
        </w:rPr>
        <w:t>(</w:t>
      </w:r>
      <w:r w:rsidRPr="005C5538">
        <w:rPr>
          <w:rFonts w:ascii="宋体" w:hAnsi="宋体"/>
          <w:sz w:val="21"/>
          <w:szCs w:val="21"/>
        </w:rPr>
        <w:sym w:font="Symbol" w:char="F0B4"/>
      </w:r>
      <w:r w:rsidRPr="005C5538">
        <w:rPr>
          <w:rFonts w:ascii="宋体" w:hAnsi="宋体"/>
          <w:sz w:val="21"/>
          <w:szCs w:val="21"/>
        </w:rPr>
        <w:t>)</w:t>
      </w:r>
    </w:p>
    <w:p w14:paraId="6E3C4C67"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2、学习与表现之间可能有很大的差异。</w:t>
      </w:r>
      <w:r w:rsidRPr="005C5538">
        <w:rPr>
          <w:rFonts w:ascii="宋体" w:hAnsi="宋体"/>
          <w:sz w:val="21"/>
          <w:szCs w:val="21"/>
        </w:rPr>
        <w:t>(</w:t>
      </w:r>
      <w:r w:rsidRPr="005C5538">
        <w:rPr>
          <w:rFonts w:ascii="宋体" w:hAnsi="宋体"/>
          <w:sz w:val="21"/>
          <w:szCs w:val="21"/>
        </w:rPr>
        <w:sym w:font="Symbol" w:char="F0D6"/>
      </w:r>
      <w:r w:rsidRPr="005C5538">
        <w:rPr>
          <w:rFonts w:ascii="宋体" w:hAnsi="宋体"/>
          <w:sz w:val="21"/>
          <w:szCs w:val="21"/>
        </w:rPr>
        <w:t>)</w:t>
      </w:r>
    </w:p>
    <w:p w14:paraId="1A4BFFEF"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3、加</w:t>
      </w:r>
      <w:proofErr w:type="gramStart"/>
      <w:r w:rsidRPr="005C5538">
        <w:rPr>
          <w:rFonts w:ascii="宋体" w:hAnsi="宋体" w:hint="eastAsia"/>
          <w:sz w:val="21"/>
          <w:szCs w:val="21"/>
        </w:rPr>
        <w:t>涅</w:t>
      </w:r>
      <w:proofErr w:type="gramEnd"/>
      <w:r w:rsidRPr="005C5538">
        <w:rPr>
          <w:rFonts w:ascii="宋体" w:hAnsi="宋体" w:hint="eastAsia"/>
          <w:sz w:val="21"/>
          <w:szCs w:val="21"/>
        </w:rPr>
        <w:t>和布卢姆都将学生学习的结果分为认知、情感和动作技能三个领域。</w:t>
      </w:r>
      <w:r w:rsidRPr="005C5538">
        <w:rPr>
          <w:rFonts w:ascii="宋体" w:hAnsi="宋体"/>
          <w:sz w:val="21"/>
          <w:szCs w:val="21"/>
        </w:rPr>
        <w:t>(</w:t>
      </w:r>
      <w:r w:rsidRPr="005C5538">
        <w:rPr>
          <w:rFonts w:ascii="宋体" w:hAnsi="宋体"/>
          <w:sz w:val="21"/>
          <w:szCs w:val="21"/>
        </w:rPr>
        <w:sym w:font="Symbol" w:char="F0D6"/>
      </w:r>
      <w:r w:rsidRPr="005C5538">
        <w:rPr>
          <w:rFonts w:ascii="宋体" w:hAnsi="宋体"/>
          <w:sz w:val="21"/>
          <w:szCs w:val="21"/>
        </w:rPr>
        <w:t>)</w:t>
      </w:r>
    </w:p>
    <w:p w14:paraId="70A638AE"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4、刺激替代是操作条件反应形式。（</w:t>
      </w:r>
      <w:r w:rsidRPr="005C5538">
        <w:rPr>
          <w:rFonts w:ascii="宋体" w:hAnsi="宋体" w:hint="eastAsia"/>
          <w:sz w:val="21"/>
          <w:szCs w:val="21"/>
        </w:rPr>
        <w:sym w:font="Symbol" w:char="F0B4"/>
      </w:r>
      <w:r w:rsidRPr="005C5538">
        <w:rPr>
          <w:rFonts w:ascii="宋体" w:hAnsi="宋体" w:hint="eastAsia"/>
          <w:sz w:val="21"/>
          <w:szCs w:val="21"/>
        </w:rPr>
        <w:t>）</w:t>
      </w:r>
    </w:p>
    <w:p w14:paraId="33D968A4"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5、在操作条件中，强化物出现在反应之前，并引起反应。（</w:t>
      </w:r>
      <w:r w:rsidRPr="005C5538">
        <w:rPr>
          <w:rFonts w:ascii="宋体" w:hAnsi="宋体" w:hint="eastAsia"/>
          <w:sz w:val="21"/>
          <w:szCs w:val="21"/>
        </w:rPr>
        <w:sym w:font="Symbol" w:char="F0B4"/>
      </w:r>
      <w:r w:rsidRPr="005C5538">
        <w:rPr>
          <w:rFonts w:ascii="宋体" w:hAnsi="宋体" w:hint="eastAsia"/>
          <w:sz w:val="21"/>
          <w:szCs w:val="21"/>
        </w:rPr>
        <w:t>）</w:t>
      </w:r>
    </w:p>
    <w:p w14:paraId="3690381E"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6、桑代克的“试误学习”与斯金纳的操作条件反应的形成本质上没有区别。（</w:t>
      </w:r>
      <w:r w:rsidRPr="005C5538">
        <w:rPr>
          <w:rFonts w:ascii="宋体" w:hAnsi="宋体" w:hint="eastAsia"/>
          <w:sz w:val="21"/>
          <w:szCs w:val="21"/>
        </w:rPr>
        <w:sym w:font="Symbol" w:char="F0D6"/>
      </w:r>
      <w:r w:rsidRPr="005C5538">
        <w:rPr>
          <w:rFonts w:ascii="宋体" w:hAnsi="宋体" w:hint="eastAsia"/>
          <w:sz w:val="21"/>
          <w:szCs w:val="21"/>
        </w:rPr>
        <w:t>）</w:t>
      </w:r>
    </w:p>
    <w:p w14:paraId="183A60F4" w14:textId="2FBB466D"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7、桑代克是教育心理学这门学科的奠基人，对此西方各国学者不存在什么争议。（</w:t>
      </w:r>
      <w:r w:rsidRPr="005C5538">
        <w:rPr>
          <w:rFonts w:ascii="宋体" w:hAnsi="宋体" w:hint="eastAsia"/>
          <w:sz w:val="21"/>
          <w:szCs w:val="21"/>
        </w:rPr>
        <w:sym w:font="Symbol" w:char="F0D6"/>
      </w:r>
      <w:r w:rsidRPr="005C5538">
        <w:rPr>
          <w:rFonts w:ascii="宋体" w:hAnsi="宋体" w:hint="eastAsia"/>
          <w:sz w:val="21"/>
          <w:szCs w:val="21"/>
        </w:rPr>
        <w:t>）</w:t>
      </w:r>
    </w:p>
    <w:p w14:paraId="12A625FE" w14:textId="77777777" w:rsidR="0054324B" w:rsidRPr="005C5538" w:rsidRDefault="0054324B" w:rsidP="0054324B">
      <w:pPr>
        <w:spacing w:line="240" w:lineRule="auto"/>
        <w:ind w:firstLineChars="0" w:firstLine="0"/>
        <w:rPr>
          <w:rFonts w:ascii="宋体" w:hAnsi="宋体" w:hint="eastAsia"/>
          <w:b/>
          <w:sz w:val="21"/>
          <w:szCs w:val="21"/>
        </w:rPr>
      </w:pPr>
      <w:r w:rsidRPr="005C5538">
        <w:rPr>
          <w:rFonts w:ascii="宋体" w:hAnsi="宋体" w:hint="eastAsia"/>
          <w:b/>
          <w:sz w:val="21"/>
          <w:szCs w:val="21"/>
        </w:rPr>
        <w:t>四、选择题：</w:t>
      </w:r>
    </w:p>
    <w:p w14:paraId="0B0C4157" w14:textId="77777777" w:rsidR="0054324B" w:rsidRPr="005C5538" w:rsidRDefault="0054324B" w:rsidP="0054324B">
      <w:pPr>
        <w:spacing w:line="240" w:lineRule="auto"/>
        <w:ind w:firstLineChars="0" w:firstLine="0"/>
        <w:rPr>
          <w:rFonts w:ascii="宋体" w:hAnsi="宋体" w:hint="eastAsia"/>
          <w:color w:val="000000"/>
          <w:sz w:val="21"/>
          <w:szCs w:val="21"/>
        </w:rPr>
      </w:pPr>
      <w:r w:rsidRPr="005C5538">
        <w:rPr>
          <w:rFonts w:ascii="宋体" w:hAnsi="宋体" w:hint="eastAsia"/>
          <w:color w:val="000000"/>
          <w:sz w:val="21"/>
          <w:szCs w:val="21"/>
        </w:rPr>
        <w:t xml:space="preserve">1、在西方，第一本以“教育心理学”命名的、奠定了教育心理学基础的专著，是由美国心理学家（ </w:t>
      </w:r>
      <w:r w:rsidRPr="005C5538">
        <w:rPr>
          <w:rFonts w:ascii="宋体" w:hAnsi="宋体"/>
          <w:color w:val="000000"/>
          <w:sz w:val="21"/>
          <w:szCs w:val="21"/>
        </w:rPr>
        <w:t>2</w:t>
      </w:r>
      <w:r w:rsidRPr="005C5538">
        <w:rPr>
          <w:rFonts w:ascii="宋体" w:hAnsi="宋体" w:hint="eastAsia"/>
          <w:color w:val="000000"/>
          <w:sz w:val="21"/>
          <w:szCs w:val="21"/>
        </w:rPr>
        <w:t xml:space="preserve"> ）所著。</w:t>
      </w:r>
    </w:p>
    <w:p w14:paraId="703365B1" w14:textId="77777777" w:rsidR="0054324B" w:rsidRPr="005C5538" w:rsidRDefault="0054324B" w:rsidP="0054324B">
      <w:pPr>
        <w:spacing w:line="240" w:lineRule="auto"/>
        <w:ind w:firstLineChars="0" w:firstLine="0"/>
        <w:rPr>
          <w:rFonts w:ascii="宋体" w:hAnsi="宋体" w:hint="eastAsia"/>
          <w:color w:val="000000"/>
          <w:sz w:val="21"/>
          <w:szCs w:val="21"/>
        </w:rPr>
      </w:pPr>
      <w:r w:rsidRPr="005C5538">
        <w:rPr>
          <w:rFonts w:ascii="宋体" w:hAnsi="宋体" w:hint="eastAsia"/>
          <w:color w:val="000000"/>
          <w:sz w:val="21"/>
          <w:szCs w:val="21"/>
        </w:rPr>
        <w:t>（1）斯金纳  （2）桑代克 （3）华生 （4）冯特</w:t>
      </w:r>
    </w:p>
    <w:p w14:paraId="7ED13540" w14:textId="77777777" w:rsidR="0054324B" w:rsidRPr="005C5538" w:rsidRDefault="0054324B" w:rsidP="0054324B">
      <w:pPr>
        <w:pStyle w:val="ae"/>
        <w:rPr>
          <w:rFonts w:hAnsi="宋体" w:hint="eastAsia"/>
          <w:color w:val="000000"/>
          <w:szCs w:val="21"/>
        </w:rPr>
      </w:pPr>
      <w:r w:rsidRPr="005C5538">
        <w:rPr>
          <w:rFonts w:hAnsi="宋体" w:hint="eastAsia"/>
          <w:color w:val="000000"/>
          <w:szCs w:val="21"/>
        </w:rPr>
        <w:t>*2、根据心理学关于学习的定义，指出下列现象属于学习的是：</w:t>
      </w:r>
      <w:r w:rsidRPr="005C5538">
        <w:rPr>
          <w:rFonts w:hAnsi="宋体"/>
          <w:color w:val="000000"/>
          <w:szCs w:val="21"/>
        </w:rPr>
        <w:t>(2</w:t>
      </w:r>
      <w:r w:rsidRPr="005C5538">
        <w:rPr>
          <w:rFonts w:hAnsi="宋体" w:hint="eastAsia"/>
          <w:color w:val="000000"/>
          <w:szCs w:val="21"/>
        </w:rPr>
        <w:t>、4、7)</w:t>
      </w:r>
    </w:p>
    <w:p w14:paraId="3AF4E57E" w14:textId="77777777" w:rsidR="0054324B" w:rsidRPr="005C5538" w:rsidRDefault="0054324B" w:rsidP="0054324B">
      <w:pPr>
        <w:pStyle w:val="ae"/>
        <w:rPr>
          <w:rFonts w:hAnsi="宋体" w:hint="eastAsia"/>
          <w:color w:val="000000"/>
          <w:szCs w:val="21"/>
        </w:rPr>
      </w:pPr>
      <w:r w:rsidRPr="005C5538">
        <w:rPr>
          <w:rFonts w:hAnsi="宋体" w:hint="eastAsia"/>
          <w:color w:val="000000"/>
          <w:szCs w:val="21"/>
        </w:rPr>
        <w:t>(1)吃了酸的食物流唾液  (2)望梅止渴  (3)蜘蛛织网</w:t>
      </w:r>
    </w:p>
    <w:p w14:paraId="6014D562" w14:textId="77777777" w:rsidR="0054324B" w:rsidRPr="005C5538" w:rsidRDefault="0054324B" w:rsidP="0054324B">
      <w:pPr>
        <w:pStyle w:val="ae"/>
        <w:rPr>
          <w:rFonts w:hAnsi="宋体" w:hint="eastAsia"/>
          <w:color w:val="000000"/>
          <w:szCs w:val="21"/>
        </w:rPr>
      </w:pPr>
      <w:r w:rsidRPr="005C5538">
        <w:rPr>
          <w:rFonts w:hAnsi="宋体" w:hint="eastAsia"/>
          <w:color w:val="000000"/>
          <w:szCs w:val="21"/>
        </w:rPr>
        <w:t>(4)儿童模仿电影中人物的行为 (5)成人用筷子吃饭。</w:t>
      </w:r>
    </w:p>
    <w:p w14:paraId="1A4AFCCD" w14:textId="77777777" w:rsidR="0054324B" w:rsidRPr="005C5538" w:rsidRDefault="0054324B" w:rsidP="0054324B">
      <w:pPr>
        <w:pStyle w:val="ae"/>
        <w:rPr>
          <w:rFonts w:hAnsi="宋体" w:hint="eastAsia"/>
          <w:color w:val="000000"/>
          <w:szCs w:val="21"/>
        </w:rPr>
      </w:pPr>
      <w:r w:rsidRPr="005C5538">
        <w:rPr>
          <w:rFonts w:hAnsi="宋体" w:hint="eastAsia"/>
          <w:color w:val="000000"/>
          <w:szCs w:val="21"/>
        </w:rPr>
        <w:lastRenderedPageBreak/>
        <w:t>(6)每天早晨做广播操。</w:t>
      </w:r>
      <w:r w:rsidRPr="005C5538">
        <w:rPr>
          <w:rFonts w:hAnsi="宋体"/>
          <w:color w:val="000000"/>
          <w:szCs w:val="21"/>
        </w:rPr>
        <w:t>(7)</w:t>
      </w:r>
      <w:r w:rsidRPr="005C5538">
        <w:rPr>
          <w:rFonts w:hAnsi="宋体" w:hint="eastAsia"/>
          <w:color w:val="000000"/>
          <w:szCs w:val="21"/>
        </w:rPr>
        <w:t>每天浏览报纸。</w:t>
      </w:r>
    </w:p>
    <w:p w14:paraId="49D1030A" w14:textId="77777777" w:rsidR="0054324B" w:rsidRPr="005C5538" w:rsidRDefault="0054324B" w:rsidP="0054324B">
      <w:pPr>
        <w:pStyle w:val="ae"/>
        <w:rPr>
          <w:rFonts w:hAnsi="宋体" w:hint="eastAsia"/>
          <w:color w:val="000000"/>
          <w:szCs w:val="21"/>
        </w:rPr>
      </w:pPr>
      <w:r w:rsidRPr="005C5538">
        <w:rPr>
          <w:rFonts w:hAnsi="宋体" w:hint="eastAsia"/>
          <w:color w:val="000000"/>
          <w:szCs w:val="21"/>
        </w:rPr>
        <w:t>3、下列关于学习的说法错误的是（2）</w:t>
      </w:r>
    </w:p>
    <w:p w14:paraId="726E63CE" w14:textId="77777777" w:rsidR="0054324B" w:rsidRPr="005C5538" w:rsidRDefault="0054324B" w:rsidP="0054324B">
      <w:pPr>
        <w:pStyle w:val="ae"/>
        <w:rPr>
          <w:rFonts w:hAnsi="宋体" w:hint="eastAsia"/>
          <w:color w:val="000000"/>
          <w:szCs w:val="21"/>
        </w:rPr>
      </w:pPr>
      <w:r w:rsidRPr="005C5538">
        <w:rPr>
          <w:rFonts w:hAnsi="宋体" w:hint="eastAsia"/>
          <w:color w:val="000000"/>
          <w:szCs w:val="21"/>
        </w:rPr>
        <w:t>(1)学习是人和动物共有的活动。 (2)练习后必然会产生某种变化，也就是发生了学习。</w:t>
      </w:r>
    </w:p>
    <w:p w14:paraId="0FF7D97D" w14:textId="77777777" w:rsidR="0054324B" w:rsidRPr="005C5538" w:rsidRDefault="0054324B" w:rsidP="0054324B">
      <w:pPr>
        <w:pStyle w:val="ae"/>
        <w:rPr>
          <w:rFonts w:hAnsi="宋体" w:hint="eastAsia"/>
          <w:color w:val="000000"/>
          <w:szCs w:val="21"/>
        </w:rPr>
      </w:pPr>
      <w:r w:rsidRPr="005C5538">
        <w:rPr>
          <w:rFonts w:hAnsi="宋体" w:hint="eastAsia"/>
          <w:color w:val="000000"/>
          <w:szCs w:val="21"/>
        </w:rPr>
        <w:t>(3)学习后导致的变化并不一定比原来的行为更可取。</w:t>
      </w:r>
    </w:p>
    <w:p w14:paraId="325F496F" w14:textId="77777777" w:rsidR="0054324B" w:rsidRPr="005C5538" w:rsidRDefault="0054324B" w:rsidP="0054324B">
      <w:pPr>
        <w:pStyle w:val="ae"/>
        <w:rPr>
          <w:rFonts w:hAnsi="宋体" w:hint="eastAsia"/>
          <w:color w:val="000000"/>
          <w:szCs w:val="21"/>
        </w:rPr>
      </w:pPr>
      <w:r w:rsidRPr="005C5538">
        <w:rPr>
          <w:rFonts w:hAnsi="宋体" w:hint="eastAsia"/>
          <w:color w:val="000000"/>
          <w:szCs w:val="21"/>
        </w:rPr>
        <w:t>(4)小李军训后思想上发生了变化，这不是具体的行为变化，但仍属于学习。</w:t>
      </w:r>
    </w:p>
    <w:p w14:paraId="0C90E392" w14:textId="77777777" w:rsidR="0054324B" w:rsidRPr="005C5538" w:rsidRDefault="0054324B" w:rsidP="0054324B">
      <w:pPr>
        <w:pStyle w:val="ae"/>
        <w:rPr>
          <w:rFonts w:hAnsi="宋体" w:hint="eastAsia"/>
          <w:color w:val="000000"/>
          <w:szCs w:val="21"/>
        </w:rPr>
      </w:pPr>
      <w:r w:rsidRPr="005C5538">
        <w:rPr>
          <w:rFonts w:hAnsi="宋体" w:hint="eastAsia"/>
          <w:color w:val="000000"/>
          <w:szCs w:val="21"/>
        </w:rPr>
        <w:t>4、布卢姆的认知领域教育目标分类的主要依据是：（4）</w:t>
      </w:r>
    </w:p>
    <w:p w14:paraId="2D770D04" w14:textId="77777777" w:rsidR="0054324B" w:rsidRPr="005C5538" w:rsidRDefault="0054324B" w:rsidP="0054324B">
      <w:pPr>
        <w:pStyle w:val="ae"/>
        <w:rPr>
          <w:rFonts w:hAnsi="宋体" w:hint="eastAsia"/>
          <w:color w:val="000000"/>
          <w:szCs w:val="21"/>
        </w:rPr>
      </w:pPr>
      <w:r w:rsidRPr="005C5538">
        <w:rPr>
          <w:rFonts w:hAnsi="宋体" w:hint="eastAsia"/>
          <w:color w:val="000000"/>
          <w:szCs w:val="21"/>
        </w:rPr>
        <w:t>(1)知识和技能习得的心理过程  (2)知识和技能的心理表征</w:t>
      </w:r>
    </w:p>
    <w:p w14:paraId="4B3B160A" w14:textId="77777777" w:rsidR="0054324B" w:rsidRPr="005C5538" w:rsidRDefault="0054324B" w:rsidP="0054324B">
      <w:pPr>
        <w:pStyle w:val="ae"/>
        <w:rPr>
          <w:rFonts w:hAnsi="宋体" w:hint="eastAsia"/>
          <w:color w:val="000000"/>
          <w:szCs w:val="21"/>
        </w:rPr>
      </w:pPr>
      <w:r w:rsidRPr="005C5538">
        <w:rPr>
          <w:rFonts w:hAnsi="宋体" w:hint="eastAsia"/>
          <w:color w:val="000000"/>
          <w:szCs w:val="21"/>
        </w:rPr>
        <w:t>(3)知识和技能转化的规律      (4)知识学习情境与其测量情境的变化程度</w:t>
      </w:r>
    </w:p>
    <w:p w14:paraId="34C95154" w14:textId="77777777" w:rsidR="0054324B" w:rsidRPr="005C5538" w:rsidRDefault="0054324B" w:rsidP="0054324B">
      <w:pPr>
        <w:pStyle w:val="ae"/>
        <w:rPr>
          <w:rFonts w:hAnsi="宋体" w:hint="eastAsia"/>
          <w:color w:val="000000"/>
          <w:szCs w:val="21"/>
        </w:rPr>
      </w:pPr>
      <w:r w:rsidRPr="005C5538">
        <w:rPr>
          <w:rFonts w:hAnsi="宋体" w:hint="eastAsia"/>
          <w:color w:val="000000"/>
          <w:szCs w:val="21"/>
        </w:rPr>
        <w:t xml:space="preserve">5、奥苏贝尔指出，学校情景中，学生的学习主要是 （2） </w:t>
      </w:r>
    </w:p>
    <w:p w14:paraId="2A41D93C" w14:textId="77777777" w:rsidR="0054324B" w:rsidRPr="005C5538" w:rsidRDefault="0054324B" w:rsidP="0054324B">
      <w:pPr>
        <w:pStyle w:val="ae"/>
        <w:rPr>
          <w:rFonts w:hAnsi="宋体" w:hint="eastAsia"/>
          <w:color w:val="000000"/>
          <w:szCs w:val="21"/>
        </w:rPr>
      </w:pPr>
      <w:r w:rsidRPr="005C5538">
        <w:rPr>
          <w:rFonts w:hAnsi="宋体" w:hint="eastAsia"/>
          <w:color w:val="000000"/>
          <w:szCs w:val="21"/>
        </w:rPr>
        <w:t>（1）发现学习  （2）接受学习 （3）有指导的发现学习  （4）机械学习</w:t>
      </w:r>
    </w:p>
    <w:p w14:paraId="3B37A4D8"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6、区分操作条件反应与经典条件反应的正确标准是（ 3   ）。</w:t>
      </w:r>
    </w:p>
    <w:p w14:paraId="60BBC856" w14:textId="77777777" w:rsidR="0054324B" w:rsidRPr="005C5538" w:rsidRDefault="0054324B" w:rsidP="0054324B">
      <w:pPr>
        <w:widowControl w:val="0"/>
        <w:numPr>
          <w:ilvl w:val="0"/>
          <w:numId w:val="1"/>
        </w:numPr>
        <w:spacing w:line="240" w:lineRule="auto"/>
        <w:ind w:firstLineChars="0" w:firstLine="0"/>
        <w:textAlignment w:val="auto"/>
        <w:rPr>
          <w:rFonts w:ascii="宋体" w:hAnsi="宋体" w:hint="eastAsia"/>
          <w:sz w:val="21"/>
          <w:szCs w:val="21"/>
        </w:rPr>
      </w:pPr>
      <w:r w:rsidRPr="005C5538">
        <w:rPr>
          <w:rFonts w:ascii="宋体" w:hAnsi="宋体" w:hint="eastAsia"/>
          <w:sz w:val="21"/>
          <w:szCs w:val="21"/>
        </w:rPr>
        <w:t>条件是否受到直接强化；</w:t>
      </w:r>
    </w:p>
    <w:p w14:paraId="1F016B3A" w14:textId="77777777" w:rsidR="0054324B" w:rsidRPr="005C5538" w:rsidRDefault="0054324B" w:rsidP="0054324B">
      <w:pPr>
        <w:widowControl w:val="0"/>
        <w:numPr>
          <w:ilvl w:val="0"/>
          <w:numId w:val="1"/>
        </w:numPr>
        <w:spacing w:line="240" w:lineRule="auto"/>
        <w:ind w:firstLineChars="0" w:firstLine="0"/>
        <w:textAlignment w:val="auto"/>
        <w:rPr>
          <w:rFonts w:ascii="宋体" w:hAnsi="宋体" w:hint="eastAsia"/>
          <w:sz w:val="21"/>
          <w:szCs w:val="21"/>
        </w:rPr>
      </w:pPr>
      <w:r w:rsidRPr="005C5538">
        <w:rPr>
          <w:rFonts w:ascii="宋体" w:hAnsi="宋体" w:hint="eastAsia"/>
          <w:sz w:val="21"/>
          <w:szCs w:val="21"/>
        </w:rPr>
        <w:t>新的S-R联结是否形成；</w:t>
      </w:r>
    </w:p>
    <w:p w14:paraId="147B5DB3" w14:textId="77777777" w:rsidR="0054324B" w:rsidRPr="005C5538" w:rsidRDefault="0054324B" w:rsidP="0054324B">
      <w:pPr>
        <w:widowControl w:val="0"/>
        <w:numPr>
          <w:ilvl w:val="0"/>
          <w:numId w:val="1"/>
        </w:numPr>
        <w:spacing w:line="240" w:lineRule="auto"/>
        <w:ind w:firstLineChars="0" w:firstLine="0"/>
        <w:textAlignment w:val="auto"/>
        <w:rPr>
          <w:rFonts w:ascii="宋体" w:hAnsi="宋体" w:hint="eastAsia"/>
          <w:sz w:val="21"/>
          <w:szCs w:val="21"/>
        </w:rPr>
      </w:pPr>
      <w:r w:rsidRPr="005C5538">
        <w:rPr>
          <w:rFonts w:ascii="宋体" w:hAnsi="宋体" w:hint="eastAsia"/>
          <w:sz w:val="21"/>
          <w:szCs w:val="21"/>
        </w:rPr>
        <w:t>强化物是否出现在新的反应之前；</w:t>
      </w:r>
    </w:p>
    <w:p w14:paraId="5BC65665" w14:textId="77777777" w:rsidR="0054324B" w:rsidRPr="005C5538" w:rsidRDefault="0054324B" w:rsidP="0054324B">
      <w:pPr>
        <w:widowControl w:val="0"/>
        <w:numPr>
          <w:ilvl w:val="0"/>
          <w:numId w:val="1"/>
        </w:numPr>
        <w:spacing w:line="240" w:lineRule="auto"/>
        <w:ind w:firstLineChars="0" w:firstLine="0"/>
        <w:textAlignment w:val="auto"/>
        <w:rPr>
          <w:rFonts w:ascii="宋体" w:hAnsi="宋体" w:hint="eastAsia"/>
          <w:sz w:val="21"/>
          <w:szCs w:val="21"/>
        </w:rPr>
      </w:pPr>
      <w:r w:rsidRPr="005C5538">
        <w:rPr>
          <w:rFonts w:ascii="宋体" w:hAnsi="宋体" w:hint="eastAsia"/>
          <w:sz w:val="21"/>
          <w:szCs w:val="21"/>
        </w:rPr>
        <w:t>是否采用连续强化。</w:t>
      </w:r>
    </w:p>
    <w:p w14:paraId="62ED4DA3"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7、桑代克的准备与现代学习心理学中的（ 1   ）相一致。</w:t>
      </w:r>
    </w:p>
    <w:p w14:paraId="44C8441A" w14:textId="77777777" w:rsidR="0054324B" w:rsidRPr="005C5538" w:rsidRDefault="0054324B" w:rsidP="0054324B">
      <w:pPr>
        <w:widowControl w:val="0"/>
        <w:numPr>
          <w:ilvl w:val="0"/>
          <w:numId w:val="2"/>
        </w:numPr>
        <w:spacing w:line="240" w:lineRule="auto"/>
        <w:ind w:firstLineChars="0" w:firstLine="0"/>
        <w:textAlignment w:val="auto"/>
        <w:rPr>
          <w:rFonts w:ascii="宋体" w:hAnsi="宋体" w:hint="eastAsia"/>
          <w:sz w:val="21"/>
          <w:szCs w:val="21"/>
        </w:rPr>
      </w:pPr>
      <w:r w:rsidRPr="005C5538">
        <w:rPr>
          <w:rFonts w:ascii="宋体" w:hAnsi="宋体" w:hint="eastAsia"/>
          <w:sz w:val="21"/>
          <w:szCs w:val="21"/>
        </w:rPr>
        <w:t>动机原理；</w:t>
      </w:r>
    </w:p>
    <w:p w14:paraId="51E963C6" w14:textId="77777777" w:rsidR="0054324B" w:rsidRPr="005C5538" w:rsidRDefault="0054324B" w:rsidP="0054324B">
      <w:pPr>
        <w:widowControl w:val="0"/>
        <w:numPr>
          <w:ilvl w:val="0"/>
          <w:numId w:val="2"/>
        </w:numPr>
        <w:spacing w:line="240" w:lineRule="auto"/>
        <w:ind w:firstLineChars="0" w:firstLine="0"/>
        <w:textAlignment w:val="auto"/>
        <w:rPr>
          <w:rFonts w:ascii="宋体" w:hAnsi="宋体" w:hint="eastAsia"/>
          <w:sz w:val="21"/>
          <w:szCs w:val="21"/>
        </w:rPr>
      </w:pPr>
      <w:r w:rsidRPr="005C5538">
        <w:rPr>
          <w:rFonts w:ascii="宋体" w:hAnsi="宋体" w:hint="eastAsia"/>
          <w:sz w:val="21"/>
          <w:szCs w:val="21"/>
        </w:rPr>
        <w:t>强化原理；</w:t>
      </w:r>
    </w:p>
    <w:p w14:paraId="01A583F7" w14:textId="77777777" w:rsidR="0054324B" w:rsidRPr="005C5538" w:rsidRDefault="0054324B" w:rsidP="0054324B">
      <w:pPr>
        <w:widowControl w:val="0"/>
        <w:numPr>
          <w:ilvl w:val="0"/>
          <w:numId w:val="2"/>
        </w:numPr>
        <w:spacing w:line="240" w:lineRule="auto"/>
        <w:ind w:firstLineChars="0" w:firstLine="0"/>
        <w:textAlignment w:val="auto"/>
        <w:rPr>
          <w:rFonts w:ascii="宋体" w:hAnsi="宋体" w:hint="eastAsia"/>
          <w:sz w:val="21"/>
          <w:szCs w:val="21"/>
        </w:rPr>
      </w:pPr>
      <w:r w:rsidRPr="005C5538">
        <w:rPr>
          <w:rFonts w:ascii="宋体" w:hAnsi="宋体" w:hint="eastAsia"/>
          <w:sz w:val="21"/>
          <w:szCs w:val="21"/>
        </w:rPr>
        <w:t>学习的发展准备原理；</w:t>
      </w:r>
    </w:p>
    <w:p w14:paraId="45C456D3" w14:textId="77777777" w:rsidR="0054324B" w:rsidRPr="005C5538" w:rsidRDefault="0054324B" w:rsidP="0054324B">
      <w:pPr>
        <w:widowControl w:val="0"/>
        <w:numPr>
          <w:ilvl w:val="0"/>
          <w:numId w:val="2"/>
        </w:numPr>
        <w:spacing w:line="240" w:lineRule="auto"/>
        <w:ind w:firstLineChars="0" w:firstLine="0"/>
        <w:textAlignment w:val="auto"/>
        <w:rPr>
          <w:rFonts w:ascii="宋体" w:hAnsi="宋体" w:hint="eastAsia"/>
          <w:sz w:val="21"/>
          <w:szCs w:val="21"/>
        </w:rPr>
      </w:pPr>
      <w:r w:rsidRPr="005C5538">
        <w:rPr>
          <w:rFonts w:ascii="宋体" w:hAnsi="宋体" w:hint="eastAsia"/>
          <w:sz w:val="21"/>
          <w:szCs w:val="21"/>
        </w:rPr>
        <w:t>成熟概念。</w:t>
      </w:r>
    </w:p>
    <w:p w14:paraId="1843AA0F"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8、桑代克</w:t>
      </w:r>
      <w:proofErr w:type="gramStart"/>
      <w:r w:rsidRPr="005C5538">
        <w:rPr>
          <w:rFonts w:ascii="宋体" w:hAnsi="宋体" w:hint="eastAsia"/>
          <w:sz w:val="21"/>
          <w:szCs w:val="21"/>
        </w:rPr>
        <w:t>后期把</w:t>
      </w:r>
      <w:proofErr w:type="gramEnd"/>
      <w:r w:rsidRPr="005C5538">
        <w:rPr>
          <w:rFonts w:ascii="宋体" w:hAnsi="宋体" w:hint="eastAsia"/>
          <w:sz w:val="21"/>
          <w:szCs w:val="21"/>
        </w:rPr>
        <w:t>练习看成效果律的附属的原因是（  2  ）。</w:t>
      </w:r>
    </w:p>
    <w:p w14:paraId="76DFB260" w14:textId="77777777" w:rsidR="0054324B" w:rsidRPr="005C5538" w:rsidRDefault="0054324B" w:rsidP="0054324B">
      <w:pPr>
        <w:widowControl w:val="0"/>
        <w:numPr>
          <w:ilvl w:val="0"/>
          <w:numId w:val="3"/>
        </w:numPr>
        <w:spacing w:line="240" w:lineRule="auto"/>
        <w:ind w:firstLineChars="0" w:firstLine="0"/>
        <w:textAlignment w:val="auto"/>
        <w:rPr>
          <w:rFonts w:ascii="宋体" w:hAnsi="宋体" w:hint="eastAsia"/>
          <w:sz w:val="21"/>
          <w:szCs w:val="21"/>
        </w:rPr>
      </w:pPr>
      <w:r w:rsidRPr="005C5538">
        <w:rPr>
          <w:rFonts w:ascii="宋体" w:hAnsi="宋体" w:hint="eastAsia"/>
          <w:sz w:val="21"/>
          <w:szCs w:val="21"/>
        </w:rPr>
        <w:t>练习只能为奖励提供机会；</w:t>
      </w:r>
    </w:p>
    <w:p w14:paraId="7ECAFE2A" w14:textId="77777777" w:rsidR="0054324B" w:rsidRPr="005C5538" w:rsidRDefault="0054324B" w:rsidP="0054324B">
      <w:pPr>
        <w:widowControl w:val="0"/>
        <w:numPr>
          <w:ilvl w:val="0"/>
          <w:numId w:val="3"/>
        </w:numPr>
        <w:spacing w:line="240" w:lineRule="auto"/>
        <w:ind w:firstLineChars="0" w:firstLine="0"/>
        <w:textAlignment w:val="auto"/>
        <w:rPr>
          <w:rFonts w:ascii="宋体" w:hAnsi="宋体" w:hint="eastAsia"/>
          <w:sz w:val="21"/>
          <w:szCs w:val="21"/>
        </w:rPr>
      </w:pPr>
      <w:r w:rsidRPr="005C5538">
        <w:rPr>
          <w:rFonts w:ascii="宋体" w:hAnsi="宋体" w:hint="eastAsia"/>
          <w:sz w:val="21"/>
          <w:szCs w:val="21"/>
        </w:rPr>
        <w:t>光有学习而无满意的效果不能导致学习进步；</w:t>
      </w:r>
    </w:p>
    <w:p w14:paraId="4C8583AC" w14:textId="77777777" w:rsidR="0054324B" w:rsidRPr="005C5538" w:rsidRDefault="0054324B" w:rsidP="0054324B">
      <w:pPr>
        <w:widowControl w:val="0"/>
        <w:numPr>
          <w:ilvl w:val="0"/>
          <w:numId w:val="3"/>
        </w:numPr>
        <w:spacing w:line="240" w:lineRule="auto"/>
        <w:ind w:firstLineChars="0" w:firstLine="0"/>
        <w:textAlignment w:val="auto"/>
        <w:rPr>
          <w:rFonts w:ascii="宋体" w:hAnsi="宋体" w:hint="eastAsia"/>
          <w:sz w:val="21"/>
          <w:szCs w:val="21"/>
        </w:rPr>
      </w:pPr>
      <w:r w:rsidRPr="005C5538">
        <w:rPr>
          <w:rFonts w:ascii="宋体" w:hAnsi="宋体" w:hint="eastAsia"/>
          <w:sz w:val="21"/>
          <w:szCs w:val="21"/>
        </w:rPr>
        <w:t>多练习产生疲劳；</w:t>
      </w:r>
    </w:p>
    <w:p w14:paraId="39194569" w14:textId="77777777" w:rsidR="0054324B" w:rsidRPr="005C5538" w:rsidRDefault="0054324B" w:rsidP="0054324B">
      <w:pPr>
        <w:widowControl w:val="0"/>
        <w:numPr>
          <w:ilvl w:val="0"/>
          <w:numId w:val="3"/>
        </w:numPr>
        <w:spacing w:line="240" w:lineRule="auto"/>
        <w:ind w:firstLineChars="0" w:firstLine="0"/>
        <w:textAlignment w:val="auto"/>
        <w:rPr>
          <w:rFonts w:ascii="宋体" w:hAnsi="宋体" w:hint="eastAsia"/>
          <w:sz w:val="21"/>
          <w:szCs w:val="21"/>
        </w:rPr>
      </w:pPr>
      <w:r w:rsidRPr="005C5538">
        <w:rPr>
          <w:rFonts w:ascii="宋体" w:hAnsi="宋体" w:hint="eastAsia"/>
          <w:sz w:val="21"/>
          <w:szCs w:val="21"/>
        </w:rPr>
        <w:t>缺乏正确指导的练习易形成错误习惯。</w:t>
      </w:r>
    </w:p>
    <w:p w14:paraId="1988A483"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9、科学心理学产生以后，心理学中产生第一次革命是（ 4 ） 心理学为标志。</w:t>
      </w:r>
    </w:p>
    <w:p w14:paraId="2A1C077D" w14:textId="77777777" w:rsidR="0054324B" w:rsidRPr="005C5538" w:rsidRDefault="0054324B" w:rsidP="0054324B">
      <w:pPr>
        <w:widowControl w:val="0"/>
        <w:numPr>
          <w:ilvl w:val="0"/>
          <w:numId w:val="4"/>
        </w:numPr>
        <w:spacing w:line="240" w:lineRule="auto"/>
        <w:ind w:firstLineChars="0" w:firstLine="0"/>
        <w:textAlignment w:val="auto"/>
        <w:rPr>
          <w:rFonts w:ascii="宋体" w:hAnsi="宋体" w:hint="eastAsia"/>
          <w:sz w:val="21"/>
          <w:szCs w:val="21"/>
        </w:rPr>
      </w:pPr>
      <w:r w:rsidRPr="005C5538">
        <w:rPr>
          <w:rFonts w:ascii="宋体" w:hAnsi="宋体" w:hint="eastAsia"/>
          <w:sz w:val="21"/>
          <w:szCs w:val="21"/>
        </w:rPr>
        <w:t>弗洛伊德；</w:t>
      </w:r>
    </w:p>
    <w:p w14:paraId="10580E58" w14:textId="77777777" w:rsidR="0054324B" w:rsidRPr="005C5538" w:rsidRDefault="0054324B" w:rsidP="0054324B">
      <w:pPr>
        <w:widowControl w:val="0"/>
        <w:numPr>
          <w:ilvl w:val="0"/>
          <w:numId w:val="4"/>
        </w:numPr>
        <w:spacing w:line="240" w:lineRule="auto"/>
        <w:ind w:firstLineChars="0" w:firstLine="0"/>
        <w:textAlignment w:val="auto"/>
        <w:rPr>
          <w:rFonts w:ascii="宋体" w:hAnsi="宋体" w:hint="eastAsia"/>
          <w:sz w:val="21"/>
          <w:szCs w:val="21"/>
        </w:rPr>
      </w:pPr>
      <w:r w:rsidRPr="005C5538">
        <w:rPr>
          <w:rFonts w:ascii="宋体" w:hAnsi="宋体" w:hint="eastAsia"/>
          <w:sz w:val="21"/>
          <w:szCs w:val="21"/>
        </w:rPr>
        <w:t>认知心理学；</w:t>
      </w:r>
    </w:p>
    <w:p w14:paraId="1D2B07D5" w14:textId="77777777" w:rsidR="0054324B" w:rsidRPr="005C5538" w:rsidRDefault="0054324B" w:rsidP="0054324B">
      <w:pPr>
        <w:widowControl w:val="0"/>
        <w:numPr>
          <w:ilvl w:val="0"/>
          <w:numId w:val="4"/>
        </w:numPr>
        <w:spacing w:line="240" w:lineRule="auto"/>
        <w:ind w:firstLineChars="0" w:firstLine="0"/>
        <w:textAlignment w:val="auto"/>
        <w:rPr>
          <w:rFonts w:ascii="宋体" w:hAnsi="宋体" w:hint="eastAsia"/>
          <w:sz w:val="21"/>
          <w:szCs w:val="21"/>
        </w:rPr>
      </w:pPr>
      <w:r w:rsidRPr="005C5538">
        <w:rPr>
          <w:rFonts w:ascii="宋体" w:hAnsi="宋体" w:hint="eastAsia"/>
          <w:sz w:val="21"/>
          <w:szCs w:val="21"/>
        </w:rPr>
        <w:t>人本主义；</w:t>
      </w:r>
    </w:p>
    <w:p w14:paraId="16D84342" w14:textId="77777777" w:rsidR="0054324B" w:rsidRPr="005C5538" w:rsidRDefault="0054324B" w:rsidP="0054324B">
      <w:pPr>
        <w:widowControl w:val="0"/>
        <w:numPr>
          <w:ilvl w:val="0"/>
          <w:numId w:val="4"/>
        </w:numPr>
        <w:spacing w:line="240" w:lineRule="auto"/>
        <w:ind w:firstLineChars="0" w:firstLine="0"/>
        <w:textAlignment w:val="auto"/>
        <w:rPr>
          <w:rFonts w:ascii="宋体" w:hAnsi="宋体" w:hint="eastAsia"/>
          <w:sz w:val="21"/>
          <w:szCs w:val="21"/>
        </w:rPr>
      </w:pPr>
      <w:r w:rsidRPr="005C5538">
        <w:rPr>
          <w:rFonts w:ascii="宋体" w:hAnsi="宋体" w:hint="eastAsia"/>
          <w:sz w:val="21"/>
          <w:szCs w:val="21"/>
        </w:rPr>
        <w:t>行为主义；</w:t>
      </w:r>
    </w:p>
    <w:p w14:paraId="0198FC65" w14:textId="77777777" w:rsidR="0054324B" w:rsidRPr="005C5538" w:rsidRDefault="0054324B" w:rsidP="0054324B">
      <w:pPr>
        <w:spacing w:line="240" w:lineRule="auto"/>
        <w:ind w:firstLineChars="0" w:firstLine="0"/>
        <w:rPr>
          <w:rFonts w:ascii="宋体" w:hAnsi="宋体" w:hint="eastAsia"/>
          <w:sz w:val="21"/>
          <w:szCs w:val="21"/>
        </w:rPr>
      </w:pPr>
    </w:p>
    <w:p w14:paraId="651751C2" w14:textId="77777777" w:rsidR="0054324B" w:rsidRPr="005C5538" w:rsidRDefault="0054324B" w:rsidP="0054324B">
      <w:pPr>
        <w:spacing w:line="240" w:lineRule="auto"/>
        <w:ind w:firstLineChars="0" w:firstLine="0"/>
        <w:rPr>
          <w:rFonts w:ascii="宋体" w:hAnsi="宋体" w:hint="eastAsia"/>
          <w:b/>
          <w:sz w:val="21"/>
          <w:szCs w:val="21"/>
        </w:rPr>
      </w:pPr>
      <w:r w:rsidRPr="005C5538">
        <w:rPr>
          <w:rFonts w:ascii="宋体" w:hAnsi="宋体" w:hint="eastAsia"/>
          <w:b/>
          <w:sz w:val="21"/>
          <w:szCs w:val="21"/>
        </w:rPr>
        <w:t>五、解答题：</w:t>
      </w:r>
    </w:p>
    <w:p w14:paraId="4AA8599E"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1</w:t>
      </w:r>
      <w:r w:rsidRPr="005C5538">
        <w:rPr>
          <w:rFonts w:ascii="宋体" w:hAnsi="宋体" w:hint="eastAsia"/>
          <w:sz w:val="21"/>
          <w:szCs w:val="21"/>
          <w:highlight w:val="yellow"/>
        </w:rPr>
        <w:t>、你认为应如何看待学习理论与教学理论的关系？</w:t>
      </w:r>
    </w:p>
    <w:p w14:paraId="3133EE40" w14:textId="40D6DE72"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答：即使一种有效的学习理论也无法告诉我们如何进行课堂教学，但它确实可以为我们提供一个发现一般教学原理的最切实可行的起点。如何才能有效地控制教学情境中的关键因素，其可靠的答案的大多来自学习理论研究。可以说，一种合适的学习理论并不是改进教学的充足条件，但是，一种有效的教学理论必须建立在有关的学习理论的基础上。当然，教学理论不是学习理论的简单的和直接的应用，我们不能把教学理论看作是学习理论的直接派生物。学习理论可以为有效的教学理论提供一般方向，教学理论的形成，还需要进行许多补充性研究，以说明学习理论不涉及的一些实际问题和新的教学变量。正如1978年，奥苏贝尔所指出的那样，“学习理论与教学理论并不是相互排斥的。两者都是一种完善的教育科学所必经的，没有哪一个能代替另一个。教学理论必须建立在学习理论的基础上，但必须更加注重应用。”</w:t>
      </w:r>
    </w:p>
    <w:p w14:paraId="3047CC44"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2、</w:t>
      </w:r>
      <w:r w:rsidRPr="005C5538">
        <w:rPr>
          <w:rFonts w:ascii="宋体" w:hAnsi="宋体" w:hint="eastAsia"/>
          <w:sz w:val="21"/>
          <w:szCs w:val="21"/>
          <w:highlight w:val="yellow"/>
        </w:rPr>
        <w:t>桑代克的迷箱实验与斯金纳的实验本质上有无区别，为什么他们对学习得出不同的解释？</w:t>
      </w:r>
    </w:p>
    <w:p w14:paraId="7A95E412" w14:textId="3E89A049"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lastRenderedPageBreak/>
        <w:t>答：桑代克的迷箱实验与斯金纳的实验本质上无区别，但是两者在实验情景上有一些小小的差别。桑代克的迷箱</w:t>
      </w:r>
      <w:proofErr w:type="gramStart"/>
      <w:r w:rsidRPr="005C5538">
        <w:rPr>
          <w:rFonts w:ascii="宋体" w:hAnsi="宋体" w:hint="eastAsia"/>
          <w:sz w:val="21"/>
          <w:szCs w:val="21"/>
        </w:rPr>
        <w:t>实验中猫是</w:t>
      </w:r>
      <w:proofErr w:type="gramEnd"/>
      <w:r w:rsidRPr="005C5538">
        <w:rPr>
          <w:rFonts w:ascii="宋体" w:hAnsi="宋体" w:hint="eastAsia"/>
          <w:sz w:val="21"/>
          <w:szCs w:val="21"/>
        </w:rPr>
        <w:t>能看见强化物——鱼的，而在斯金纳的实验中鸽子却不能在反应之前先看到食物。这一小小的差别使得桑代克把学习解释成为是通过强化加强了刺激与反应之间的联结而进行的，斯金纳则把学习解释成为是强化增加的是相同行为再发生的频率，强调这一行为首先是有机体主动发出的，在导致了满意的后果后，该行为再发生的可能性得到增加。之所以说两个实验在本质上没有区别，是因为，如果把斯金纳实验中鸽子的行为也像桑代克实验中的猫那样画出相应的学习曲线的话，其图像揭示的会是一样的结论，即学习不是突然发生的，而是尝试错误的渐进的过程，并且无需意识的参与，强化物是一个重要的影响学习发生的因素。</w:t>
      </w:r>
    </w:p>
    <w:p w14:paraId="635B8E75" w14:textId="77777777" w:rsidR="0054324B" w:rsidRPr="005C5538" w:rsidRDefault="0054324B" w:rsidP="0054324B">
      <w:pPr>
        <w:widowControl w:val="0"/>
        <w:numPr>
          <w:ilvl w:val="0"/>
          <w:numId w:val="5"/>
        </w:numPr>
        <w:spacing w:line="240" w:lineRule="auto"/>
        <w:ind w:firstLineChars="0" w:firstLine="0"/>
        <w:textAlignment w:val="auto"/>
        <w:rPr>
          <w:rFonts w:ascii="宋体" w:hAnsi="宋体" w:hint="eastAsia"/>
          <w:sz w:val="21"/>
          <w:szCs w:val="21"/>
        </w:rPr>
      </w:pPr>
      <w:r w:rsidRPr="005C5538">
        <w:rPr>
          <w:rFonts w:ascii="宋体" w:hAnsi="宋体" w:hint="eastAsia"/>
          <w:sz w:val="21"/>
          <w:szCs w:val="21"/>
          <w:highlight w:val="yellow"/>
        </w:rPr>
        <w:t>我们应该如何看待行为主义的学习理论？</w:t>
      </w:r>
    </w:p>
    <w:p w14:paraId="4A750B86"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答：首先，行为主义理论十分注重纯粹的实验室动物实验，而不是对教育实际中人类学习行为进行直接研究，他们得出的学习规律虽然具有科学的可验证性，但难以用来解释人类复杂的学习理念。</w:t>
      </w:r>
    </w:p>
    <w:p w14:paraId="0747F889"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其次，在行为主义者看来，学习是反应的获得，他们根据动物实验的结果，把学习看作是一种机械的过程，在这个过程中，成功的反应自动地受到强化，失败的反应自动地被削弱。学习者被视为被动的接受者，其行为全部由来自环境的奖</w:t>
      </w:r>
      <w:proofErr w:type="gramStart"/>
      <w:r w:rsidRPr="005C5538">
        <w:rPr>
          <w:rFonts w:ascii="宋体" w:hAnsi="宋体" w:hint="eastAsia"/>
          <w:sz w:val="21"/>
          <w:szCs w:val="21"/>
        </w:rPr>
        <w:t>与惩所决定</w:t>
      </w:r>
      <w:proofErr w:type="gramEnd"/>
      <w:r w:rsidRPr="005C5538">
        <w:rPr>
          <w:rFonts w:ascii="宋体" w:hAnsi="宋体" w:hint="eastAsia"/>
          <w:sz w:val="21"/>
          <w:szCs w:val="21"/>
        </w:rPr>
        <w:t>，而忽视学习者的能动性。</w:t>
      </w:r>
    </w:p>
    <w:p w14:paraId="6F1665FA"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不过，行为主义的学习理论作为认知主义学习理论的基础，其历史贡献还是应该给予承认，不能厚今薄古。而且这种理论也适合于解释动物学习和人类的低层次学习现象，对于儿童早期行为的塑造和态度的改变都是具有指导意义的，因而我们应该加以扬弃，吸收其精华，使其有用的理论部分与认知主义加以融合。</w:t>
      </w:r>
    </w:p>
    <w:p w14:paraId="4CFDD393" w14:textId="7F96AE59" w:rsidR="0054324B" w:rsidRPr="005C5538" w:rsidRDefault="0054324B" w:rsidP="0054324B">
      <w:pPr>
        <w:spacing w:line="240" w:lineRule="auto"/>
        <w:ind w:firstLineChars="0" w:firstLine="0"/>
        <w:jc w:val="center"/>
        <w:rPr>
          <w:rFonts w:ascii="宋体" w:hAnsi="宋体" w:hint="eastAsia"/>
          <w:b/>
          <w:bCs/>
          <w:sz w:val="21"/>
          <w:szCs w:val="21"/>
        </w:rPr>
      </w:pPr>
      <w:r w:rsidRPr="005C5538">
        <w:rPr>
          <w:rFonts w:ascii="宋体" w:hAnsi="宋体" w:hint="eastAsia"/>
          <w:b/>
          <w:bCs/>
          <w:sz w:val="21"/>
          <w:szCs w:val="21"/>
        </w:rPr>
        <w:t>第5、7、10、13、14</w:t>
      </w:r>
      <w:proofErr w:type="gramStart"/>
      <w:r w:rsidRPr="005C5538">
        <w:rPr>
          <w:rFonts w:ascii="宋体" w:hAnsi="宋体" w:hint="eastAsia"/>
          <w:b/>
          <w:bCs/>
          <w:sz w:val="21"/>
          <w:szCs w:val="21"/>
        </w:rPr>
        <w:t>章配套</w:t>
      </w:r>
      <w:proofErr w:type="gramEnd"/>
      <w:r w:rsidRPr="005C5538">
        <w:rPr>
          <w:rFonts w:ascii="宋体" w:hAnsi="宋体" w:hint="eastAsia"/>
          <w:b/>
          <w:bCs/>
          <w:sz w:val="21"/>
          <w:szCs w:val="21"/>
        </w:rPr>
        <w:t>练习答案</w:t>
      </w:r>
    </w:p>
    <w:p w14:paraId="40AA81F3" w14:textId="77777777" w:rsidR="0054324B" w:rsidRPr="005C5538" w:rsidRDefault="0054324B" w:rsidP="0054324B">
      <w:pPr>
        <w:numPr>
          <w:ilvl w:val="0"/>
          <w:numId w:val="6"/>
        </w:numPr>
        <w:spacing w:line="240" w:lineRule="auto"/>
        <w:ind w:firstLineChars="0"/>
        <w:rPr>
          <w:rFonts w:ascii="宋体" w:hAnsi="宋体" w:hint="eastAsia"/>
          <w:b/>
          <w:bCs/>
          <w:sz w:val="21"/>
          <w:szCs w:val="21"/>
        </w:rPr>
      </w:pPr>
      <w:r w:rsidRPr="005C5538">
        <w:rPr>
          <w:rFonts w:ascii="宋体" w:hAnsi="宋体" w:hint="eastAsia"/>
          <w:b/>
          <w:bCs/>
          <w:sz w:val="21"/>
          <w:szCs w:val="21"/>
        </w:rPr>
        <w:t>名词解释：</w:t>
      </w:r>
    </w:p>
    <w:p w14:paraId="68480F0E"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认知地图——托尔</w:t>
      </w:r>
      <w:proofErr w:type="gramStart"/>
      <w:r w:rsidRPr="005C5538">
        <w:rPr>
          <w:rFonts w:ascii="宋体" w:hAnsi="宋体" w:hint="eastAsia"/>
          <w:sz w:val="21"/>
          <w:szCs w:val="21"/>
        </w:rPr>
        <w:t>曼</w:t>
      </w:r>
      <w:proofErr w:type="gramEnd"/>
      <w:r w:rsidRPr="005C5538">
        <w:rPr>
          <w:rFonts w:ascii="宋体" w:hAnsi="宋体" w:hint="eastAsia"/>
          <w:sz w:val="21"/>
          <w:szCs w:val="21"/>
        </w:rPr>
        <w:t>在研究位置学习时造的一个词，用来表明动物在这类实验中所习得的东西。</w:t>
      </w:r>
    </w:p>
    <w:p w14:paraId="2F768CBD"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潜伏学习——托尔</w:t>
      </w:r>
      <w:proofErr w:type="gramStart"/>
      <w:r w:rsidRPr="005C5538">
        <w:rPr>
          <w:rFonts w:ascii="宋体" w:hAnsi="宋体" w:hint="eastAsia"/>
          <w:sz w:val="21"/>
          <w:szCs w:val="21"/>
        </w:rPr>
        <w:t>曼</w:t>
      </w:r>
      <w:proofErr w:type="gramEnd"/>
      <w:r w:rsidRPr="005C5538">
        <w:rPr>
          <w:rFonts w:ascii="宋体" w:hAnsi="宋体" w:hint="eastAsia"/>
          <w:sz w:val="21"/>
          <w:szCs w:val="21"/>
        </w:rPr>
        <w:t>发现没有受到强化的那组白鼠也在学习，只是没有显示出来而已。一旦给予奖励，则会立刻显示出来。他称白鼠在未受到强化前所发生的学习为潜伏学习或潜在学习。</w:t>
      </w:r>
    </w:p>
    <w:p w14:paraId="720203C7"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顿悟说——格式塔心理学家认为，学习就是知觉的重新组织，这种知觉经验变化的过程不是渐进的尝试与错误的过程，而是突然顿悟的，所以格式塔的学习论又称为“顿悟说”。</w:t>
      </w:r>
    </w:p>
    <w:p w14:paraId="5257D052"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观察学习——班杜拉发现榜样的行为也会影响到儿童的行为，从而发生学习，他称这种学习为观察学习。</w:t>
      </w:r>
    </w:p>
    <w:p w14:paraId="0DDFAA57"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替代性强化——班杜拉的学习理论认为观察到的榜样行为的后果，与自己直接体验到的后果，是以同样方式影响榜样行为的表现的。班杜拉将这种对学习者的行为产生影响的榜样行为的后果称为替代性强化。</w:t>
      </w:r>
    </w:p>
    <w:p w14:paraId="58968932"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榜样作用——个体通过观察他人的行为而习得新的反应。</w:t>
      </w:r>
    </w:p>
    <w:p w14:paraId="609DAC9A" w14:textId="52AB98AC"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自我强化——人们对自己行为产生的自我评价的反应，也会调节人们会</w:t>
      </w:r>
      <w:proofErr w:type="gramStart"/>
      <w:r w:rsidRPr="005C5538">
        <w:rPr>
          <w:rFonts w:ascii="宋体" w:hAnsi="宋体" w:hint="eastAsia"/>
          <w:sz w:val="21"/>
          <w:szCs w:val="21"/>
        </w:rPr>
        <w:t>作出哪些通过</w:t>
      </w:r>
      <w:proofErr w:type="gramEnd"/>
      <w:r w:rsidRPr="005C5538">
        <w:rPr>
          <w:rFonts w:ascii="宋体" w:hAnsi="宋体" w:hint="eastAsia"/>
          <w:sz w:val="21"/>
          <w:szCs w:val="21"/>
        </w:rPr>
        <w:t>观察学到的反应。他们倾向于</w:t>
      </w:r>
      <w:proofErr w:type="gramStart"/>
      <w:r w:rsidRPr="005C5538">
        <w:rPr>
          <w:rFonts w:ascii="宋体" w:hAnsi="宋体" w:hint="eastAsia"/>
          <w:sz w:val="21"/>
          <w:szCs w:val="21"/>
        </w:rPr>
        <w:t>作出</w:t>
      </w:r>
      <w:proofErr w:type="gramEnd"/>
      <w:r w:rsidRPr="005C5538">
        <w:rPr>
          <w:rFonts w:ascii="宋体" w:hAnsi="宋体" w:hint="eastAsia"/>
          <w:sz w:val="21"/>
          <w:szCs w:val="21"/>
        </w:rPr>
        <w:t>感到自我满意的反应，拒绝</w:t>
      </w:r>
      <w:proofErr w:type="gramStart"/>
      <w:r w:rsidRPr="005C5538">
        <w:rPr>
          <w:rFonts w:ascii="宋体" w:hAnsi="宋体" w:hint="eastAsia"/>
          <w:sz w:val="21"/>
          <w:szCs w:val="21"/>
        </w:rPr>
        <w:t>作出</w:t>
      </w:r>
      <w:proofErr w:type="gramEnd"/>
      <w:r w:rsidRPr="005C5538">
        <w:rPr>
          <w:rFonts w:ascii="宋体" w:hAnsi="宋体" w:hint="eastAsia"/>
          <w:sz w:val="21"/>
          <w:szCs w:val="21"/>
        </w:rPr>
        <w:t>自己不赞成的行为。这是一种自我强化。</w:t>
      </w:r>
    </w:p>
    <w:p w14:paraId="1BF36A63"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二、</w:t>
      </w:r>
      <w:r w:rsidRPr="005C5538">
        <w:rPr>
          <w:rFonts w:ascii="宋体" w:hAnsi="宋体" w:hint="eastAsia"/>
          <w:b/>
          <w:bCs/>
          <w:sz w:val="21"/>
          <w:szCs w:val="21"/>
        </w:rPr>
        <w:t>填空：</w:t>
      </w:r>
    </w:p>
    <w:p w14:paraId="644514A8" w14:textId="0D101E6E"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1、班杜拉认为自我调节过程包括</w:t>
      </w:r>
      <w:r w:rsidRPr="005C5538">
        <w:rPr>
          <w:rFonts w:ascii="宋体" w:hAnsi="宋体" w:hint="eastAsia"/>
          <w:sz w:val="21"/>
          <w:szCs w:val="21"/>
          <w:u w:val="single"/>
        </w:rPr>
        <w:t xml:space="preserve"> 自我观察 </w:t>
      </w:r>
      <w:r w:rsidRPr="005C5538">
        <w:rPr>
          <w:rFonts w:ascii="宋体" w:hAnsi="宋体" w:hint="eastAsia"/>
          <w:sz w:val="21"/>
          <w:szCs w:val="21"/>
        </w:rPr>
        <w:t>、</w:t>
      </w:r>
      <w:r w:rsidRPr="005C5538">
        <w:rPr>
          <w:rFonts w:ascii="宋体" w:hAnsi="宋体" w:hint="eastAsia"/>
          <w:sz w:val="21"/>
          <w:szCs w:val="21"/>
          <w:u w:val="single"/>
        </w:rPr>
        <w:t xml:space="preserve"> 自我判断 </w:t>
      </w:r>
      <w:r w:rsidRPr="005C5538">
        <w:rPr>
          <w:rFonts w:ascii="宋体" w:hAnsi="宋体" w:hint="eastAsia"/>
          <w:sz w:val="21"/>
          <w:szCs w:val="21"/>
        </w:rPr>
        <w:t>和</w:t>
      </w:r>
      <w:r w:rsidRPr="005C5538">
        <w:rPr>
          <w:rFonts w:ascii="宋体" w:hAnsi="宋体" w:hint="eastAsia"/>
          <w:sz w:val="21"/>
          <w:szCs w:val="21"/>
          <w:u w:val="single"/>
        </w:rPr>
        <w:t xml:space="preserve">自我反应 </w:t>
      </w:r>
      <w:r w:rsidRPr="005C5538">
        <w:rPr>
          <w:rFonts w:ascii="宋体" w:hAnsi="宋体" w:hint="eastAsia"/>
          <w:sz w:val="21"/>
          <w:szCs w:val="21"/>
        </w:rPr>
        <w:t>三个阶段。</w:t>
      </w:r>
    </w:p>
    <w:p w14:paraId="49364FD1"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2、班杜拉认为观察学习是受</w:t>
      </w:r>
      <w:r w:rsidRPr="005C5538">
        <w:rPr>
          <w:rFonts w:ascii="宋体" w:hAnsi="宋体" w:hint="eastAsia"/>
          <w:sz w:val="21"/>
          <w:szCs w:val="21"/>
          <w:u w:val="single"/>
        </w:rPr>
        <w:t xml:space="preserve">  注意  </w:t>
      </w:r>
      <w:r w:rsidRPr="005C5538">
        <w:rPr>
          <w:rFonts w:ascii="宋体" w:hAnsi="宋体" w:hint="eastAsia"/>
          <w:sz w:val="21"/>
          <w:szCs w:val="21"/>
        </w:rPr>
        <w:t>；</w:t>
      </w:r>
      <w:r w:rsidRPr="005C5538">
        <w:rPr>
          <w:rFonts w:ascii="宋体" w:hAnsi="宋体" w:hint="eastAsia"/>
          <w:sz w:val="21"/>
          <w:szCs w:val="21"/>
          <w:u w:val="single"/>
        </w:rPr>
        <w:t xml:space="preserve"> 保持 </w:t>
      </w:r>
      <w:r w:rsidRPr="005C5538">
        <w:rPr>
          <w:rFonts w:ascii="宋体" w:hAnsi="宋体" w:hint="eastAsia"/>
          <w:sz w:val="21"/>
          <w:szCs w:val="21"/>
        </w:rPr>
        <w:t>；</w:t>
      </w:r>
      <w:r w:rsidRPr="005C5538">
        <w:rPr>
          <w:rFonts w:ascii="宋体" w:hAnsi="宋体" w:hint="eastAsia"/>
          <w:sz w:val="21"/>
          <w:szCs w:val="21"/>
          <w:u w:val="single"/>
        </w:rPr>
        <w:t xml:space="preserve"> 动作再现 </w:t>
      </w:r>
      <w:r w:rsidRPr="005C5538">
        <w:rPr>
          <w:rFonts w:ascii="宋体" w:hAnsi="宋体" w:hint="eastAsia"/>
          <w:sz w:val="21"/>
          <w:szCs w:val="21"/>
        </w:rPr>
        <w:t>，以及</w:t>
      </w:r>
      <w:r w:rsidRPr="005C5538">
        <w:rPr>
          <w:rFonts w:ascii="宋体" w:hAnsi="宋体" w:hint="eastAsia"/>
          <w:sz w:val="21"/>
          <w:szCs w:val="21"/>
          <w:u w:val="single"/>
        </w:rPr>
        <w:t xml:space="preserve"> 动机 </w:t>
      </w:r>
      <w:r w:rsidRPr="005C5538">
        <w:rPr>
          <w:rFonts w:ascii="宋体" w:hAnsi="宋体" w:hint="eastAsia"/>
          <w:sz w:val="21"/>
          <w:szCs w:val="21"/>
        </w:rPr>
        <w:t xml:space="preserve"> 等心理过程支配的。</w:t>
      </w:r>
    </w:p>
    <w:p w14:paraId="43A0D626"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lastRenderedPageBreak/>
        <w:t>3、班杜拉认为展现一种榜样行为，可能至少对观察者产生三种不同的反应，它们分别 是</w:t>
      </w:r>
      <w:r w:rsidRPr="005C5538">
        <w:rPr>
          <w:rFonts w:ascii="宋体" w:hAnsi="宋体" w:hint="eastAsia"/>
          <w:sz w:val="21"/>
          <w:szCs w:val="21"/>
          <w:u w:val="single"/>
        </w:rPr>
        <w:t>观察者通过观看榜样行为习得一种新奇的反应；观察者由于看到榜样得到表扬或惩罚而引起反应倾向加强或削弱；引发观察者行为库中已有的反应</w:t>
      </w:r>
      <w:r w:rsidRPr="005C5538">
        <w:rPr>
          <w:rFonts w:ascii="宋体" w:hAnsi="宋体" w:hint="eastAsia"/>
          <w:sz w:val="21"/>
          <w:szCs w:val="21"/>
        </w:rPr>
        <w:t>。</w:t>
      </w:r>
    </w:p>
    <w:p w14:paraId="0C4445C0"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4、罗杰斯提出的10条教学原则：</w:t>
      </w:r>
      <w:r w:rsidRPr="005C5538">
        <w:rPr>
          <w:rFonts w:ascii="宋体" w:hAnsi="宋体" w:hint="eastAsia"/>
          <w:sz w:val="21"/>
          <w:szCs w:val="21"/>
          <w:u w:val="single"/>
        </w:rPr>
        <w:t>1、 人类生来就有学习的潜能。2、当学生觉察到学习内容与他自己目的有关时，意义学习便发生了。3、涉及到改变自我组织（即改变对自己看法）的学习是有威胁的，并往往受到抵制。4、当外部威胁降到最低限度时，就比较容易觉察和同化那些威胁到自我的学习内容。5、当对自我的威胁</w:t>
      </w:r>
      <w:proofErr w:type="gramStart"/>
      <w:r w:rsidRPr="005C5538">
        <w:rPr>
          <w:rFonts w:ascii="宋体" w:hAnsi="宋体" w:hint="eastAsia"/>
          <w:sz w:val="21"/>
          <w:szCs w:val="21"/>
          <w:u w:val="single"/>
        </w:rPr>
        <w:t>很</w:t>
      </w:r>
      <w:proofErr w:type="gramEnd"/>
      <w:r w:rsidRPr="005C5538">
        <w:rPr>
          <w:rFonts w:ascii="宋体" w:hAnsi="宋体" w:hint="eastAsia"/>
          <w:sz w:val="21"/>
          <w:szCs w:val="21"/>
          <w:u w:val="single"/>
        </w:rPr>
        <w:t>小时，学生就会用一种辨别的方式来知觉经验，学习就会取得进展。6、大多数意义学习是从做中学。7、当学生负责任地参与学习过程时，就会促进学习。8、涉及学习</w:t>
      </w:r>
      <w:proofErr w:type="gramStart"/>
      <w:r w:rsidRPr="005C5538">
        <w:rPr>
          <w:rFonts w:ascii="宋体" w:hAnsi="宋体" w:hint="eastAsia"/>
          <w:sz w:val="21"/>
          <w:szCs w:val="21"/>
          <w:u w:val="single"/>
        </w:rPr>
        <w:t>者整个</w:t>
      </w:r>
      <w:proofErr w:type="gramEnd"/>
      <w:r w:rsidRPr="005C5538">
        <w:rPr>
          <w:rFonts w:ascii="宋体" w:hAnsi="宋体" w:hint="eastAsia"/>
          <w:sz w:val="21"/>
          <w:szCs w:val="21"/>
          <w:u w:val="single"/>
        </w:rPr>
        <w:t>人（包括情感与理智）的自我发起的学习，是最持久的、最深刻的。9、当学生以自我批判和自我评价为主要依据，把他人评价放在次要地位时，独立性、创造性和自主性就会得到促进。10、在现代社会中最有用的学习是了解学习过程，对经验始终持开放态度，并把它们结合进自己的变化过程中去</w:t>
      </w:r>
      <w:r w:rsidRPr="005C5538">
        <w:rPr>
          <w:rFonts w:ascii="宋体" w:hAnsi="宋体" w:hint="eastAsia"/>
          <w:sz w:val="21"/>
          <w:szCs w:val="21"/>
        </w:rPr>
        <w:t xml:space="preserve"> 。</w:t>
      </w:r>
    </w:p>
    <w:p w14:paraId="269EAE1D" w14:textId="3E6C2805" w:rsidR="0054324B" w:rsidRPr="005C5538" w:rsidRDefault="0054324B" w:rsidP="0054324B">
      <w:pPr>
        <w:spacing w:line="240" w:lineRule="auto"/>
        <w:ind w:firstLineChars="0" w:firstLine="0"/>
        <w:rPr>
          <w:rFonts w:ascii="宋体" w:hAnsi="宋体" w:hint="eastAsia"/>
          <w:sz w:val="21"/>
          <w:szCs w:val="21"/>
          <w:u w:val="single"/>
        </w:rPr>
      </w:pPr>
      <w:r w:rsidRPr="005C5538">
        <w:rPr>
          <w:rFonts w:ascii="宋体" w:hAnsi="宋体" w:hint="eastAsia"/>
          <w:sz w:val="21"/>
          <w:szCs w:val="21"/>
        </w:rPr>
        <w:t>5、罗杰斯提出的10条促进</w:t>
      </w:r>
      <w:proofErr w:type="gramStart"/>
      <w:r w:rsidRPr="005C5538">
        <w:rPr>
          <w:rFonts w:ascii="宋体" w:hAnsi="宋体" w:hint="eastAsia"/>
          <w:sz w:val="21"/>
          <w:szCs w:val="21"/>
        </w:rPr>
        <w:t>自由学习</w:t>
      </w:r>
      <w:proofErr w:type="gramEnd"/>
      <w:r w:rsidRPr="005C5538">
        <w:rPr>
          <w:rFonts w:ascii="宋体" w:hAnsi="宋体" w:hint="eastAsia"/>
          <w:sz w:val="21"/>
          <w:szCs w:val="21"/>
        </w:rPr>
        <w:t>的方法包括：</w:t>
      </w:r>
      <w:r w:rsidRPr="005C5538">
        <w:rPr>
          <w:rFonts w:ascii="宋体" w:hAnsi="宋体" w:hint="eastAsia"/>
          <w:sz w:val="21"/>
          <w:szCs w:val="21"/>
          <w:u w:val="single"/>
        </w:rPr>
        <w:t>1、构建真实的问题情境；2、提供学习的资源；3、使用合约；4、利用社区；5、同伴教学；6、分组学习；7、探究训练；8、程序教学；9、交朋友小组；自我评价。</w:t>
      </w:r>
    </w:p>
    <w:p w14:paraId="308A4948" w14:textId="77777777" w:rsidR="0054324B" w:rsidRPr="005C5538" w:rsidRDefault="0054324B" w:rsidP="0054324B">
      <w:pPr>
        <w:numPr>
          <w:ilvl w:val="0"/>
          <w:numId w:val="8"/>
        </w:numPr>
        <w:spacing w:line="240" w:lineRule="auto"/>
        <w:ind w:firstLineChars="0"/>
        <w:rPr>
          <w:rFonts w:ascii="宋体" w:hAnsi="宋体" w:hint="eastAsia"/>
          <w:b/>
          <w:bCs/>
          <w:sz w:val="21"/>
          <w:szCs w:val="21"/>
        </w:rPr>
      </w:pPr>
      <w:r w:rsidRPr="005C5538">
        <w:rPr>
          <w:rFonts w:ascii="宋体" w:hAnsi="宋体" w:hint="eastAsia"/>
          <w:b/>
          <w:bCs/>
          <w:sz w:val="21"/>
          <w:szCs w:val="21"/>
        </w:rPr>
        <w:t>是非题：</w:t>
      </w:r>
    </w:p>
    <w:p w14:paraId="442A1238" w14:textId="77777777" w:rsidR="0054324B" w:rsidRPr="005C5538" w:rsidRDefault="0054324B" w:rsidP="0054324B">
      <w:pPr>
        <w:numPr>
          <w:ilvl w:val="0"/>
          <w:numId w:val="7"/>
        </w:numPr>
        <w:spacing w:line="240" w:lineRule="auto"/>
        <w:ind w:firstLineChars="0"/>
        <w:rPr>
          <w:rFonts w:ascii="宋体" w:hAnsi="宋体" w:hint="eastAsia"/>
          <w:sz w:val="21"/>
          <w:szCs w:val="21"/>
        </w:rPr>
      </w:pPr>
      <w:r w:rsidRPr="005C5538">
        <w:rPr>
          <w:rFonts w:ascii="宋体" w:hAnsi="宋体" w:hint="eastAsia"/>
          <w:sz w:val="21"/>
          <w:szCs w:val="21"/>
        </w:rPr>
        <w:t>认知学习观的共同特点是强调学习的内部机制或内部过程。（</w:t>
      </w:r>
      <w:r w:rsidRPr="005C5538">
        <w:rPr>
          <w:rFonts w:ascii="宋体" w:hAnsi="宋体" w:hint="eastAsia"/>
          <w:sz w:val="21"/>
          <w:szCs w:val="21"/>
        </w:rPr>
        <w:sym w:font="Symbol" w:char="F0D6"/>
      </w:r>
      <w:r w:rsidRPr="005C5538">
        <w:rPr>
          <w:rFonts w:ascii="宋体" w:hAnsi="宋体" w:hint="eastAsia"/>
          <w:sz w:val="21"/>
          <w:szCs w:val="21"/>
        </w:rPr>
        <w:t>）</w:t>
      </w:r>
    </w:p>
    <w:p w14:paraId="1D09B7A0" w14:textId="77777777" w:rsidR="0054324B" w:rsidRPr="005C5538" w:rsidRDefault="0054324B" w:rsidP="0054324B">
      <w:pPr>
        <w:numPr>
          <w:ilvl w:val="0"/>
          <w:numId w:val="7"/>
        </w:numPr>
        <w:spacing w:line="240" w:lineRule="auto"/>
        <w:ind w:firstLineChars="0"/>
        <w:rPr>
          <w:rFonts w:ascii="宋体" w:hAnsi="宋体" w:hint="eastAsia"/>
          <w:sz w:val="21"/>
          <w:szCs w:val="21"/>
        </w:rPr>
      </w:pPr>
      <w:r w:rsidRPr="005C5538">
        <w:rPr>
          <w:rFonts w:ascii="宋体" w:hAnsi="宋体" w:hint="eastAsia"/>
          <w:sz w:val="21"/>
          <w:szCs w:val="21"/>
        </w:rPr>
        <w:t>早期格式塔的顿悟说没有强调过去经验</w:t>
      </w:r>
      <w:proofErr w:type="gramStart"/>
      <w:r w:rsidRPr="005C5538">
        <w:rPr>
          <w:rFonts w:ascii="宋体" w:hAnsi="宋体" w:hint="eastAsia"/>
          <w:sz w:val="21"/>
          <w:szCs w:val="21"/>
        </w:rPr>
        <w:t>在顿误</w:t>
      </w:r>
      <w:proofErr w:type="gramEnd"/>
      <w:r w:rsidRPr="005C5538">
        <w:rPr>
          <w:rFonts w:ascii="宋体" w:hAnsi="宋体" w:hint="eastAsia"/>
          <w:sz w:val="21"/>
          <w:szCs w:val="21"/>
        </w:rPr>
        <w:t>中的作用。（</w:t>
      </w:r>
      <w:r w:rsidRPr="005C5538">
        <w:rPr>
          <w:rFonts w:ascii="宋体" w:hAnsi="宋体" w:hint="eastAsia"/>
          <w:sz w:val="21"/>
          <w:szCs w:val="21"/>
        </w:rPr>
        <w:sym w:font="Symbol" w:char="F0B4"/>
      </w:r>
      <w:r w:rsidRPr="005C5538">
        <w:rPr>
          <w:rFonts w:ascii="宋体" w:hAnsi="宋体" w:hint="eastAsia"/>
          <w:sz w:val="21"/>
          <w:szCs w:val="21"/>
        </w:rPr>
        <w:t>）</w:t>
      </w:r>
    </w:p>
    <w:p w14:paraId="18D64154" w14:textId="77777777" w:rsidR="0054324B" w:rsidRPr="005C5538" w:rsidRDefault="0054324B" w:rsidP="0054324B">
      <w:pPr>
        <w:numPr>
          <w:ilvl w:val="0"/>
          <w:numId w:val="7"/>
        </w:numPr>
        <w:spacing w:line="240" w:lineRule="auto"/>
        <w:ind w:firstLineChars="0"/>
        <w:rPr>
          <w:rFonts w:ascii="宋体" w:hAnsi="宋体" w:hint="eastAsia"/>
          <w:sz w:val="21"/>
          <w:szCs w:val="21"/>
        </w:rPr>
      </w:pPr>
      <w:r w:rsidRPr="005C5538">
        <w:rPr>
          <w:rFonts w:ascii="宋体" w:hAnsi="宋体" w:hint="eastAsia"/>
          <w:sz w:val="21"/>
          <w:szCs w:val="21"/>
        </w:rPr>
        <w:t>托尔</w:t>
      </w:r>
      <w:proofErr w:type="gramStart"/>
      <w:r w:rsidRPr="005C5538">
        <w:rPr>
          <w:rFonts w:ascii="宋体" w:hAnsi="宋体" w:hint="eastAsia"/>
          <w:sz w:val="21"/>
          <w:szCs w:val="21"/>
        </w:rPr>
        <w:t>曼</w:t>
      </w:r>
      <w:proofErr w:type="gramEnd"/>
      <w:r w:rsidRPr="005C5538">
        <w:rPr>
          <w:rFonts w:ascii="宋体" w:hAnsi="宋体" w:hint="eastAsia"/>
          <w:sz w:val="21"/>
          <w:szCs w:val="21"/>
        </w:rPr>
        <w:t>的潜伏学习实验验证了“没有外部奖励学习也可以产生”的结论。（</w:t>
      </w:r>
      <w:r w:rsidRPr="005C5538">
        <w:rPr>
          <w:rFonts w:ascii="宋体" w:hAnsi="宋体" w:hint="eastAsia"/>
          <w:sz w:val="21"/>
          <w:szCs w:val="21"/>
        </w:rPr>
        <w:sym w:font="Symbol" w:char="F0D6"/>
      </w:r>
      <w:r w:rsidRPr="005C5538">
        <w:rPr>
          <w:rFonts w:ascii="宋体" w:hAnsi="宋体" w:hint="eastAsia"/>
          <w:sz w:val="21"/>
          <w:szCs w:val="21"/>
        </w:rPr>
        <w:t>）</w:t>
      </w:r>
    </w:p>
    <w:p w14:paraId="6E9502F0" w14:textId="77777777" w:rsidR="0054324B" w:rsidRPr="005C5538" w:rsidRDefault="0054324B" w:rsidP="0054324B">
      <w:pPr>
        <w:numPr>
          <w:ilvl w:val="0"/>
          <w:numId w:val="7"/>
        </w:numPr>
        <w:spacing w:line="240" w:lineRule="auto"/>
        <w:ind w:firstLineChars="0"/>
        <w:rPr>
          <w:rFonts w:ascii="宋体" w:hAnsi="宋体" w:hint="eastAsia"/>
          <w:sz w:val="21"/>
          <w:szCs w:val="21"/>
        </w:rPr>
      </w:pPr>
      <w:r w:rsidRPr="005C5538">
        <w:rPr>
          <w:rFonts w:ascii="宋体" w:hAnsi="宋体" w:hint="eastAsia"/>
          <w:sz w:val="21"/>
          <w:szCs w:val="21"/>
        </w:rPr>
        <w:t>观察学习是与条件反应完全无关的学习形式。（</w:t>
      </w:r>
      <w:r w:rsidRPr="005C5538">
        <w:rPr>
          <w:rFonts w:ascii="宋体" w:hAnsi="宋体" w:hint="eastAsia"/>
          <w:sz w:val="21"/>
          <w:szCs w:val="21"/>
        </w:rPr>
        <w:sym w:font="Symbol" w:char="F0B4"/>
      </w:r>
      <w:r w:rsidRPr="005C5538">
        <w:rPr>
          <w:rFonts w:ascii="宋体" w:hAnsi="宋体" w:hint="eastAsia"/>
          <w:sz w:val="21"/>
          <w:szCs w:val="21"/>
        </w:rPr>
        <w:t>）</w:t>
      </w:r>
    </w:p>
    <w:p w14:paraId="6D19EA10" w14:textId="6513A43C" w:rsidR="0054324B" w:rsidRPr="005C5538" w:rsidRDefault="0054324B" w:rsidP="0054324B">
      <w:pPr>
        <w:numPr>
          <w:ilvl w:val="0"/>
          <w:numId w:val="7"/>
        </w:numPr>
        <w:spacing w:line="240" w:lineRule="auto"/>
        <w:ind w:firstLineChars="0"/>
        <w:rPr>
          <w:rFonts w:ascii="宋体" w:hAnsi="宋体" w:hint="eastAsia"/>
          <w:sz w:val="21"/>
          <w:szCs w:val="21"/>
        </w:rPr>
      </w:pPr>
      <w:r w:rsidRPr="005C5538">
        <w:rPr>
          <w:rFonts w:ascii="宋体" w:hAnsi="宋体" w:hint="eastAsia"/>
          <w:sz w:val="21"/>
          <w:szCs w:val="21"/>
        </w:rPr>
        <w:t>电影、影视中提供的人物特征常常比现实生活中的人物特征给儿童的影响小得多。（</w:t>
      </w:r>
      <w:r w:rsidRPr="005C5538">
        <w:rPr>
          <w:rFonts w:ascii="宋体" w:hAnsi="宋体" w:hint="eastAsia"/>
          <w:sz w:val="21"/>
          <w:szCs w:val="21"/>
        </w:rPr>
        <w:sym w:font="Symbol" w:char="F0B4"/>
      </w:r>
      <w:r w:rsidRPr="005C5538">
        <w:rPr>
          <w:rFonts w:ascii="宋体" w:hAnsi="宋体" w:hint="eastAsia"/>
          <w:sz w:val="21"/>
          <w:szCs w:val="21"/>
        </w:rPr>
        <w:t>）</w:t>
      </w:r>
    </w:p>
    <w:p w14:paraId="16354C98"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四、选择题：</w:t>
      </w:r>
    </w:p>
    <w:p w14:paraId="15C82289"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1、有时学生对一道百思不得其解的问题，突然想到了答案，这时主要发生的是：</w:t>
      </w:r>
    </w:p>
    <w:p w14:paraId="39E1A7E7"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 xml:space="preserve">（1）尝试错误  </w:t>
      </w:r>
      <w:r w:rsidRPr="005C5538">
        <w:rPr>
          <w:rFonts w:ascii="宋体" w:hAnsi="宋体" w:hint="eastAsia"/>
          <w:sz w:val="21"/>
          <w:szCs w:val="21"/>
          <w:u w:val="single"/>
        </w:rPr>
        <w:t xml:space="preserve"> （2）认知重组 </w:t>
      </w:r>
      <w:r w:rsidRPr="005C5538">
        <w:rPr>
          <w:rFonts w:ascii="宋体" w:hAnsi="宋体" w:hint="eastAsia"/>
          <w:sz w:val="21"/>
          <w:szCs w:val="21"/>
        </w:rPr>
        <w:t xml:space="preserve"> （3）知识建构  （4）同化过程</w:t>
      </w:r>
    </w:p>
    <w:p w14:paraId="20F3235C"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b/>
          <w:sz w:val="21"/>
          <w:szCs w:val="21"/>
        </w:rPr>
        <w:t>2、</w:t>
      </w:r>
      <w:proofErr w:type="gramStart"/>
      <w:r w:rsidRPr="005C5538">
        <w:rPr>
          <w:rFonts w:ascii="宋体" w:hAnsi="宋体" w:hint="eastAsia"/>
          <w:sz w:val="21"/>
          <w:szCs w:val="21"/>
        </w:rPr>
        <w:t>谁首次</w:t>
      </w:r>
      <w:proofErr w:type="gramEnd"/>
      <w:r w:rsidRPr="005C5538">
        <w:rPr>
          <w:rFonts w:ascii="宋体" w:hAnsi="宋体" w:hint="eastAsia"/>
          <w:sz w:val="21"/>
          <w:szCs w:val="21"/>
        </w:rPr>
        <w:t>提出在行为主义主张的S-R之间加入一个中介变量O：</w:t>
      </w:r>
    </w:p>
    <w:p w14:paraId="2AA03D1E"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u w:val="single"/>
        </w:rPr>
        <w:t>（1）托尔</w:t>
      </w:r>
      <w:proofErr w:type="gramStart"/>
      <w:r w:rsidRPr="005C5538">
        <w:rPr>
          <w:rFonts w:ascii="宋体" w:hAnsi="宋体" w:hint="eastAsia"/>
          <w:sz w:val="21"/>
          <w:szCs w:val="21"/>
          <w:u w:val="single"/>
        </w:rPr>
        <w:t>曼</w:t>
      </w:r>
      <w:proofErr w:type="gramEnd"/>
      <w:r w:rsidRPr="005C5538">
        <w:rPr>
          <w:rFonts w:ascii="宋体" w:hAnsi="宋体" w:hint="eastAsia"/>
          <w:sz w:val="21"/>
          <w:szCs w:val="21"/>
          <w:u w:val="single"/>
        </w:rPr>
        <w:t xml:space="preserve"> </w:t>
      </w:r>
      <w:r w:rsidRPr="005C5538">
        <w:rPr>
          <w:rFonts w:ascii="宋体" w:hAnsi="宋体" w:hint="eastAsia"/>
          <w:sz w:val="21"/>
          <w:szCs w:val="21"/>
        </w:rPr>
        <w:t xml:space="preserve"> （2）班杜拉   （3）桑代克  （4）布鲁纳</w:t>
      </w:r>
    </w:p>
    <w:p w14:paraId="60556051"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b/>
          <w:sz w:val="21"/>
          <w:szCs w:val="21"/>
        </w:rPr>
        <w:t>3、</w:t>
      </w:r>
      <w:r w:rsidRPr="005C5538">
        <w:rPr>
          <w:rFonts w:ascii="宋体" w:hAnsi="宋体" w:hint="eastAsia"/>
          <w:sz w:val="21"/>
          <w:szCs w:val="21"/>
        </w:rPr>
        <w:t>布鲁纳主张学生的学习关键是要掌握知识结构，他所指的知识结构包括：</w:t>
      </w:r>
    </w:p>
    <w:p w14:paraId="465CFB03"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 xml:space="preserve">（1）基本概念  （2）一般原理  （3）态度和方法  </w:t>
      </w:r>
      <w:r w:rsidRPr="005C5538">
        <w:rPr>
          <w:rFonts w:ascii="宋体" w:hAnsi="宋体" w:hint="eastAsia"/>
          <w:sz w:val="21"/>
          <w:szCs w:val="21"/>
          <w:u w:val="single"/>
        </w:rPr>
        <w:t>（4）以上均包括</w:t>
      </w:r>
    </w:p>
    <w:p w14:paraId="78167808"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b/>
          <w:sz w:val="21"/>
          <w:szCs w:val="21"/>
        </w:rPr>
        <w:t>*4、</w:t>
      </w:r>
      <w:r w:rsidRPr="005C5538">
        <w:rPr>
          <w:rFonts w:ascii="宋体" w:hAnsi="宋体" w:hint="eastAsia"/>
          <w:sz w:val="21"/>
          <w:szCs w:val="21"/>
        </w:rPr>
        <w:t>顿悟式学习可能得到促进的教学应该是：</w:t>
      </w:r>
    </w:p>
    <w:p w14:paraId="1107B1DC"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u w:val="single"/>
        </w:rPr>
        <w:t>（1）强调从特殊的例子归纳出规则</w:t>
      </w:r>
      <w:r w:rsidRPr="005C5538">
        <w:rPr>
          <w:rFonts w:ascii="宋体" w:hAnsi="宋体" w:hint="eastAsia"/>
          <w:sz w:val="21"/>
          <w:szCs w:val="21"/>
        </w:rPr>
        <w:t xml:space="preserve">   </w:t>
      </w:r>
      <w:r w:rsidRPr="005C5538">
        <w:rPr>
          <w:rFonts w:ascii="宋体" w:hAnsi="宋体" w:hint="eastAsia"/>
          <w:sz w:val="21"/>
          <w:szCs w:val="21"/>
          <w:u w:val="single"/>
        </w:rPr>
        <w:t>（2）鼓励学生猜想</w:t>
      </w:r>
    </w:p>
    <w:p w14:paraId="6F3F0E93"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（3）特别强调逻辑分析作用</w:t>
      </w:r>
      <w:r w:rsidRPr="005C5538">
        <w:rPr>
          <w:rFonts w:ascii="宋体" w:hAnsi="宋体" w:hint="eastAsia"/>
          <w:sz w:val="21"/>
          <w:szCs w:val="21"/>
          <w:u w:val="single"/>
        </w:rPr>
        <w:t>（4）承认学生径直发现答案</w:t>
      </w:r>
    </w:p>
    <w:p w14:paraId="611F0C72"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u w:val="single"/>
        </w:rPr>
        <w:t xml:space="preserve">（5）引导学生对问题情景的整体感知 </w:t>
      </w:r>
      <w:r w:rsidRPr="005C5538">
        <w:rPr>
          <w:rFonts w:ascii="宋体" w:hAnsi="宋体" w:hint="eastAsia"/>
          <w:sz w:val="21"/>
          <w:szCs w:val="21"/>
        </w:rPr>
        <w:t xml:space="preserve"> （6）注重练习、熟练</w:t>
      </w:r>
    </w:p>
    <w:p w14:paraId="7F2D52BE"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5、为“榜样教育”提供更多理论支持的是：</w:t>
      </w:r>
    </w:p>
    <w:p w14:paraId="08CC415B" w14:textId="6BAB9949"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 xml:space="preserve">（1）行为主义理论  </w:t>
      </w:r>
      <w:r w:rsidRPr="005C5538">
        <w:rPr>
          <w:rFonts w:ascii="宋体" w:hAnsi="宋体" w:hint="eastAsia"/>
          <w:sz w:val="21"/>
          <w:szCs w:val="21"/>
          <w:u w:val="single"/>
        </w:rPr>
        <w:t>（2）社会学习理论</w:t>
      </w:r>
      <w:r w:rsidRPr="005C5538">
        <w:rPr>
          <w:rFonts w:ascii="宋体" w:hAnsi="宋体" w:hint="eastAsia"/>
          <w:sz w:val="21"/>
          <w:szCs w:val="21"/>
        </w:rPr>
        <w:t>（3）格式塔心理学（4）建构主义理论</w:t>
      </w:r>
    </w:p>
    <w:p w14:paraId="1EF3FD21"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b/>
          <w:sz w:val="21"/>
          <w:szCs w:val="21"/>
        </w:rPr>
        <w:t>6、</w:t>
      </w:r>
      <w:r w:rsidRPr="005C5538">
        <w:rPr>
          <w:rFonts w:ascii="宋体" w:hAnsi="宋体" w:hint="eastAsia"/>
          <w:sz w:val="21"/>
          <w:szCs w:val="21"/>
        </w:rPr>
        <w:t>行为主义心理学理论解释学习的过程时，区别于其他理论的最主要的观点是强调</w:t>
      </w:r>
    </w:p>
    <w:p w14:paraId="11428FE4"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u w:val="single"/>
        </w:rPr>
        <w:t>（1）强调刺激—反应和强化</w:t>
      </w:r>
      <w:r w:rsidRPr="005C5538">
        <w:rPr>
          <w:rFonts w:ascii="宋体" w:hAnsi="宋体" w:hint="eastAsia"/>
          <w:sz w:val="21"/>
          <w:szCs w:val="21"/>
        </w:rPr>
        <w:t xml:space="preserve"> （2）主体与环境的交互作用</w:t>
      </w:r>
    </w:p>
    <w:p w14:paraId="4196DA72"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（3）主体的内部认知过程  （4）惩罚的重要性</w:t>
      </w:r>
    </w:p>
    <w:p w14:paraId="53471F3B"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b/>
          <w:sz w:val="21"/>
          <w:szCs w:val="21"/>
        </w:rPr>
        <w:t>7、</w:t>
      </w:r>
      <w:r w:rsidRPr="005C5538">
        <w:rPr>
          <w:rFonts w:ascii="宋体" w:hAnsi="宋体" w:hint="eastAsia"/>
          <w:sz w:val="21"/>
          <w:szCs w:val="21"/>
        </w:rPr>
        <w:t>以下心理学家是否设计实验证明了“没有外部强化学习也可以产生”</w:t>
      </w:r>
    </w:p>
    <w:p w14:paraId="6A85EFC6"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u w:val="single"/>
        </w:rPr>
        <w:t>（1）班杜拉的替代性强化实验</w:t>
      </w:r>
      <w:r w:rsidRPr="005C5538">
        <w:rPr>
          <w:rFonts w:ascii="宋体" w:hAnsi="宋体" w:hint="eastAsia"/>
          <w:sz w:val="21"/>
          <w:szCs w:val="21"/>
        </w:rPr>
        <w:t>（2）</w:t>
      </w:r>
      <w:proofErr w:type="gramStart"/>
      <w:r w:rsidRPr="005C5538">
        <w:rPr>
          <w:rFonts w:ascii="宋体" w:hAnsi="宋体" w:hint="eastAsia"/>
          <w:sz w:val="21"/>
          <w:szCs w:val="21"/>
        </w:rPr>
        <w:t>柯勒叠箱实验</w:t>
      </w:r>
      <w:proofErr w:type="gramEnd"/>
      <w:r w:rsidRPr="005C5538">
        <w:rPr>
          <w:rFonts w:ascii="宋体" w:hAnsi="宋体" w:hint="eastAsia"/>
          <w:sz w:val="21"/>
          <w:szCs w:val="21"/>
        </w:rPr>
        <w:t>（3）皮亚杰的（4）没有人证明</w:t>
      </w:r>
    </w:p>
    <w:p w14:paraId="2F4C7ADD"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b/>
          <w:sz w:val="21"/>
          <w:szCs w:val="21"/>
        </w:rPr>
        <w:t>8、</w:t>
      </w:r>
      <w:r w:rsidRPr="005C5538">
        <w:rPr>
          <w:rFonts w:ascii="宋体" w:hAnsi="宋体" w:hint="eastAsia"/>
          <w:sz w:val="21"/>
          <w:szCs w:val="21"/>
        </w:rPr>
        <w:t xml:space="preserve">儿童在玩翘翘板中认识平衡关系，这种认识事物的方式被称为  </w:t>
      </w:r>
    </w:p>
    <w:p w14:paraId="24123466"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u w:val="single"/>
        </w:rPr>
        <w:t xml:space="preserve">（1）动作性表征 </w:t>
      </w:r>
      <w:r w:rsidRPr="005C5538">
        <w:rPr>
          <w:rFonts w:ascii="宋体" w:hAnsi="宋体" w:hint="eastAsia"/>
          <w:sz w:val="21"/>
          <w:szCs w:val="21"/>
        </w:rPr>
        <w:t>（2）</w:t>
      </w:r>
      <w:proofErr w:type="gramStart"/>
      <w:r w:rsidRPr="005C5538">
        <w:rPr>
          <w:rFonts w:ascii="宋体" w:hAnsi="宋体" w:hint="eastAsia"/>
          <w:sz w:val="21"/>
          <w:szCs w:val="21"/>
        </w:rPr>
        <w:t>映象</w:t>
      </w:r>
      <w:proofErr w:type="gramEnd"/>
      <w:r w:rsidRPr="005C5538">
        <w:rPr>
          <w:rFonts w:ascii="宋体" w:hAnsi="宋体" w:hint="eastAsia"/>
          <w:sz w:val="21"/>
          <w:szCs w:val="21"/>
        </w:rPr>
        <w:t>性表征 （3）符号性表征  （4）以上都不是</w:t>
      </w:r>
    </w:p>
    <w:p w14:paraId="6970E4CD"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9、动作性表征、</w:t>
      </w:r>
      <w:proofErr w:type="gramStart"/>
      <w:r w:rsidRPr="005C5538">
        <w:rPr>
          <w:rFonts w:ascii="宋体" w:hAnsi="宋体" w:hint="eastAsia"/>
          <w:sz w:val="21"/>
          <w:szCs w:val="21"/>
        </w:rPr>
        <w:t>映象</w:t>
      </w:r>
      <w:proofErr w:type="gramEnd"/>
      <w:r w:rsidRPr="005C5538">
        <w:rPr>
          <w:rFonts w:ascii="宋体" w:hAnsi="宋体" w:hint="eastAsia"/>
          <w:sz w:val="21"/>
          <w:szCs w:val="21"/>
        </w:rPr>
        <w:t>性表征和符号性表征是</w:t>
      </w:r>
    </w:p>
    <w:p w14:paraId="2B066BB5"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（1）只对表征发展阶段的描述   （2）只对表征的类型的描述</w:t>
      </w:r>
    </w:p>
    <w:p w14:paraId="305ED36D"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u w:val="single"/>
        </w:rPr>
        <w:t xml:space="preserve">（3）对表征的发展阶段性和类型的描述  </w:t>
      </w:r>
      <w:r w:rsidRPr="005C5538">
        <w:rPr>
          <w:rFonts w:ascii="宋体" w:hAnsi="宋体" w:hint="eastAsia"/>
          <w:sz w:val="21"/>
          <w:szCs w:val="21"/>
        </w:rPr>
        <w:t xml:space="preserve"> （4）不是对表征的阶段性类型的描述</w:t>
      </w:r>
    </w:p>
    <w:p w14:paraId="40E1B9D0"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lastRenderedPageBreak/>
        <w:t>*10、班杜拉的社会学习理论既强调外显的行为及强化，也强调观察学习和内部的认知过程，将强化分为（ A、 C、D ）</w:t>
      </w:r>
    </w:p>
    <w:p w14:paraId="2EA249C3"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A、外部强化   B、直接强化   C、替代强化   D、自我强化   E、精神强化</w:t>
      </w:r>
    </w:p>
    <w:p w14:paraId="22F49895"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11、罗杰斯的非指导性教学理论来自于（  B    ）</w:t>
      </w:r>
    </w:p>
    <w:p w14:paraId="1C8E3E55"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A、实验研究    B、心理治疗经验    C、教学实践   D、实用主义教育哲学</w:t>
      </w:r>
    </w:p>
    <w:p w14:paraId="17FA112F"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12、在观察学习中，常常有这样一种现象：观察者只是看了一会儿就学会了，并能保持在记忆中。班杜拉认为，对此需要用（   D    ）来解释。</w:t>
      </w:r>
    </w:p>
    <w:p w14:paraId="6F71E46E"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A、</w:t>
      </w:r>
      <w:proofErr w:type="gramStart"/>
      <w:r w:rsidRPr="005C5538">
        <w:rPr>
          <w:rFonts w:ascii="宋体" w:hAnsi="宋体" w:hint="eastAsia"/>
          <w:sz w:val="21"/>
          <w:szCs w:val="21"/>
        </w:rPr>
        <w:t>映象</w:t>
      </w:r>
      <w:proofErr w:type="gramEnd"/>
      <w:r w:rsidRPr="005C5538">
        <w:rPr>
          <w:rFonts w:ascii="宋体" w:hAnsi="宋体" w:hint="eastAsia"/>
          <w:sz w:val="21"/>
          <w:szCs w:val="21"/>
        </w:rPr>
        <w:t>表征    B、符号表征    C、动作编码   D、言语编码</w:t>
      </w:r>
    </w:p>
    <w:p w14:paraId="7F553E2D"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13、班杜拉认为当一个反应发生时，它会导致某种结果，以下哪个功能不是反应结果具有的功能（  C   ）</w:t>
      </w:r>
    </w:p>
    <w:p w14:paraId="0B551A0A" w14:textId="312475EA"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 xml:space="preserve">A、信息功能   B、动机功能    C、矫正功能     D、强化功能     </w:t>
      </w:r>
    </w:p>
    <w:p w14:paraId="5AD4B584" w14:textId="77777777" w:rsidR="0054324B" w:rsidRPr="005C5538" w:rsidRDefault="0054324B" w:rsidP="0054324B">
      <w:pPr>
        <w:spacing w:line="240" w:lineRule="auto"/>
        <w:ind w:firstLineChars="0" w:firstLine="0"/>
        <w:rPr>
          <w:rFonts w:ascii="宋体" w:hAnsi="宋体" w:hint="eastAsia"/>
          <w:b/>
          <w:bCs/>
          <w:sz w:val="21"/>
          <w:szCs w:val="21"/>
        </w:rPr>
      </w:pPr>
      <w:r w:rsidRPr="005C5538">
        <w:rPr>
          <w:rFonts w:ascii="宋体" w:hAnsi="宋体" w:hint="eastAsia"/>
          <w:b/>
          <w:bCs/>
          <w:sz w:val="21"/>
          <w:szCs w:val="21"/>
        </w:rPr>
        <w:t>五、简答题：</w:t>
      </w:r>
    </w:p>
    <w:p w14:paraId="2D447886"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highlight w:val="yellow"/>
        </w:rPr>
        <w:t>1、简述社会学习理论的主要观点。</w:t>
      </w:r>
    </w:p>
    <w:p w14:paraId="75AEF18D" w14:textId="5ECC572A"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答：社会学习理论的主要观点有：（1）个体、环境和行为三者是相互联系的一个系统。三者相互双向影响，影响的强度可能因不同的活动、不同的个体和不同的环境条件而有所不同。（2）人类不仅可以通过直接的经验产生学习，而且还可以通过观察他人即榜样的行为而产生学习，获得间接经验。观察学习在人类学习中占有重要地位，一般而言，受奖的榜样行为更易被观察者所模仿。（3）观察学习受一系列相互联系的心理过程（即注意、保持、动作复现和动机四个子过程的）支配。</w:t>
      </w:r>
    </w:p>
    <w:p w14:paraId="53759C5E"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highlight w:val="yellow"/>
        </w:rPr>
        <w:t>2、人本主义学习理论的主要观点是什么？</w:t>
      </w:r>
    </w:p>
    <w:p w14:paraId="3310098C" w14:textId="6038D932"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答：人本主义的学习理论主要以罗杰斯对学习的论述为代表，其主要观点有以下几点：（1）学习应该是有意义的过程，即是指学习者主动参与、全身心投入、积极的自我评价的一种学习过程。通过有意义的学习活动，使个体的行为、态度、个性等发生积极的变化。（2）有意义的学习是通过“做”中学习的。促进学生最有效的方式是让学生直接面临实际问题，从解决实际问题中进行学习。（3）学生是学习活动的主体，教育者必须重视学习者的意愿、情感、需要、价值观等，形成良好的师生交往关系，创设情感融洽的学习情景，使学习能够自由、自愿地学习，帮助学生实现潜能。</w:t>
      </w:r>
    </w:p>
    <w:p w14:paraId="094B1EA6"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highlight w:val="yellow"/>
        </w:rPr>
        <w:t>六、根据学习的认知观，对学过的有意义的材料进行组织或编码是促进知识的理解和保持的有效方法。建议你根据下表对如下不同的学习</w:t>
      </w:r>
      <w:proofErr w:type="gramStart"/>
      <w:r w:rsidRPr="005C5538">
        <w:rPr>
          <w:rFonts w:ascii="宋体" w:hAnsi="宋体" w:hint="eastAsia"/>
          <w:sz w:val="21"/>
          <w:szCs w:val="21"/>
          <w:highlight w:val="yellow"/>
        </w:rPr>
        <w:t>观加以</w:t>
      </w:r>
      <w:proofErr w:type="gramEnd"/>
      <w:r w:rsidRPr="005C5538">
        <w:rPr>
          <w:rFonts w:ascii="宋体" w:hAnsi="宋体" w:hint="eastAsia"/>
          <w:sz w:val="21"/>
          <w:szCs w:val="21"/>
          <w:highlight w:val="yellow"/>
        </w:rPr>
        <w:t>组织，比较其异同。</w:t>
      </w:r>
    </w:p>
    <w:p w14:paraId="21E3712A" w14:textId="77777777" w:rsidR="0054324B" w:rsidRPr="005C5538" w:rsidRDefault="0054324B" w:rsidP="0054324B">
      <w:pPr>
        <w:spacing w:line="240" w:lineRule="auto"/>
        <w:ind w:left="600" w:firstLineChars="0" w:firstLine="0"/>
        <w:rPr>
          <w:rFonts w:ascii="宋体" w:hAnsi="宋体"/>
          <w:sz w:val="21"/>
          <w:szCs w:val="21"/>
        </w:rPr>
      </w:pPr>
    </w:p>
    <w:p w14:paraId="2557C3E8" w14:textId="77777777" w:rsidR="0054324B" w:rsidRPr="005C5538" w:rsidRDefault="0054324B" w:rsidP="0054324B">
      <w:pPr>
        <w:spacing w:line="240" w:lineRule="auto"/>
        <w:ind w:left="600" w:firstLineChars="0" w:firstLine="0"/>
        <w:rPr>
          <w:rFonts w:ascii="宋体" w:hAnsi="宋体"/>
          <w:sz w:val="21"/>
          <w:szCs w:val="21"/>
        </w:rPr>
      </w:pPr>
    </w:p>
    <w:p w14:paraId="25552795" w14:textId="77777777" w:rsidR="0054324B" w:rsidRPr="005C5538" w:rsidRDefault="0054324B" w:rsidP="0054324B">
      <w:pPr>
        <w:spacing w:line="240" w:lineRule="auto"/>
        <w:ind w:left="600" w:firstLineChars="0" w:firstLine="0"/>
        <w:rPr>
          <w:rFonts w:ascii="宋体" w:hAnsi="宋体" w:hint="eastAsia"/>
          <w:sz w:val="21"/>
          <w:szCs w:val="21"/>
        </w:rPr>
      </w:pP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54324B" w:rsidRPr="005C5538" w14:paraId="526284EB" w14:textId="77777777" w:rsidTr="0054324B">
        <w:tblPrEx>
          <w:tblCellMar>
            <w:top w:w="0" w:type="dxa"/>
            <w:bottom w:w="0" w:type="dxa"/>
          </w:tblCellMar>
        </w:tblPrEx>
        <w:tc>
          <w:tcPr>
            <w:tcW w:w="2130" w:type="dxa"/>
          </w:tcPr>
          <w:p w14:paraId="2D792E34" w14:textId="77777777" w:rsidR="0054324B" w:rsidRPr="005C5538" w:rsidRDefault="0054324B" w:rsidP="0054324B">
            <w:pPr>
              <w:spacing w:line="240" w:lineRule="auto"/>
              <w:ind w:firstLineChars="0" w:firstLine="0"/>
              <w:rPr>
                <w:rFonts w:ascii="宋体" w:hAnsi="宋体" w:hint="eastAsia"/>
                <w:sz w:val="21"/>
                <w:szCs w:val="21"/>
              </w:rPr>
            </w:pPr>
          </w:p>
        </w:tc>
        <w:tc>
          <w:tcPr>
            <w:tcW w:w="2130" w:type="dxa"/>
          </w:tcPr>
          <w:p w14:paraId="1CEE417B"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习得的是什么</w:t>
            </w:r>
          </w:p>
        </w:tc>
        <w:tc>
          <w:tcPr>
            <w:tcW w:w="2130" w:type="dxa"/>
          </w:tcPr>
          <w:p w14:paraId="7B52D52F"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学习进程</w:t>
            </w:r>
          </w:p>
        </w:tc>
        <w:tc>
          <w:tcPr>
            <w:tcW w:w="2130" w:type="dxa"/>
          </w:tcPr>
          <w:p w14:paraId="33C9738C"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影响学习的关键变量</w:t>
            </w:r>
          </w:p>
        </w:tc>
      </w:tr>
      <w:tr w:rsidR="0054324B" w:rsidRPr="005C5538" w14:paraId="5157D575" w14:textId="77777777" w:rsidTr="0054324B">
        <w:tblPrEx>
          <w:tblCellMar>
            <w:top w:w="0" w:type="dxa"/>
            <w:bottom w:w="0" w:type="dxa"/>
          </w:tblCellMar>
        </w:tblPrEx>
        <w:tc>
          <w:tcPr>
            <w:tcW w:w="2130" w:type="dxa"/>
          </w:tcPr>
          <w:p w14:paraId="28921B04"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1、华生</w:t>
            </w:r>
          </w:p>
        </w:tc>
        <w:tc>
          <w:tcPr>
            <w:tcW w:w="2130" w:type="dxa"/>
          </w:tcPr>
          <w:p w14:paraId="082334A9"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条件反射</w:t>
            </w:r>
          </w:p>
          <w:p w14:paraId="49A7E074" w14:textId="77777777" w:rsidR="0054324B" w:rsidRPr="005C5538" w:rsidRDefault="0054324B" w:rsidP="0054324B">
            <w:pPr>
              <w:spacing w:line="240" w:lineRule="auto"/>
              <w:ind w:firstLineChars="0" w:firstLine="0"/>
              <w:rPr>
                <w:rFonts w:ascii="宋体" w:hAnsi="宋体" w:hint="eastAsia"/>
                <w:sz w:val="21"/>
                <w:szCs w:val="21"/>
              </w:rPr>
            </w:pPr>
          </w:p>
          <w:p w14:paraId="485AB0A9" w14:textId="77777777" w:rsidR="0054324B" w:rsidRPr="005C5538" w:rsidRDefault="0054324B" w:rsidP="0054324B">
            <w:pPr>
              <w:spacing w:line="240" w:lineRule="auto"/>
              <w:ind w:firstLineChars="0" w:firstLine="0"/>
              <w:rPr>
                <w:rFonts w:ascii="宋体" w:hAnsi="宋体" w:hint="eastAsia"/>
                <w:sz w:val="21"/>
                <w:szCs w:val="21"/>
              </w:rPr>
            </w:pPr>
          </w:p>
          <w:p w14:paraId="5A381A29" w14:textId="77777777" w:rsidR="0054324B" w:rsidRPr="005C5538" w:rsidRDefault="0054324B" w:rsidP="0054324B">
            <w:pPr>
              <w:spacing w:line="240" w:lineRule="auto"/>
              <w:ind w:firstLineChars="0" w:firstLine="0"/>
              <w:rPr>
                <w:rFonts w:ascii="宋体" w:hAnsi="宋体" w:hint="eastAsia"/>
                <w:sz w:val="21"/>
                <w:szCs w:val="21"/>
              </w:rPr>
            </w:pPr>
          </w:p>
        </w:tc>
        <w:tc>
          <w:tcPr>
            <w:tcW w:w="2130" w:type="dxa"/>
          </w:tcPr>
          <w:p w14:paraId="35507DC6"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学习是一种刺激替代另一种刺激建立条件反射的过程</w:t>
            </w:r>
          </w:p>
        </w:tc>
        <w:tc>
          <w:tcPr>
            <w:tcW w:w="2130" w:type="dxa"/>
          </w:tcPr>
          <w:p w14:paraId="6BF5D777"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学习是通过刺激和反应同时出现进行的</w:t>
            </w:r>
          </w:p>
        </w:tc>
      </w:tr>
      <w:tr w:rsidR="0054324B" w:rsidRPr="005C5538" w14:paraId="21A6BE64" w14:textId="77777777" w:rsidTr="0054324B">
        <w:tblPrEx>
          <w:tblCellMar>
            <w:top w:w="0" w:type="dxa"/>
            <w:bottom w:w="0" w:type="dxa"/>
          </w:tblCellMar>
        </w:tblPrEx>
        <w:tc>
          <w:tcPr>
            <w:tcW w:w="2130" w:type="dxa"/>
          </w:tcPr>
          <w:p w14:paraId="31A4D2A1"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2、桑代克</w:t>
            </w:r>
          </w:p>
        </w:tc>
        <w:tc>
          <w:tcPr>
            <w:tcW w:w="2130" w:type="dxa"/>
          </w:tcPr>
          <w:p w14:paraId="1B313E43"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刺激与反应之间的联结</w:t>
            </w:r>
          </w:p>
          <w:p w14:paraId="4B2E46AA" w14:textId="77777777" w:rsidR="0054324B" w:rsidRPr="005C5538" w:rsidRDefault="0054324B" w:rsidP="0054324B">
            <w:pPr>
              <w:spacing w:line="240" w:lineRule="auto"/>
              <w:ind w:firstLineChars="0" w:firstLine="0"/>
              <w:rPr>
                <w:rFonts w:ascii="宋体" w:hAnsi="宋体" w:hint="eastAsia"/>
                <w:sz w:val="21"/>
                <w:szCs w:val="21"/>
              </w:rPr>
            </w:pPr>
          </w:p>
        </w:tc>
        <w:tc>
          <w:tcPr>
            <w:tcW w:w="2130" w:type="dxa"/>
          </w:tcPr>
          <w:p w14:paraId="4959B5AF"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尝试错误的渐进过程</w:t>
            </w:r>
          </w:p>
        </w:tc>
        <w:tc>
          <w:tcPr>
            <w:tcW w:w="2130" w:type="dxa"/>
          </w:tcPr>
          <w:p w14:paraId="119BD0D2"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奖励</w:t>
            </w:r>
          </w:p>
        </w:tc>
      </w:tr>
      <w:tr w:rsidR="0054324B" w:rsidRPr="005C5538" w14:paraId="7E54E3CA" w14:textId="77777777" w:rsidTr="0054324B">
        <w:tblPrEx>
          <w:tblCellMar>
            <w:top w:w="0" w:type="dxa"/>
            <w:bottom w:w="0" w:type="dxa"/>
          </w:tblCellMar>
        </w:tblPrEx>
        <w:tc>
          <w:tcPr>
            <w:tcW w:w="2130" w:type="dxa"/>
          </w:tcPr>
          <w:p w14:paraId="14E2BB5A"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3、斯金纳</w:t>
            </w:r>
          </w:p>
        </w:tc>
        <w:tc>
          <w:tcPr>
            <w:tcW w:w="2130" w:type="dxa"/>
          </w:tcPr>
          <w:p w14:paraId="593A27F0"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增强的是相同行为再发生的频率</w:t>
            </w:r>
          </w:p>
          <w:p w14:paraId="271AFD87" w14:textId="77777777" w:rsidR="0054324B" w:rsidRPr="005C5538" w:rsidRDefault="0054324B" w:rsidP="0054324B">
            <w:pPr>
              <w:spacing w:line="240" w:lineRule="auto"/>
              <w:ind w:firstLineChars="0" w:firstLine="0"/>
              <w:rPr>
                <w:rFonts w:ascii="宋体" w:hAnsi="宋体" w:hint="eastAsia"/>
                <w:sz w:val="21"/>
                <w:szCs w:val="21"/>
              </w:rPr>
            </w:pPr>
          </w:p>
        </w:tc>
        <w:tc>
          <w:tcPr>
            <w:tcW w:w="2130" w:type="dxa"/>
          </w:tcPr>
          <w:p w14:paraId="517CE7A1"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主动发出行为，并不断得到强化的过程</w:t>
            </w:r>
          </w:p>
        </w:tc>
        <w:tc>
          <w:tcPr>
            <w:tcW w:w="2130" w:type="dxa"/>
          </w:tcPr>
          <w:p w14:paraId="3FCEDF2F"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强化和惩罚</w:t>
            </w:r>
          </w:p>
        </w:tc>
      </w:tr>
      <w:tr w:rsidR="0054324B" w:rsidRPr="005C5538" w14:paraId="01A3BFAF" w14:textId="77777777" w:rsidTr="0054324B">
        <w:tblPrEx>
          <w:tblCellMar>
            <w:top w:w="0" w:type="dxa"/>
            <w:bottom w:w="0" w:type="dxa"/>
          </w:tblCellMar>
        </w:tblPrEx>
        <w:tc>
          <w:tcPr>
            <w:tcW w:w="2130" w:type="dxa"/>
          </w:tcPr>
          <w:p w14:paraId="19B3B4CC"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lastRenderedPageBreak/>
              <w:t>4、班杜拉</w:t>
            </w:r>
          </w:p>
        </w:tc>
        <w:tc>
          <w:tcPr>
            <w:tcW w:w="2130" w:type="dxa"/>
          </w:tcPr>
          <w:p w14:paraId="1E2BA5B1"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榜样行为</w:t>
            </w:r>
          </w:p>
          <w:p w14:paraId="0B8037E4" w14:textId="77777777" w:rsidR="0054324B" w:rsidRPr="005C5538" w:rsidRDefault="0054324B" w:rsidP="0054324B">
            <w:pPr>
              <w:spacing w:line="240" w:lineRule="auto"/>
              <w:ind w:firstLineChars="0" w:firstLine="0"/>
              <w:rPr>
                <w:rFonts w:ascii="宋体" w:hAnsi="宋体" w:hint="eastAsia"/>
                <w:sz w:val="21"/>
                <w:szCs w:val="21"/>
              </w:rPr>
            </w:pPr>
          </w:p>
          <w:p w14:paraId="50ECEF55" w14:textId="77777777" w:rsidR="0054324B" w:rsidRPr="005C5538" w:rsidRDefault="0054324B" w:rsidP="0054324B">
            <w:pPr>
              <w:spacing w:line="240" w:lineRule="auto"/>
              <w:ind w:firstLineChars="0" w:firstLine="0"/>
              <w:rPr>
                <w:rFonts w:ascii="宋体" w:hAnsi="宋体" w:hint="eastAsia"/>
                <w:sz w:val="21"/>
                <w:szCs w:val="21"/>
              </w:rPr>
            </w:pPr>
          </w:p>
          <w:p w14:paraId="2CA670FD" w14:textId="77777777" w:rsidR="0054324B" w:rsidRPr="005C5538" w:rsidRDefault="0054324B" w:rsidP="0054324B">
            <w:pPr>
              <w:spacing w:line="240" w:lineRule="auto"/>
              <w:ind w:firstLineChars="0" w:firstLine="0"/>
              <w:rPr>
                <w:rFonts w:ascii="宋体" w:hAnsi="宋体" w:hint="eastAsia"/>
                <w:sz w:val="21"/>
                <w:szCs w:val="21"/>
              </w:rPr>
            </w:pPr>
          </w:p>
          <w:p w14:paraId="08495CFA" w14:textId="77777777" w:rsidR="0054324B" w:rsidRPr="005C5538" w:rsidRDefault="0054324B" w:rsidP="0054324B">
            <w:pPr>
              <w:spacing w:line="240" w:lineRule="auto"/>
              <w:ind w:firstLineChars="0" w:firstLine="0"/>
              <w:rPr>
                <w:rFonts w:ascii="宋体" w:hAnsi="宋体" w:hint="eastAsia"/>
                <w:sz w:val="21"/>
                <w:szCs w:val="21"/>
              </w:rPr>
            </w:pPr>
          </w:p>
        </w:tc>
        <w:tc>
          <w:tcPr>
            <w:tcW w:w="2130" w:type="dxa"/>
          </w:tcPr>
          <w:p w14:paraId="018085BE"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 xml:space="preserve">环境、个体因素和行为相互作用的过程： </w:t>
            </w:r>
          </w:p>
          <w:p w14:paraId="3A976FDD"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替代过程</w:t>
            </w:r>
          </w:p>
          <w:p w14:paraId="5EAB40B5"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认知过程</w:t>
            </w:r>
          </w:p>
          <w:p w14:paraId="6ADE59BC"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自我调节过程</w:t>
            </w:r>
          </w:p>
        </w:tc>
        <w:tc>
          <w:tcPr>
            <w:tcW w:w="2130" w:type="dxa"/>
          </w:tcPr>
          <w:p w14:paraId="6F257668"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认知结构的调节</w:t>
            </w:r>
          </w:p>
          <w:p w14:paraId="0B3C7064"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榜样行为的性质</w:t>
            </w:r>
          </w:p>
          <w:p w14:paraId="28B06281"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观察</w:t>
            </w:r>
            <w:proofErr w:type="gramStart"/>
            <w:r w:rsidRPr="005C5538">
              <w:rPr>
                <w:rFonts w:ascii="宋体" w:hAnsi="宋体" w:hint="eastAsia"/>
                <w:sz w:val="21"/>
                <w:szCs w:val="21"/>
              </w:rPr>
              <w:t>者加工</w:t>
            </w:r>
            <w:proofErr w:type="gramEnd"/>
            <w:r w:rsidRPr="005C5538">
              <w:rPr>
                <w:rFonts w:ascii="宋体" w:hAnsi="宋体" w:hint="eastAsia"/>
                <w:sz w:val="21"/>
                <w:szCs w:val="21"/>
              </w:rPr>
              <w:t>信息的能力</w:t>
            </w:r>
          </w:p>
          <w:p w14:paraId="11BFAEDB"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心理定势</w:t>
            </w:r>
          </w:p>
        </w:tc>
      </w:tr>
      <w:tr w:rsidR="0054324B" w:rsidRPr="005C5538" w14:paraId="24B5DF3B" w14:textId="77777777" w:rsidTr="0054324B">
        <w:tblPrEx>
          <w:tblCellMar>
            <w:top w:w="0" w:type="dxa"/>
            <w:bottom w:w="0" w:type="dxa"/>
          </w:tblCellMar>
        </w:tblPrEx>
        <w:tc>
          <w:tcPr>
            <w:tcW w:w="2130" w:type="dxa"/>
          </w:tcPr>
          <w:p w14:paraId="01FD51ED"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5、</w:t>
            </w:r>
            <w:proofErr w:type="gramStart"/>
            <w:r w:rsidRPr="005C5538">
              <w:rPr>
                <w:rFonts w:ascii="宋体" w:hAnsi="宋体" w:hint="eastAsia"/>
                <w:sz w:val="21"/>
                <w:szCs w:val="21"/>
              </w:rPr>
              <w:t>苛</w:t>
            </w:r>
            <w:proofErr w:type="gramEnd"/>
            <w:r w:rsidRPr="005C5538">
              <w:rPr>
                <w:rFonts w:ascii="宋体" w:hAnsi="宋体" w:hint="eastAsia"/>
                <w:sz w:val="21"/>
                <w:szCs w:val="21"/>
              </w:rPr>
              <w:t>勒</w:t>
            </w:r>
          </w:p>
        </w:tc>
        <w:tc>
          <w:tcPr>
            <w:tcW w:w="2130" w:type="dxa"/>
          </w:tcPr>
          <w:p w14:paraId="6E3CB129"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学习是顿悟的结果</w:t>
            </w:r>
          </w:p>
          <w:p w14:paraId="296562D9" w14:textId="77777777" w:rsidR="0054324B" w:rsidRPr="005C5538" w:rsidRDefault="0054324B" w:rsidP="0054324B">
            <w:pPr>
              <w:spacing w:line="240" w:lineRule="auto"/>
              <w:ind w:firstLineChars="0" w:firstLine="0"/>
              <w:rPr>
                <w:rFonts w:ascii="宋体" w:hAnsi="宋体" w:hint="eastAsia"/>
                <w:sz w:val="21"/>
                <w:szCs w:val="21"/>
              </w:rPr>
            </w:pPr>
          </w:p>
        </w:tc>
        <w:tc>
          <w:tcPr>
            <w:tcW w:w="2130" w:type="dxa"/>
          </w:tcPr>
          <w:p w14:paraId="318DEE2F"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认知重组或知觉重组</w:t>
            </w:r>
          </w:p>
        </w:tc>
        <w:tc>
          <w:tcPr>
            <w:tcW w:w="2130" w:type="dxa"/>
          </w:tcPr>
          <w:p w14:paraId="2CF74243"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对问题的整体感知</w:t>
            </w:r>
          </w:p>
        </w:tc>
      </w:tr>
      <w:tr w:rsidR="0054324B" w:rsidRPr="005C5538" w14:paraId="746B0FF2" w14:textId="77777777" w:rsidTr="0054324B">
        <w:tblPrEx>
          <w:tblCellMar>
            <w:top w:w="0" w:type="dxa"/>
            <w:bottom w:w="0" w:type="dxa"/>
          </w:tblCellMar>
        </w:tblPrEx>
        <w:tc>
          <w:tcPr>
            <w:tcW w:w="2130" w:type="dxa"/>
          </w:tcPr>
          <w:p w14:paraId="70419A92"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6、托尔</w:t>
            </w:r>
            <w:proofErr w:type="gramStart"/>
            <w:r w:rsidRPr="005C5538">
              <w:rPr>
                <w:rFonts w:ascii="宋体" w:hAnsi="宋体" w:hint="eastAsia"/>
                <w:sz w:val="21"/>
                <w:szCs w:val="21"/>
              </w:rPr>
              <w:t>曼</w:t>
            </w:r>
            <w:proofErr w:type="gramEnd"/>
          </w:p>
        </w:tc>
        <w:tc>
          <w:tcPr>
            <w:tcW w:w="2130" w:type="dxa"/>
          </w:tcPr>
          <w:p w14:paraId="1FD3BF76"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信号学习或认知地图</w:t>
            </w:r>
          </w:p>
          <w:p w14:paraId="1964E56A" w14:textId="77777777" w:rsidR="0054324B" w:rsidRPr="005C5538" w:rsidRDefault="0054324B" w:rsidP="0054324B">
            <w:pPr>
              <w:spacing w:line="240" w:lineRule="auto"/>
              <w:ind w:firstLineChars="0" w:firstLine="0"/>
              <w:rPr>
                <w:rFonts w:ascii="宋体" w:hAnsi="宋体" w:hint="eastAsia"/>
                <w:sz w:val="21"/>
                <w:szCs w:val="21"/>
              </w:rPr>
            </w:pPr>
          </w:p>
          <w:p w14:paraId="4EC1DB4A" w14:textId="77777777" w:rsidR="0054324B" w:rsidRPr="005C5538" w:rsidRDefault="0054324B" w:rsidP="0054324B">
            <w:pPr>
              <w:spacing w:line="240" w:lineRule="auto"/>
              <w:ind w:firstLineChars="0" w:firstLine="0"/>
              <w:rPr>
                <w:rFonts w:ascii="宋体" w:hAnsi="宋体" w:hint="eastAsia"/>
                <w:sz w:val="21"/>
                <w:szCs w:val="21"/>
              </w:rPr>
            </w:pPr>
          </w:p>
          <w:p w14:paraId="7E06802B" w14:textId="77777777" w:rsidR="0054324B" w:rsidRPr="005C5538" w:rsidRDefault="0054324B" w:rsidP="0054324B">
            <w:pPr>
              <w:spacing w:line="240" w:lineRule="auto"/>
              <w:ind w:firstLineChars="0" w:firstLine="0"/>
              <w:rPr>
                <w:rFonts w:ascii="宋体" w:hAnsi="宋体" w:hint="eastAsia"/>
                <w:sz w:val="21"/>
                <w:szCs w:val="21"/>
              </w:rPr>
            </w:pPr>
          </w:p>
          <w:p w14:paraId="5A6FED1A" w14:textId="77777777" w:rsidR="0054324B" w:rsidRPr="005C5538" w:rsidRDefault="0054324B" w:rsidP="0054324B">
            <w:pPr>
              <w:spacing w:line="240" w:lineRule="auto"/>
              <w:ind w:firstLineChars="0" w:firstLine="0"/>
              <w:rPr>
                <w:rFonts w:ascii="宋体" w:hAnsi="宋体" w:hint="eastAsia"/>
                <w:sz w:val="21"/>
                <w:szCs w:val="21"/>
              </w:rPr>
            </w:pPr>
          </w:p>
        </w:tc>
        <w:tc>
          <w:tcPr>
            <w:tcW w:w="2130" w:type="dxa"/>
          </w:tcPr>
          <w:p w14:paraId="12E7E57A"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学习是由对某一特定事件将会伴随某一特定结果的预期构成的。</w:t>
            </w:r>
          </w:p>
        </w:tc>
        <w:tc>
          <w:tcPr>
            <w:tcW w:w="2130" w:type="dxa"/>
          </w:tcPr>
          <w:p w14:paraId="655B236E"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中介变量（如对目标的期望）</w:t>
            </w:r>
          </w:p>
        </w:tc>
      </w:tr>
      <w:tr w:rsidR="0054324B" w:rsidRPr="005C5538" w14:paraId="7632054D" w14:textId="77777777" w:rsidTr="0054324B">
        <w:tblPrEx>
          <w:tblCellMar>
            <w:top w:w="0" w:type="dxa"/>
            <w:bottom w:w="0" w:type="dxa"/>
          </w:tblCellMar>
        </w:tblPrEx>
        <w:tc>
          <w:tcPr>
            <w:tcW w:w="2130" w:type="dxa"/>
          </w:tcPr>
          <w:p w14:paraId="4A4FA0B6"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7、布鲁纳</w:t>
            </w:r>
          </w:p>
        </w:tc>
        <w:tc>
          <w:tcPr>
            <w:tcW w:w="2130" w:type="dxa"/>
          </w:tcPr>
          <w:p w14:paraId="6BD5523D"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知识结构</w:t>
            </w:r>
          </w:p>
          <w:p w14:paraId="71C0CC1E" w14:textId="77777777" w:rsidR="0054324B" w:rsidRPr="005C5538" w:rsidRDefault="0054324B" w:rsidP="0054324B">
            <w:pPr>
              <w:spacing w:line="240" w:lineRule="auto"/>
              <w:ind w:firstLineChars="0" w:firstLine="0"/>
              <w:rPr>
                <w:rFonts w:ascii="宋体" w:hAnsi="宋体" w:hint="eastAsia"/>
                <w:sz w:val="21"/>
                <w:szCs w:val="21"/>
              </w:rPr>
            </w:pPr>
          </w:p>
          <w:p w14:paraId="0C6392B6" w14:textId="77777777" w:rsidR="0054324B" w:rsidRPr="005C5538" w:rsidRDefault="0054324B" w:rsidP="0054324B">
            <w:pPr>
              <w:spacing w:line="240" w:lineRule="auto"/>
              <w:ind w:firstLineChars="0" w:firstLine="0"/>
              <w:rPr>
                <w:rFonts w:ascii="宋体" w:hAnsi="宋体" w:hint="eastAsia"/>
                <w:sz w:val="21"/>
                <w:szCs w:val="21"/>
              </w:rPr>
            </w:pPr>
          </w:p>
          <w:p w14:paraId="630014AD" w14:textId="77777777" w:rsidR="0054324B" w:rsidRPr="005C5538" w:rsidRDefault="0054324B" w:rsidP="0054324B">
            <w:pPr>
              <w:spacing w:line="240" w:lineRule="auto"/>
              <w:ind w:firstLineChars="0" w:firstLine="0"/>
              <w:rPr>
                <w:rFonts w:ascii="宋体" w:hAnsi="宋体" w:hint="eastAsia"/>
                <w:sz w:val="21"/>
                <w:szCs w:val="21"/>
              </w:rPr>
            </w:pPr>
          </w:p>
          <w:p w14:paraId="15261268" w14:textId="77777777" w:rsidR="0054324B" w:rsidRPr="005C5538" w:rsidRDefault="0054324B" w:rsidP="0054324B">
            <w:pPr>
              <w:spacing w:line="240" w:lineRule="auto"/>
              <w:ind w:firstLineChars="0" w:firstLine="0"/>
              <w:rPr>
                <w:rFonts w:ascii="宋体" w:hAnsi="宋体" w:hint="eastAsia"/>
                <w:sz w:val="21"/>
                <w:szCs w:val="21"/>
              </w:rPr>
            </w:pPr>
          </w:p>
          <w:p w14:paraId="709CE649" w14:textId="77777777" w:rsidR="0054324B" w:rsidRPr="005C5538" w:rsidRDefault="0054324B" w:rsidP="0054324B">
            <w:pPr>
              <w:spacing w:line="240" w:lineRule="auto"/>
              <w:ind w:firstLineChars="0" w:firstLine="0"/>
              <w:rPr>
                <w:rFonts w:ascii="宋体" w:hAnsi="宋体" w:hint="eastAsia"/>
                <w:sz w:val="21"/>
                <w:szCs w:val="21"/>
              </w:rPr>
            </w:pPr>
          </w:p>
          <w:p w14:paraId="4E3B7BCD" w14:textId="77777777" w:rsidR="0054324B" w:rsidRPr="005C5538" w:rsidRDefault="0054324B" w:rsidP="0054324B">
            <w:pPr>
              <w:spacing w:line="240" w:lineRule="auto"/>
              <w:ind w:firstLineChars="0" w:firstLine="0"/>
              <w:rPr>
                <w:rFonts w:ascii="宋体" w:hAnsi="宋体" w:hint="eastAsia"/>
                <w:sz w:val="21"/>
                <w:szCs w:val="21"/>
              </w:rPr>
            </w:pPr>
          </w:p>
        </w:tc>
        <w:tc>
          <w:tcPr>
            <w:tcW w:w="2130" w:type="dxa"/>
          </w:tcPr>
          <w:p w14:paraId="5B0935EC"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发现学习的过程</w:t>
            </w:r>
          </w:p>
        </w:tc>
        <w:tc>
          <w:tcPr>
            <w:tcW w:w="2130" w:type="dxa"/>
          </w:tcPr>
          <w:p w14:paraId="0B667F65" w14:textId="77777777" w:rsidR="0054324B" w:rsidRPr="005C5538"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w:t>编码方式、态 度和方法</w:t>
            </w:r>
          </w:p>
        </w:tc>
      </w:tr>
    </w:tbl>
    <w:p w14:paraId="49B88C5E" w14:textId="3A084E4F" w:rsidR="0054324B" w:rsidRPr="0054324B" w:rsidRDefault="0054324B" w:rsidP="0054324B">
      <w:pPr>
        <w:spacing w:line="240" w:lineRule="auto"/>
        <w:ind w:firstLineChars="0" w:firstLine="0"/>
        <w:rPr>
          <w:rFonts w:ascii="宋体" w:hAnsi="宋体" w:hint="eastAsia"/>
          <w:b/>
          <w:sz w:val="21"/>
          <w:szCs w:val="21"/>
        </w:rPr>
      </w:pPr>
      <w:r w:rsidRPr="0054324B">
        <w:rPr>
          <w:rFonts w:ascii="宋体" w:hAnsi="宋体" w:hint="eastAsia"/>
          <w:b/>
          <w:sz w:val="21"/>
          <w:szCs w:val="21"/>
        </w:rPr>
        <w:t>第8、9、11、12</w:t>
      </w:r>
      <w:proofErr w:type="gramStart"/>
      <w:r w:rsidRPr="0054324B">
        <w:rPr>
          <w:rFonts w:ascii="宋体" w:hAnsi="宋体" w:hint="eastAsia"/>
          <w:b/>
          <w:sz w:val="21"/>
          <w:szCs w:val="21"/>
        </w:rPr>
        <w:t>章配套</w:t>
      </w:r>
      <w:proofErr w:type="gramEnd"/>
      <w:r w:rsidRPr="0054324B">
        <w:rPr>
          <w:rFonts w:ascii="宋体" w:hAnsi="宋体" w:hint="eastAsia"/>
          <w:b/>
          <w:sz w:val="21"/>
          <w:szCs w:val="21"/>
        </w:rPr>
        <w:t>练习答案</w:t>
      </w:r>
    </w:p>
    <w:p w14:paraId="47EDE158" w14:textId="77777777" w:rsidR="0054324B" w:rsidRPr="0054324B" w:rsidRDefault="0054324B" w:rsidP="0054324B">
      <w:pPr>
        <w:numPr>
          <w:ilvl w:val="0"/>
          <w:numId w:val="9"/>
        </w:numPr>
        <w:spacing w:line="240" w:lineRule="auto"/>
        <w:ind w:firstLineChars="0"/>
        <w:rPr>
          <w:rFonts w:ascii="宋体" w:hAnsi="宋体" w:hint="eastAsia"/>
          <w:b/>
          <w:sz w:val="21"/>
          <w:szCs w:val="21"/>
        </w:rPr>
      </w:pPr>
      <w:r w:rsidRPr="0054324B">
        <w:rPr>
          <w:rFonts w:ascii="宋体" w:hAnsi="宋体" w:hint="eastAsia"/>
          <w:b/>
          <w:sz w:val="21"/>
          <w:szCs w:val="21"/>
        </w:rPr>
        <w:t>名词解释：</w:t>
      </w:r>
    </w:p>
    <w:p w14:paraId="0BEAB5BA" w14:textId="77777777" w:rsidR="0054324B" w:rsidRPr="0054324B" w:rsidRDefault="0054324B" w:rsidP="0054324B">
      <w:pPr>
        <w:spacing w:line="240" w:lineRule="auto"/>
        <w:ind w:firstLineChars="0" w:firstLine="0"/>
        <w:rPr>
          <w:rFonts w:ascii="宋体" w:hAnsi="宋体" w:hint="eastAsia"/>
          <w:sz w:val="21"/>
          <w:szCs w:val="21"/>
        </w:rPr>
      </w:pPr>
      <w:r w:rsidRPr="0054324B">
        <w:rPr>
          <w:rFonts w:ascii="宋体" w:hAnsi="宋体" w:hint="eastAsia"/>
          <w:sz w:val="21"/>
          <w:szCs w:val="21"/>
        </w:rPr>
        <w:t>1、表征学习——也称名称学习，指对各种符号的意义的学习。</w:t>
      </w:r>
    </w:p>
    <w:p w14:paraId="464A625B" w14:textId="77777777" w:rsidR="0054324B" w:rsidRPr="0054324B" w:rsidRDefault="0054324B" w:rsidP="0054324B">
      <w:pPr>
        <w:spacing w:line="240" w:lineRule="auto"/>
        <w:ind w:firstLineChars="0" w:firstLine="0"/>
        <w:rPr>
          <w:rFonts w:ascii="宋体" w:hAnsi="宋体"/>
          <w:vanish/>
          <w:sz w:val="21"/>
          <w:szCs w:val="21"/>
        </w:rPr>
      </w:pPr>
      <w:r w:rsidRPr="0054324B">
        <w:rPr>
          <w:rFonts w:ascii="宋体" w:hAnsi="宋体" w:hint="eastAsia"/>
          <w:sz w:val="21"/>
          <w:szCs w:val="21"/>
        </w:rPr>
        <w:t>2、先行组织者——为了促进学习和防止干扰，可利用适当相关的和</w:t>
      </w:r>
      <w:proofErr w:type="gramStart"/>
      <w:r w:rsidRPr="0054324B">
        <w:rPr>
          <w:rFonts w:ascii="宋体" w:hAnsi="宋体" w:hint="eastAsia"/>
          <w:sz w:val="21"/>
          <w:szCs w:val="21"/>
        </w:rPr>
        <w:t>包摄性</w:t>
      </w:r>
      <w:proofErr w:type="gramEnd"/>
      <w:r w:rsidRPr="0054324B">
        <w:rPr>
          <w:rFonts w:ascii="宋体" w:hAnsi="宋体" w:hint="eastAsia"/>
          <w:sz w:val="21"/>
          <w:szCs w:val="21"/>
        </w:rPr>
        <w:t>较广的、最清晰的和最稳定的引导性材料，这种引导性材料就是所谓的组织者。由于它往往呈现在教学内容之前，因此又被称为“先行组织者”。</w:t>
      </w:r>
    </w:p>
    <w:p w14:paraId="2EAC2955" w14:textId="77777777" w:rsidR="0054324B" w:rsidRPr="0054324B" w:rsidRDefault="0054324B" w:rsidP="0054324B">
      <w:pPr>
        <w:spacing w:line="240" w:lineRule="auto"/>
        <w:ind w:firstLineChars="0" w:firstLine="0"/>
        <w:rPr>
          <w:rFonts w:ascii="宋体" w:hAnsi="宋体" w:hint="eastAsia"/>
          <w:sz w:val="21"/>
          <w:szCs w:val="21"/>
        </w:rPr>
      </w:pPr>
    </w:p>
    <w:p w14:paraId="1DBA676A" w14:textId="77777777" w:rsidR="0054324B" w:rsidRPr="0054324B" w:rsidRDefault="0054324B" w:rsidP="0054324B">
      <w:pPr>
        <w:spacing w:line="240" w:lineRule="auto"/>
        <w:ind w:firstLineChars="0" w:firstLine="0"/>
        <w:rPr>
          <w:rFonts w:ascii="宋体" w:hAnsi="宋体" w:hint="eastAsia"/>
          <w:sz w:val="21"/>
          <w:szCs w:val="21"/>
        </w:rPr>
      </w:pPr>
      <w:r w:rsidRPr="0054324B">
        <w:rPr>
          <w:rFonts w:ascii="宋体" w:hAnsi="宋体" w:hint="eastAsia"/>
          <w:sz w:val="21"/>
          <w:szCs w:val="21"/>
        </w:rPr>
        <w:t>3、横向迁移——把习得的内容应用于类似的新情境中去。</w:t>
      </w:r>
    </w:p>
    <w:p w14:paraId="131E1691" w14:textId="77777777" w:rsidR="0054324B" w:rsidRPr="0054324B" w:rsidRDefault="0054324B" w:rsidP="0054324B">
      <w:pPr>
        <w:spacing w:line="240" w:lineRule="auto"/>
        <w:ind w:firstLineChars="0" w:firstLine="0"/>
        <w:rPr>
          <w:rFonts w:ascii="宋体" w:hAnsi="宋体" w:hint="eastAsia"/>
          <w:sz w:val="21"/>
          <w:szCs w:val="21"/>
        </w:rPr>
      </w:pPr>
      <w:r w:rsidRPr="0054324B">
        <w:rPr>
          <w:rFonts w:ascii="宋体" w:hAnsi="宋体" w:hint="eastAsia"/>
          <w:sz w:val="21"/>
          <w:szCs w:val="21"/>
        </w:rPr>
        <w:t>4、纵向迁移——把某种理智技能作为更高一级理智技能的基础。</w:t>
      </w:r>
    </w:p>
    <w:p w14:paraId="04546FFA" w14:textId="77777777" w:rsidR="0054324B" w:rsidRPr="0054324B" w:rsidRDefault="0054324B" w:rsidP="0054324B">
      <w:pPr>
        <w:spacing w:line="240" w:lineRule="auto"/>
        <w:ind w:firstLineChars="0" w:firstLine="0"/>
        <w:rPr>
          <w:rFonts w:ascii="宋体" w:hAnsi="宋体" w:hint="eastAsia"/>
          <w:sz w:val="21"/>
          <w:szCs w:val="21"/>
        </w:rPr>
      </w:pPr>
      <w:r w:rsidRPr="0054324B">
        <w:rPr>
          <w:rFonts w:ascii="宋体" w:hAnsi="宋体"/>
          <w:sz w:val="21"/>
          <w:szCs w:val="21"/>
        </w:rPr>
        <w:t>5</w:t>
      </w:r>
      <w:r w:rsidRPr="0054324B">
        <w:rPr>
          <w:rFonts w:ascii="宋体" w:hAnsi="宋体" w:hint="eastAsia"/>
          <w:sz w:val="21"/>
          <w:szCs w:val="21"/>
        </w:rPr>
        <w:t>、</w:t>
      </w:r>
      <w:r w:rsidRPr="0054324B">
        <w:rPr>
          <w:rFonts w:ascii="宋体" w:hAnsi="宋体"/>
          <w:sz w:val="21"/>
          <w:szCs w:val="21"/>
        </w:rPr>
        <w:t>图</w:t>
      </w:r>
      <w:r w:rsidRPr="0054324B">
        <w:rPr>
          <w:rFonts w:ascii="宋体" w:hAnsi="宋体" w:hint="eastAsia"/>
          <w:sz w:val="21"/>
          <w:szCs w:val="21"/>
        </w:rPr>
        <w:t>式——一些大块的知识单元中既包含有语义的内容，又包含有形象的内容，甚至还包含有解决问题的方法步骤。许多心理学家便用图式一词来描述这种大块的知识的表征和贮存。</w:t>
      </w:r>
    </w:p>
    <w:p w14:paraId="7C165AEA" w14:textId="6BB0FFF1" w:rsidR="0054324B" w:rsidRPr="0054324B" w:rsidRDefault="0054324B" w:rsidP="0054324B">
      <w:pPr>
        <w:spacing w:line="240" w:lineRule="auto"/>
        <w:ind w:firstLineChars="0" w:firstLine="0"/>
        <w:rPr>
          <w:rFonts w:ascii="宋体" w:hAnsi="宋体" w:hint="eastAsia"/>
          <w:sz w:val="21"/>
          <w:szCs w:val="21"/>
        </w:rPr>
      </w:pPr>
      <w:r w:rsidRPr="0054324B">
        <w:rPr>
          <w:rFonts w:ascii="宋体" w:hAnsi="宋体"/>
          <w:sz w:val="21"/>
          <w:szCs w:val="21"/>
        </w:rPr>
        <w:t>6</w:t>
      </w:r>
      <w:r w:rsidRPr="0054324B">
        <w:rPr>
          <w:rFonts w:ascii="宋体" w:hAnsi="宋体" w:hint="eastAsia"/>
          <w:sz w:val="21"/>
          <w:szCs w:val="21"/>
        </w:rPr>
        <w:t>、</w:t>
      </w:r>
      <w:r w:rsidRPr="0054324B">
        <w:rPr>
          <w:rFonts w:ascii="宋体" w:hAnsi="宋体"/>
          <w:sz w:val="21"/>
          <w:szCs w:val="21"/>
        </w:rPr>
        <w:t>编码</w:t>
      </w:r>
      <w:r w:rsidRPr="0054324B">
        <w:rPr>
          <w:rFonts w:ascii="宋体" w:hAnsi="宋体" w:hint="eastAsia"/>
          <w:sz w:val="21"/>
          <w:szCs w:val="21"/>
        </w:rPr>
        <w:t>——认知心理学家把信息在人脑中呈现和记载的方式统称为知识的表征。不同的表征形式称为编码。</w:t>
      </w:r>
    </w:p>
    <w:p w14:paraId="00AACAB5" w14:textId="77777777" w:rsidR="0054324B" w:rsidRPr="0054324B" w:rsidRDefault="0054324B" w:rsidP="0054324B">
      <w:pPr>
        <w:numPr>
          <w:ilvl w:val="0"/>
          <w:numId w:val="9"/>
        </w:numPr>
        <w:spacing w:line="240" w:lineRule="auto"/>
        <w:ind w:firstLineChars="0"/>
        <w:rPr>
          <w:rFonts w:ascii="宋体" w:hAnsi="宋体" w:hint="eastAsia"/>
          <w:b/>
          <w:bCs/>
          <w:sz w:val="21"/>
          <w:szCs w:val="21"/>
        </w:rPr>
      </w:pPr>
      <w:r w:rsidRPr="0054324B">
        <w:rPr>
          <w:rFonts w:ascii="宋体" w:hAnsi="宋体" w:hint="eastAsia"/>
          <w:b/>
          <w:bCs/>
          <w:sz w:val="21"/>
          <w:szCs w:val="21"/>
        </w:rPr>
        <w:t>填空</w:t>
      </w:r>
      <w:r w:rsidRPr="0054324B">
        <w:rPr>
          <w:rFonts w:ascii="宋体" w:hAnsi="宋体"/>
          <w:b/>
          <w:bCs/>
          <w:sz w:val="21"/>
          <w:szCs w:val="21"/>
        </w:rPr>
        <w:t>题</w:t>
      </w:r>
      <w:r w:rsidRPr="0054324B">
        <w:rPr>
          <w:rFonts w:ascii="宋体" w:hAnsi="宋体" w:hint="eastAsia"/>
          <w:b/>
          <w:bCs/>
          <w:sz w:val="21"/>
          <w:szCs w:val="21"/>
        </w:rPr>
        <w:t>：</w:t>
      </w:r>
    </w:p>
    <w:p w14:paraId="332F336F" w14:textId="77777777" w:rsidR="0054324B" w:rsidRPr="0054324B" w:rsidRDefault="0054324B" w:rsidP="0054324B">
      <w:pPr>
        <w:spacing w:line="240" w:lineRule="auto"/>
        <w:ind w:firstLineChars="0" w:firstLine="0"/>
        <w:rPr>
          <w:rFonts w:ascii="宋体" w:hAnsi="宋体" w:hint="eastAsia"/>
          <w:sz w:val="21"/>
          <w:szCs w:val="21"/>
        </w:rPr>
      </w:pPr>
      <w:r w:rsidRPr="0054324B">
        <w:rPr>
          <w:rFonts w:ascii="宋体" w:hAnsi="宋体"/>
          <w:sz w:val="21"/>
          <w:szCs w:val="21"/>
        </w:rPr>
        <w:t>1</w:t>
      </w:r>
      <w:r w:rsidRPr="0054324B">
        <w:rPr>
          <w:rFonts w:ascii="宋体" w:hAnsi="宋体" w:hint="eastAsia"/>
          <w:sz w:val="21"/>
          <w:szCs w:val="21"/>
        </w:rPr>
        <w:t>、</w:t>
      </w:r>
      <w:r w:rsidRPr="0054324B">
        <w:rPr>
          <w:rFonts w:ascii="宋体" w:hAnsi="宋体"/>
          <w:sz w:val="21"/>
          <w:szCs w:val="21"/>
        </w:rPr>
        <w:t>奥苏贝尔</w:t>
      </w:r>
      <w:r w:rsidRPr="0054324B">
        <w:rPr>
          <w:rFonts w:ascii="宋体" w:hAnsi="宋体" w:hint="eastAsia"/>
          <w:sz w:val="21"/>
          <w:szCs w:val="21"/>
        </w:rPr>
        <w:t>提出了</w:t>
      </w:r>
      <w:r w:rsidRPr="0054324B">
        <w:rPr>
          <w:rFonts w:ascii="宋体" w:hAnsi="宋体"/>
          <w:sz w:val="21"/>
          <w:szCs w:val="21"/>
        </w:rPr>
        <w:t>两类组织</w:t>
      </w:r>
      <w:r w:rsidRPr="0054324B">
        <w:rPr>
          <w:rFonts w:ascii="宋体" w:hAnsi="宋体" w:hint="eastAsia"/>
          <w:sz w:val="21"/>
          <w:szCs w:val="21"/>
        </w:rPr>
        <w:t>者，分</w:t>
      </w:r>
      <w:r w:rsidRPr="0054324B">
        <w:rPr>
          <w:rFonts w:ascii="宋体" w:hAnsi="宋体"/>
          <w:sz w:val="21"/>
          <w:szCs w:val="21"/>
        </w:rPr>
        <w:t>别</w:t>
      </w:r>
      <w:r w:rsidRPr="0054324B">
        <w:rPr>
          <w:rFonts w:ascii="宋体" w:hAnsi="宋体" w:hint="eastAsia"/>
          <w:sz w:val="21"/>
          <w:szCs w:val="21"/>
        </w:rPr>
        <w:t>是</w:t>
      </w:r>
      <w:r w:rsidRPr="0054324B">
        <w:rPr>
          <w:rFonts w:ascii="宋体" w:hAnsi="宋体"/>
          <w:sz w:val="21"/>
          <w:szCs w:val="21"/>
          <w:u w:val="single"/>
        </w:rPr>
        <w:t xml:space="preserve"> </w:t>
      </w:r>
      <w:r w:rsidRPr="0054324B">
        <w:rPr>
          <w:rFonts w:ascii="宋体" w:hAnsi="宋体" w:hint="eastAsia"/>
          <w:sz w:val="21"/>
          <w:szCs w:val="21"/>
          <w:u w:val="single"/>
        </w:rPr>
        <w:t>说明性组织者</w:t>
      </w:r>
      <w:r w:rsidRPr="0054324B">
        <w:rPr>
          <w:rFonts w:ascii="宋体" w:hAnsi="宋体"/>
          <w:sz w:val="21"/>
          <w:szCs w:val="21"/>
          <w:u w:val="single"/>
        </w:rPr>
        <w:t xml:space="preserve">  </w:t>
      </w:r>
      <w:r w:rsidRPr="0054324B">
        <w:rPr>
          <w:rFonts w:ascii="宋体" w:hAnsi="宋体" w:hint="eastAsia"/>
          <w:sz w:val="21"/>
          <w:szCs w:val="21"/>
        </w:rPr>
        <w:t>和</w:t>
      </w:r>
      <w:r w:rsidRPr="0054324B">
        <w:rPr>
          <w:rFonts w:ascii="宋体" w:hAnsi="宋体"/>
          <w:sz w:val="21"/>
          <w:szCs w:val="21"/>
          <w:u w:val="single"/>
        </w:rPr>
        <w:t xml:space="preserve"> </w:t>
      </w:r>
      <w:r w:rsidRPr="0054324B">
        <w:rPr>
          <w:rFonts w:ascii="宋体" w:hAnsi="宋体" w:hint="eastAsia"/>
          <w:sz w:val="21"/>
          <w:szCs w:val="21"/>
          <w:u w:val="single"/>
        </w:rPr>
        <w:t>比较性组织者</w:t>
      </w:r>
      <w:r w:rsidRPr="0054324B">
        <w:rPr>
          <w:rFonts w:ascii="宋体" w:hAnsi="宋体"/>
          <w:sz w:val="21"/>
          <w:szCs w:val="21"/>
          <w:u w:val="single"/>
        </w:rPr>
        <w:t xml:space="preserve">  </w:t>
      </w:r>
      <w:r w:rsidRPr="0054324B">
        <w:rPr>
          <w:rFonts w:ascii="宋体" w:hAnsi="宋体" w:hint="eastAsia"/>
          <w:sz w:val="21"/>
          <w:szCs w:val="21"/>
        </w:rPr>
        <w:t>。</w:t>
      </w:r>
    </w:p>
    <w:p w14:paraId="34D4ED36" w14:textId="77777777" w:rsidR="0054324B" w:rsidRPr="0054324B" w:rsidRDefault="0054324B" w:rsidP="0054324B">
      <w:pPr>
        <w:spacing w:line="240" w:lineRule="auto"/>
        <w:ind w:firstLineChars="0" w:firstLine="0"/>
        <w:rPr>
          <w:rFonts w:ascii="宋体" w:hAnsi="宋体" w:hint="eastAsia"/>
          <w:sz w:val="21"/>
          <w:szCs w:val="21"/>
        </w:rPr>
      </w:pPr>
      <w:r w:rsidRPr="0054324B">
        <w:rPr>
          <w:rFonts w:ascii="宋体" w:hAnsi="宋体"/>
          <w:sz w:val="21"/>
          <w:szCs w:val="21"/>
        </w:rPr>
        <w:t>2</w:t>
      </w:r>
      <w:r w:rsidRPr="0054324B">
        <w:rPr>
          <w:rFonts w:ascii="宋体" w:hAnsi="宋体" w:hint="eastAsia"/>
          <w:sz w:val="21"/>
          <w:szCs w:val="21"/>
        </w:rPr>
        <w:t>、</w:t>
      </w:r>
      <w:r w:rsidRPr="0054324B">
        <w:rPr>
          <w:rFonts w:ascii="宋体" w:hAnsi="宋体"/>
          <w:sz w:val="21"/>
          <w:szCs w:val="21"/>
        </w:rPr>
        <w:t>新学习</w:t>
      </w:r>
      <w:r w:rsidRPr="0054324B">
        <w:rPr>
          <w:rFonts w:ascii="宋体" w:hAnsi="宋体" w:hint="eastAsia"/>
          <w:sz w:val="21"/>
          <w:szCs w:val="21"/>
        </w:rPr>
        <w:t>的命</w:t>
      </w:r>
      <w:r w:rsidRPr="0054324B">
        <w:rPr>
          <w:rFonts w:ascii="宋体" w:hAnsi="宋体"/>
          <w:sz w:val="21"/>
          <w:szCs w:val="21"/>
        </w:rPr>
        <w:t>题</w:t>
      </w:r>
      <w:r w:rsidRPr="0054324B">
        <w:rPr>
          <w:rFonts w:ascii="宋体" w:hAnsi="宋体" w:hint="eastAsia"/>
          <w:sz w:val="21"/>
          <w:szCs w:val="21"/>
        </w:rPr>
        <w:t>与</w:t>
      </w:r>
      <w:r w:rsidRPr="0054324B">
        <w:rPr>
          <w:rFonts w:ascii="宋体" w:hAnsi="宋体"/>
          <w:sz w:val="21"/>
          <w:szCs w:val="21"/>
        </w:rPr>
        <w:t>学</w:t>
      </w:r>
      <w:r w:rsidRPr="0054324B">
        <w:rPr>
          <w:rFonts w:ascii="宋体" w:hAnsi="宋体" w:hint="eastAsia"/>
          <w:sz w:val="21"/>
          <w:szCs w:val="21"/>
        </w:rPr>
        <w:t>生已有的命</w:t>
      </w:r>
      <w:r w:rsidRPr="0054324B">
        <w:rPr>
          <w:rFonts w:ascii="宋体" w:hAnsi="宋体"/>
          <w:sz w:val="21"/>
          <w:szCs w:val="21"/>
        </w:rPr>
        <w:t>题之间的关</w:t>
      </w:r>
      <w:r w:rsidRPr="0054324B">
        <w:rPr>
          <w:rFonts w:ascii="宋体" w:hAnsi="宋体" w:hint="eastAsia"/>
          <w:sz w:val="21"/>
          <w:szCs w:val="21"/>
        </w:rPr>
        <w:t>系包含三</w:t>
      </w:r>
      <w:r w:rsidRPr="0054324B">
        <w:rPr>
          <w:rFonts w:ascii="宋体" w:hAnsi="宋体"/>
          <w:sz w:val="21"/>
          <w:szCs w:val="21"/>
        </w:rPr>
        <w:t>种类</w:t>
      </w:r>
      <w:r w:rsidRPr="0054324B">
        <w:rPr>
          <w:rFonts w:ascii="宋体" w:hAnsi="宋体" w:hint="eastAsia"/>
          <w:sz w:val="21"/>
          <w:szCs w:val="21"/>
        </w:rPr>
        <w:t>型，分</w:t>
      </w:r>
      <w:r w:rsidRPr="0054324B">
        <w:rPr>
          <w:rFonts w:ascii="宋体" w:hAnsi="宋体"/>
          <w:sz w:val="21"/>
          <w:szCs w:val="21"/>
        </w:rPr>
        <w:t>别</w:t>
      </w:r>
      <w:r w:rsidRPr="0054324B">
        <w:rPr>
          <w:rFonts w:ascii="宋体" w:hAnsi="宋体" w:hint="eastAsia"/>
          <w:sz w:val="21"/>
          <w:szCs w:val="21"/>
        </w:rPr>
        <w:t>是</w:t>
      </w:r>
      <w:r w:rsidRPr="0054324B">
        <w:rPr>
          <w:rFonts w:ascii="宋体" w:hAnsi="宋体"/>
          <w:sz w:val="21"/>
          <w:szCs w:val="21"/>
          <w:u w:val="single"/>
        </w:rPr>
        <w:t xml:space="preserve">  </w:t>
      </w:r>
      <w:r w:rsidRPr="0054324B">
        <w:rPr>
          <w:rFonts w:ascii="宋体" w:hAnsi="宋体" w:hint="eastAsia"/>
          <w:sz w:val="21"/>
          <w:szCs w:val="21"/>
          <w:u w:val="single"/>
        </w:rPr>
        <w:t>下位关系</w:t>
      </w:r>
      <w:r w:rsidRPr="0054324B">
        <w:rPr>
          <w:rFonts w:ascii="宋体" w:hAnsi="宋体"/>
          <w:sz w:val="21"/>
          <w:szCs w:val="21"/>
          <w:u w:val="single"/>
        </w:rPr>
        <w:t xml:space="preserve">  </w:t>
      </w:r>
      <w:r w:rsidRPr="0054324B">
        <w:rPr>
          <w:rFonts w:ascii="宋体" w:hAnsi="宋体" w:hint="eastAsia"/>
          <w:sz w:val="21"/>
          <w:szCs w:val="21"/>
        </w:rPr>
        <w:t>，它又分</w:t>
      </w:r>
      <w:r w:rsidRPr="0054324B">
        <w:rPr>
          <w:rFonts w:ascii="宋体" w:hAnsi="宋体"/>
          <w:sz w:val="21"/>
          <w:szCs w:val="21"/>
        </w:rPr>
        <w:t>为</w:t>
      </w:r>
      <w:r w:rsidRPr="0054324B">
        <w:rPr>
          <w:rFonts w:ascii="宋体" w:hAnsi="宋体"/>
          <w:sz w:val="21"/>
          <w:szCs w:val="21"/>
          <w:u w:val="single"/>
        </w:rPr>
        <w:t xml:space="preserve"> </w:t>
      </w:r>
      <w:r w:rsidRPr="0054324B">
        <w:rPr>
          <w:rFonts w:ascii="宋体" w:hAnsi="宋体" w:hint="eastAsia"/>
          <w:sz w:val="21"/>
          <w:szCs w:val="21"/>
          <w:u w:val="single"/>
        </w:rPr>
        <w:t>派生的下位关系</w:t>
      </w:r>
      <w:r w:rsidRPr="0054324B">
        <w:rPr>
          <w:rFonts w:ascii="宋体" w:hAnsi="宋体"/>
          <w:sz w:val="21"/>
          <w:szCs w:val="21"/>
          <w:u w:val="single"/>
        </w:rPr>
        <w:t xml:space="preserve"> </w:t>
      </w:r>
      <w:r w:rsidRPr="0054324B">
        <w:rPr>
          <w:rFonts w:ascii="宋体" w:hAnsi="宋体" w:hint="eastAsia"/>
          <w:sz w:val="21"/>
          <w:szCs w:val="21"/>
        </w:rPr>
        <w:t>和</w:t>
      </w:r>
      <w:r w:rsidRPr="0054324B">
        <w:rPr>
          <w:rFonts w:ascii="宋体" w:hAnsi="宋体"/>
          <w:sz w:val="21"/>
          <w:szCs w:val="21"/>
          <w:u w:val="single"/>
        </w:rPr>
        <w:t xml:space="preserve"> </w:t>
      </w:r>
      <w:r w:rsidRPr="0054324B">
        <w:rPr>
          <w:rFonts w:ascii="宋体" w:hAnsi="宋体" w:hint="eastAsia"/>
          <w:sz w:val="21"/>
          <w:szCs w:val="21"/>
          <w:u w:val="single"/>
        </w:rPr>
        <w:t>相关的下位关系</w:t>
      </w:r>
      <w:r w:rsidRPr="0054324B">
        <w:rPr>
          <w:rFonts w:ascii="宋体" w:hAnsi="宋体"/>
          <w:sz w:val="21"/>
          <w:szCs w:val="21"/>
          <w:u w:val="single"/>
        </w:rPr>
        <w:t xml:space="preserve"> </w:t>
      </w:r>
      <w:r w:rsidRPr="0054324B">
        <w:rPr>
          <w:rFonts w:ascii="宋体" w:hAnsi="宋体" w:hint="eastAsia"/>
          <w:sz w:val="21"/>
          <w:szCs w:val="21"/>
        </w:rPr>
        <w:t>，以及</w:t>
      </w:r>
      <w:r w:rsidRPr="0054324B">
        <w:rPr>
          <w:rFonts w:ascii="宋体" w:hAnsi="宋体"/>
          <w:sz w:val="21"/>
          <w:szCs w:val="21"/>
          <w:u w:val="single"/>
        </w:rPr>
        <w:t xml:space="preserve"> </w:t>
      </w:r>
      <w:r w:rsidRPr="0054324B">
        <w:rPr>
          <w:rFonts w:ascii="宋体" w:hAnsi="宋体" w:hint="eastAsia"/>
          <w:sz w:val="21"/>
          <w:szCs w:val="21"/>
          <w:u w:val="single"/>
        </w:rPr>
        <w:t>上位关系</w:t>
      </w:r>
      <w:r w:rsidRPr="0054324B">
        <w:rPr>
          <w:rFonts w:ascii="宋体" w:hAnsi="宋体"/>
          <w:sz w:val="21"/>
          <w:szCs w:val="21"/>
          <w:u w:val="single"/>
        </w:rPr>
        <w:t xml:space="preserve"> </w:t>
      </w:r>
      <w:r w:rsidRPr="0054324B">
        <w:rPr>
          <w:rFonts w:ascii="宋体" w:hAnsi="宋体" w:hint="eastAsia"/>
          <w:sz w:val="21"/>
          <w:szCs w:val="21"/>
        </w:rPr>
        <w:t>和</w:t>
      </w:r>
      <w:r w:rsidRPr="0054324B">
        <w:rPr>
          <w:rFonts w:ascii="宋体" w:hAnsi="宋体"/>
          <w:sz w:val="21"/>
          <w:szCs w:val="21"/>
          <w:u w:val="single"/>
        </w:rPr>
        <w:t xml:space="preserve"> </w:t>
      </w:r>
      <w:r w:rsidRPr="0054324B">
        <w:rPr>
          <w:rFonts w:ascii="宋体" w:hAnsi="宋体" w:hint="eastAsia"/>
          <w:sz w:val="21"/>
          <w:szCs w:val="21"/>
          <w:u w:val="single"/>
        </w:rPr>
        <w:t>组合关系。</w:t>
      </w:r>
    </w:p>
    <w:p w14:paraId="679D0552" w14:textId="77777777" w:rsidR="0054324B" w:rsidRPr="0054324B" w:rsidRDefault="0054324B" w:rsidP="0054324B">
      <w:pPr>
        <w:spacing w:line="240" w:lineRule="auto"/>
        <w:ind w:firstLineChars="0" w:firstLine="0"/>
        <w:rPr>
          <w:rFonts w:ascii="宋体" w:hAnsi="宋体" w:hint="eastAsia"/>
          <w:sz w:val="21"/>
          <w:szCs w:val="21"/>
        </w:rPr>
      </w:pPr>
      <w:r w:rsidRPr="0054324B">
        <w:rPr>
          <w:rFonts w:ascii="宋体" w:hAnsi="宋体"/>
          <w:sz w:val="21"/>
          <w:szCs w:val="21"/>
        </w:rPr>
        <w:t>3</w:t>
      </w:r>
      <w:r w:rsidRPr="0054324B">
        <w:rPr>
          <w:rFonts w:ascii="宋体" w:hAnsi="宋体" w:hint="eastAsia"/>
          <w:sz w:val="21"/>
          <w:szCs w:val="21"/>
        </w:rPr>
        <w:t>、布</w:t>
      </w:r>
      <w:r w:rsidRPr="0054324B">
        <w:rPr>
          <w:rFonts w:ascii="宋体" w:hAnsi="宋体"/>
          <w:sz w:val="21"/>
          <w:szCs w:val="21"/>
        </w:rPr>
        <w:t>卢</w:t>
      </w:r>
      <w:r w:rsidRPr="0054324B">
        <w:rPr>
          <w:rFonts w:ascii="宋体" w:hAnsi="宋体" w:hint="eastAsia"/>
          <w:sz w:val="21"/>
          <w:szCs w:val="21"/>
        </w:rPr>
        <w:t>姆提出的掌握</w:t>
      </w:r>
      <w:r w:rsidRPr="0054324B">
        <w:rPr>
          <w:rFonts w:ascii="宋体" w:hAnsi="宋体"/>
          <w:sz w:val="21"/>
          <w:szCs w:val="21"/>
        </w:rPr>
        <w:t>学习</w:t>
      </w:r>
      <w:r w:rsidRPr="0054324B">
        <w:rPr>
          <w:rFonts w:ascii="宋体" w:hAnsi="宋体" w:hint="eastAsia"/>
          <w:sz w:val="21"/>
          <w:szCs w:val="21"/>
        </w:rPr>
        <w:t>的三</w:t>
      </w:r>
      <w:r w:rsidRPr="0054324B">
        <w:rPr>
          <w:rFonts w:ascii="宋体" w:hAnsi="宋体"/>
          <w:sz w:val="21"/>
          <w:szCs w:val="21"/>
        </w:rPr>
        <w:t>个变</w:t>
      </w:r>
      <w:r w:rsidRPr="0054324B">
        <w:rPr>
          <w:rFonts w:ascii="宋体" w:hAnsi="宋体" w:hint="eastAsia"/>
          <w:sz w:val="21"/>
          <w:szCs w:val="21"/>
        </w:rPr>
        <w:t>量分</w:t>
      </w:r>
      <w:r w:rsidRPr="0054324B">
        <w:rPr>
          <w:rFonts w:ascii="宋体" w:hAnsi="宋体"/>
          <w:sz w:val="21"/>
          <w:szCs w:val="21"/>
        </w:rPr>
        <w:t>别</w:t>
      </w:r>
      <w:r w:rsidRPr="0054324B">
        <w:rPr>
          <w:rFonts w:ascii="宋体" w:hAnsi="宋体" w:hint="eastAsia"/>
          <w:sz w:val="21"/>
          <w:szCs w:val="21"/>
        </w:rPr>
        <w:t>是</w:t>
      </w:r>
      <w:r w:rsidRPr="0054324B">
        <w:rPr>
          <w:rFonts w:ascii="宋体" w:hAnsi="宋体"/>
          <w:sz w:val="21"/>
          <w:szCs w:val="21"/>
          <w:u w:val="single"/>
        </w:rPr>
        <w:t xml:space="preserve"> </w:t>
      </w:r>
      <w:r w:rsidRPr="0054324B">
        <w:rPr>
          <w:rFonts w:ascii="宋体" w:hAnsi="宋体" w:hint="eastAsia"/>
          <w:sz w:val="21"/>
          <w:szCs w:val="21"/>
          <w:u w:val="single"/>
        </w:rPr>
        <w:t>认知准备状态，情感准备状态</w:t>
      </w:r>
      <w:r w:rsidRPr="0054324B">
        <w:rPr>
          <w:rFonts w:ascii="宋体" w:hAnsi="宋体"/>
          <w:sz w:val="21"/>
          <w:szCs w:val="21"/>
          <w:u w:val="single"/>
        </w:rPr>
        <w:t xml:space="preserve"> </w:t>
      </w:r>
      <w:r w:rsidRPr="0054324B">
        <w:rPr>
          <w:rFonts w:ascii="宋体" w:hAnsi="宋体" w:hint="eastAsia"/>
          <w:sz w:val="21"/>
          <w:szCs w:val="21"/>
        </w:rPr>
        <w:t>和</w:t>
      </w:r>
      <w:r w:rsidRPr="0054324B">
        <w:rPr>
          <w:rFonts w:ascii="宋体" w:hAnsi="宋体"/>
          <w:sz w:val="21"/>
          <w:szCs w:val="21"/>
          <w:u w:val="single"/>
        </w:rPr>
        <w:t xml:space="preserve"> </w:t>
      </w:r>
      <w:r w:rsidRPr="0054324B">
        <w:rPr>
          <w:rFonts w:ascii="宋体" w:hAnsi="宋体" w:hint="eastAsia"/>
          <w:sz w:val="21"/>
          <w:szCs w:val="21"/>
          <w:u w:val="single"/>
        </w:rPr>
        <w:t>教学质量</w:t>
      </w:r>
      <w:r w:rsidRPr="0054324B">
        <w:rPr>
          <w:rFonts w:ascii="宋体" w:hAnsi="宋体"/>
          <w:sz w:val="21"/>
          <w:szCs w:val="21"/>
          <w:u w:val="single"/>
        </w:rPr>
        <w:t xml:space="preserve"> </w:t>
      </w:r>
      <w:r w:rsidRPr="0054324B">
        <w:rPr>
          <w:rFonts w:ascii="宋体" w:hAnsi="宋体" w:hint="eastAsia"/>
          <w:sz w:val="21"/>
          <w:szCs w:val="21"/>
        </w:rPr>
        <w:t>。</w:t>
      </w:r>
    </w:p>
    <w:p w14:paraId="0DE2150A" w14:textId="77777777" w:rsidR="0054324B" w:rsidRPr="0054324B" w:rsidRDefault="0054324B" w:rsidP="0054324B">
      <w:pPr>
        <w:spacing w:line="240" w:lineRule="auto"/>
        <w:ind w:firstLineChars="0" w:firstLine="0"/>
        <w:rPr>
          <w:rFonts w:ascii="宋体" w:hAnsi="宋体" w:hint="eastAsia"/>
          <w:sz w:val="21"/>
          <w:szCs w:val="21"/>
        </w:rPr>
      </w:pPr>
      <w:r w:rsidRPr="0054324B">
        <w:rPr>
          <w:rFonts w:ascii="宋体" w:hAnsi="宋体"/>
          <w:sz w:val="21"/>
          <w:szCs w:val="21"/>
        </w:rPr>
        <w:t>4</w:t>
      </w:r>
      <w:r w:rsidRPr="0054324B">
        <w:rPr>
          <w:rFonts w:ascii="宋体" w:hAnsi="宋体" w:hint="eastAsia"/>
          <w:sz w:val="21"/>
          <w:szCs w:val="21"/>
        </w:rPr>
        <w:t>、布</w:t>
      </w:r>
      <w:r w:rsidRPr="0054324B">
        <w:rPr>
          <w:rFonts w:ascii="宋体" w:hAnsi="宋体"/>
          <w:sz w:val="21"/>
          <w:szCs w:val="21"/>
        </w:rPr>
        <w:t>卢</w:t>
      </w:r>
      <w:r w:rsidRPr="0054324B">
        <w:rPr>
          <w:rFonts w:ascii="宋体" w:hAnsi="宋体" w:hint="eastAsia"/>
          <w:sz w:val="21"/>
          <w:szCs w:val="21"/>
        </w:rPr>
        <w:t>姆提出的影</w:t>
      </w:r>
      <w:r w:rsidRPr="0054324B">
        <w:rPr>
          <w:rFonts w:ascii="宋体" w:hAnsi="宋体"/>
          <w:sz w:val="21"/>
          <w:szCs w:val="21"/>
        </w:rPr>
        <w:t>响</w:t>
      </w:r>
      <w:r w:rsidRPr="0054324B">
        <w:rPr>
          <w:rFonts w:ascii="宋体" w:hAnsi="宋体" w:hint="eastAsia"/>
          <w:sz w:val="21"/>
          <w:szCs w:val="21"/>
        </w:rPr>
        <w:t>教</w:t>
      </w:r>
      <w:r w:rsidRPr="0054324B">
        <w:rPr>
          <w:rFonts w:ascii="宋体" w:hAnsi="宋体"/>
          <w:sz w:val="21"/>
          <w:szCs w:val="21"/>
        </w:rPr>
        <w:t>学质</w:t>
      </w:r>
      <w:r w:rsidRPr="0054324B">
        <w:rPr>
          <w:rFonts w:ascii="宋体" w:hAnsi="宋体" w:hint="eastAsia"/>
          <w:sz w:val="21"/>
          <w:szCs w:val="21"/>
        </w:rPr>
        <w:t>量的</w:t>
      </w:r>
      <w:r w:rsidRPr="0054324B">
        <w:rPr>
          <w:rFonts w:ascii="宋体" w:hAnsi="宋体"/>
          <w:sz w:val="21"/>
          <w:szCs w:val="21"/>
        </w:rPr>
        <w:t>要义</w:t>
      </w:r>
      <w:r w:rsidRPr="0054324B">
        <w:rPr>
          <w:rFonts w:ascii="宋体" w:hAnsi="宋体" w:hint="eastAsia"/>
          <w:sz w:val="21"/>
          <w:szCs w:val="21"/>
        </w:rPr>
        <w:t>是</w:t>
      </w:r>
      <w:r w:rsidRPr="0054324B">
        <w:rPr>
          <w:rFonts w:ascii="宋体" w:hAnsi="宋体" w:hint="eastAsia"/>
          <w:sz w:val="21"/>
          <w:szCs w:val="21"/>
          <w:u w:val="single"/>
        </w:rPr>
        <w:t>如何向学生提供线索或指导</w:t>
      </w:r>
      <w:r w:rsidRPr="0054324B">
        <w:rPr>
          <w:rFonts w:ascii="宋体" w:hAnsi="宋体" w:hint="eastAsia"/>
          <w:sz w:val="21"/>
          <w:szCs w:val="21"/>
        </w:rPr>
        <w:t>，</w:t>
      </w:r>
      <w:r w:rsidRPr="0054324B">
        <w:rPr>
          <w:rFonts w:ascii="宋体" w:hAnsi="宋体" w:hint="eastAsia"/>
          <w:sz w:val="21"/>
          <w:szCs w:val="21"/>
          <w:u w:val="single"/>
        </w:rPr>
        <w:t>学生参与（外显或内隐）学习活动的程度</w:t>
      </w:r>
      <w:r w:rsidRPr="0054324B">
        <w:rPr>
          <w:rFonts w:ascii="宋体" w:hAnsi="宋体" w:hint="eastAsia"/>
          <w:sz w:val="21"/>
          <w:szCs w:val="21"/>
        </w:rPr>
        <w:t>；以及</w:t>
      </w:r>
      <w:r w:rsidRPr="0054324B">
        <w:rPr>
          <w:rFonts w:ascii="宋体" w:hAnsi="宋体" w:hint="eastAsia"/>
          <w:sz w:val="21"/>
          <w:szCs w:val="21"/>
          <w:u w:val="single"/>
        </w:rPr>
        <w:t>如何给与强化以吸引学生学习</w:t>
      </w:r>
      <w:r w:rsidRPr="0054324B">
        <w:rPr>
          <w:rFonts w:ascii="宋体" w:hAnsi="宋体" w:hint="eastAsia"/>
          <w:sz w:val="21"/>
          <w:szCs w:val="21"/>
        </w:rPr>
        <w:t>。教学的四要素是：</w:t>
      </w:r>
      <w:r w:rsidRPr="0054324B">
        <w:rPr>
          <w:rFonts w:ascii="宋体" w:hAnsi="宋体" w:hint="eastAsia"/>
          <w:sz w:val="21"/>
          <w:szCs w:val="21"/>
          <w:u w:val="single"/>
        </w:rPr>
        <w:t>线索、参与、强化和反馈</w:t>
      </w:r>
      <w:r w:rsidRPr="0054324B">
        <w:rPr>
          <w:rFonts w:ascii="宋体" w:hAnsi="宋体"/>
          <w:sz w:val="21"/>
          <w:szCs w:val="21"/>
          <w:u w:val="single"/>
        </w:rPr>
        <w:t>-</w:t>
      </w:r>
      <w:r w:rsidRPr="0054324B">
        <w:rPr>
          <w:rFonts w:ascii="宋体" w:hAnsi="宋体" w:hint="eastAsia"/>
          <w:sz w:val="21"/>
          <w:szCs w:val="21"/>
          <w:u w:val="single"/>
        </w:rPr>
        <w:t>矫正</w:t>
      </w:r>
      <w:r w:rsidRPr="0054324B">
        <w:rPr>
          <w:rFonts w:ascii="宋体" w:hAnsi="宋体" w:hint="eastAsia"/>
          <w:sz w:val="21"/>
          <w:szCs w:val="21"/>
        </w:rPr>
        <w:t>。</w:t>
      </w:r>
    </w:p>
    <w:p w14:paraId="04EBF210" w14:textId="0057B931" w:rsidR="0054324B" w:rsidRPr="0054324B" w:rsidRDefault="0054324B" w:rsidP="0054324B">
      <w:pPr>
        <w:spacing w:line="240" w:lineRule="auto"/>
        <w:ind w:firstLineChars="0" w:firstLine="0"/>
        <w:rPr>
          <w:rFonts w:ascii="宋体" w:hAnsi="宋体" w:hint="eastAsia"/>
          <w:sz w:val="21"/>
          <w:szCs w:val="21"/>
        </w:rPr>
      </w:pPr>
      <w:r w:rsidRPr="0054324B">
        <w:rPr>
          <w:rFonts w:ascii="宋体" w:hAnsi="宋体" w:hint="eastAsia"/>
          <w:sz w:val="21"/>
          <w:szCs w:val="21"/>
        </w:rPr>
        <w:t>5、布卢姆认为，评价或测验的目的不仅仅是了解学生掌握了</w:t>
      </w:r>
      <w:proofErr w:type="gramStart"/>
      <w:r w:rsidRPr="0054324B">
        <w:rPr>
          <w:rFonts w:ascii="宋体" w:hAnsi="宋体" w:hint="eastAsia"/>
          <w:sz w:val="21"/>
          <w:szCs w:val="21"/>
        </w:rPr>
        <w:t>多少学习</w:t>
      </w:r>
      <w:proofErr w:type="gramEnd"/>
      <w:r w:rsidRPr="0054324B">
        <w:rPr>
          <w:rFonts w:ascii="宋体" w:hAnsi="宋体" w:hint="eastAsia"/>
          <w:sz w:val="21"/>
          <w:szCs w:val="21"/>
        </w:rPr>
        <w:t>内容（称为</w:t>
      </w:r>
      <w:r w:rsidRPr="0054324B">
        <w:rPr>
          <w:rFonts w:ascii="宋体" w:hAnsi="宋体" w:hint="eastAsia"/>
          <w:sz w:val="21"/>
          <w:szCs w:val="21"/>
          <w:u w:val="single"/>
        </w:rPr>
        <w:t xml:space="preserve"> 总结性 </w:t>
      </w:r>
      <w:r w:rsidRPr="0054324B">
        <w:rPr>
          <w:rFonts w:ascii="宋体" w:hAnsi="宋体" w:hint="eastAsia"/>
          <w:sz w:val="21"/>
          <w:szCs w:val="21"/>
        </w:rPr>
        <w:t>评价），而是作为一种矫正性反馈系统，及时了解教学过程中每一阶段有效并采取相应的措施（称为</w:t>
      </w:r>
      <w:r w:rsidRPr="0054324B">
        <w:rPr>
          <w:rFonts w:ascii="宋体" w:hAnsi="宋体" w:hint="eastAsia"/>
          <w:sz w:val="21"/>
          <w:szCs w:val="21"/>
          <w:u w:val="single"/>
        </w:rPr>
        <w:t xml:space="preserve"> 形成性 </w:t>
      </w:r>
      <w:r w:rsidRPr="0054324B">
        <w:rPr>
          <w:rFonts w:ascii="宋体" w:hAnsi="宋体" w:hint="eastAsia"/>
          <w:sz w:val="21"/>
          <w:szCs w:val="21"/>
        </w:rPr>
        <w:t>评价）。</w:t>
      </w:r>
    </w:p>
    <w:p w14:paraId="6AB2157E" w14:textId="77777777" w:rsidR="0054324B" w:rsidRPr="0054324B" w:rsidRDefault="0054324B" w:rsidP="0054324B">
      <w:pPr>
        <w:numPr>
          <w:ilvl w:val="0"/>
          <w:numId w:val="9"/>
        </w:numPr>
        <w:spacing w:line="240" w:lineRule="auto"/>
        <w:ind w:firstLineChars="0"/>
        <w:rPr>
          <w:rFonts w:ascii="宋体" w:hAnsi="宋体" w:hint="eastAsia"/>
          <w:b/>
          <w:bCs/>
          <w:sz w:val="21"/>
          <w:szCs w:val="21"/>
        </w:rPr>
      </w:pPr>
      <w:r w:rsidRPr="0054324B">
        <w:rPr>
          <w:rFonts w:ascii="宋体" w:hAnsi="宋体" w:hint="eastAsia"/>
          <w:b/>
          <w:bCs/>
          <w:sz w:val="21"/>
          <w:szCs w:val="21"/>
        </w:rPr>
        <w:t>是非题：</w:t>
      </w:r>
    </w:p>
    <w:p w14:paraId="4CEF8021" w14:textId="77777777" w:rsidR="0054324B" w:rsidRPr="0054324B" w:rsidRDefault="0054324B" w:rsidP="0054324B">
      <w:pPr>
        <w:spacing w:line="240" w:lineRule="auto"/>
        <w:ind w:firstLineChars="0" w:firstLine="0"/>
        <w:rPr>
          <w:rFonts w:ascii="宋体" w:hAnsi="宋体" w:hint="eastAsia"/>
          <w:sz w:val="21"/>
          <w:szCs w:val="21"/>
        </w:rPr>
      </w:pPr>
      <w:r w:rsidRPr="0054324B">
        <w:rPr>
          <w:rFonts w:ascii="宋体" w:hAnsi="宋体" w:hint="eastAsia"/>
          <w:sz w:val="21"/>
          <w:szCs w:val="21"/>
        </w:rPr>
        <w:lastRenderedPageBreak/>
        <w:t>1、接受学习对应着机械学习，发现学习对应着意义学习。（</w:t>
      </w:r>
      <w:r w:rsidRPr="0054324B">
        <w:rPr>
          <w:rFonts w:ascii="宋体" w:hAnsi="宋体" w:hint="eastAsia"/>
          <w:sz w:val="21"/>
          <w:szCs w:val="21"/>
        </w:rPr>
        <w:sym w:font="Symbol" w:char="F0B4"/>
      </w:r>
      <w:r w:rsidRPr="0054324B">
        <w:rPr>
          <w:rFonts w:ascii="宋体" w:hAnsi="宋体" w:hint="eastAsia"/>
          <w:sz w:val="21"/>
          <w:szCs w:val="21"/>
        </w:rPr>
        <w:t>）</w:t>
      </w:r>
    </w:p>
    <w:p w14:paraId="1B134769" w14:textId="77777777" w:rsidR="0054324B" w:rsidRPr="0054324B" w:rsidRDefault="0054324B" w:rsidP="0054324B">
      <w:pPr>
        <w:spacing w:line="240" w:lineRule="auto"/>
        <w:ind w:firstLineChars="0" w:firstLine="0"/>
        <w:rPr>
          <w:rFonts w:ascii="宋体" w:hAnsi="宋体" w:hint="eastAsia"/>
          <w:sz w:val="21"/>
          <w:szCs w:val="21"/>
        </w:rPr>
      </w:pPr>
      <w:r w:rsidRPr="0054324B">
        <w:rPr>
          <w:rFonts w:ascii="宋体" w:hAnsi="宋体" w:hint="eastAsia"/>
          <w:sz w:val="21"/>
          <w:szCs w:val="21"/>
        </w:rPr>
        <w:t>2、在下位学习中，新旧观念相互作用的结果不会导致原有认知结构的实质性变化。（</w:t>
      </w:r>
      <w:r w:rsidRPr="0054324B">
        <w:rPr>
          <w:rFonts w:ascii="宋体" w:hAnsi="宋体" w:hint="eastAsia"/>
          <w:sz w:val="21"/>
          <w:szCs w:val="21"/>
        </w:rPr>
        <w:sym w:font="Symbol" w:char="F0B4"/>
      </w:r>
      <w:r w:rsidRPr="0054324B">
        <w:rPr>
          <w:rFonts w:ascii="宋体" w:hAnsi="宋体" w:hint="eastAsia"/>
          <w:sz w:val="21"/>
          <w:szCs w:val="21"/>
        </w:rPr>
        <w:t>）</w:t>
      </w:r>
    </w:p>
    <w:p w14:paraId="4DA73D51" w14:textId="77777777" w:rsidR="0054324B" w:rsidRPr="0054324B" w:rsidRDefault="0054324B" w:rsidP="0054324B">
      <w:pPr>
        <w:spacing w:line="240" w:lineRule="auto"/>
        <w:ind w:firstLineChars="0" w:firstLine="0"/>
        <w:rPr>
          <w:rFonts w:ascii="宋体" w:hAnsi="宋体" w:hint="eastAsia"/>
          <w:sz w:val="21"/>
          <w:szCs w:val="21"/>
        </w:rPr>
      </w:pPr>
      <w:r w:rsidRPr="0054324B">
        <w:rPr>
          <w:rFonts w:ascii="宋体" w:hAnsi="宋体" w:hint="eastAsia"/>
          <w:sz w:val="21"/>
          <w:szCs w:val="21"/>
        </w:rPr>
        <w:t>3、可以把加</w:t>
      </w:r>
      <w:proofErr w:type="gramStart"/>
      <w:r w:rsidRPr="0054324B">
        <w:rPr>
          <w:rFonts w:ascii="宋体" w:hAnsi="宋体" w:hint="eastAsia"/>
          <w:sz w:val="21"/>
          <w:szCs w:val="21"/>
        </w:rPr>
        <w:t>涅</w:t>
      </w:r>
      <w:proofErr w:type="gramEnd"/>
      <w:r w:rsidRPr="0054324B">
        <w:rPr>
          <w:rFonts w:ascii="宋体" w:hAnsi="宋体" w:hint="eastAsia"/>
          <w:sz w:val="21"/>
          <w:szCs w:val="21"/>
        </w:rPr>
        <w:t>的信息加工模型中的执行控制系统看成学习的动机系统。（</w:t>
      </w:r>
      <w:r w:rsidRPr="0054324B">
        <w:rPr>
          <w:rFonts w:ascii="宋体" w:hAnsi="宋体" w:hint="eastAsia"/>
          <w:sz w:val="21"/>
          <w:szCs w:val="21"/>
        </w:rPr>
        <w:sym w:font="Symbol" w:char="F0B4"/>
      </w:r>
      <w:r w:rsidRPr="0054324B">
        <w:rPr>
          <w:rFonts w:ascii="宋体" w:hAnsi="宋体" w:hint="eastAsia"/>
          <w:sz w:val="21"/>
          <w:szCs w:val="21"/>
        </w:rPr>
        <w:t>）</w:t>
      </w:r>
    </w:p>
    <w:p w14:paraId="23E832C8" w14:textId="77777777" w:rsidR="0054324B" w:rsidRPr="0054324B" w:rsidRDefault="0054324B" w:rsidP="0054324B">
      <w:pPr>
        <w:spacing w:line="240" w:lineRule="auto"/>
        <w:ind w:firstLineChars="0" w:firstLine="0"/>
        <w:rPr>
          <w:rFonts w:ascii="宋体" w:hAnsi="宋体" w:hint="eastAsia"/>
          <w:sz w:val="21"/>
          <w:szCs w:val="21"/>
        </w:rPr>
      </w:pPr>
      <w:r w:rsidRPr="0054324B">
        <w:rPr>
          <w:rFonts w:ascii="宋体" w:hAnsi="宋体" w:hint="eastAsia"/>
          <w:sz w:val="21"/>
          <w:szCs w:val="21"/>
        </w:rPr>
        <w:t>4、先行组织者在抽象性、概括性和</w:t>
      </w:r>
      <w:proofErr w:type="gramStart"/>
      <w:r w:rsidRPr="0054324B">
        <w:rPr>
          <w:rFonts w:ascii="宋体" w:hAnsi="宋体" w:hint="eastAsia"/>
          <w:sz w:val="21"/>
          <w:szCs w:val="21"/>
        </w:rPr>
        <w:t>包摄性</w:t>
      </w:r>
      <w:proofErr w:type="gramEnd"/>
      <w:r w:rsidRPr="0054324B">
        <w:rPr>
          <w:rFonts w:ascii="宋体" w:hAnsi="宋体" w:hint="eastAsia"/>
          <w:sz w:val="21"/>
          <w:szCs w:val="21"/>
        </w:rPr>
        <w:t>水平方面都高于学习材料。（</w:t>
      </w:r>
      <w:r w:rsidRPr="0054324B">
        <w:rPr>
          <w:rFonts w:ascii="宋体" w:hAnsi="宋体" w:hint="eastAsia"/>
          <w:sz w:val="21"/>
          <w:szCs w:val="21"/>
        </w:rPr>
        <w:sym w:font="Symbol" w:char="F0B4"/>
      </w:r>
      <w:r w:rsidRPr="0054324B">
        <w:rPr>
          <w:rFonts w:ascii="宋体" w:hAnsi="宋体" w:hint="eastAsia"/>
          <w:sz w:val="21"/>
          <w:szCs w:val="21"/>
        </w:rPr>
        <w:t>）</w:t>
      </w:r>
    </w:p>
    <w:p w14:paraId="1DF0DAC8" w14:textId="77777777" w:rsidR="0054324B" w:rsidRPr="0054324B" w:rsidRDefault="0054324B" w:rsidP="0054324B">
      <w:pPr>
        <w:spacing w:line="240" w:lineRule="auto"/>
        <w:ind w:firstLineChars="0" w:firstLine="0"/>
        <w:rPr>
          <w:rFonts w:ascii="宋体" w:hAnsi="宋体" w:hint="eastAsia"/>
          <w:sz w:val="21"/>
          <w:szCs w:val="21"/>
        </w:rPr>
      </w:pPr>
      <w:r w:rsidRPr="0054324B">
        <w:rPr>
          <w:rFonts w:ascii="宋体" w:hAnsi="宋体"/>
          <w:sz w:val="21"/>
          <w:szCs w:val="21"/>
        </w:rPr>
        <w:t>5</w:t>
      </w:r>
      <w:r w:rsidRPr="0054324B">
        <w:rPr>
          <w:rFonts w:ascii="宋体" w:hAnsi="宋体" w:hint="eastAsia"/>
          <w:sz w:val="21"/>
          <w:szCs w:val="21"/>
        </w:rPr>
        <w:t>、</w:t>
      </w:r>
      <w:proofErr w:type="gramStart"/>
      <w:r w:rsidRPr="0054324B">
        <w:rPr>
          <w:rFonts w:ascii="宋体" w:hAnsi="宋体" w:hint="eastAsia"/>
          <w:sz w:val="21"/>
          <w:szCs w:val="21"/>
        </w:rPr>
        <w:t>映象</w:t>
      </w:r>
      <w:proofErr w:type="gramEnd"/>
      <w:r w:rsidRPr="0054324B">
        <w:rPr>
          <w:rFonts w:ascii="宋体" w:hAnsi="宋体"/>
          <w:sz w:val="21"/>
          <w:szCs w:val="21"/>
        </w:rPr>
        <w:t>编码</w:t>
      </w:r>
      <w:r w:rsidRPr="0054324B">
        <w:rPr>
          <w:rFonts w:ascii="宋体" w:hAnsi="宋体" w:hint="eastAsia"/>
          <w:sz w:val="21"/>
          <w:szCs w:val="21"/>
        </w:rPr>
        <w:t>优于</w:t>
      </w:r>
      <w:r w:rsidRPr="0054324B">
        <w:rPr>
          <w:rFonts w:ascii="宋体" w:hAnsi="宋体"/>
          <w:sz w:val="21"/>
          <w:szCs w:val="21"/>
        </w:rPr>
        <w:t>语义编码</w:t>
      </w:r>
      <w:r w:rsidRPr="0054324B">
        <w:rPr>
          <w:rFonts w:ascii="宋体" w:hAnsi="宋体" w:hint="eastAsia"/>
          <w:sz w:val="21"/>
          <w:szCs w:val="21"/>
        </w:rPr>
        <w:t>。（</w:t>
      </w:r>
      <w:r w:rsidRPr="0054324B">
        <w:rPr>
          <w:rFonts w:ascii="宋体" w:hAnsi="宋体" w:hint="eastAsia"/>
          <w:sz w:val="21"/>
          <w:szCs w:val="21"/>
        </w:rPr>
        <w:sym w:font="Symbol" w:char="F0B4"/>
      </w:r>
      <w:r w:rsidRPr="0054324B">
        <w:rPr>
          <w:rFonts w:ascii="宋体" w:hAnsi="宋体" w:hint="eastAsia"/>
          <w:sz w:val="21"/>
          <w:szCs w:val="21"/>
        </w:rPr>
        <w:t>）</w:t>
      </w:r>
    </w:p>
    <w:p w14:paraId="486F6CCA" w14:textId="40682AFF" w:rsidR="0054324B" w:rsidRPr="0054324B" w:rsidRDefault="0054324B" w:rsidP="0054324B">
      <w:pPr>
        <w:spacing w:line="240" w:lineRule="auto"/>
        <w:ind w:firstLineChars="0" w:firstLine="0"/>
        <w:rPr>
          <w:rFonts w:ascii="宋体" w:hAnsi="宋体" w:hint="eastAsia"/>
          <w:sz w:val="21"/>
          <w:szCs w:val="21"/>
        </w:rPr>
      </w:pPr>
      <w:r w:rsidRPr="0054324B">
        <w:rPr>
          <w:rFonts w:ascii="宋体" w:hAnsi="宋体" w:hint="eastAsia"/>
          <w:sz w:val="21"/>
          <w:szCs w:val="21"/>
        </w:rPr>
        <w:t>6、在奥苏贝尔看来，表征学习是一种机械学习。（</w:t>
      </w:r>
      <w:r w:rsidRPr="0054324B">
        <w:rPr>
          <w:rFonts w:ascii="宋体" w:hAnsi="宋体" w:hint="eastAsia"/>
          <w:sz w:val="21"/>
          <w:szCs w:val="21"/>
        </w:rPr>
        <w:sym w:font="Symbol" w:char="F0B4"/>
      </w:r>
      <w:r w:rsidRPr="0054324B">
        <w:rPr>
          <w:rFonts w:ascii="宋体" w:hAnsi="宋体" w:hint="eastAsia"/>
          <w:sz w:val="21"/>
          <w:szCs w:val="21"/>
        </w:rPr>
        <w:t>）</w:t>
      </w:r>
    </w:p>
    <w:p w14:paraId="75AD66D5" w14:textId="77777777" w:rsidR="0054324B" w:rsidRPr="0054324B" w:rsidRDefault="0054324B" w:rsidP="0054324B">
      <w:pPr>
        <w:numPr>
          <w:ilvl w:val="0"/>
          <w:numId w:val="9"/>
        </w:numPr>
        <w:spacing w:line="240" w:lineRule="auto"/>
        <w:ind w:firstLineChars="0"/>
        <w:rPr>
          <w:rFonts w:ascii="宋体" w:hAnsi="宋体" w:hint="eastAsia"/>
          <w:b/>
          <w:bCs/>
          <w:sz w:val="21"/>
          <w:szCs w:val="21"/>
        </w:rPr>
      </w:pPr>
      <w:r w:rsidRPr="0054324B">
        <w:rPr>
          <w:rFonts w:ascii="宋体" w:hAnsi="宋体" w:hint="eastAsia"/>
          <w:b/>
          <w:bCs/>
          <w:sz w:val="21"/>
          <w:szCs w:val="21"/>
        </w:rPr>
        <w:t>选择题：</w:t>
      </w:r>
    </w:p>
    <w:p w14:paraId="184EF756" w14:textId="77777777" w:rsidR="0054324B" w:rsidRPr="0054324B" w:rsidRDefault="0054324B" w:rsidP="0054324B">
      <w:pPr>
        <w:spacing w:line="240" w:lineRule="auto"/>
        <w:ind w:firstLineChars="0" w:firstLine="0"/>
        <w:rPr>
          <w:rFonts w:ascii="宋体" w:hAnsi="宋体" w:hint="eastAsia"/>
          <w:sz w:val="21"/>
          <w:szCs w:val="21"/>
        </w:rPr>
      </w:pPr>
      <w:r w:rsidRPr="0054324B">
        <w:rPr>
          <w:rFonts w:ascii="宋体" w:hAnsi="宋体" w:hint="eastAsia"/>
          <w:sz w:val="21"/>
          <w:szCs w:val="21"/>
        </w:rPr>
        <w:t>1、外语单词学习在奥苏贝尔的意义学习分类中属于（    ）</w:t>
      </w:r>
    </w:p>
    <w:p w14:paraId="28735EC2" w14:textId="77777777" w:rsidR="0054324B" w:rsidRPr="0054324B" w:rsidRDefault="0054324B" w:rsidP="0054324B">
      <w:pPr>
        <w:spacing w:line="240" w:lineRule="auto"/>
        <w:ind w:firstLineChars="0" w:firstLine="0"/>
        <w:rPr>
          <w:rFonts w:ascii="宋体" w:hAnsi="宋体" w:hint="eastAsia"/>
          <w:sz w:val="21"/>
          <w:szCs w:val="21"/>
        </w:rPr>
      </w:pPr>
      <w:r w:rsidRPr="0054324B">
        <w:rPr>
          <w:rFonts w:ascii="宋体" w:hAnsi="宋体" w:hint="eastAsia"/>
          <w:sz w:val="21"/>
          <w:szCs w:val="21"/>
          <w:u w:val="single"/>
        </w:rPr>
        <w:t xml:space="preserve">（1）符号表征学习  </w:t>
      </w:r>
      <w:r w:rsidRPr="0054324B">
        <w:rPr>
          <w:rFonts w:ascii="宋体" w:hAnsi="宋体" w:hint="eastAsia"/>
          <w:sz w:val="21"/>
          <w:szCs w:val="21"/>
        </w:rPr>
        <w:t>（2）配对联想学习   （3）事实学习   （4）机械学习</w:t>
      </w:r>
    </w:p>
    <w:p w14:paraId="6D06FB03" w14:textId="77777777" w:rsidR="0054324B" w:rsidRPr="0054324B" w:rsidRDefault="0054324B" w:rsidP="0054324B">
      <w:pPr>
        <w:spacing w:line="240" w:lineRule="auto"/>
        <w:ind w:firstLineChars="0" w:firstLine="0"/>
        <w:rPr>
          <w:rFonts w:ascii="宋体" w:hAnsi="宋体" w:hint="eastAsia"/>
          <w:sz w:val="21"/>
          <w:szCs w:val="21"/>
        </w:rPr>
      </w:pPr>
      <w:r w:rsidRPr="0054324B">
        <w:rPr>
          <w:rFonts w:ascii="宋体" w:hAnsi="宋体" w:hint="eastAsia"/>
          <w:sz w:val="21"/>
          <w:szCs w:val="21"/>
        </w:rPr>
        <w:t>2、在学习分数后学习百分数，这种学习最宜于用（    ）进行教学。</w:t>
      </w:r>
    </w:p>
    <w:p w14:paraId="3FD88751" w14:textId="77777777" w:rsidR="0054324B" w:rsidRPr="0054324B" w:rsidRDefault="0054324B" w:rsidP="0054324B">
      <w:pPr>
        <w:spacing w:line="240" w:lineRule="auto"/>
        <w:ind w:firstLineChars="0" w:firstLine="0"/>
        <w:rPr>
          <w:rFonts w:ascii="宋体" w:hAnsi="宋体" w:hint="eastAsia"/>
          <w:sz w:val="21"/>
          <w:szCs w:val="21"/>
        </w:rPr>
      </w:pPr>
      <w:r w:rsidRPr="0054324B">
        <w:rPr>
          <w:rFonts w:ascii="宋体" w:hAnsi="宋体" w:hint="eastAsia"/>
          <w:sz w:val="21"/>
          <w:szCs w:val="21"/>
        </w:rPr>
        <w:t>（1）上位学习模式     （2）相关下位学习模式</w:t>
      </w:r>
    </w:p>
    <w:p w14:paraId="70CC178C" w14:textId="77777777" w:rsidR="0054324B" w:rsidRPr="0054324B" w:rsidRDefault="0054324B" w:rsidP="0054324B">
      <w:pPr>
        <w:spacing w:line="240" w:lineRule="auto"/>
        <w:ind w:firstLineChars="0" w:firstLine="0"/>
        <w:rPr>
          <w:rFonts w:ascii="宋体" w:hAnsi="宋体" w:hint="eastAsia"/>
          <w:sz w:val="21"/>
          <w:szCs w:val="21"/>
          <w:u w:val="single"/>
        </w:rPr>
      </w:pPr>
      <w:r w:rsidRPr="0054324B">
        <w:rPr>
          <w:rFonts w:ascii="宋体" w:hAnsi="宋体" w:hint="eastAsia"/>
          <w:sz w:val="21"/>
          <w:szCs w:val="21"/>
        </w:rPr>
        <w:t xml:space="preserve">（3）并列结合学习模式     </w:t>
      </w:r>
      <w:r w:rsidRPr="0054324B">
        <w:rPr>
          <w:rFonts w:ascii="宋体" w:hAnsi="宋体" w:hint="eastAsia"/>
          <w:sz w:val="21"/>
          <w:szCs w:val="21"/>
          <w:u w:val="single"/>
        </w:rPr>
        <w:t>（4）派生下位学习模式</w:t>
      </w:r>
    </w:p>
    <w:p w14:paraId="60B04FFE" w14:textId="77777777" w:rsidR="0054324B" w:rsidRPr="0054324B" w:rsidRDefault="0054324B" w:rsidP="0054324B">
      <w:pPr>
        <w:spacing w:line="240" w:lineRule="auto"/>
        <w:ind w:firstLineChars="0" w:firstLine="0"/>
        <w:rPr>
          <w:rFonts w:ascii="宋体" w:hAnsi="宋体" w:hint="eastAsia"/>
          <w:sz w:val="21"/>
          <w:szCs w:val="21"/>
        </w:rPr>
      </w:pPr>
      <w:r w:rsidRPr="0054324B">
        <w:rPr>
          <w:rFonts w:ascii="宋体" w:hAnsi="宋体" w:hint="eastAsia"/>
          <w:sz w:val="21"/>
          <w:szCs w:val="21"/>
        </w:rPr>
        <w:t>3、在学习重力场知识后学习电力场知识，用重力场知识同化电力场知识，</w:t>
      </w:r>
    </w:p>
    <w:p w14:paraId="66F9A01C" w14:textId="77777777" w:rsidR="0054324B" w:rsidRPr="0054324B" w:rsidRDefault="0054324B" w:rsidP="0054324B">
      <w:pPr>
        <w:spacing w:line="240" w:lineRule="auto"/>
        <w:ind w:firstLineChars="0" w:firstLine="0"/>
        <w:rPr>
          <w:rFonts w:ascii="宋体" w:hAnsi="宋体" w:hint="eastAsia"/>
          <w:sz w:val="21"/>
          <w:szCs w:val="21"/>
        </w:rPr>
      </w:pPr>
      <w:r w:rsidRPr="0054324B">
        <w:rPr>
          <w:rFonts w:ascii="宋体" w:hAnsi="宋体" w:hint="eastAsia"/>
          <w:sz w:val="21"/>
          <w:szCs w:val="21"/>
        </w:rPr>
        <w:t>这种学习属于（      ）</w:t>
      </w:r>
    </w:p>
    <w:p w14:paraId="11802E0A" w14:textId="77777777" w:rsidR="0054324B" w:rsidRPr="0054324B" w:rsidRDefault="0054324B" w:rsidP="0054324B">
      <w:pPr>
        <w:spacing w:line="240" w:lineRule="auto"/>
        <w:ind w:firstLineChars="0" w:firstLine="0"/>
        <w:rPr>
          <w:rFonts w:ascii="宋体" w:hAnsi="宋体" w:hint="eastAsia"/>
          <w:sz w:val="21"/>
          <w:szCs w:val="21"/>
        </w:rPr>
      </w:pPr>
      <w:r w:rsidRPr="0054324B">
        <w:rPr>
          <w:rFonts w:ascii="宋体" w:hAnsi="宋体" w:hint="eastAsia"/>
          <w:sz w:val="21"/>
          <w:szCs w:val="21"/>
        </w:rPr>
        <w:t xml:space="preserve">（1）上位学习   （2）下位学习    </w:t>
      </w:r>
      <w:r w:rsidRPr="0054324B">
        <w:rPr>
          <w:rFonts w:ascii="宋体" w:hAnsi="宋体" w:hint="eastAsia"/>
          <w:sz w:val="21"/>
          <w:szCs w:val="21"/>
          <w:u w:val="single"/>
        </w:rPr>
        <w:t>（3）并列结合学习</w:t>
      </w:r>
      <w:r w:rsidRPr="0054324B">
        <w:rPr>
          <w:rFonts w:ascii="宋体" w:hAnsi="宋体" w:hint="eastAsia"/>
          <w:sz w:val="21"/>
          <w:szCs w:val="21"/>
        </w:rPr>
        <w:t xml:space="preserve">   （4）派生学习</w:t>
      </w:r>
    </w:p>
    <w:p w14:paraId="7D72DD44" w14:textId="77777777" w:rsidR="0054324B" w:rsidRPr="0054324B" w:rsidRDefault="0054324B" w:rsidP="0054324B">
      <w:pPr>
        <w:spacing w:line="240" w:lineRule="auto"/>
        <w:ind w:firstLineChars="0" w:firstLine="0"/>
        <w:rPr>
          <w:rFonts w:ascii="宋体" w:hAnsi="宋体" w:hint="eastAsia"/>
          <w:sz w:val="21"/>
          <w:szCs w:val="21"/>
        </w:rPr>
      </w:pPr>
      <w:r w:rsidRPr="0054324B">
        <w:rPr>
          <w:rFonts w:ascii="宋体" w:hAnsi="宋体" w:hint="eastAsia"/>
          <w:sz w:val="21"/>
          <w:szCs w:val="21"/>
        </w:rPr>
        <w:t>4、加</w:t>
      </w:r>
      <w:proofErr w:type="gramStart"/>
      <w:r w:rsidRPr="0054324B">
        <w:rPr>
          <w:rFonts w:ascii="宋体" w:hAnsi="宋体" w:hint="eastAsia"/>
          <w:sz w:val="21"/>
          <w:szCs w:val="21"/>
        </w:rPr>
        <w:t>涅</w:t>
      </w:r>
      <w:proofErr w:type="gramEnd"/>
      <w:r w:rsidRPr="0054324B">
        <w:rPr>
          <w:rFonts w:ascii="宋体" w:hAnsi="宋体" w:hint="eastAsia"/>
          <w:sz w:val="21"/>
          <w:szCs w:val="21"/>
        </w:rPr>
        <w:t>智慧技能层次论在理论上的主要贡献是（    ）</w:t>
      </w:r>
    </w:p>
    <w:p w14:paraId="3A9F7D47" w14:textId="77777777" w:rsidR="0054324B" w:rsidRPr="0054324B" w:rsidRDefault="0054324B" w:rsidP="0054324B">
      <w:pPr>
        <w:spacing w:line="240" w:lineRule="auto"/>
        <w:ind w:firstLineChars="0" w:firstLine="0"/>
        <w:rPr>
          <w:rFonts w:ascii="宋体" w:hAnsi="宋体" w:hint="eastAsia"/>
          <w:sz w:val="21"/>
          <w:szCs w:val="21"/>
        </w:rPr>
      </w:pPr>
      <w:r w:rsidRPr="0054324B">
        <w:rPr>
          <w:rFonts w:ascii="宋体" w:hAnsi="宋体" w:hint="eastAsia"/>
          <w:sz w:val="21"/>
          <w:szCs w:val="21"/>
        </w:rPr>
        <w:t>（1）阐明了智慧技能在人脑中表征方式。</w:t>
      </w:r>
    </w:p>
    <w:p w14:paraId="1395E523" w14:textId="77777777" w:rsidR="0054324B" w:rsidRPr="0054324B" w:rsidRDefault="0054324B" w:rsidP="0054324B">
      <w:pPr>
        <w:spacing w:line="240" w:lineRule="auto"/>
        <w:ind w:firstLineChars="0" w:firstLine="0"/>
        <w:rPr>
          <w:rFonts w:ascii="宋体" w:hAnsi="宋体" w:hint="eastAsia"/>
          <w:sz w:val="21"/>
          <w:szCs w:val="21"/>
        </w:rPr>
      </w:pPr>
      <w:r w:rsidRPr="0054324B">
        <w:rPr>
          <w:rFonts w:ascii="宋体" w:hAnsi="宋体" w:hint="eastAsia"/>
          <w:sz w:val="21"/>
          <w:szCs w:val="21"/>
        </w:rPr>
        <w:t>（2）把认知策略看成是智慧技能的最高形式。</w:t>
      </w:r>
    </w:p>
    <w:p w14:paraId="7884291B" w14:textId="77777777" w:rsidR="0054324B" w:rsidRPr="0054324B" w:rsidRDefault="0054324B" w:rsidP="0054324B">
      <w:pPr>
        <w:spacing w:line="240" w:lineRule="auto"/>
        <w:ind w:firstLineChars="0" w:firstLine="0"/>
        <w:rPr>
          <w:rFonts w:ascii="宋体" w:hAnsi="宋体" w:hint="eastAsia"/>
          <w:sz w:val="21"/>
          <w:szCs w:val="21"/>
          <w:u w:val="single"/>
        </w:rPr>
      </w:pPr>
      <w:r w:rsidRPr="0054324B">
        <w:rPr>
          <w:rFonts w:ascii="宋体" w:hAnsi="宋体" w:hint="eastAsia"/>
          <w:sz w:val="21"/>
          <w:szCs w:val="21"/>
          <w:u w:val="single"/>
        </w:rPr>
        <w:t>（3）提出了智慧技能的发展观。</w:t>
      </w:r>
    </w:p>
    <w:p w14:paraId="0129F643" w14:textId="77777777" w:rsidR="0054324B" w:rsidRPr="0054324B" w:rsidRDefault="0054324B" w:rsidP="0054324B">
      <w:pPr>
        <w:spacing w:line="240" w:lineRule="auto"/>
        <w:ind w:firstLineChars="0" w:firstLine="0"/>
        <w:rPr>
          <w:rFonts w:ascii="宋体" w:hAnsi="宋体" w:hint="eastAsia"/>
          <w:sz w:val="21"/>
          <w:szCs w:val="21"/>
        </w:rPr>
      </w:pPr>
      <w:r w:rsidRPr="0054324B">
        <w:rPr>
          <w:rFonts w:ascii="宋体" w:hAnsi="宋体" w:hint="eastAsia"/>
          <w:sz w:val="21"/>
          <w:szCs w:val="21"/>
        </w:rPr>
        <w:t>（4）是心理学史上首次用知识解释智慧技能的重大尝试。</w:t>
      </w:r>
    </w:p>
    <w:p w14:paraId="41D908C9" w14:textId="77777777" w:rsidR="0054324B" w:rsidRPr="0054324B" w:rsidRDefault="0054324B" w:rsidP="0054324B">
      <w:pPr>
        <w:spacing w:line="240" w:lineRule="auto"/>
        <w:ind w:firstLineChars="0" w:firstLine="0"/>
        <w:rPr>
          <w:rFonts w:ascii="宋体" w:hAnsi="宋体" w:hint="eastAsia"/>
          <w:sz w:val="21"/>
          <w:szCs w:val="21"/>
        </w:rPr>
      </w:pPr>
      <w:r w:rsidRPr="0054324B">
        <w:rPr>
          <w:rFonts w:ascii="宋体" w:hAnsi="宋体" w:hint="eastAsia"/>
          <w:sz w:val="21"/>
          <w:szCs w:val="21"/>
        </w:rPr>
        <w:t>5、在加</w:t>
      </w:r>
      <w:proofErr w:type="gramStart"/>
      <w:r w:rsidRPr="0054324B">
        <w:rPr>
          <w:rFonts w:ascii="宋体" w:hAnsi="宋体" w:hint="eastAsia"/>
          <w:sz w:val="21"/>
          <w:szCs w:val="21"/>
        </w:rPr>
        <w:t>涅</w:t>
      </w:r>
      <w:proofErr w:type="gramEnd"/>
      <w:r w:rsidRPr="0054324B">
        <w:rPr>
          <w:rFonts w:ascii="宋体" w:hAnsi="宋体" w:hint="eastAsia"/>
          <w:sz w:val="21"/>
          <w:szCs w:val="21"/>
        </w:rPr>
        <w:t>的8类学习划分中，解决问题是学习的最高形式，在他后来提出的5种学习结果分类中，“高级规则”是智慧技能的最高形式，所以（    ）</w:t>
      </w:r>
    </w:p>
    <w:p w14:paraId="3E32D373" w14:textId="77777777" w:rsidR="0054324B" w:rsidRPr="0054324B" w:rsidRDefault="0054324B" w:rsidP="0054324B">
      <w:pPr>
        <w:numPr>
          <w:ilvl w:val="0"/>
          <w:numId w:val="10"/>
        </w:numPr>
        <w:spacing w:line="240" w:lineRule="auto"/>
        <w:ind w:firstLineChars="0"/>
        <w:rPr>
          <w:rFonts w:ascii="宋体" w:hAnsi="宋体" w:hint="eastAsia"/>
          <w:sz w:val="21"/>
          <w:szCs w:val="21"/>
        </w:rPr>
      </w:pPr>
      <w:r w:rsidRPr="0054324B">
        <w:rPr>
          <w:rFonts w:ascii="宋体" w:hAnsi="宋体" w:hint="eastAsia"/>
          <w:sz w:val="21"/>
          <w:szCs w:val="21"/>
        </w:rPr>
        <w:t>可以把“高级规则”看成解决问题的过程；</w:t>
      </w:r>
    </w:p>
    <w:p w14:paraId="3EE6AC35" w14:textId="77777777" w:rsidR="0054324B" w:rsidRPr="0054324B" w:rsidRDefault="0054324B" w:rsidP="0054324B">
      <w:pPr>
        <w:numPr>
          <w:ilvl w:val="0"/>
          <w:numId w:val="10"/>
        </w:numPr>
        <w:spacing w:line="240" w:lineRule="auto"/>
        <w:ind w:firstLineChars="0"/>
        <w:rPr>
          <w:rFonts w:ascii="宋体" w:hAnsi="宋体" w:hint="eastAsia"/>
          <w:sz w:val="21"/>
          <w:szCs w:val="21"/>
        </w:rPr>
      </w:pPr>
      <w:r w:rsidRPr="0054324B">
        <w:rPr>
          <w:rFonts w:ascii="宋体" w:hAnsi="宋体" w:hint="eastAsia"/>
          <w:sz w:val="21"/>
          <w:szCs w:val="21"/>
        </w:rPr>
        <w:t>可以把“高级规则”看成问题解决的结果；</w:t>
      </w:r>
    </w:p>
    <w:p w14:paraId="32694765" w14:textId="77777777" w:rsidR="0054324B" w:rsidRPr="0054324B" w:rsidRDefault="0054324B" w:rsidP="0054324B">
      <w:pPr>
        <w:numPr>
          <w:ilvl w:val="0"/>
          <w:numId w:val="10"/>
        </w:numPr>
        <w:spacing w:line="240" w:lineRule="auto"/>
        <w:ind w:firstLineChars="0"/>
        <w:rPr>
          <w:rFonts w:ascii="宋体" w:hAnsi="宋体" w:hint="eastAsia"/>
          <w:sz w:val="21"/>
          <w:szCs w:val="21"/>
          <w:u w:val="single"/>
        </w:rPr>
      </w:pPr>
      <w:r w:rsidRPr="0054324B">
        <w:rPr>
          <w:rFonts w:ascii="宋体" w:hAnsi="宋体" w:hint="eastAsia"/>
          <w:sz w:val="21"/>
          <w:szCs w:val="21"/>
          <w:u w:val="single"/>
        </w:rPr>
        <w:t>这两个术语可以替换使用；</w:t>
      </w:r>
    </w:p>
    <w:p w14:paraId="57BF9FE1" w14:textId="5EC28B79" w:rsidR="0054324B" w:rsidRPr="0054324B" w:rsidRDefault="0054324B" w:rsidP="0054324B">
      <w:pPr>
        <w:numPr>
          <w:ilvl w:val="0"/>
          <w:numId w:val="10"/>
        </w:numPr>
        <w:spacing w:line="240" w:lineRule="auto"/>
        <w:ind w:firstLineChars="0"/>
        <w:rPr>
          <w:rFonts w:ascii="宋体" w:hAnsi="宋体" w:hint="eastAsia"/>
          <w:sz w:val="21"/>
          <w:szCs w:val="21"/>
        </w:rPr>
      </w:pPr>
      <w:r w:rsidRPr="0054324B">
        <w:rPr>
          <w:rFonts w:ascii="宋体" w:hAnsi="宋体" w:hint="eastAsia"/>
          <w:sz w:val="21"/>
          <w:szCs w:val="21"/>
        </w:rPr>
        <w:t>这两个术语不能替换使用。</w:t>
      </w:r>
    </w:p>
    <w:p w14:paraId="6D655EC4" w14:textId="77777777" w:rsidR="0054324B" w:rsidRPr="0054324B" w:rsidRDefault="0054324B" w:rsidP="0054324B">
      <w:pPr>
        <w:numPr>
          <w:ilvl w:val="0"/>
          <w:numId w:val="9"/>
        </w:numPr>
        <w:spacing w:line="240" w:lineRule="auto"/>
        <w:ind w:firstLineChars="0"/>
        <w:rPr>
          <w:rFonts w:ascii="宋体" w:hAnsi="宋体" w:hint="eastAsia"/>
          <w:b/>
          <w:bCs/>
          <w:sz w:val="21"/>
          <w:szCs w:val="21"/>
        </w:rPr>
      </w:pPr>
      <w:r w:rsidRPr="0054324B">
        <w:rPr>
          <w:rFonts w:ascii="宋体" w:hAnsi="宋体"/>
          <w:b/>
          <w:bCs/>
          <w:sz w:val="21"/>
          <w:szCs w:val="21"/>
        </w:rPr>
        <w:t>简答题</w:t>
      </w:r>
      <w:r w:rsidRPr="0054324B">
        <w:rPr>
          <w:rFonts w:ascii="宋体" w:hAnsi="宋体" w:hint="eastAsia"/>
          <w:b/>
          <w:bCs/>
          <w:sz w:val="21"/>
          <w:szCs w:val="21"/>
        </w:rPr>
        <w:t>：</w:t>
      </w:r>
    </w:p>
    <w:p w14:paraId="64F171D9" w14:textId="77777777" w:rsidR="0054324B" w:rsidRPr="0054324B" w:rsidRDefault="0054324B" w:rsidP="0054324B">
      <w:pPr>
        <w:spacing w:line="240" w:lineRule="auto"/>
        <w:ind w:firstLineChars="0" w:firstLine="0"/>
        <w:rPr>
          <w:rFonts w:ascii="宋体" w:hAnsi="宋体" w:hint="eastAsia"/>
          <w:sz w:val="21"/>
          <w:szCs w:val="21"/>
        </w:rPr>
      </w:pPr>
      <w:r w:rsidRPr="0054324B">
        <w:rPr>
          <w:rFonts w:ascii="宋体" w:hAnsi="宋体"/>
          <w:sz w:val="21"/>
          <w:szCs w:val="21"/>
          <w:highlight w:val="yellow"/>
        </w:rPr>
        <w:t>1、阐</w:t>
      </w:r>
      <w:r w:rsidRPr="0054324B">
        <w:rPr>
          <w:rFonts w:ascii="宋体" w:hAnsi="宋体" w:hint="eastAsia"/>
          <w:sz w:val="21"/>
          <w:szCs w:val="21"/>
          <w:highlight w:val="yellow"/>
        </w:rPr>
        <w:t>述</w:t>
      </w:r>
      <w:r w:rsidRPr="0054324B">
        <w:rPr>
          <w:rFonts w:ascii="宋体" w:hAnsi="宋体"/>
          <w:sz w:val="21"/>
          <w:szCs w:val="21"/>
          <w:highlight w:val="yellow"/>
        </w:rPr>
        <w:t>奥苏贝尔</w:t>
      </w:r>
      <w:r w:rsidRPr="0054324B">
        <w:rPr>
          <w:rFonts w:ascii="宋体" w:hAnsi="宋体" w:hint="eastAsia"/>
          <w:sz w:val="21"/>
          <w:szCs w:val="21"/>
          <w:highlight w:val="yellow"/>
        </w:rPr>
        <w:t>提出的影</w:t>
      </w:r>
      <w:r w:rsidRPr="0054324B">
        <w:rPr>
          <w:rFonts w:ascii="宋体" w:hAnsi="宋体"/>
          <w:sz w:val="21"/>
          <w:szCs w:val="21"/>
          <w:highlight w:val="yellow"/>
        </w:rPr>
        <w:t>响意义</w:t>
      </w:r>
      <w:r w:rsidRPr="0054324B">
        <w:rPr>
          <w:rFonts w:ascii="宋体" w:hAnsi="宋体" w:hint="eastAsia"/>
          <w:sz w:val="21"/>
          <w:szCs w:val="21"/>
          <w:highlight w:val="yellow"/>
        </w:rPr>
        <w:t>接受</w:t>
      </w:r>
      <w:r w:rsidRPr="0054324B">
        <w:rPr>
          <w:rFonts w:ascii="宋体" w:hAnsi="宋体"/>
          <w:sz w:val="21"/>
          <w:szCs w:val="21"/>
          <w:highlight w:val="yellow"/>
        </w:rPr>
        <w:t>学习</w:t>
      </w:r>
      <w:r w:rsidRPr="0054324B">
        <w:rPr>
          <w:rFonts w:ascii="宋体" w:hAnsi="宋体" w:hint="eastAsia"/>
          <w:sz w:val="21"/>
          <w:szCs w:val="21"/>
          <w:highlight w:val="yellow"/>
        </w:rPr>
        <w:t>的三种</w:t>
      </w:r>
      <w:r w:rsidRPr="0054324B">
        <w:rPr>
          <w:rFonts w:ascii="宋体" w:hAnsi="宋体"/>
          <w:sz w:val="21"/>
          <w:szCs w:val="21"/>
          <w:highlight w:val="yellow"/>
        </w:rPr>
        <w:t>变</w:t>
      </w:r>
      <w:r w:rsidRPr="0054324B">
        <w:rPr>
          <w:rFonts w:ascii="宋体" w:hAnsi="宋体" w:hint="eastAsia"/>
          <w:sz w:val="21"/>
          <w:szCs w:val="21"/>
          <w:highlight w:val="yellow"/>
        </w:rPr>
        <w:t>量。</w:t>
      </w:r>
    </w:p>
    <w:p w14:paraId="1DA97A5C" w14:textId="77777777" w:rsidR="0054324B" w:rsidRPr="0054324B" w:rsidRDefault="0054324B" w:rsidP="0054324B">
      <w:pPr>
        <w:spacing w:line="240" w:lineRule="auto"/>
        <w:ind w:firstLineChars="0" w:firstLine="0"/>
        <w:rPr>
          <w:rFonts w:ascii="宋体" w:hAnsi="宋体"/>
          <w:sz w:val="21"/>
          <w:szCs w:val="21"/>
        </w:rPr>
      </w:pPr>
      <w:r w:rsidRPr="0054324B">
        <w:rPr>
          <w:rFonts w:ascii="宋体" w:hAnsi="宋体" w:hint="eastAsia"/>
          <w:sz w:val="21"/>
          <w:szCs w:val="21"/>
        </w:rPr>
        <w:t>答：（</w:t>
      </w:r>
      <w:r w:rsidRPr="0054324B">
        <w:rPr>
          <w:rFonts w:ascii="宋体" w:hAnsi="宋体"/>
          <w:sz w:val="21"/>
          <w:szCs w:val="21"/>
        </w:rPr>
        <w:t>1</w:t>
      </w:r>
      <w:r w:rsidRPr="0054324B">
        <w:rPr>
          <w:rFonts w:ascii="宋体" w:hAnsi="宋体" w:hint="eastAsia"/>
          <w:sz w:val="21"/>
          <w:szCs w:val="21"/>
        </w:rPr>
        <w:t>）学生认知结构中能与新教材建立联系的有关概念（固定点）是否可利用；</w:t>
      </w:r>
    </w:p>
    <w:p w14:paraId="09C7DDD0" w14:textId="77777777" w:rsidR="0054324B" w:rsidRPr="0054324B" w:rsidRDefault="0054324B" w:rsidP="0054324B">
      <w:pPr>
        <w:spacing w:line="240" w:lineRule="auto"/>
        <w:ind w:firstLineChars="0" w:firstLine="0"/>
        <w:rPr>
          <w:rFonts w:ascii="宋体" w:hAnsi="宋体" w:hint="eastAsia"/>
          <w:sz w:val="21"/>
          <w:szCs w:val="21"/>
        </w:rPr>
      </w:pPr>
      <w:r w:rsidRPr="0054324B">
        <w:rPr>
          <w:rFonts w:ascii="宋体" w:hAnsi="宋体" w:hint="eastAsia"/>
          <w:sz w:val="21"/>
          <w:szCs w:val="21"/>
        </w:rPr>
        <w:t>（</w:t>
      </w:r>
      <w:r w:rsidRPr="0054324B">
        <w:rPr>
          <w:rFonts w:ascii="宋体" w:hAnsi="宋体"/>
          <w:sz w:val="21"/>
          <w:szCs w:val="21"/>
        </w:rPr>
        <w:t>2</w:t>
      </w:r>
      <w:r w:rsidRPr="0054324B">
        <w:rPr>
          <w:rFonts w:ascii="宋体" w:hAnsi="宋体" w:hint="eastAsia"/>
          <w:sz w:val="21"/>
          <w:szCs w:val="21"/>
        </w:rPr>
        <w:t>）这些概念与要学习的新概念之间区别的程度如何；</w:t>
      </w:r>
    </w:p>
    <w:p w14:paraId="1BCC1DB4" w14:textId="348825ED" w:rsidR="0054324B" w:rsidRPr="005C5538" w:rsidRDefault="0054324B" w:rsidP="0054324B">
      <w:pPr>
        <w:spacing w:line="240" w:lineRule="auto"/>
        <w:ind w:firstLineChars="0" w:firstLine="0"/>
        <w:rPr>
          <w:rFonts w:ascii="宋体" w:hAnsi="宋体"/>
          <w:sz w:val="21"/>
          <w:szCs w:val="21"/>
        </w:rPr>
      </w:pPr>
      <w:r w:rsidRPr="0054324B">
        <w:rPr>
          <w:rFonts w:ascii="宋体" w:hAnsi="宋体" w:hint="eastAsia"/>
          <w:sz w:val="21"/>
          <w:szCs w:val="21"/>
        </w:rPr>
        <w:t>（</w:t>
      </w:r>
      <w:r w:rsidRPr="0054324B">
        <w:rPr>
          <w:rFonts w:ascii="宋体" w:hAnsi="宋体"/>
          <w:sz w:val="21"/>
          <w:szCs w:val="21"/>
        </w:rPr>
        <w:t>3</w:t>
      </w:r>
      <w:r w:rsidRPr="0054324B">
        <w:rPr>
          <w:rFonts w:ascii="宋体" w:hAnsi="宋体" w:hint="eastAsia"/>
          <w:sz w:val="21"/>
          <w:szCs w:val="21"/>
        </w:rPr>
        <w:t>）认知结构中起固定点作用的概念是否稳定、清晰。</w:t>
      </w:r>
    </w:p>
    <w:p w14:paraId="12B5DC8D" w14:textId="0F10C3BF" w:rsidR="00B7363D" w:rsidRPr="0054324B" w:rsidRDefault="00B7363D" w:rsidP="0054324B">
      <w:pPr>
        <w:spacing w:line="240" w:lineRule="auto"/>
        <w:ind w:firstLineChars="0" w:firstLine="0"/>
        <w:rPr>
          <w:rFonts w:ascii="宋体" w:hAnsi="宋体" w:hint="eastAsia"/>
          <w:sz w:val="21"/>
          <w:szCs w:val="21"/>
        </w:rPr>
      </w:pPr>
      <w:r w:rsidRPr="0054324B">
        <w:rPr>
          <w:rFonts w:ascii="宋体" w:hAnsi="宋体" w:hint="eastAsia"/>
          <w:sz w:val="21"/>
          <w:szCs w:val="21"/>
        </w:rPr>
        <w:t>1、表征学习——也称名称学习，指对各种符号的意义的学习。</w:t>
      </w:r>
    </w:p>
    <w:p w14:paraId="009C4E72" w14:textId="77777777" w:rsidR="0054324B" w:rsidRPr="0054324B" w:rsidRDefault="0054324B" w:rsidP="0054324B">
      <w:pPr>
        <w:spacing w:line="240" w:lineRule="auto"/>
        <w:ind w:firstLineChars="0" w:firstLine="0"/>
        <w:rPr>
          <w:rFonts w:ascii="宋体" w:hAnsi="宋体" w:hint="eastAsia"/>
          <w:sz w:val="21"/>
          <w:szCs w:val="21"/>
        </w:rPr>
      </w:pPr>
      <w:r w:rsidRPr="0054324B">
        <w:rPr>
          <w:rFonts w:ascii="宋体" w:hAnsi="宋体"/>
          <w:sz w:val="21"/>
          <w:szCs w:val="21"/>
          <w:highlight w:val="yellow"/>
        </w:rPr>
        <w:t>2</w:t>
      </w:r>
      <w:r w:rsidRPr="0054324B">
        <w:rPr>
          <w:rFonts w:ascii="宋体" w:hAnsi="宋体" w:hint="eastAsia"/>
          <w:sz w:val="21"/>
          <w:szCs w:val="21"/>
          <w:highlight w:val="yellow"/>
        </w:rPr>
        <w:t>、</w:t>
      </w:r>
      <w:r w:rsidRPr="0054324B">
        <w:rPr>
          <w:rFonts w:ascii="宋体" w:hAnsi="宋体"/>
          <w:sz w:val="21"/>
          <w:szCs w:val="21"/>
          <w:highlight w:val="yellow"/>
        </w:rPr>
        <w:t>为</w:t>
      </w:r>
      <w:r w:rsidRPr="0054324B">
        <w:rPr>
          <w:rFonts w:ascii="宋体" w:hAnsi="宋体" w:hint="eastAsia"/>
          <w:sz w:val="21"/>
          <w:szCs w:val="21"/>
          <w:highlight w:val="yellow"/>
        </w:rPr>
        <w:t>什么</w:t>
      </w:r>
      <w:r w:rsidRPr="0054324B">
        <w:rPr>
          <w:rFonts w:ascii="宋体" w:hAnsi="宋体"/>
          <w:sz w:val="21"/>
          <w:szCs w:val="21"/>
          <w:highlight w:val="yellow"/>
        </w:rPr>
        <w:t>说</w:t>
      </w:r>
      <w:r w:rsidRPr="0054324B">
        <w:rPr>
          <w:rFonts w:ascii="宋体" w:hAnsi="宋体" w:hint="eastAsia"/>
          <w:sz w:val="21"/>
          <w:szCs w:val="21"/>
          <w:highlight w:val="yellow"/>
        </w:rPr>
        <w:t>短</w:t>
      </w:r>
      <w:r w:rsidRPr="0054324B">
        <w:rPr>
          <w:rFonts w:ascii="宋体" w:hAnsi="宋体"/>
          <w:sz w:val="21"/>
          <w:szCs w:val="21"/>
          <w:highlight w:val="yellow"/>
        </w:rPr>
        <w:t>时记忆</w:t>
      </w:r>
      <w:r w:rsidRPr="0054324B">
        <w:rPr>
          <w:rFonts w:ascii="宋体" w:hAnsi="宋体" w:hint="eastAsia"/>
          <w:sz w:val="21"/>
          <w:szCs w:val="21"/>
          <w:highlight w:val="yellow"/>
        </w:rPr>
        <w:t>加工信息的能量是有限的？举例说明如何才能</w:t>
      </w:r>
      <w:r w:rsidRPr="0054324B">
        <w:rPr>
          <w:rFonts w:ascii="宋体" w:hAnsi="宋体"/>
          <w:sz w:val="21"/>
          <w:szCs w:val="21"/>
          <w:highlight w:val="yellow"/>
        </w:rPr>
        <w:t>扩</w:t>
      </w:r>
      <w:r w:rsidRPr="0054324B">
        <w:rPr>
          <w:rFonts w:ascii="宋体" w:hAnsi="宋体" w:hint="eastAsia"/>
          <w:sz w:val="21"/>
          <w:szCs w:val="21"/>
          <w:highlight w:val="yellow"/>
        </w:rPr>
        <w:t>大信息</w:t>
      </w:r>
      <w:r w:rsidRPr="0054324B">
        <w:rPr>
          <w:rFonts w:ascii="宋体" w:hAnsi="宋体"/>
          <w:sz w:val="21"/>
          <w:szCs w:val="21"/>
          <w:highlight w:val="yellow"/>
        </w:rPr>
        <w:t>记忆</w:t>
      </w:r>
      <w:r w:rsidRPr="0054324B">
        <w:rPr>
          <w:rFonts w:ascii="宋体" w:hAnsi="宋体" w:hint="eastAsia"/>
          <w:sz w:val="21"/>
          <w:szCs w:val="21"/>
          <w:highlight w:val="yellow"/>
        </w:rPr>
        <w:t>的</w:t>
      </w:r>
      <w:r w:rsidRPr="0054324B">
        <w:rPr>
          <w:rFonts w:ascii="宋体" w:hAnsi="宋体"/>
          <w:sz w:val="21"/>
          <w:szCs w:val="21"/>
          <w:highlight w:val="yellow"/>
        </w:rPr>
        <w:t>单</w:t>
      </w:r>
      <w:r w:rsidRPr="0054324B">
        <w:rPr>
          <w:rFonts w:ascii="宋体" w:hAnsi="宋体" w:hint="eastAsia"/>
          <w:sz w:val="21"/>
          <w:szCs w:val="21"/>
          <w:highlight w:val="yellow"/>
        </w:rPr>
        <w:t>元？</w:t>
      </w:r>
    </w:p>
    <w:p w14:paraId="077A2CE8" w14:textId="77777777" w:rsidR="0054324B" w:rsidRPr="0054324B" w:rsidRDefault="0054324B" w:rsidP="0054324B">
      <w:pPr>
        <w:spacing w:line="240" w:lineRule="auto"/>
        <w:ind w:firstLineChars="0" w:firstLine="0"/>
        <w:rPr>
          <w:rFonts w:ascii="宋体" w:hAnsi="宋体"/>
          <w:sz w:val="21"/>
          <w:szCs w:val="21"/>
        </w:rPr>
      </w:pPr>
      <w:r w:rsidRPr="0054324B">
        <w:rPr>
          <w:rFonts w:ascii="宋体" w:hAnsi="宋体" w:hint="eastAsia"/>
          <w:sz w:val="21"/>
          <w:szCs w:val="21"/>
        </w:rPr>
        <w:t>答：被试对信号加以编码和</w:t>
      </w:r>
      <w:proofErr w:type="gramStart"/>
      <w:r w:rsidRPr="0054324B">
        <w:rPr>
          <w:rFonts w:ascii="宋体" w:hAnsi="宋体" w:hint="eastAsia"/>
          <w:sz w:val="21"/>
          <w:szCs w:val="21"/>
        </w:rPr>
        <w:t>作出</w:t>
      </w:r>
      <w:proofErr w:type="gramEnd"/>
      <w:r w:rsidRPr="0054324B">
        <w:rPr>
          <w:rFonts w:ascii="宋体" w:hAnsi="宋体" w:hint="eastAsia"/>
          <w:sz w:val="21"/>
          <w:szCs w:val="21"/>
        </w:rPr>
        <w:t>正确反应的最大精确度，被称为是他的通道能量。</w:t>
      </w:r>
    </w:p>
    <w:p w14:paraId="75196A50" w14:textId="77777777" w:rsidR="0054324B" w:rsidRPr="0054324B" w:rsidRDefault="0054324B" w:rsidP="0054324B">
      <w:pPr>
        <w:spacing w:line="240" w:lineRule="auto"/>
        <w:ind w:firstLineChars="0" w:firstLine="0"/>
        <w:rPr>
          <w:rFonts w:ascii="宋体" w:hAnsi="宋体" w:hint="eastAsia"/>
          <w:sz w:val="21"/>
          <w:szCs w:val="21"/>
        </w:rPr>
      </w:pPr>
      <w:r w:rsidRPr="0054324B">
        <w:rPr>
          <w:rFonts w:ascii="宋体" w:hAnsi="宋体" w:hint="eastAsia"/>
          <w:sz w:val="21"/>
          <w:szCs w:val="21"/>
        </w:rPr>
        <w:t xml:space="preserve">    当呈现单</w:t>
      </w:r>
      <w:proofErr w:type="gramStart"/>
      <w:r w:rsidRPr="0054324B">
        <w:rPr>
          <w:rFonts w:ascii="宋体" w:hAnsi="宋体" w:hint="eastAsia"/>
          <w:sz w:val="21"/>
          <w:szCs w:val="21"/>
        </w:rPr>
        <w:t>维刺激</w:t>
      </w:r>
      <w:proofErr w:type="gramEnd"/>
      <w:r w:rsidRPr="0054324B">
        <w:rPr>
          <w:rFonts w:ascii="宋体" w:hAnsi="宋体" w:hint="eastAsia"/>
          <w:sz w:val="21"/>
          <w:szCs w:val="21"/>
        </w:rPr>
        <w:t>时，在足够练习后，被试的精确性达到一种渐进线，而且即使刺激只是感觉通道或排列方式有所改变，能被正确识别的刺激项目的数量变化范围是很小的。这个范围被称为神奇的数字，即7</w:t>
      </w:r>
      <w:r w:rsidRPr="0054324B">
        <w:rPr>
          <w:rFonts w:ascii="宋体" w:hAnsi="宋体" w:hint="eastAsia"/>
          <w:sz w:val="21"/>
          <w:szCs w:val="21"/>
          <w:u w:val="single"/>
        </w:rPr>
        <w:t>+</w:t>
      </w:r>
      <w:r w:rsidRPr="0054324B">
        <w:rPr>
          <w:rFonts w:ascii="宋体" w:hAnsi="宋体" w:hint="eastAsia"/>
          <w:sz w:val="21"/>
          <w:szCs w:val="21"/>
        </w:rPr>
        <w:t xml:space="preserve">2，表示最大可达到9，最小是5。    </w:t>
      </w:r>
    </w:p>
    <w:p w14:paraId="7415C827" w14:textId="6623BB01" w:rsidR="0054324B" w:rsidRPr="005C5538" w:rsidRDefault="0054324B" w:rsidP="0054324B">
      <w:pPr>
        <w:spacing w:line="240" w:lineRule="auto"/>
        <w:ind w:firstLineChars="0" w:firstLine="0"/>
        <w:rPr>
          <w:rFonts w:ascii="宋体" w:hAnsi="宋体"/>
          <w:sz w:val="21"/>
          <w:szCs w:val="21"/>
        </w:rPr>
      </w:pPr>
      <w:r w:rsidRPr="0054324B">
        <w:rPr>
          <w:rFonts w:ascii="宋体" w:hAnsi="宋体" w:hint="eastAsia"/>
          <w:sz w:val="21"/>
          <w:szCs w:val="21"/>
        </w:rPr>
        <w:t>通过“组块”可以相对地扩大信息记忆的单元。（自己举一个例子）</w:t>
      </w:r>
    </w:p>
    <w:p w14:paraId="02AC8312" w14:textId="77777777" w:rsidR="0054324B" w:rsidRPr="0054324B" w:rsidRDefault="0054324B" w:rsidP="0054324B">
      <w:pPr>
        <w:spacing w:line="240" w:lineRule="auto"/>
        <w:ind w:firstLineChars="0" w:firstLine="0"/>
        <w:rPr>
          <w:rFonts w:ascii="宋体" w:hAnsi="宋体" w:hint="eastAsia"/>
          <w:sz w:val="21"/>
          <w:szCs w:val="21"/>
        </w:rPr>
      </w:pPr>
      <w:r w:rsidRPr="0054324B">
        <w:rPr>
          <w:rFonts w:ascii="宋体" w:hAnsi="宋体"/>
          <w:sz w:val="21"/>
          <w:szCs w:val="21"/>
          <w:highlight w:val="yellow"/>
        </w:rPr>
        <w:t>3</w:t>
      </w:r>
      <w:r w:rsidRPr="0054324B">
        <w:rPr>
          <w:rFonts w:ascii="宋体" w:hAnsi="宋体" w:hint="eastAsia"/>
          <w:sz w:val="21"/>
          <w:szCs w:val="21"/>
          <w:highlight w:val="yellow"/>
        </w:rPr>
        <w:t>、</w:t>
      </w:r>
      <w:r w:rsidRPr="0054324B">
        <w:rPr>
          <w:rFonts w:ascii="宋体" w:hAnsi="宋体"/>
          <w:sz w:val="21"/>
          <w:szCs w:val="21"/>
          <w:highlight w:val="yellow"/>
        </w:rPr>
        <w:t>试画</w:t>
      </w:r>
      <w:r w:rsidRPr="0054324B">
        <w:rPr>
          <w:rFonts w:ascii="宋体" w:hAnsi="宋体" w:hint="eastAsia"/>
          <w:sz w:val="21"/>
          <w:szCs w:val="21"/>
          <w:highlight w:val="yellow"/>
        </w:rPr>
        <w:t>出加</w:t>
      </w:r>
      <w:proofErr w:type="gramStart"/>
      <w:r w:rsidRPr="0054324B">
        <w:rPr>
          <w:rFonts w:ascii="宋体" w:hAnsi="宋体" w:hint="eastAsia"/>
          <w:sz w:val="21"/>
          <w:szCs w:val="21"/>
          <w:highlight w:val="yellow"/>
        </w:rPr>
        <w:t>涅</w:t>
      </w:r>
      <w:proofErr w:type="gramEnd"/>
      <w:r w:rsidRPr="0054324B">
        <w:rPr>
          <w:rFonts w:ascii="宋体" w:hAnsi="宋体"/>
          <w:sz w:val="21"/>
          <w:szCs w:val="21"/>
          <w:highlight w:val="yellow"/>
        </w:rPr>
        <w:t>关于学习</w:t>
      </w:r>
      <w:r w:rsidRPr="0054324B">
        <w:rPr>
          <w:rFonts w:ascii="宋体" w:hAnsi="宋体" w:hint="eastAsia"/>
          <w:sz w:val="21"/>
          <w:szCs w:val="21"/>
          <w:highlight w:val="yellow"/>
        </w:rPr>
        <w:t>与</w:t>
      </w:r>
      <w:r w:rsidRPr="0054324B">
        <w:rPr>
          <w:rFonts w:ascii="宋体" w:hAnsi="宋体"/>
          <w:sz w:val="21"/>
          <w:szCs w:val="21"/>
          <w:highlight w:val="yellow"/>
        </w:rPr>
        <w:t>记忆</w:t>
      </w:r>
      <w:r w:rsidRPr="0054324B">
        <w:rPr>
          <w:rFonts w:ascii="宋体" w:hAnsi="宋体" w:hint="eastAsia"/>
          <w:sz w:val="21"/>
          <w:szCs w:val="21"/>
          <w:highlight w:val="yellow"/>
        </w:rPr>
        <w:t>的信息加工模型的</w:t>
      </w:r>
      <w:r w:rsidRPr="0054324B">
        <w:rPr>
          <w:rFonts w:ascii="宋体" w:hAnsi="宋体"/>
          <w:sz w:val="21"/>
          <w:szCs w:val="21"/>
          <w:highlight w:val="yellow"/>
        </w:rPr>
        <w:t>简图</w:t>
      </w:r>
      <w:r w:rsidRPr="0054324B">
        <w:rPr>
          <w:rFonts w:ascii="宋体" w:hAnsi="宋体" w:hint="eastAsia"/>
          <w:sz w:val="21"/>
          <w:szCs w:val="21"/>
          <w:highlight w:val="yellow"/>
        </w:rPr>
        <w:t>，并依</w:t>
      </w:r>
      <w:r w:rsidRPr="0054324B">
        <w:rPr>
          <w:rFonts w:ascii="宋体" w:hAnsi="宋体"/>
          <w:sz w:val="21"/>
          <w:szCs w:val="21"/>
          <w:highlight w:val="yellow"/>
        </w:rPr>
        <w:t>据该</w:t>
      </w:r>
      <w:r w:rsidRPr="0054324B">
        <w:rPr>
          <w:rFonts w:ascii="宋体" w:hAnsi="宋体" w:hint="eastAsia"/>
          <w:sz w:val="21"/>
          <w:szCs w:val="21"/>
          <w:highlight w:val="yellow"/>
        </w:rPr>
        <w:t>模型，分析有</w:t>
      </w:r>
      <w:r w:rsidRPr="0054324B">
        <w:rPr>
          <w:rFonts w:ascii="宋体" w:hAnsi="宋体"/>
          <w:sz w:val="21"/>
          <w:szCs w:val="21"/>
          <w:highlight w:val="yellow"/>
        </w:rPr>
        <w:t>效学习</w:t>
      </w:r>
      <w:r w:rsidRPr="0054324B">
        <w:rPr>
          <w:rFonts w:ascii="宋体" w:hAnsi="宋体" w:hint="eastAsia"/>
          <w:sz w:val="21"/>
          <w:szCs w:val="21"/>
          <w:highlight w:val="yellow"/>
        </w:rPr>
        <w:t>的</w:t>
      </w:r>
      <w:r w:rsidRPr="0054324B">
        <w:rPr>
          <w:rFonts w:ascii="宋体" w:hAnsi="宋体"/>
          <w:sz w:val="21"/>
          <w:szCs w:val="21"/>
          <w:highlight w:val="yellow"/>
        </w:rPr>
        <w:t>内</w:t>
      </w:r>
      <w:r w:rsidRPr="0054324B">
        <w:rPr>
          <w:rFonts w:ascii="宋体" w:hAnsi="宋体" w:hint="eastAsia"/>
          <w:sz w:val="21"/>
          <w:szCs w:val="21"/>
          <w:highlight w:val="yellow"/>
        </w:rPr>
        <w:t>部</w:t>
      </w:r>
      <w:r w:rsidRPr="0054324B">
        <w:rPr>
          <w:rFonts w:ascii="宋体" w:hAnsi="宋体"/>
          <w:sz w:val="21"/>
          <w:szCs w:val="21"/>
          <w:highlight w:val="yellow"/>
        </w:rPr>
        <w:t>条</w:t>
      </w:r>
      <w:r w:rsidRPr="0054324B">
        <w:rPr>
          <w:rFonts w:ascii="宋体" w:hAnsi="宋体" w:hint="eastAsia"/>
          <w:sz w:val="21"/>
          <w:szCs w:val="21"/>
          <w:highlight w:val="yellow"/>
        </w:rPr>
        <w:t>件和外部</w:t>
      </w:r>
      <w:r w:rsidRPr="0054324B">
        <w:rPr>
          <w:rFonts w:ascii="宋体" w:hAnsi="宋体"/>
          <w:sz w:val="21"/>
          <w:szCs w:val="21"/>
          <w:highlight w:val="yellow"/>
        </w:rPr>
        <w:t>条</w:t>
      </w:r>
      <w:r w:rsidRPr="0054324B">
        <w:rPr>
          <w:rFonts w:ascii="宋体" w:hAnsi="宋体" w:hint="eastAsia"/>
          <w:sz w:val="21"/>
          <w:szCs w:val="21"/>
          <w:highlight w:val="yellow"/>
        </w:rPr>
        <w:t>件</w:t>
      </w:r>
      <w:r w:rsidRPr="0054324B">
        <w:rPr>
          <w:rFonts w:ascii="宋体" w:hAnsi="宋体" w:hint="eastAsia"/>
          <w:sz w:val="21"/>
          <w:szCs w:val="21"/>
        </w:rPr>
        <w:t>。</w:t>
      </w:r>
    </w:p>
    <w:p w14:paraId="2F2D099B" w14:textId="631CC768" w:rsidR="0054324B" w:rsidRPr="0054324B" w:rsidRDefault="0054324B" w:rsidP="0054324B">
      <w:pPr>
        <w:spacing w:line="240" w:lineRule="auto"/>
        <w:ind w:firstLineChars="0" w:firstLine="0"/>
        <w:rPr>
          <w:rFonts w:ascii="宋体" w:hAnsi="宋体"/>
          <w:sz w:val="21"/>
          <w:szCs w:val="21"/>
        </w:rPr>
      </w:pPr>
      <w:r w:rsidRPr="005C5538">
        <w:rPr>
          <w:rFonts w:ascii="宋体" w:hAnsi="宋体" w:hint="eastAsia"/>
          <w:sz w:val="21"/>
          <w:szCs w:val="21"/>
        </w:rPr>
        <mc:AlternateContent>
          <mc:Choice Requires="wps">
            <w:drawing>
              <wp:anchor distT="0" distB="0" distL="114300" distR="114300" simplePos="0" relativeHeight="251667456" behindDoc="0" locked="0" layoutInCell="1" allowOverlap="1" wp14:anchorId="0F8EA23F" wp14:editId="0CFFC1D3">
                <wp:simplePos x="0" y="0"/>
                <wp:positionH relativeFrom="column">
                  <wp:posOffset>3657600</wp:posOffset>
                </wp:positionH>
                <wp:positionV relativeFrom="paragraph">
                  <wp:posOffset>0</wp:posOffset>
                </wp:positionV>
                <wp:extent cx="800100" cy="198120"/>
                <wp:effectExtent l="9525" t="9525" r="9525" b="11430"/>
                <wp:wrapNone/>
                <wp:docPr id="1054669982" name="矩形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1981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214BD8" id="矩形 48" o:spid="_x0000_s1026" style="position:absolute;margin-left:4in;margin-top:0;width:63pt;height:1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" filled="f"/>
            </w:pict>
          </mc:Fallback>
        </mc:AlternateContent>
      </w:r>
      <w:r w:rsidRPr="005C5538">
        <w:rPr>
          <w:rFonts w:ascii="宋体" w:hAnsi="宋体" w:hint="eastAsia"/>
          <w:sz w:val="21"/>
          <w:szCs w:val="21"/>
        </w:rPr>
        <mc:AlternateContent>
          <mc:Choice Requires="wps">
            <w:drawing>
              <wp:anchor distT="0" distB="0" distL="114300" distR="114300" simplePos="0" relativeHeight="251666432" behindDoc="0" locked="0" layoutInCell="1" allowOverlap="1" wp14:anchorId="6DF312AA" wp14:editId="6D73E4FC">
                <wp:simplePos x="0" y="0"/>
                <wp:positionH relativeFrom="column">
                  <wp:posOffset>1371600</wp:posOffset>
                </wp:positionH>
                <wp:positionV relativeFrom="paragraph">
                  <wp:posOffset>0</wp:posOffset>
                </wp:positionV>
                <wp:extent cx="1143000" cy="198120"/>
                <wp:effectExtent l="9525" t="9525" r="9525" b="11430"/>
                <wp:wrapNone/>
                <wp:docPr id="1794573027" name="矩形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981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2784AF" id="矩形 47" o:spid="_x0000_s1026" style="position:absolute;margin-left:108pt;margin-top:0;width:90pt;height:1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" filled="f"/>
            </w:pict>
          </mc:Fallback>
        </mc:AlternateContent>
      </w:r>
      <w:r w:rsidRPr="0054324B">
        <w:rPr>
          <w:rFonts w:ascii="宋体" w:hAnsi="宋体" w:hint="eastAsia"/>
          <w:sz w:val="21"/>
          <w:szCs w:val="21"/>
        </w:rPr>
        <w:t>答：              执</w:t>
      </w:r>
      <w:r w:rsidRPr="0054324B">
        <w:rPr>
          <w:rFonts w:ascii="宋体" w:hAnsi="宋体"/>
          <w:sz w:val="21"/>
          <w:szCs w:val="21"/>
        </w:rPr>
        <w:t xml:space="preserve">  </w:t>
      </w:r>
      <w:r w:rsidRPr="0054324B">
        <w:rPr>
          <w:rFonts w:ascii="宋体" w:hAnsi="宋体" w:hint="eastAsia"/>
          <w:sz w:val="21"/>
          <w:szCs w:val="21"/>
        </w:rPr>
        <w:t>行</w:t>
      </w:r>
      <w:r w:rsidRPr="0054324B">
        <w:rPr>
          <w:rFonts w:ascii="宋体" w:hAnsi="宋体"/>
          <w:sz w:val="21"/>
          <w:szCs w:val="21"/>
        </w:rPr>
        <w:t xml:space="preserve">  </w:t>
      </w:r>
      <w:r w:rsidRPr="0054324B">
        <w:rPr>
          <w:rFonts w:ascii="宋体" w:hAnsi="宋体" w:hint="eastAsia"/>
          <w:sz w:val="21"/>
          <w:szCs w:val="21"/>
        </w:rPr>
        <w:t>控</w:t>
      </w:r>
      <w:r w:rsidRPr="0054324B">
        <w:rPr>
          <w:rFonts w:ascii="宋体" w:hAnsi="宋体"/>
          <w:sz w:val="21"/>
          <w:szCs w:val="21"/>
        </w:rPr>
        <w:t xml:space="preserve">  </w:t>
      </w:r>
      <w:r w:rsidRPr="0054324B">
        <w:rPr>
          <w:rFonts w:ascii="宋体" w:hAnsi="宋体" w:hint="eastAsia"/>
          <w:sz w:val="21"/>
          <w:szCs w:val="21"/>
        </w:rPr>
        <w:t>制</w:t>
      </w:r>
      <w:r w:rsidRPr="0054324B">
        <w:rPr>
          <w:rFonts w:ascii="宋体" w:hAnsi="宋体"/>
          <w:sz w:val="21"/>
          <w:szCs w:val="21"/>
        </w:rPr>
        <w:t xml:space="preserve">                </w:t>
      </w:r>
      <w:r w:rsidRPr="0054324B">
        <w:rPr>
          <w:rFonts w:ascii="宋体" w:hAnsi="宋体" w:hint="eastAsia"/>
          <w:sz w:val="21"/>
          <w:szCs w:val="21"/>
        </w:rPr>
        <w:t>预</w:t>
      </w:r>
      <w:r w:rsidRPr="0054324B">
        <w:rPr>
          <w:rFonts w:ascii="宋体" w:hAnsi="宋体"/>
          <w:sz w:val="21"/>
          <w:szCs w:val="21"/>
        </w:rPr>
        <w:t xml:space="preserve">      </w:t>
      </w:r>
      <w:r w:rsidRPr="0054324B">
        <w:rPr>
          <w:rFonts w:ascii="宋体" w:hAnsi="宋体" w:hint="eastAsia"/>
          <w:sz w:val="21"/>
          <w:szCs w:val="21"/>
        </w:rPr>
        <w:t>期</w:t>
      </w:r>
    </w:p>
    <w:p w14:paraId="6DD63E66" w14:textId="3C17FE0C" w:rsidR="0054324B" w:rsidRPr="0054324B" w:rsidRDefault="0054324B" w:rsidP="0054324B">
      <w:pPr>
        <w:spacing w:line="240" w:lineRule="auto"/>
        <w:ind w:firstLineChars="0" w:firstLine="0"/>
        <w:rPr>
          <w:rFonts w:ascii="宋体" w:hAnsi="宋体" w:hint="eastAsia"/>
          <w:sz w:val="21"/>
          <w:szCs w:val="21"/>
        </w:rPr>
      </w:pPr>
      <w:r w:rsidRPr="005C5538">
        <w:rPr>
          <w:rFonts w:ascii="宋体" w:hAnsi="宋体" w:hint="eastAsia"/>
          <w:sz w:val="21"/>
          <w:szCs w:val="21"/>
        </w:rPr>
        <mc:AlternateContent>
          <mc:Choice Requires="wps">
            <w:drawing>
              <wp:anchor distT="0" distB="0" distL="114300" distR="114300" simplePos="0" relativeHeight="251681792" behindDoc="0" locked="0" layoutInCell="1" allowOverlap="1" wp14:anchorId="21200469" wp14:editId="072F4934">
                <wp:simplePos x="0" y="0"/>
                <wp:positionH relativeFrom="column">
                  <wp:posOffset>3886200</wp:posOffset>
                </wp:positionH>
                <wp:positionV relativeFrom="paragraph">
                  <wp:posOffset>0</wp:posOffset>
                </wp:positionV>
                <wp:extent cx="0" cy="198120"/>
                <wp:effectExtent l="57150" t="7620" r="57150" b="22860"/>
                <wp:wrapNone/>
                <wp:docPr id="195767253" name="直接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CC6E2" id="直接连接符 46"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0" to="30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">
                <v:stroke endarrow="block"/>
              </v:line>
            </w:pict>
          </mc:Fallback>
        </mc:AlternateContent>
      </w:r>
      <w:r w:rsidRPr="005C5538">
        <w:rPr>
          <w:rFonts w:ascii="宋体" w:hAnsi="宋体" w:hint="eastAsia"/>
          <w:sz w:val="21"/>
          <w:szCs w:val="21"/>
        </w:rPr>
        <mc:AlternateContent>
          <mc:Choice Requires="wps">
            <w:drawing>
              <wp:anchor distT="0" distB="0" distL="114300" distR="114300" simplePos="0" relativeHeight="251682816" behindDoc="0" locked="0" layoutInCell="1" allowOverlap="1" wp14:anchorId="64560556" wp14:editId="44CFD104">
                <wp:simplePos x="0" y="0"/>
                <wp:positionH relativeFrom="column">
                  <wp:posOffset>4229100</wp:posOffset>
                </wp:positionH>
                <wp:positionV relativeFrom="paragraph">
                  <wp:posOffset>0</wp:posOffset>
                </wp:positionV>
                <wp:extent cx="0" cy="198120"/>
                <wp:effectExtent l="57150" t="7620" r="57150" b="22860"/>
                <wp:wrapNone/>
                <wp:docPr id="397178754" name="直接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59B9D2" id="直接连接符 45"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0" to="333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">
                <v:stroke endarrow="block"/>
              </v:line>
            </w:pict>
          </mc:Fallback>
        </mc:AlternateContent>
      </w:r>
      <w:r w:rsidRPr="005C5538">
        <w:rPr>
          <w:rFonts w:ascii="宋体" w:hAnsi="宋体" w:hint="eastAsia"/>
          <w:sz w:val="21"/>
          <w:szCs w:val="21"/>
        </w:rPr>
        <mc:AlternateContent>
          <mc:Choice Requires="wps">
            <w:drawing>
              <wp:anchor distT="0" distB="0" distL="114300" distR="114300" simplePos="0" relativeHeight="251680768" behindDoc="0" locked="0" layoutInCell="1" allowOverlap="1" wp14:anchorId="5317A23C" wp14:editId="0B0E0717">
                <wp:simplePos x="0" y="0"/>
                <wp:positionH relativeFrom="column">
                  <wp:posOffset>2286000</wp:posOffset>
                </wp:positionH>
                <wp:positionV relativeFrom="paragraph">
                  <wp:posOffset>0</wp:posOffset>
                </wp:positionV>
                <wp:extent cx="0" cy="198120"/>
                <wp:effectExtent l="57150" t="7620" r="57150" b="22860"/>
                <wp:wrapNone/>
                <wp:docPr id="1546586440" name="直接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BF342" id="直接连接符 4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0" to="180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">
                <v:stroke endarrow="block"/>
              </v:line>
            </w:pict>
          </mc:Fallback>
        </mc:AlternateContent>
      </w:r>
      <w:r w:rsidRPr="005C5538">
        <w:rPr>
          <w:rFonts w:ascii="宋体" w:hAnsi="宋体" w:hint="eastAsia"/>
          <w:sz w:val="21"/>
          <w:szCs w:val="21"/>
        </w:rPr>
        <mc:AlternateContent>
          <mc:Choice Requires="wps">
            <w:drawing>
              <wp:anchor distT="0" distB="0" distL="114300" distR="114300" simplePos="0" relativeHeight="251679744" behindDoc="0" locked="0" layoutInCell="1" allowOverlap="1" wp14:anchorId="4CB7CA83" wp14:editId="5CE9F44D">
                <wp:simplePos x="0" y="0"/>
                <wp:positionH relativeFrom="column">
                  <wp:posOffset>1943100</wp:posOffset>
                </wp:positionH>
                <wp:positionV relativeFrom="paragraph">
                  <wp:posOffset>0</wp:posOffset>
                </wp:positionV>
                <wp:extent cx="0" cy="198120"/>
                <wp:effectExtent l="57150" t="7620" r="57150" b="22860"/>
                <wp:wrapNone/>
                <wp:docPr id="909064395" name="直接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84BD62" id="直接连接符 4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0" to="153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">
                <v:stroke endarrow="block"/>
              </v:line>
            </w:pict>
          </mc:Fallback>
        </mc:AlternateContent>
      </w:r>
      <w:r w:rsidRPr="005C5538">
        <w:rPr>
          <w:rFonts w:ascii="宋体" w:hAnsi="宋体" w:hint="eastAsia"/>
          <w:sz w:val="21"/>
          <w:szCs w:val="21"/>
        </w:rPr>
        <mc:AlternateContent>
          <mc:Choice Requires="wps">
            <w:drawing>
              <wp:anchor distT="0" distB="0" distL="114300" distR="114300" simplePos="0" relativeHeight="251678720" behindDoc="0" locked="0" layoutInCell="1" allowOverlap="1" wp14:anchorId="41E0E0F3" wp14:editId="3F1DC8B8">
                <wp:simplePos x="0" y="0"/>
                <wp:positionH relativeFrom="column">
                  <wp:posOffset>1600200</wp:posOffset>
                </wp:positionH>
                <wp:positionV relativeFrom="paragraph">
                  <wp:posOffset>0</wp:posOffset>
                </wp:positionV>
                <wp:extent cx="0" cy="198120"/>
                <wp:effectExtent l="57150" t="7620" r="57150" b="22860"/>
                <wp:wrapNone/>
                <wp:docPr id="1708091686" name="直接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BD7A68" id="直接连接符 4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0" to="12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">
                <v:stroke endarrow="block"/>
              </v:line>
            </w:pict>
          </mc:Fallback>
        </mc:AlternateContent>
      </w:r>
    </w:p>
    <w:p w14:paraId="4F24BDA6" w14:textId="5AE0A3F8" w:rsidR="0054324B" w:rsidRPr="0054324B" w:rsidRDefault="0054324B" w:rsidP="0054324B">
      <w:pPr>
        <w:spacing w:line="240" w:lineRule="auto"/>
        <w:ind w:firstLineChars="0" w:firstLine="0"/>
        <w:rPr>
          <w:rFonts w:ascii="宋体" w:hAnsi="宋体" w:hint="eastAsia"/>
          <w:sz w:val="21"/>
          <w:szCs w:val="21"/>
        </w:rPr>
      </w:pPr>
      <w:r w:rsidRPr="005C5538">
        <w:rPr>
          <w:rFonts w:ascii="宋体" w:hAnsi="宋体"/>
          <w:sz w:val="21"/>
          <w:szCs w:val="21"/>
        </w:rPr>
        <mc:AlternateContent>
          <mc:Choice Requires="wps">
            <w:drawing>
              <wp:anchor distT="0" distB="0" distL="114300" distR="114300" simplePos="0" relativeHeight="251665408" behindDoc="0" locked="0" layoutInCell="1" allowOverlap="1" wp14:anchorId="6B22B08D" wp14:editId="47E5EDCD">
                <wp:simplePos x="0" y="0"/>
                <wp:positionH relativeFrom="column">
                  <wp:posOffset>4114800</wp:posOffset>
                </wp:positionH>
                <wp:positionV relativeFrom="paragraph">
                  <wp:posOffset>148590</wp:posOffset>
                </wp:positionV>
                <wp:extent cx="342900" cy="1238250"/>
                <wp:effectExtent l="9525" t="11430" r="9525" b="7620"/>
                <wp:wrapNone/>
                <wp:docPr id="173294893" name="矩形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2382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530DDC" id="矩形 41" o:spid="_x0000_s1026" style="position:absolute;margin-left:324pt;margin-top:11.7pt;width:27pt;height: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" filled="f"/>
            </w:pict>
          </mc:Fallback>
        </mc:AlternateContent>
      </w:r>
      <w:r w:rsidRPr="005C5538">
        <w:rPr>
          <w:rFonts w:ascii="宋体" w:hAnsi="宋体" w:hint="eastAsia"/>
          <w:sz w:val="21"/>
          <w:szCs w:val="21"/>
        </w:rPr>
        <mc:AlternateContent>
          <mc:Choice Requires="wps">
            <w:drawing>
              <wp:anchor distT="0" distB="0" distL="114300" distR="114300" simplePos="0" relativeHeight="251659264" behindDoc="0" locked="0" layoutInCell="1" allowOverlap="1" wp14:anchorId="2CDC0F1B" wp14:editId="58FD83A5">
                <wp:simplePos x="0" y="0"/>
                <wp:positionH relativeFrom="column">
                  <wp:posOffset>571500</wp:posOffset>
                </wp:positionH>
                <wp:positionV relativeFrom="paragraph">
                  <wp:posOffset>148590</wp:posOffset>
                </wp:positionV>
                <wp:extent cx="228600" cy="1287780"/>
                <wp:effectExtent l="9525" t="11430" r="9525" b="5715"/>
                <wp:wrapNone/>
                <wp:docPr id="349324371"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2877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A54D78" id="矩形 40" o:spid="_x0000_s1026" style="position:absolute;margin-left:45pt;margin-top:11.7pt;width:18pt;height:10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" filled="f"/>
            </w:pict>
          </mc:Fallback>
        </mc:AlternateContent>
      </w:r>
    </w:p>
    <w:p w14:paraId="4F8C670A" w14:textId="621AD272" w:rsidR="0054324B" w:rsidRPr="0054324B" w:rsidRDefault="0054324B" w:rsidP="0054324B">
      <w:pPr>
        <w:numPr>
          <w:ilvl w:val="0"/>
          <w:numId w:val="11"/>
        </w:numPr>
        <w:spacing w:line="240" w:lineRule="auto"/>
        <w:ind w:firstLineChars="0"/>
        <w:rPr>
          <w:rFonts w:ascii="宋体" w:hAnsi="宋体" w:hint="eastAsia"/>
          <w:sz w:val="21"/>
          <w:szCs w:val="21"/>
        </w:rPr>
      </w:pPr>
      <w:r w:rsidRPr="005C5538">
        <w:rPr>
          <w:rFonts w:ascii="宋体" w:hAnsi="宋体"/>
          <w:sz w:val="21"/>
          <w:szCs w:val="21"/>
        </w:rPr>
        <mc:AlternateContent>
          <mc:Choice Requires="wps">
            <w:drawing>
              <wp:anchor distT="0" distB="0" distL="114300" distR="114300" simplePos="0" relativeHeight="251673600" behindDoc="0" locked="0" layoutInCell="1" allowOverlap="1" wp14:anchorId="113C3848" wp14:editId="11B080F5">
                <wp:simplePos x="0" y="0"/>
                <wp:positionH relativeFrom="column">
                  <wp:posOffset>2628900</wp:posOffset>
                </wp:positionH>
                <wp:positionV relativeFrom="paragraph">
                  <wp:posOffset>0</wp:posOffset>
                </wp:positionV>
                <wp:extent cx="1485900" cy="0"/>
                <wp:effectExtent l="19050" t="60960" r="9525" b="53340"/>
                <wp:wrapNone/>
                <wp:docPr id="1164117961" name="直接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5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D9D0D" id="直接连接符 39"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0" to="32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">
                <v:stroke endarrow="block"/>
              </v:line>
            </w:pict>
          </mc:Fallback>
        </mc:AlternateContent>
      </w:r>
      <w:r w:rsidRPr="005C5538">
        <w:rPr>
          <w:rFonts w:ascii="宋体" w:hAnsi="宋体" w:hint="eastAsia"/>
          <w:sz w:val="21"/>
          <w:szCs w:val="21"/>
        </w:rPr>
        <mc:AlternateContent>
          <mc:Choice Requires="wps">
            <w:drawing>
              <wp:anchor distT="0" distB="0" distL="114300" distR="114300" simplePos="0" relativeHeight="251672576" behindDoc="0" locked="0" layoutInCell="1" allowOverlap="1" wp14:anchorId="4E47E1D8" wp14:editId="55A64173">
                <wp:simplePos x="0" y="0"/>
                <wp:positionH relativeFrom="column">
                  <wp:posOffset>1600200</wp:posOffset>
                </wp:positionH>
                <wp:positionV relativeFrom="paragraph">
                  <wp:posOffset>99060</wp:posOffset>
                </wp:positionV>
                <wp:extent cx="228600" cy="0"/>
                <wp:effectExtent l="19050" t="55245" r="9525" b="59055"/>
                <wp:wrapNone/>
                <wp:docPr id="2062324493" name="直接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02B00E" id="直接连接符 38"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7.8pt" to="2in,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">
                <v:stroke endarrow="block"/>
              </v:line>
            </w:pict>
          </mc:Fallback>
        </mc:AlternateContent>
      </w:r>
      <w:r w:rsidRPr="005C5538">
        <w:rPr>
          <w:rFonts w:ascii="宋体" w:hAnsi="宋体"/>
          <w:sz w:val="21"/>
          <w:szCs w:val="21"/>
        </w:rPr>
        <mc:AlternateContent>
          <mc:Choice Requires="wps">
            <w:drawing>
              <wp:anchor distT="0" distB="0" distL="114300" distR="114300" simplePos="0" relativeHeight="251671552" behindDoc="0" locked="0" layoutInCell="1" allowOverlap="1" wp14:anchorId="36B00472" wp14:editId="26D411E0">
                <wp:simplePos x="0" y="0"/>
                <wp:positionH relativeFrom="column">
                  <wp:posOffset>800100</wp:posOffset>
                </wp:positionH>
                <wp:positionV relativeFrom="paragraph">
                  <wp:posOffset>99060</wp:posOffset>
                </wp:positionV>
                <wp:extent cx="228600" cy="0"/>
                <wp:effectExtent l="19050" t="55245" r="9525" b="59055"/>
                <wp:wrapNone/>
                <wp:docPr id="1034497319" name="直接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37C88B" id="直接连接符 37"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7.8pt" to="81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">
                <v:stroke endarrow="block"/>
              </v:line>
            </w:pict>
          </mc:Fallback>
        </mc:AlternateContent>
      </w:r>
      <w:r w:rsidRPr="005C5538">
        <w:rPr>
          <w:rFonts w:ascii="宋体" w:hAnsi="宋体"/>
          <w:sz w:val="21"/>
          <w:szCs w:val="21"/>
        </w:rPr>
        <mc:AlternateContent>
          <mc:Choice Requires="wps">
            <w:drawing>
              <wp:anchor distT="0" distB="0" distL="114300" distR="114300" simplePos="0" relativeHeight="251662336" behindDoc="0" locked="0" layoutInCell="1" allowOverlap="1" wp14:anchorId="19A74F40" wp14:editId="2ADB1CB5">
                <wp:simplePos x="0" y="0"/>
                <wp:positionH relativeFrom="column">
                  <wp:posOffset>1828800</wp:posOffset>
                </wp:positionH>
                <wp:positionV relativeFrom="paragraph">
                  <wp:posOffset>0</wp:posOffset>
                </wp:positionV>
                <wp:extent cx="800100" cy="198120"/>
                <wp:effectExtent l="9525" t="13335" r="9525" b="7620"/>
                <wp:wrapNone/>
                <wp:docPr id="1272658410"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1981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D633E0" id="矩形 36" o:spid="_x0000_s1026" style="position:absolute;margin-left:2in;margin-top:0;width:63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" filled="f"/>
            </w:pict>
          </mc:Fallback>
        </mc:AlternateContent>
      </w:r>
      <w:r w:rsidRPr="005C5538">
        <w:rPr>
          <w:rFonts w:ascii="宋体" w:hAnsi="宋体"/>
          <w:sz w:val="21"/>
          <w:szCs w:val="21"/>
        </w:rPr>
        <mc:AlternateContent>
          <mc:Choice Requires="wps">
            <w:drawing>
              <wp:anchor distT="0" distB="0" distL="114300" distR="114300" simplePos="0" relativeHeight="251660288" behindDoc="0" locked="0" layoutInCell="1" allowOverlap="1" wp14:anchorId="429808D1" wp14:editId="5A0901A2">
                <wp:simplePos x="0" y="0"/>
                <wp:positionH relativeFrom="column">
                  <wp:posOffset>1028700</wp:posOffset>
                </wp:positionH>
                <wp:positionV relativeFrom="paragraph">
                  <wp:posOffset>0</wp:posOffset>
                </wp:positionV>
                <wp:extent cx="571500" cy="198120"/>
                <wp:effectExtent l="9525" t="13335" r="9525" b="7620"/>
                <wp:wrapNone/>
                <wp:docPr id="759626896"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981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9F10F0" id="矩形 35" o:spid="_x0000_s1026" style="position:absolute;margin-left:81pt;margin-top:0;width:45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" filled="f"/>
            </w:pict>
          </mc:Fallback>
        </mc:AlternateContent>
      </w:r>
      <w:r w:rsidRPr="0054324B">
        <w:rPr>
          <w:rFonts w:ascii="宋体" w:hAnsi="宋体"/>
          <w:sz w:val="21"/>
          <w:szCs w:val="21"/>
        </w:rPr>
        <w:t xml:space="preserve">  </w:t>
      </w:r>
      <w:r w:rsidRPr="0054324B">
        <w:rPr>
          <w:rFonts w:ascii="宋体" w:hAnsi="宋体" w:hint="eastAsia"/>
          <w:sz w:val="21"/>
          <w:szCs w:val="21"/>
        </w:rPr>
        <w:t>外</w:t>
      </w:r>
      <w:r w:rsidRPr="0054324B">
        <w:rPr>
          <w:rFonts w:ascii="宋体" w:hAnsi="宋体"/>
          <w:sz w:val="21"/>
          <w:szCs w:val="21"/>
        </w:rPr>
        <w:t xml:space="preserve">    </w:t>
      </w:r>
      <w:r w:rsidRPr="0054324B">
        <w:rPr>
          <w:rFonts w:ascii="宋体" w:hAnsi="宋体" w:hint="eastAsia"/>
          <w:sz w:val="21"/>
          <w:szCs w:val="21"/>
        </w:rPr>
        <w:t>反应器</w:t>
      </w:r>
      <w:r w:rsidRPr="0054324B">
        <w:rPr>
          <w:rFonts w:ascii="宋体" w:hAnsi="宋体"/>
          <w:sz w:val="21"/>
          <w:szCs w:val="21"/>
        </w:rPr>
        <w:t xml:space="preserve">    </w:t>
      </w:r>
      <w:r w:rsidRPr="0054324B">
        <w:rPr>
          <w:rFonts w:ascii="宋体" w:hAnsi="宋体" w:hint="eastAsia"/>
          <w:sz w:val="21"/>
          <w:szCs w:val="21"/>
        </w:rPr>
        <w:t>反应生成器</w:t>
      </w:r>
      <w:r w:rsidRPr="0054324B">
        <w:rPr>
          <w:rFonts w:ascii="宋体" w:hAnsi="宋体"/>
          <w:sz w:val="21"/>
          <w:szCs w:val="21"/>
        </w:rPr>
        <w:t xml:space="preserve">                </w:t>
      </w:r>
      <w:r w:rsidRPr="0054324B">
        <w:rPr>
          <w:rFonts w:ascii="宋体" w:hAnsi="宋体" w:hint="eastAsia"/>
          <w:sz w:val="21"/>
          <w:szCs w:val="21"/>
        </w:rPr>
        <w:t xml:space="preserve">         </w:t>
      </w:r>
    </w:p>
    <w:p w14:paraId="5859CD63" w14:textId="614DB616" w:rsidR="0054324B" w:rsidRPr="0054324B" w:rsidRDefault="0054324B" w:rsidP="0054324B">
      <w:pPr>
        <w:numPr>
          <w:ilvl w:val="0"/>
          <w:numId w:val="11"/>
        </w:numPr>
        <w:spacing w:line="240" w:lineRule="auto"/>
        <w:ind w:firstLineChars="0"/>
        <w:rPr>
          <w:rFonts w:ascii="宋体" w:hAnsi="宋体" w:hint="eastAsia"/>
          <w:sz w:val="21"/>
          <w:szCs w:val="21"/>
        </w:rPr>
      </w:pPr>
      <w:r w:rsidRPr="005C5538">
        <w:rPr>
          <w:rFonts w:ascii="宋体" w:hAnsi="宋体"/>
          <w:sz w:val="21"/>
          <w:szCs w:val="21"/>
        </w:rPr>
        <w:lastRenderedPageBreak/>
        <mc:AlternateContent>
          <mc:Choice Requires="wps">
            <w:drawing>
              <wp:anchor distT="0" distB="0" distL="114300" distR="114300" simplePos="0" relativeHeight="251675648" behindDoc="0" locked="0" layoutInCell="1" allowOverlap="1" wp14:anchorId="5D97071A" wp14:editId="2C1CA0B3">
                <wp:simplePos x="0" y="0"/>
                <wp:positionH relativeFrom="column">
                  <wp:posOffset>3429000</wp:posOffset>
                </wp:positionH>
                <wp:positionV relativeFrom="paragraph">
                  <wp:posOffset>0</wp:posOffset>
                </wp:positionV>
                <wp:extent cx="0" cy="792480"/>
                <wp:effectExtent l="9525" t="11430" r="9525" b="5715"/>
                <wp:wrapNone/>
                <wp:docPr id="1929159839" name="直接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2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08B607" id="直接连接符 3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0" to="270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"/>
            </w:pict>
          </mc:Fallback>
        </mc:AlternateContent>
      </w:r>
      <w:r w:rsidRPr="005C5538">
        <w:rPr>
          <w:rFonts w:ascii="宋体" w:hAnsi="宋体"/>
          <w:sz w:val="21"/>
          <w:szCs w:val="21"/>
        </w:rPr>
        <mc:AlternateContent>
          <mc:Choice Requires="wps">
            <w:drawing>
              <wp:anchor distT="0" distB="0" distL="114300" distR="114300" simplePos="0" relativeHeight="251674624" behindDoc="0" locked="0" layoutInCell="1" allowOverlap="1" wp14:anchorId="05F84DBC" wp14:editId="08B4EBC3">
                <wp:simplePos x="0" y="0"/>
                <wp:positionH relativeFrom="column">
                  <wp:posOffset>2628900</wp:posOffset>
                </wp:positionH>
                <wp:positionV relativeFrom="paragraph">
                  <wp:posOffset>0</wp:posOffset>
                </wp:positionV>
                <wp:extent cx="800100" cy="0"/>
                <wp:effectExtent l="19050" t="59055" r="9525" b="55245"/>
                <wp:wrapNone/>
                <wp:docPr id="845643261" name="直接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8D0A52" id="直接连接符 33"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0" to="27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">
                <v:stroke endarrow="block"/>
              </v:line>
            </w:pict>
          </mc:Fallback>
        </mc:AlternateContent>
      </w:r>
      <w:r w:rsidRPr="0054324B">
        <w:rPr>
          <w:rFonts w:ascii="宋体" w:hAnsi="宋体"/>
          <w:sz w:val="21"/>
          <w:szCs w:val="21"/>
        </w:rPr>
        <w:t xml:space="preserve">  </w:t>
      </w:r>
      <w:r w:rsidRPr="0054324B">
        <w:rPr>
          <w:rFonts w:ascii="宋体" w:hAnsi="宋体" w:hint="eastAsia"/>
          <w:sz w:val="21"/>
          <w:szCs w:val="21"/>
        </w:rPr>
        <w:t>部                                                    长</w:t>
      </w:r>
    </w:p>
    <w:p w14:paraId="0829383E" w14:textId="67704E8C" w:rsidR="0054324B" w:rsidRPr="0054324B" w:rsidRDefault="0054324B" w:rsidP="0054324B">
      <w:pPr>
        <w:spacing w:line="240" w:lineRule="auto"/>
        <w:ind w:firstLineChars="0" w:firstLine="0"/>
        <w:rPr>
          <w:rFonts w:ascii="宋体" w:hAnsi="宋体"/>
          <w:sz w:val="21"/>
          <w:szCs w:val="21"/>
        </w:rPr>
      </w:pPr>
      <w:r w:rsidRPr="0054324B">
        <w:rPr>
          <w:rFonts w:ascii="宋体" w:hAnsi="宋体"/>
          <w:sz w:val="21"/>
          <w:szCs w:val="21"/>
        </w:rPr>
        <w:t xml:space="preserve">                         </w:t>
      </w:r>
      <w:r w:rsidRPr="0054324B">
        <w:rPr>
          <w:rFonts w:ascii="宋体" w:hAnsi="宋体" w:hint="eastAsia"/>
          <w:sz w:val="21"/>
          <w:szCs w:val="21"/>
        </w:rPr>
        <w:t xml:space="preserve">                                  </w:t>
      </w:r>
      <w:r w:rsidRPr="005C5538">
        <w:rPr>
          <w:rFonts w:ascii="宋体" w:hAnsi="宋体"/>
          <w:sz w:val="21"/>
          <w:szCs w:val="21"/>
        </w:rPr>
        <w:t xml:space="preserve">   </w:t>
      </w:r>
      <w:r w:rsidRPr="0054324B">
        <w:rPr>
          <w:rFonts w:ascii="宋体" w:hAnsi="宋体" w:hint="eastAsia"/>
          <w:sz w:val="21"/>
          <w:szCs w:val="21"/>
        </w:rPr>
        <w:t>时</w:t>
      </w:r>
    </w:p>
    <w:p w14:paraId="305F5DDE" w14:textId="77777777" w:rsidR="0054324B" w:rsidRPr="0054324B" w:rsidRDefault="0054324B" w:rsidP="0054324B">
      <w:pPr>
        <w:numPr>
          <w:ilvl w:val="0"/>
          <w:numId w:val="11"/>
        </w:numPr>
        <w:spacing w:line="240" w:lineRule="auto"/>
        <w:ind w:firstLineChars="0"/>
        <w:rPr>
          <w:rFonts w:ascii="宋体" w:hAnsi="宋体" w:hint="eastAsia"/>
          <w:sz w:val="21"/>
          <w:szCs w:val="21"/>
        </w:rPr>
      </w:pPr>
      <w:r w:rsidRPr="0054324B">
        <w:rPr>
          <w:rFonts w:ascii="宋体" w:hAnsi="宋体"/>
          <w:sz w:val="21"/>
          <w:szCs w:val="21"/>
        </w:rPr>
        <w:t xml:space="preserve">    </w:t>
      </w:r>
      <w:r w:rsidRPr="0054324B">
        <w:rPr>
          <w:rFonts w:ascii="宋体" w:hAnsi="宋体" w:hint="eastAsia"/>
          <w:sz w:val="21"/>
          <w:szCs w:val="21"/>
        </w:rPr>
        <w:t xml:space="preserve">                                                    记</w:t>
      </w:r>
    </w:p>
    <w:p w14:paraId="55A0E217" w14:textId="77777777" w:rsidR="0054324B" w:rsidRPr="0054324B" w:rsidRDefault="0054324B" w:rsidP="0054324B">
      <w:pPr>
        <w:numPr>
          <w:ilvl w:val="0"/>
          <w:numId w:val="11"/>
        </w:numPr>
        <w:spacing w:line="240" w:lineRule="auto"/>
        <w:ind w:firstLineChars="0"/>
        <w:rPr>
          <w:rFonts w:ascii="宋体" w:hAnsi="宋体" w:hint="eastAsia"/>
          <w:sz w:val="21"/>
          <w:szCs w:val="21"/>
        </w:rPr>
      </w:pPr>
      <w:r w:rsidRPr="0054324B">
        <w:rPr>
          <w:rFonts w:ascii="宋体" w:hAnsi="宋体"/>
          <w:sz w:val="21"/>
          <w:szCs w:val="21"/>
        </w:rPr>
        <w:t xml:space="preserve">  </w:t>
      </w:r>
      <w:r w:rsidRPr="0054324B">
        <w:rPr>
          <w:rFonts w:ascii="宋体" w:hAnsi="宋体" w:hint="eastAsia"/>
          <w:sz w:val="21"/>
          <w:szCs w:val="21"/>
        </w:rPr>
        <w:t>环</w:t>
      </w:r>
      <w:r w:rsidRPr="0054324B">
        <w:rPr>
          <w:rFonts w:ascii="宋体" w:hAnsi="宋体"/>
          <w:sz w:val="21"/>
          <w:szCs w:val="21"/>
        </w:rPr>
        <w:t xml:space="preserve">                                          </w:t>
      </w:r>
      <w:r w:rsidRPr="0054324B">
        <w:rPr>
          <w:rFonts w:ascii="宋体" w:hAnsi="宋体" w:hint="eastAsia"/>
          <w:sz w:val="21"/>
          <w:szCs w:val="21"/>
        </w:rPr>
        <w:t xml:space="preserve">          忆</w:t>
      </w:r>
    </w:p>
    <w:p w14:paraId="180E8165" w14:textId="69B8475A" w:rsidR="0054324B" w:rsidRPr="0054324B" w:rsidRDefault="0054324B" w:rsidP="0054324B">
      <w:pPr>
        <w:numPr>
          <w:ilvl w:val="0"/>
          <w:numId w:val="11"/>
        </w:numPr>
        <w:spacing w:line="240" w:lineRule="auto"/>
        <w:ind w:firstLineChars="0"/>
        <w:rPr>
          <w:rFonts w:ascii="宋体" w:hAnsi="宋体" w:hint="eastAsia"/>
          <w:sz w:val="21"/>
          <w:szCs w:val="21"/>
        </w:rPr>
      </w:pPr>
      <w:r w:rsidRPr="005C5538">
        <w:rPr>
          <w:rFonts w:ascii="宋体" w:hAnsi="宋体"/>
          <w:sz w:val="21"/>
          <w:szCs w:val="21"/>
        </w:rPr>
        <mc:AlternateContent>
          <mc:Choice Requires="wps">
            <w:drawing>
              <wp:anchor distT="0" distB="0" distL="114300" distR="114300" simplePos="0" relativeHeight="251677696" behindDoc="0" locked="0" layoutInCell="1" allowOverlap="1" wp14:anchorId="21CADE3F" wp14:editId="57FBE48A">
                <wp:simplePos x="0" y="0"/>
                <wp:positionH relativeFrom="column">
                  <wp:posOffset>3771900</wp:posOffset>
                </wp:positionH>
                <wp:positionV relativeFrom="paragraph">
                  <wp:posOffset>99060</wp:posOffset>
                </wp:positionV>
                <wp:extent cx="342900" cy="0"/>
                <wp:effectExtent l="19050" t="55245" r="9525" b="59055"/>
                <wp:wrapNone/>
                <wp:docPr id="1386359894"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D33573" id="直接连接符 32"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7.8pt" to="32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">
                <v:stroke endarrow="block"/>
              </v:line>
            </w:pict>
          </mc:Fallback>
        </mc:AlternateContent>
      </w:r>
      <w:r w:rsidRPr="005C5538">
        <w:rPr>
          <w:rFonts w:ascii="宋体" w:hAnsi="宋体"/>
          <w:sz w:val="21"/>
          <w:szCs w:val="21"/>
        </w:rPr>
        <mc:AlternateContent>
          <mc:Choice Requires="wps">
            <w:drawing>
              <wp:anchor distT="0" distB="0" distL="114300" distR="114300" simplePos="0" relativeHeight="251676672" behindDoc="0" locked="0" layoutInCell="1" allowOverlap="1" wp14:anchorId="7EBCCC28" wp14:editId="0EFD976A">
                <wp:simplePos x="0" y="0"/>
                <wp:positionH relativeFrom="column">
                  <wp:posOffset>3771900</wp:posOffset>
                </wp:positionH>
                <wp:positionV relativeFrom="paragraph">
                  <wp:posOffset>99060</wp:posOffset>
                </wp:positionV>
                <wp:extent cx="342900" cy="0"/>
                <wp:effectExtent l="9525" t="55245" r="19050" b="59055"/>
                <wp:wrapNone/>
                <wp:docPr id="1072782725"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BF1699" id="直接连接符 3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7.8pt" to="32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">
                <v:stroke endarrow="block"/>
              </v:line>
            </w:pict>
          </mc:Fallback>
        </mc:AlternateContent>
      </w:r>
      <w:r w:rsidRPr="005C5538">
        <w:rPr>
          <w:rFonts w:ascii="宋体" w:hAnsi="宋体"/>
          <w:sz w:val="21"/>
          <w:szCs w:val="21"/>
        </w:rPr>
        <mc:AlternateContent>
          <mc:Choice Requires="wps">
            <w:drawing>
              <wp:anchor distT="0" distB="0" distL="114300" distR="114300" simplePos="0" relativeHeight="251670528" behindDoc="0" locked="0" layoutInCell="1" allowOverlap="1" wp14:anchorId="2BF1205B" wp14:editId="79A5A0CE">
                <wp:simplePos x="0" y="0"/>
                <wp:positionH relativeFrom="column">
                  <wp:posOffset>2628900</wp:posOffset>
                </wp:positionH>
                <wp:positionV relativeFrom="paragraph">
                  <wp:posOffset>99060</wp:posOffset>
                </wp:positionV>
                <wp:extent cx="342900" cy="0"/>
                <wp:effectExtent l="9525" t="55245" r="19050" b="59055"/>
                <wp:wrapNone/>
                <wp:docPr id="1897961626" name="直接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AC3DC6" id="直接连接符 3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7.8pt" to="23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">
                <v:stroke endarrow="block"/>
              </v:line>
            </w:pict>
          </mc:Fallback>
        </mc:AlternateContent>
      </w:r>
      <w:r w:rsidRPr="005C5538">
        <w:rPr>
          <w:rFonts w:ascii="宋体" w:hAnsi="宋体"/>
          <w:sz w:val="21"/>
          <w:szCs w:val="21"/>
        </w:rPr>
        <mc:AlternateContent>
          <mc:Choice Requires="wps">
            <w:drawing>
              <wp:anchor distT="0" distB="0" distL="114300" distR="114300" simplePos="0" relativeHeight="251669504" behindDoc="0" locked="0" layoutInCell="1" allowOverlap="1" wp14:anchorId="5C73066B" wp14:editId="63CCB249">
                <wp:simplePos x="0" y="0"/>
                <wp:positionH relativeFrom="column">
                  <wp:posOffset>1600200</wp:posOffset>
                </wp:positionH>
                <wp:positionV relativeFrom="paragraph">
                  <wp:posOffset>99060</wp:posOffset>
                </wp:positionV>
                <wp:extent cx="228600" cy="0"/>
                <wp:effectExtent l="9525" t="55245" r="19050" b="59055"/>
                <wp:wrapNone/>
                <wp:docPr id="2142889573" name="直接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81C164" id="直接连接符 2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7.8pt" to="2in,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">
                <v:stroke endarrow="block"/>
              </v:line>
            </w:pict>
          </mc:Fallback>
        </mc:AlternateContent>
      </w:r>
      <w:r w:rsidRPr="005C5538">
        <w:rPr>
          <w:rFonts w:ascii="宋体" w:hAnsi="宋体" w:hint="eastAsia"/>
          <w:sz w:val="21"/>
          <w:szCs w:val="21"/>
        </w:rPr>
        <mc:AlternateContent>
          <mc:Choice Requires="wps">
            <w:drawing>
              <wp:anchor distT="0" distB="0" distL="114300" distR="114300" simplePos="0" relativeHeight="251668480" behindDoc="0" locked="0" layoutInCell="1" allowOverlap="1" wp14:anchorId="43CA1C06" wp14:editId="2035C00B">
                <wp:simplePos x="0" y="0"/>
                <wp:positionH relativeFrom="column">
                  <wp:posOffset>800100</wp:posOffset>
                </wp:positionH>
                <wp:positionV relativeFrom="paragraph">
                  <wp:posOffset>99060</wp:posOffset>
                </wp:positionV>
                <wp:extent cx="228600" cy="0"/>
                <wp:effectExtent l="9525" t="55245" r="19050" b="59055"/>
                <wp:wrapNone/>
                <wp:docPr id="552297488"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7A2438" id="直接连接符 2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7.8pt" to="81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">
                <v:stroke endarrow="block"/>
              </v:line>
            </w:pict>
          </mc:Fallback>
        </mc:AlternateContent>
      </w:r>
      <w:r w:rsidRPr="005C5538">
        <w:rPr>
          <w:rFonts w:ascii="宋体" w:hAnsi="宋体"/>
          <w:sz w:val="21"/>
          <w:szCs w:val="21"/>
        </w:rPr>
        <mc:AlternateContent>
          <mc:Choice Requires="wps">
            <w:drawing>
              <wp:anchor distT="0" distB="0" distL="114300" distR="114300" simplePos="0" relativeHeight="251664384" behindDoc="0" locked="0" layoutInCell="1" allowOverlap="1" wp14:anchorId="3BA1F443" wp14:editId="0CC1D5A4">
                <wp:simplePos x="0" y="0"/>
                <wp:positionH relativeFrom="column">
                  <wp:posOffset>2971800</wp:posOffset>
                </wp:positionH>
                <wp:positionV relativeFrom="paragraph">
                  <wp:posOffset>0</wp:posOffset>
                </wp:positionV>
                <wp:extent cx="800100" cy="198120"/>
                <wp:effectExtent l="9525" t="13335" r="9525" b="7620"/>
                <wp:wrapNone/>
                <wp:docPr id="1262945861" name="矩形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1981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7F1190" id="矩形 27" o:spid="_x0000_s1026" style="position:absolute;margin-left:234pt;margin-top:0;width:63pt;height:1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" filled="f"/>
            </w:pict>
          </mc:Fallback>
        </mc:AlternateContent>
      </w:r>
      <w:r w:rsidRPr="005C5538">
        <w:rPr>
          <w:rFonts w:ascii="宋体" w:hAnsi="宋体"/>
          <w:sz w:val="21"/>
          <w:szCs w:val="21"/>
        </w:rPr>
        <mc:AlternateContent>
          <mc:Choice Requires="wps">
            <w:drawing>
              <wp:anchor distT="0" distB="0" distL="114300" distR="114300" simplePos="0" relativeHeight="251663360" behindDoc="0" locked="0" layoutInCell="1" allowOverlap="1" wp14:anchorId="4F247F43" wp14:editId="677958B7">
                <wp:simplePos x="0" y="0"/>
                <wp:positionH relativeFrom="column">
                  <wp:posOffset>1828800</wp:posOffset>
                </wp:positionH>
                <wp:positionV relativeFrom="paragraph">
                  <wp:posOffset>0</wp:posOffset>
                </wp:positionV>
                <wp:extent cx="800100" cy="198120"/>
                <wp:effectExtent l="9525" t="13335" r="9525" b="7620"/>
                <wp:wrapNone/>
                <wp:docPr id="153204099" name="矩形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1981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39B039" id="矩形 26" o:spid="_x0000_s1026" style="position:absolute;margin-left:2in;margin-top:0;width:63pt;height:1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" filled="f"/>
            </w:pict>
          </mc:Fallback>
        </mc:AlternateContent>
      </w:r>
      <w:r w:rsidRPr="005C5538">
        <w:rPr>
          <w:rFonts w:ascii="宋体" w:hAnsi="宋体"/>
          <w:sz w:val="21"/>
          <w:szCs w:val="21"/>
        </w:rPr>
        <mc:AlternateContent>
          <mc:Choice Requires="wps">
            <w:drawing>
              <wp:anchor distT="0" distB="0" distL="114300" distR="114300" simplePos="0" relativeHeight="251661312" behindDoc="0" locked="0" layoutInCell="1" allowOverlap="1" wp14:anchorId="46330DC6" wp14:editId="649586C2">
                <wp:simplePos x="0" y="0"/>
                <wp:positionH relativeFrom="column">
                  <wp:posOffset>1028700</wp:posOffset>
                </wp:positionH>
                <wp:positionV relativeFrom="paragraph">
                  <wp:posOffset>0</wp:posOffset>
                </wp:positionV>
                <wp:extent cx="571500" cy="198120"/>
                <wp:effectExtent l="9525" t="13335" r="9525" b="7620"/>
                <wp:wrapNone/>
                <wp:docPr id="1120300872" name="矩形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981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960245" id="矩形 25" o:spid="_x0000_s1026" style="position:absolute;margin-left:81pt;margin-top:0;width:45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" filled="f"/>
            </w:pict>
          </mc:Fallback>
        </mc:AlternateContent>
      </w:r>
      <w:r w:rsidRPr="0054324B">
        <w:rPr>
          <w:rFonts w:ascii="宋体" w:hAnsi="宋体"/>
          <w:sz w:val="21"/>
          <w:szCs w:val="21"/>
        </w:rPr>
        <w:t xml:space="preserve">  </w:t>
      </w:r>
      <w:r w:rsidRPr="0054324B">
        <w:rPr>
          <w:rFonts w:ascii="宋体" w:hAnsi="宋体" w:hint="eastAsia"/>
          <w:sz w:val="21"/>
          <w:szCs w:val="21"/>
        </w:rPr>
        <w:t>境</w:t>
      </w:r>
      <w:r w:rsidRPr="0054324B">
        <w:rPr>
          <w:rFonts w:ascii="宋体" w:hAnsi="宋体"/>
          <w:sz w:val="21"/>
          <w:szCs w:val="21"/>
        </w:rPr>
        <w:t xml:space="preserve">    </w:t>
      </w:r>
      <w:proofErr w:type="gramStart"/>
      <w:r w:rsidRPr="0054324B">
        <w:rPr>
          <w:rFonts w:ascii="宋体" w:hAnsi="宋体" w:hint="eastAsia"/>
          <w:sz w:val="21"/>
          <w:szCs w:val="21"/>
        </w:rPr>
        <w:t>受纳器</w:t>
      </w:r>
      <w:proofErr w:type="gramEnd"/>
      <w:r w:rsidRPr="0054324B">
        <w:rPr>
          <w:rFonts w:ascii="宋体" w:hAnsi="宋体"/>
          <w:sz w:val="21"/>
          <w:szCs w:val="21"/>
        </w:rPr>
        <w:t xml:space="preserve">  </w:t>
      </w:r>
      <w:r w:rsidRPr="0054324B">
        <w:rPr>
          <w:rFonts w:ascii="宋体" w:hAnsi="宋体" w:hint="eastAsia"/>
          <w:sz w:val="21"/>
          <w:szCs w:val="21"/>
        </w:rPr>
        <w:t xml:space="preserve"> </w:t>
      </w:r>
      <w:r w:rsidRPr="005C5538">
        <w:rPr>
          <w:rFonts w:ascii="宋体" w:hAnsi="宋体"/>
          <w:sz w:val="21"/>
          <w:szCs w:val="21"/>
        </w:rPr>
        <w:t xml:space="preserve"> </w:t>
      </w:r>
      <w:r w:rsidRPr="0054324B">
        <w:rPr>
          <w:rFonts w:ascii="宋体" w:hAnsi="宋体" w:hint="eastAsia"/>
          <w:sz w:val="21"/>
          <w:szCs w:val="21"/>
        </w:rPr>
        <w:t>感觉登记器</w:t>
      </w:r>
      <w:r w:rsidRPr="0054324B">
        <w:rPr>
          <w:rFonts w:ascii="宋体" w:hAnsi="宋体"/>
          <w:sz w:val="21"/>
          <w:szCs w:val="21"/>
        </w:rPr>
        <w:t xml:space="preserve">   </w:t>
      </w:r>
      <w:r w:rsidRPr="005C5538">
        <w:rPr>
          <w:rFonts w:ascii="宋体" w:hAnsi="宋体"/>
          <w:sz w:val="21"/>
          <w:szCs w:val="21"/>
        </w:rPr>
        <w:t xml:space="preserve">   </w:t>
      </w:r>
      <w:r w:rsidRPr="0054324B">
        <w:rPr>
          <w:rFonts w:ascii="宋体" w:hAnsi="宋体" w:hint="eastAsia"/>
          <w:sz w:val="21"/>
          <w:szCs w:val="21"/>
        </w:rPr>
        <w:t>工作记忆</w:t>
      </w:r>
      <w:r w:rsidRPr="0054324B">
        <w:rPr>
          <w:rFonts w:ascii="宋体" w:hAnsi="宋体"/>
          <w:sz w:val="21"/>
          <w:szCs w:val="21"/>
        </w:rPr>
        <w:t xml:space="preserve">          </w:t>
      </w:r>
    </w:p>
    <w:p w14:paraId="7F86CEE3" w14:textId="77777777" w:rsidR="0054324B" w:rsidRPr="0054324B" w:rsidRDefault="0054324B" w:rsidP="0054324B">
      <w:pPr>
        <w:numPr>
          <w:ilvl w:val="0"/>
          <w:numId w:val="11"/>
        </w:numPr>
        <w:spacing w:line="240" w:lineRule="auto"/>
        <w:ind w:firstLineChars="0"/>
        <w:rPr>
          <w:rFonts w:ascii="宋体" w:hAnsi="宋体" w:hint="eastAsia"/>
          <w:sz w:val="21"/>
          <w:szCs w:val="21"/>
        </w:rPr>
      </w:pPr>
      <w:r w:rsidRPr="0054324B">
        <w:rPr>
          <w:rFonts w:ascii="宋体" w:hAnsi="宋体"/>
          <w:sz w:val="21"/>
          <w:szCs w:val="21"/>
        </w:rPr>
        <w:t xml:space="preserve">  </w:t>
      </w:r>
    </w:p>
    <w:p w14:paraId="71BBDA71" w14:textId="77777777" w:rsidR="0054324B" w:rsidRPr="0054324B" w:rsidRDefault="0054324B" w:rsidP="0054324B">
      <w:pPr>
        <w:numPr>
          <w:ilvl w:val="0"/>
          <w:numId w:val="11"/>
        </w:numPr>
        <w:spacing w:line="240" w:lineRule="auto"/>
        <w:ind w:firstLineChars="0"/>
        <w:rPr>
          <w:rFonts w:ascii="宋体" w:hAnsi="宋体" w:hint="eastAsia"/>
          <w:sz w:val="21"/>
          <w:szCs w:val="21"/>
        </w:rPr>
      </w:pPr>
      <w:r w:rsidRPr="0054324B">
        <w:rPr>
          <w:rFonts w:ascii="宋体" w:hAnsi="宋体" w:hint="eastAsia"/>
          <w:sz w:val="21"/>
          <w:szCs w:val="21"/>
        </w:rPr>
        <w:t>内部条件：（1）原有知识和技能（2）学习者的主动加工活动</w:t>
      </w:r>
    </w:p>
    <w:p w14:paraId="04853E8B" w14:textId="03CA0144" w:rsidR="0054324B" w:rsidRPr="0054324B" w:rsidRDefault="0054324B" w:rsidP="0054324B">
      <w:pPr>
        <w:spacing w:line="240" w:lineRule="auto"/>
        <w:ind w:firstLineChars="0" w:firstLine="0"/>
        <w:rPr>
          <w:rFonts w:ascii="宋体" w:hAnsi="宋体" w:hint="eastAsia"/>
          <w:sz w:val="21"/>
          <w:szCs w:val="21"/>
        </w:rPr>
      </w:pPr>
      <w:r w:rsidRPr="0054324B">
        <w:rPr>
          <w:rFonts w:ascii="宋体" w:hAnsi="宋体" w:hint="eastAsia"/>
          <w:sz w:val="21"/>
          <w:szCs w:val="21"/>
        </w:rPr>
        <w:t>外部条件：教材和教师提供的有意义的、经过组织的信息。</w:t>
      </w:r>
    </w:p>
    <w:p w14:paraId="06BD0835" w14:textId="77777777" w:rsidR="0054324B" w:rsidRPr="0054324B" w:rsidRDefault="0054324B" w:rsidP="0054324B">
      <w:pPr>
        <w:spacing w:line="240" w:lineRule="auto"/>
        <w:ind w:firstLineChars="0" w:firstLine="0"/>
        <w:rPr>
          <w:rFonts w:ascii="宋体" w:hAnsi="宋体" w:hint="eastAsia"/>
          <w:sz w:val="21"/>
          <w:szCs w:val="21"/>
        </w:rPr>
      </w:pPr>
      <w:r w:rsidRPr="0054324B">
        <w:rPr>
          <w:rFonts w:ascii="宋体" w:hAnsi="宋体"/>
          <w:sz w:val="21"/>
          <w:szCs w:val="21"/>
          <w:highlight w:val="yellow"/>
        </w:rPr>
        <w:t>4、简</w:t>
      </w:r>
      <w:r w:rsidRPr="0054324B">
        <w:rPr>
          <w:rFonts w:ascii="宋体" w:hAnsi="宋体" w:hint="eastAsia"/>
          <w:sz w:val="21"/>
          <w:szCs w:val="21"/>
          <w:highlight w:val="yellow"/>
        </w:rPr>
        <w:t>述布</w:t>
      </w:r>
      <w:r w:rsidRPr="0054324B">
        <w:rPr>
          <w:rFonts w:ascii="宋体" w:hAnsi="宋体"/>
          <w:sz w:val="21"/>
          <w:szCs w:val="21"/>
          <w:highlight w:val="yellow"/>
        </w:rPr>
        <w:t>卢</w:t>
      </w:r>
      <w:r w:rsidRPr="0054324B">
        <w:rPr>
          <w:rFonts w:ascii="宋体" w:hAnsi="宋体" w:hint="eastAsia"/>
          <w:sz w:val="21"/>
          <w:szCs w:val="21"/>
          <w:highlight w:val="yellow"/>
        </w:rPr>
        <w:t>姆提出的掌握</w:t>
      </w:r>
      <w:r w:rsidRPr="0054324B">
        <w:rPr>
          <w:rFonts w:ascii="宋体" w:hAnsi="宋体"/>
          <w:sz w:val="21"/>
          <w:szCs w:val="21"/>
          <w:highlight w:val="yellow"/>
        </w:rPr>
        <w:t>学习理论</w:t>
      </w:r>
      <w:r w:rsidRPr="0054324B">
        <w:rPr>
          <w:rFonts w:ascii="宋体" w:hAnsi="宋体" w:hint="eastAsia"/>
          <w:sz w:val="21"/>
          <w:szCs w:val="21"/>
          <w:highlight w:val="yellow"/>
        </w:rPr>
        <w:t>的基本含</w:t>
      </w:r>
      <w:r w:rsidRPr="0054324B">
        <w:rPr>
          <w:rFonts w:ascii="宋体" w:hAnsi="宋体"/>
          <w:sz w:val="21"/>
          <w:szCs w:val="21"/>
          <w:highlight w:val="yellow"/>
        </w:rPr>
        <w:t>义</w:t>
      </w:r>
      <w:r w:rsidRPr="0054324B">
        <w:rPr>
          <w:rFonts w:ascii="宋体" w:hAnsi="宋体" w:hint="eastAsia"/>
          <w:sz w:val="21"/>
          <w:szCs w:val="21"/>
          <w:highlight w:val="yellow"/>
        </w:rPr>
        <w:t>及</w:t>
      </w:r>
      <w:r w:rsidRPr="0054324B">
        <w:rPr>
          <w:rFonts w:ascii="宋体" w:hAnsi="宋体"/>
          <w:sz w:val="21"/>
          <w:szCs w:val="21"/>
          <w:highlight w:val="yellow"/>
        </w:rPr>
        <w:t>对我们</w:t>
      </w:r>
      <w:r w:rsidRPr="0054324B">
        <w:rPr>
          <w:rFonts w:ascii="宋体" w:hAnsi="宋体" w:hint="eastAsia"/>
          <w:sz w:val="21"/>
          <w:szCs w:val="21"/>
          <w:highlight w:val="yellow"/>
        </w:rPr>
        <w:t>的</w:t>
      </w:r>
      <w:r w:rsidRPr="0054324B">
        <w:rPr>
          <w:rFonts w:ascii="宋体" w:hAnsi="宋体"/>
          <w:sz w:val="21"/>
          <w:szCs w:val="21"/>
          <w:highlight w:val="yellow"/>
        </w:rPr>
        <w:t>启</w:t>
      </w:r>
      <w:r w:rsidRPr="0054324B">
        <w:rPr>
          <w:rFonts w:ascii="宋体" w:hAnsi="宋体" w:hint="eastAsia"/>
          <w:sz w:val="21"/>
          <w:szCs w:val="21"/>
          <w:highlight w:val="yellow"/>
        </w:rPr>
        <w:t>示。</w:t>
      </w:r>
    </w:p>
    <w:p w14:paraId="1CF08517" w14:textId="77777777" w:rsidR="0054324B" w:rsidRPr="0054324B" w:rsidRDefault="0054324B" w:rsidP="0054324B">
      <w:pPr>
        <w:spacing w:line="240" w:lineRule="auto"/>
        <w:ind w:firstLineChars="0" w:firstLine="0"/>
        <w:rPr>
          <w:rFonts w:ascii="宋体" w:hAnsi="宋体" w:hint="eastAsia"/>
          <w:sz w:val="21"/>
          <w:szCs w:val="21"/>
        </w:rPr>
      </w:pPr>
      <w:r w:rsidRPr="0054324B">
        <w:rPr>
          <w:rFonts w:ascii="宋体" w:hAnsi="宋体" w:hint="eastAsia"/>
          <w:sz w:val="21"/>
          <w:szCs w:val="21"/>
        </w:rPr>
        <w:t>答：布</w:t>
      </w:r>
      <w:r w:rsidRPr="0054324B">
        <w:rPr>
          <w:rFonts w:ascii="宋体" w:hAnsi="宋体"/>
          <w:sz w:val="21"/>
          <w:szCs w:val="21"/>
        </w:rPr>
        <w:t>卢</w:t>
      </w:r>
      <w:r w:rsidRPr="0054324B">
        <w:rPr>
          <w:rFonts w:ascii="宋体" w:hAnsi="宋体" w:hint="eastAsia"/>
          <w:sz w:val="21"/>
          <w:szCs w:val="21"/>
        </w:rPr>
        <w:t>姆提出的掌握</w:t>
      </w:r>
      <w:r w:rsidRPr="0054324B">
        <w:rPr>
          <w:rFonts w:ascii="宋体" w:hAnsi="宋体"/>
          <w:sz w:val="21"/>
          <w:szCs w:val="21"/>
        </w:rPr>
        <w:t>学习理论</w:t>
      </w:r>
      <w:r w:rsidRPr="0054324B">
        <w:rPr>
          <w:rFonts w:ascii="宋体" w:hAnsi="宋体" w:hint="eastAsia"/>
          <w:sz w:val="21"/>
          <w:szCs w:val="21"/>
        </w:rPr>
        <w:t>认为，虽然学生的能力倾向是正态分布，但教学的种类和质量，学生用于学习的时间量都适合每个学生的特征和需要的话，学生成绩分布应该呈偏态分布。</w:t>
      </w:r>
    </w:p>
    <w:p w14:paraId="522E80CC" w14:textId="77777777" w:rsidR="0054324B" w:rsidRPr="0054324B" w:rsidRDefault="0054324B" w:rsidP="0054324B">
      <w:pPr>
        <w:spacing w:line="240" w:lineRule="auto"/>
        <w:ind w:firstLineChars="0" w:firstLine="0"/>
        <w:rPr>
          <w:rFonts w:ascii="宋体" w:hAnsi="宋体"/>
          <w:sz w:val="21"/>
          <w:szCs w:val="21"/>
        </w:rPr>
      </w:pPr>
      <w:r w:rsidRPr="0054324B">
        <w:rPr>
          <w:rFonts w:ascii="宋体" w:hAnsi="宋体" w:hint="eastAsia"/>
          <w:sz w:val="21"/>
          <w:szCs w:val="21"/>
        </w:rPr>
        <w:t>学习程度=f（实际用于学习的时间量/需要的时间量）</w:t>
      </w:r>
    </w:p>
    <w:p w14:paraId="5D0FE9D9" w14:textId="77777777" w:rsidR="0054324B" w:rsidRPr="0054324B" w:rsidRDefault="0054324B" w:rsidP="0054324B">
      <w:pPr>
        <w:spacing w:line="240" w:lineRule="auto"/>
        <w:ind w:firstLineChars="0" w:firstLine="0"/>
        <w:rPr>
          <w:rFonts w:ascii="宋体" w:hAnsi="宋体" w:hint="eastAsia"/>
          <w:sz w:val="21"/>
          <w:szCs w:val="21"/>
        </w:rPr>
      </w:pPr>
      <w:r w:rsidRPr="0054324B">
        <w:rPr>
          <w:rFonts w:ascii="宋体" w:hAnsi="宋体" w:hint="eastAsia"/>
          <w:sz w:val="21"/>
          <w:szCs w:val="21"/>
        </w:rPr>
        <w:t xml:space="preserve">    其中，实际用于学习的时间量由三个变量组成，分别是实际用于学习的时间量：允许学习的时间；毅力；能力倾向。需要的时间量也由三个变量组成，分别是：教学质量；理解教学的能力；能力倾向。</w:t>
      </w:r>
    </w:p>
    <w:p w14:paraId="468B1E92" w14:textId="77777777" w:rsidR="0054324B" w:rsidRPr="0054324B" w:rsidRDefault="0054324B" w:rsidP="0054324B">
      <w:pPr>
        <w:spacing w:line="240" w:lineRule="auto"/>
        <w:ind w:firstLineChars="0" w:firstLine="0"/>
        <w:rPr>
          <w:rFonts w:ascii="宋体" w:hAnsi="宋体"/>
          <w:sz w:val="21"/>
          <w:szCs w:val="21"/>
        </w:rPr>
      </w:pPr>
      <w:r w:rsidRPr="0054324B">
        <w:rPr>
          <w:rFonts w:ascii="宋体" w:hAnsi="宋体" w:hint="eastAsia"/>
          <w:sz w:val="21"/>
          <w:szCs w:val="21"/>
        </w:rPr>
        <w:t>布卢姆在掌握学习中提出的几个变量，以及对这些变量的分析，值得我们思考。（自由阐述）。</w:t>
      </w:r>
    </w:p>
    <w:p w14:paraId="3B4638FE" w14:textId="3D77589B" w:rsidR="001E7E9B" w:rsidRPr="005C5538" w:rsidRDefault="001E7E9B" w:rsidP="001E7E9B">
      <w:pPr>
        <w:spacing w:line="240" w:lineRule="auto"/>
        <w:ind w:firstLineChars="0" w:firstLine="0"/>
        <w:rPr>
          <w:rFonts w:ascii="宋体" w:hAnsi="宋体" w:hint="eastAsia"/>
          <w:b/>
          <w:bCs/>
          <w:sz w:val="21"/>
          <w:szCs w:val="21"/>
        </w:rPr>
      </w:pPr>
      <w:r w:rsidRPr="005C5538">
        <w:rPr>
          <w:rFonts w:ascii="宋体" w:hAnsi="宋体" w:hint="eastAsia"/>
          <w:b/>
          <w:bCs/>
          <w:sz w:val="21"/>
          <w:szCs w:val="21"/>
        </w:rPr>
        <w:t>第16</w:t>
      </w:r>
      <w:proofErr w:type="gramStart"/>
      <w:r w:rsidRPr="005C5538">
        <w:rPr>
          <w:rFonts w:ascii="宋体" w:hAnsi="宋体" w:hint="eastAsia"/>
          <w:b/>
          <w:bCs/>
          <w:sz w:val="21"/>
          <w:szCs w:val="21"/>
        </w:rPr>
        <w:t>章配套</w:t>
      </w:r>
      <w:proofErr w:type="gramEnd"/>
      <w:r w:rsidRPr="005C5538">
        <w:rPr>
          <w:rFonts w:ascii="宋体" w:hAnsi="宋体" w:hint="eastAsia"/>
          <w:b/>
          <w:bCs/>
          <w:sz w:val="21"/>
          <w:szCs w:val="21"/>
        </w:rPr>
        <w:t>练习答案</w:t>
      </w:r>
    </w:p>
    <w:p w14:paraId="100549C2" w14:textId="77777777" w:rsidR="001E7E9B" w:rsidRPr="005C5538" w:rsidRDefault="001E7E9B" w:rsidP="001E7E9B">
      <w:pPr>
        <w:numPr>
          <w:ilvl w:val="0"/>
          <w:numId w:val="12"/>
        </w:numPr>
        <w:spacing w:line="240" w:lineRule="auto"/>
        <w:ind w:firstLineChars="0"/>
        <w:rPr>
          <w:rFonts w:ascii="宋体" w:hAnsi="宋体" w:hint="eastAsia"/>
          <w:b/>
          <w:bCs/>
          <w:sz w:val="21"/>
          <w:szCs w:val="21"/>
        </w:rPr>
      </w:pPr>
      <w:r w:rsidRPr="005C5538">
        <w:rPr>
          <w:rFonts w:ascii="宋体" w:hAnsi="宋体" w:hint="eastAsia"/>
          <w:b/>
          <w:bCs/>
          <w:sz w:val="21"/>
          <w:szCs w:val="21"/>
        </w:rPr>
        <w:t>名词解释：</w:t>
      </w:r>
    </w:p>
    <w:p w14:paraId="35EB5704" w14:textId="77777777" w:rsidR="001E7E9B" w:rsidRPr="005C5538" w:rsidRDefault="001E7E9B" w:rsidP="001E7E9B">
      <w:pPr>
        <w:spacing w:line="240" w:lineRule="auto"/>
        <w:ind w:firstLineChars="0" w:firstLine="0"/>
        <w:rPr>
          <w:rFonts w:ascii="宋体" w:hAnsi="宋体" w:hint="eastAsia"/>
          <w:sz w:val="21"/>
          <w:szCs w:val="21"/>
        </w:rPr>
      </w:pPr>
      <w:r w:rsidRPr="005C5538">
        <w:rPr>
          <w:rFonts w:ascii="宋体" w:hAnsi="宋体" w:hint="eastAsia"/>
          <w:sz w:val="21"/>
          <w:szCs w:val="21"/>
        </w:rPr>
        <w:t>1、迁移——一种学习对另一种学习的影响。</w:t>
      </w:r>
    </w:p>
    <w:p w14:paraId="20760F7E" w14:textId="77777777" w:rsidR="001E7E9B" w:rsidRPr="005C5538" w:rsidRDefault="001E7E9B" w:rsidP="001E7E9B">
      <w:pPr>
        <w:spacing w:line="240" w:lineRule="auto"/>
        <w:ind w:firstLineChars="0" w:firstLine="0"/>
        <w:rPr>
          <w:rFonts w:ascii="宋体" w:hAnsi="宋体" w:hint="eastAsia"/>
          <w:sz w:val="21"/>
          <w:szCs w:val="21"/>
        </w:rPr>
      </w:pPr>
      <w:r w:rsidRPr="005C5538">
        <w:rPr>
          <w:rFonts w:ascii="宋体" w:hAnsi="宋体" w:hint="eastAsia"/>
          <w:sz w:val="21"/>
          <w:szCs w:val="21"/>
        </w:rPr>
        <w:t>2、问题解决——一种以目标定向的搜寻问题空间的认知过程。</w:t>
      </w:r>
    </w:p>
    <w:p w14:paraId="6C3D22D9" w14:textId="77777777" w:rsidR="001E7E9B" w:rsidRPr="005C5538" w:rsidRDefault="001E7E9B" w:rsidP="001E7E9B">
      <w:pPr>
        <w:spacing w:line="240" w:lineRule="auto"/>
        <w:ind w:firstLineChars="0" w:firstLine="0"/>
        <w:rPr>
          <w:rFonts w:ascii="宋体" w:hAnsi="宋体"/>
          <w:vanish/>
          <w:sz w:val="21"/>
          <w:szCs w:val="21"/>
        </w:rPr>
      </w:pPr>
    </w:p>
    <w:p w14:paraId="006EC304" w14:textId="77777777" w:rsidR="001E7E9B" w:rsidRPr="005C5538" w:rsidRDefault="001E7E9B" w:rsidP="001E7E9B">
      <w:pPr>
        <w:spacing w:line="240" w:lineRule="auto"/>
        <w:ind w:firstLineChars="0" w:firstLine="0"/>
        <w:rPr>
          <w:rFonts w:ascii="宋体" w:hAnsi="宋体"/>
          <w:sz w:val="21"/>
          <w:szCs w:val="21"/>
        </w:rPr>
      </w:pPr>
      <w:r w:rsidRPr="005C5538">
        <w:rPr>
          <w:rFonts w:ascii="宋体" w:hAnsi="宋体" w:hint="eastAsia"/>
          <w:sz w:val="21"/>
          <w:szCs w:val="21"/>
        </w:rPr>
        <w:t>3、创造力——根据一定目的和任务，运用一切已知信息，开展能动思维活动，产生某种新颖、独特、有社会或个人价值的产品的智力品质。</w:t>
      </w:r>
    </w:p>
    <w:p w14:paraId="343C1E63" w14:textId="77777777" w:rsidR="001E7E9B" w:rsidRPr="005C5538" w:rsidRDefault="001E7E9B" w:rsidP="001E7E9B">
      <w:pPr>
        <w:spacing w:line="240" w:lineRule="auto"/>
        <w:ind w:firstLineChars="0" w:firstLine="0"/>
        <w:rPr>
          <w:rFonts w:ascii="宋体" w:hAnsi="宋体"/>
          <w:vanish/>
          <w:sz w:val="21"/>
          <w:szCs w:val="21"/>
        </w:rPr>
      </w:pPr>
      <w:r w:rsidRPr="005C5538">
        <w:rPr>
          <w:rFonts w:ascii="宋体" w:hAnsi="宋体" w:hint="eastAsia"/>
          <w:sz w:val="21"/>
          <w:szCs w:val="21"/>
        </w:rPr>
        <w:t>4、学习动机——是指直接推动学生进行学习的一种内部动力，是激励和指引学生进行学习的一种需要。</w:t>
      </w:r>
    </w:p>
    <w:p w14:paraId="01667CB5" w14:textId="77777777" w:rsidR="001E7E9B" w:rsidRPr="005C5538" w:rsidRDefault="001E7E9B" w:rsidP="001E7E9B">
      <w:pPr>
        <w:spacing w:line="240" w:lineRule="auto"/>
        <w:ind w:firstLineChars="0" w:firstLine="0"/>
        <w:rPr>
          <w:rFonts w:ascii="宋体" w:hAnsi="宋体"/>
          <w:vanish/>
          <w:sz w:val="21"/>
          <w:szCs w:val="21"/>
        </w:rPr>
      </w:pPr>
      <w:r w:rsidRPr="005C5538">
        <w:rPr>
          <w:rFonts w:ascii="宋体" w:hAnsi="宋体" w:hint="eastAsia"/>
          <w:sz w:val="21"/>
          <w:szCs w:val="21"/>
        </w:rPr>
        <w:t>5、内部动机——人们对学习本身的兴趣所引起的动机，动机的满足在活动之内，不在活动之外。</w:t>
      </w:r>
    </w:p>
    <w:p w14:paraId="53CAE855" w14:textId="77777777" w:rsidR="001E7E9B" w:rsidRPr="005C5538" w:rsidRDefault="001E7E9B" w:rsidP="001E7E9B">
      <w:pPr>
        <w:spacing w:line="240" w:lineRule="auto"/>
        <w:ind w:firstLineChars="0" w:firstLine="0"/>
        <w:rPr>
          <w:rFonts w:ascii="宋体" w:hAnsi="宋体"/>
          <w:vanish/>
          <w:sz w:val="21"/>
          <w:szCs w:val="21"/>
        </w:rPr>
      </w:pPr>
      <w:r w:rsidRPr="005C5538">
        <w:rPr>
          <w:rFonts w:ascii="宋体" w:hAnsi="宋体" w:hint="eastAsia"/>
          <w:sz w:val="21"/>
          <w:szCs w:val="21"/>
        </w:rPr>
        <w:t>6、外部动机——由外部诱因所引起的动机，动机的满足不在活动之内，而在活动之外。</w:t>
      </w:r>
    </w:p>
    <w:p w14:paraId="2A3FEC65" w14:textId="77777777" w:rsidR="001E7E9B" w:rsidRPr="005C5538" w:rsidRDefault="001E7E9B" w:rsidP="001E7E9B">
      <w:pPr>
        <w:spacing w:line="240" w:lineRule="auto"/>
        <w:ind w:firstLineChars="0" w:firstLine="0"/>
        <w:rPr>
          <w:rFonts w:ascii="宋体" w:hAnsi="宋体" w:hint="eastAsia"/>
          <w:sz w:val="21"/>
          <w:szCs w:val="21"/>
        </w:rPr>
      </w:pPr>
      <w:r w:rsidRPr="005C5538">
        <w:rPr>
          <w:rFonts w:ascii="宋体" w:hAnsi="宋体" w:hint="eastAsia"/>
          <w:sz w:val="21"/>
          <w:szCs w:val="21"/>
        </w:rPr>
        <w:t>7、认知内驱力——要求了解和理解的需要。</w:t>
      </w:r>
    </w:p>
    <w:p w14:paraId="715CAE6A" w14:textId="77777777" w:rsidR="001E7E9B" w:rsidRPr="005C5538" w:rsidRDefault="001E7E9B" w:rsidP="001E7E9B">
      <w:pPr>
        <w:spacing w:line="240" w:lineRule="auto"/>
        <w:ind w:firstLineChars="0" w:firstLine="0"/>
        <w:rPr>
          <w:rFonts w:ascii="宋体" w:hAnsi="宋体" w:hint="eastAsia"/>
          <w:sz w:val="21"/>
          <w:szCs w:val="21"/>
        </w:rPr>
      </w:pPr>
      <w:r w:rsidRPr="005C5538">
        <w:rPr>
          <w:rFonts w:ascii="宋体" w:hAnsi="宋体" w:hint="eastAsia"/>
          <w:sz w:val="21"/>
          <w:szCs w:val="21"/>
        </w:rPr>
        <w:t>8、自我提高内驱力——指个体那种因自己的胜任能力或工作能力而赢得相应地位的需要。</w:t>
      </w:r>
    </w:p>
    <w:p w14:paraId="0B9BFC8A" w14:textId="77777777" w:rsidR="001E7E9B" w:rsidRPr="005C5538" w:rsidRDefault="001E7E9B" w:rsidP="001E7E9B">
      <w:pPr>
        <w:spacing w:line="240" w:lineRule="auto"/>
        <w:ind w:firstLineChars="0" w:firstLine="0"/>
        <w:rPr>
          <w:rFonts w:ascii="宋体" w:hAnsi="宋体" w:hint="eastAsia"/>
          <w:sz w:val="21"/>
          <w:szCs w:val="21"/>
        </w:rPr>
      </w:pPr>
      <w:r w:rsidRPr="005C5538">
        <w:rPr>
          <w:rFonts w:ascii="宋体" w:hAnsi="宋体" w:hint="eastAsia"/>
          <w:sz w:val="21"/>
          <w:szCs w:val="21"/>
        </w:rPr>
        <w:t>9、附属内驱力——一个人为了保持长者的赞许或认可而表现出来的把工作做好的一种需要。</w:t>
      </w:r>
    </w:p>
    <w:p w14:paraId="7A34007D" w14:textId="77777777" w:rsidR="001E7E9B" w:rsidRPr="005C5538" w:rsidRDefault="001E7E9B" w:rsidP="001E7E9B">
      <w:pPr>
        <w:spacing w:line="240" w:lineRule="auto"/>
        <w:ind w:firstLineChars="0" w:firstLine="0"/>
        <w:rPr>
          <w:rFonts w:ascii="宋体" w:hAnsi="宋体"/>
          <w:vanish/>
          <w:sz w:val="21"/>
          <w:szCs w:val="21"/>
        </w:rPr>
      </w:pPr>
      <w:r w:rsidRPr="005C5538">
        <w:rPr>
          <w:rFonts w:ascii="宋体" w:hAnsi="宋体" w:hint="eastAsia"/>
          <w:sz w:val="21"/>
          <w:szCs w:val="21"/>
        </w:rPr>
        <w:t>10、个别差异——心理的个别差异一般是指个性差异，即个体之间在稳定的心理特点上的差异，包括性格、能力或兴趣等方面的差异。</w:t>
      </w:r>
    </w:p>
    <w:p w14:paraId="3803AAC1" w14:textId="77777777" w:rsidR="001E7E9B" w:rsidRPr="005C5538" w:rsidRDefault="001E7E9B" w:rsidP="001E7E9B">
      <w:pPr>
        <w:spacing w:line="240" w:lineRule="auto"/>
        <w:ind w:firstLineChars="0" w:firstLine="0"/>
        <w:rPr>
          <w:rFonts w:ascii="宋体" w:hAnsi="宋体"/>
          <w:vanish/>
          <w:sz w:val="21"/>
          <w:szCs w:val="21"/>
        </w:rPr>
      </w:pPr>
      <w:r w:rsidRPr="005C5538">
        <w:rPr>
          <w:rFonts w:ascii="宋体" w:hAnsi="宋体" w:hint="eastAsia"/>
          <w:sz w:val="21"/>
          <w:szCs w:val="21"/>
        </w:rPr>
        <w:t>11、学习方式——简单讲，学习方式就是人们在学习时所具有或偏爱的方式。具体的讲，学习者在研究解决其学习任务时所表现出的具有个人特色的方式。</w:t>
      </w:r>
    </w:p>
    <w:p w14:paraId="7FBA84F4" w14:textId="77777777" w:rsidR="001E7E9B" w:rsidRPr="005C5538" w:rsidRDefault="001E7E9B" w:rsidP="001E7E9B">
      <w:pPr>
        <w:spacing w:line="240" w:lineRule="auto"/>
        <w:ind w:firstLineChars="0" w:firstLine="0"/>
        <w:rPr>
          <w:rFonts w:ascii="宋体" w:hAnsi="宋体"/>
          <w:vanish/>
          <w:sz w:val="21"/>
          <w:szCs w:val="21"/>
        </w:rPr>
      </w:pPr>
      <w:r w:rsidRPr="005C5538">
        <w:rPr>
          <w:rFonts w:ascii="宋体" w:hAnsi="宋体" w:hint="eastAsia"/>
          <w:sz w:val="21"/>
          <w:szCs w:val="21"/>
        </w:rPr>
        <w:t>12、认知方式——在加工信息时所习惯采用的不同的方式。</w:t>
      </w:r>
    </w:p>
    <w:p w14:paraId="318B727D" w14:textId="77777777" w:rsidR="001E7E9B" w:rsidRPr="005C5538" w:rsidRDefault="001E7E9B" w:rsidP="001E7E9B">
      <w:pPr>
        <w:spacing w:line="240" w:lineRule="auto"/>
        <w:ind w:firstLineChars="0" w:firstLine="0"/>
        <w:rPr>
          <w:rFonts w:ascii="宋体" w:hAnsi="宋体" w:hint="eastAsia"/>
          <w:sz w:val="21"/>
          <w:szCs w:val="21"/>
        </w:rPr>
      </w:pPr>
    </w:p>
    <w:p w14:paraId="4DB3E3FA" w14:textId="77777777" w:rsidR="001E7E9B" w:rsidRPr="005C5538" w:rsidRDefault="001E7E9B" w:rsidP="001E7E9B">
      <w:pPr>
        <w:spacing w:line="240" w:lineRule="auto"/>
        <w:ind w:firstLineChars="0" w:firstLine="0"/>
        <w:rPr>
          <w:rFonts w:ascii="宋体" w:hAnsi="宋体" w:hint="eastAsia"/>
          <w:b/>
          <w:bCs/>
          <w:sz w:val="21"/>
          <w:szCs w:val="21"/>
        </w:rPr>
      </w:pPr>
      <w:r w:rsidRPr="005C5538">
        <w:rPr>
          <w:rFonts w:ascii="宋体" w:hAnsi="宋体" w:hint="eastAsia"/>
          <w:b/>
          <w:bCs/>
          <w:sz w:val="21"/>
          <w:szCs w:val="21"/>
        </w:rPr>
        <w:t>二、填空：</w:t>
      </w:r>
    </w:p>
    <w:p w14:paraId="093DBB00" w14:textId="77777777" w:rsidR="001E7E9B" w:rsidRPr="005C5538" w:rsidRDefault="001E7E9B" w:rsidP="001E7E9B">
      <w:pPr>
        <w:spacing w:line="240" w:lineRule="auto"/>
        <w:ind w:firstLineChars="0" w:firstLine="0"/>
        <w:rPr>
          <w:rFonts w:ascii="宋体" w:hAnsi="宋体" w:hint="eastAsia"/>
          <w:sz w:val="21"/>
          <w:szCs w:val="21"/>
        </w:rPr>
      </w:pPr>
      <w:r w:rsidRPr="005C5538">
        <w:rPr>
          <w:rFonts w:ascii="宋体" w:hAnsi="宋体" w:hint="eastAsia"/>
          <w:sz w:val="21"/>
          <w:szCs w:val="21"/>
        </w:rPr>
        <w:t>1、迁移按效果分可以分为</w:t>
      </w:r>
      <w:r w:rsidRPr="005C5538">
        <w:rPr>
          <w:rFonts w:ascii="宋体" w:hAnsi="宋体" w:hint="eastAsia"/>
          <w:sz w:val="21"/>
          <w:szCs w:val="21"/>
          <w:u w:val="single"/>
        </w:rPr>
        <w:t xml:space="preserve"> </w:t>
      </w:r>
      <w:r w:rsidRPr="005C5538">
        <w:rPr>
          <w:rFonts w:ascii="宋体" w:hAnsi="宋体" w:hint="eastAsia"/>
          <w:bCs/>
          <w:sz w:val="21"/>
          <w:szCs w:val="21"/>
          <w:u w:val="single"/>
        </w:rPr>
        <w:t>正迁移和负迁移</w:t>
      </w:r>
      <w:r w:rsidRPr="005C5538">
        <w:rPr>
          <w:rFonts w:ascii="宋体" w:hAnsi="宋体"/>
          <w:bCs/>
          <w:sz w:val="21"/>
          <w:szCs w:val="21"/>
        </w:rPr>
        <w:t xml:space="preserve"> </w:t>
      </w:r>
      <w:r w:rsidRPr="005C5538">
        <w:rPr>
          <w:rFonts w:ascii="宋体" w:hAnsi="宋体" w:hint="eastAsia"/>
          <w:bCs/>
          <w:sz w:val="21"/>
          <w:szCs w:val="21"/>
        </w:rPr>
        <w:t>，</w:t>
      </w:r>
      <w:r w:rsidRPr="005C5538">
        <w:rPr>
          <w:rFonts w:ascii="宋体" w:hAnsi="宋体" w:hint="eastAsia"/>
          <w:sz w:val="21"/>
          <w:szCs w:val="21"/>
        </w:rPr>
        <w:t>按来源分可以分为</w:t>
      </w:r>
      <w:r w:rsidRPr="005C5538">
        <w:rPr>
          <w:rFonts w:ascii="宋体" w:hAnsi="宋体" w:hint="eastAsia"/>
          <w:bCs/>
          <w:sz w:val="21"/>
          <w:szCs w:val="21"/>
          <w:u w:val="single"/>
        </w:rPr>
        <w:t>顺向和逆向迁移</w:t>
      </w:r>
      <w:r w:rsidRPr="005C5538">
        <w:rPr>
          <w:rFonts w:ascii="宋体" w:hAnsi="宋体" w:hint="eastAsia"/>
          <w:sz w:val="21"/>
          <w:szCs w:val="21"/>
        </w:rPr>
        <w:t>，</w:t>
      </w:r>
      <w:proofErr w:type="gramStart"/>
      <w:r w:rsidRPr="005C5538">
        <w:rPr>
          <w:rFonts w:ascii="宋体" w:hAnsi="宋体" w:hint="eastAsia"/>
          <w:sz w:val="21"/>
          <w:szCs w:val="21"/>
        </w:rPr>
        <w:t>按水平分</w:t>
      </w:r>
      <w:proofErr w:type="gramEnd"/>
      <w:r w:rsidRPr="005C5538">
        <w:rPr>
          <w:rFonts w:ascii="宋体" w:hAnsi="宋体" w:hint="eastAsia"/>
          <w:sz w:val="21"/>
          <w:szCs w:val="21"/>
        </w:rPr>
        <w:t>可以分为</w:t>
      </w:r>
      <w:r w:rsidRPr="005C5538">
        <w:rPr>
          <w:rFonts w:ascii="宋体" w:hAnsi="宋体" w:hint="eastAsia"/>
          <w:bCs/>
          <w:sz w:val="21"/>
          <w:szCs w:val="21"/>
          <w:u w:val="single"/>
        </w:rPr>
        <w:t>横向和纵向</w:t>
      </w:r>
      <w:r w:rsidRPr="005C5538">
        <w:rPr>
          <w:rFonts w:ascii="宋体" w:hAnsi="宋体" w:hint="eastAsia"/>
          <w:sz w:val="21"/>
          <w:szCs w:val="21"/>
          <w:u w:val="single"/>
        </w:rPr>
        <w:t>迁移</w:t>
      </w:r>
      <w:r w:rsidRPr="005C5538">
        <w:rPr>
          <w:rFonts w:ascii="宋体" w:hAnsi="宋体" w:hint="eastAsia"/>
          <w:sz w:val="21"/>
          <w:szCs w:val="21"/>
        </w:rPr>
        <w:t xml:space="preserve"> 。</w:t>
      </w:r>
    </w:p>
    <w:p w14:paraId="2B592E0B" w14:textId="268F05C8" w:rsidR="001E7E9B" w:rsidRPr="005C5538" w:rsidRDefault="001E7E9B" w:rsidP="001E7E9B">
      <w:pPr>
        <w:spacing w:line="240" w:lineRule="auto"/>
        <w:ind w:firstLineChars="0" w:firstLine="0"/>
        <w:rPr>
          <w:rFonts w:ascii="宋体" w:hAnsi="宋体" w:hint="eastAsia"/>
          <w:sz w:val="21"/>
          <w:szCs w:val="21"/>
        </w:rPr>
      </w:pPr>
      <w:r w:rsidRPr="005C5538">
        <w:rPr>
          <w:rFonts w:ascii="宋体" w:hAnsi="宋体" w:hint="eastAsia"/>
          <w:sz w:val="21"/>
          <w:szCs w:val="21"/>
        </w:rPr>
        <w:t>2、促进迁移的策略有</w:t>
      </w:r>
      <w:r w:rsidRPr="005C5538">
        <w:rPr>
          <w:rFonts w:ascii="宋体" w:hAnsi="宋体" w:hint="eastAsia"/>
          <w:sz w:val="21"/>
          <w:szCs w:val="21"/>
          <w:u w:val="single"/>
        </w:rPr>
        <w:t>整合各科教学内容，注意横向联系；强调简单与复杂以及新旧知识技能之间的联系；注意学习原理、规则和模型等方面内容的重要性；注意对学生的评论，多予以鼓励；注意学生是否掌握有效的解决问题的策略</w:t>
      </w:r>
      <w:r w:rsidRPr="005C5538">
        <w:rPr>
          <w:rFonts w:ascii="宋体" w:hAnsi="宋体" w:hint="eastAsia"/>
          <w:sz w:val="21"/>
          <w:szCs w:val="21"/>
        </w:rPr>
        <w:t>。</w:t>
      </w:r>
    </w:p>
    <w:p w14:paraId="174837A3" w14:textId="77777777" w:rsidR="001E7E9B" w:rsidRPr="005C5538" w:rsidRDefault="001E7E9B" w:rsidP="001E7E9B">
      <w:pPr>
        <w:numPr>
          <w:ilvl w:val="0"/>
          <w:numId w:val="19"/>
        </w:numPr>
        <w:spacing w:line="240" w:lineRule="auto"/>
        <w:ind w:firstLineChars="0"/>
        <w:rPr>
          <w:rFonts w:ascii="宋体" w:hAnsi="宋体" w:hint="eastAsia"/>
          <w:b/>
          <w:bCs/>
          <w:sz w:val="21"/>
          <w:szCs w:val="21"/>
        </w:rPr>
      </w:pPr>
      <w:r w:rsidRPr="005C5538">
        <w:rPr>
          <w:rFonts w:ascii="宋体" w:hAnsi="宋体" w:hint="eastAsia"/>
          <w:b/>
          <w:bCs/>
          <w:sz w:val="21"/>
          <w:szCs w:val="21"/>
        </w:rPr>
        <w:t>选择题：</w:t>
      </w:r>
    </w:p>
    <w:p w14:paraId="488B214F" w14:textId="77777777" w:rsidR="001E7E9B" w:rsidRPr="005C5538" w:rsidRDefault="001E7E9B" w:rsidP="001E7E9B">
      <w:pPr>
        <w:spacing w:line="240" w:lineRule="auto"/>
        <w:ind w:firstLineChars="0" w:firstLine="0"/>
        <w:rPr>
          <w:rFonts w:ascii="宋体" w:hAnsi="宋体" w:hint="eastAsia"/>
          <w:sz w:val="21"/>
          <w:szCs w:val="21"/>
        </w:rPr>
      </w:pPr>
      <w:r w:rsidRPr="005C5538">
        <w:rPr>
          <w:rFonts w:ascii="宋体" w:hAnsi="宋体" w:hint="eastAsia"/>
          <w:sz w:val="21"/>
          <w:szCs w:val="21"/>
        </w:rPr>
        <w:t>1、专家与新手相比，专家在专门领域的短时记忆和长时记忆能力都更强，最适当的解释是（   ）</w:t>
      </w:r>
    </w:p>
    <w:p w14:paraId="1C89BD47" w14:textId="77777777" w:rsidR="001E7E9B" w:rsidRPr="005C5538" w:rsidRDefault="001E7E9B" w:rsidP="001E7E9B">
      <w:pPr>
        <w:numPr>
          <w:ilvl w:val="0"/>
          <w:numId w:val="13"/>
        </w:numPr>
        <w:spacing w:line="240" w:lineRule="auto"/>
        <w:ind w:firstLineChars="0"/>
        <w:rPr>
          <w:rFonts w:ascii="宋体" w:hAnsi="宋体" w:hint="eastAsia"/>
          <w:sz w:val="21"/>
          <w:szCs w:val="21"/>
        </w:rPr>
      </w:pPr>
      <w:r w:rsidRPr="005C5538">
        <w:rPr>
          <w:rFonts w:ascii="宋体" w:hAnsi="宋体" w:hint="eastAsia"/>
          <w:sz w:val="21"/>
          <w:szCs w:val="21"/>
        </w:rPr>
        <w:t>专家有最敏捷的记忆品质；</w:t>
      </w:r>
    </w:p>
    <w:p w14:paraId="6B2EFDA5" w14:textId="77777777" w:rsidR="001E7E9B" w:rsidRPr="005C5538" w:rsidRDefault="001E7E9B" w:rsidP="001E7E9B">
      <w:pPr>
        <w:numPr>
          <w:ilvl w:val="0"/>
          <w:numId w:val="13"/>
        </w:numPr>
        <w:spacing w:line="240" w:lineRule="auto"/>
        <w:ind w:firstLineChars="0"/>
        <w:rPr>
          <w:rFonts w:ascii="宋体" w:hAnsi="宋体" w:hint="eastAsia"/>
          <w:sz w:val="21"/>
          <w:szCs w:val="21"/>
        </w:rPr>
      </w:pPr>
      <w:r w:rsidRPr="005C5538">
        <w:rPr>
          <w:rFonts w:ascii="宋体" w:hAnsi="宋体" w:hint="eastAsia"/>
          <w:sz w:val="21"/>
          <w:szCs w:val="21"/>
        </w:rPr>
        <w:t>专家掌握了一般的记忆策略；</w:t>
      </w:r>
    </w:p>
    <w:p w14:paraId="04C58D45" w14:textId="77777777" w:rsidR="001E7E9B" w:rsidRPr="005C5538" w:rsidRDefault="001E7E9B" w:rsidP="001E7E9B">
      <w:pPr>
        <w:numPr>
          <w:ilvl w:val="0"/>
          <w:numId w:val="13"/>
        </w:numPr>
        <w:spacing w:line="240" w:lineRule="auto"/>
        <w:ind w:firstLineChars="0"/>
        <w:rPr>
          <w:rFonts w:ascii="宋体" w:hAnsi="宋体" w:hint="eastAsia"/>
          <w:sz w:val="21"/>
          <w:szCs w:val="21"/>
        </w:rPr>
      </w:pPr>
      <w:r w:rsidRPr="005C5538">
        <w:rPr>
          <w:rFonts w:ascii="宋体" w:hAnsi="宋体" w:hint="eastAsia"/>
          <w:sz w:val="21"/>
          <w:szCs w:val="21"/>
        </w:rPr>
        <w:lastRenderedPageBreak/>
        <w:t>专家的智力水平普遍较高；</w:t>
      </w:r>
    </w:p>
    <w:p w14:paraId="27C10DB9" w14:textId="61D6272A" w:rsidR="001E7E9B" w:rsidRPr="005C5538" w:rsidRDefault="001E7E9B" w:rsidP="001E7E9B">
      <w:pPr>
        <w:numPr>
          <w:ilvl w:val="0"/>
          <w:numId w:val="13"/>
        </w:numPr>
        <w:spacing w:line="240" w:lineRule="auto"/>
        <w:ind w:firstLineChars="0"/>
        <w:rPr>
          <w:rFonts w:ascii="宋体" w:hAnsi="宋体" w:hint="eastAsia"/>
          <w:sz w:val="21"/>
          <w:szCs w:val="21"/>
          <w:u w:val="single"/>
        </w:rPr>
      </w:pPr>
      <w:r w:rsidRPr="005C5538">
        <w:rPr>
          <w:rFonts w:ascii="宋体" w:hAnsi="宋体" w:hint="eastAsia"/>
          <w:sz w:val="21"/>
          <w:szCs w:val="21"/>
          <w:u w:val="single"/>
        </w:rPr>
        <w:t>专家在专门领域有更丰富的知识与特殊的记忆策略。</w:t>
      </w:r>
    </w:p>
    <w:p w14:paraId="34384202" w14:textId="77777777" w:rsidR="001E7E9B" w:rsidRPr="005C5538" w:rsidRDefault="001E7E9B" w:rsidP="001E7E9B">
      <w:pPr>
        <w:spacing w:line="240" w:lineRule="auto"/>
        <w:ind w:firstLineChars="0" w:firstLine="0"/>
        <w:rPr>
          <w:rFonts w:ascii="宋体" w:hAnsi="宋体" w:hint="eastAsia"/>
          <w:sz w:val="21"/>
          <w:szCs w:val="21"/>
        </w:rPr>
      </w:pPr>
      <w:r w:rsidRPr="005C5538">
        <w:rPr>
          <w:rFonts w:ascii="宋体" w:hAnsi="宋体" w:hint="eastAsia"/>
          <w:sz w:val="21"/>
          <w:szCs w:val="21"/>
        </w:rPr>
        <w:t>2、从现代认知心理学的观点看，创造力培养的最好途径是（   ）</w:t>
      </w:r>
    </w:p>
    <w:p w14:paraId="6D490B5C" w14:textId="77777777" w:rsidR="001E7E9B" w:rsidRPr="005C5538" w:rsidRDefault="001E7E9B" w:rsidP="001E7E9B">
      <w:pPr>
        <w:numPr>
          <w:ilvl w:val="0"/>
          <w:numId w:val="14"/>
        </w:numPr>
        <w:spacing w:line="240" w:lineRule="auto"/>
        <w:ind w:firstLineChars="0"/>
        <w:rPr>
          <w:rFonts w:ascii="宋体" w:hAnsi="宋体" w:hint="eastAsia"/>
          <w:sz w:val="21"/>
          <w:szCs w:val="21"/>
        </w:rPr>
      </w:pPr>
      <w:r w:rsidRPr="005C5538">
        <w:rPr>
          <w:rFonts w:ascii="宋体" w:hAnsi="宋体" w:hint="eastAsia"/>
          <w:sz w:val="21"/>
          <w:szCs w:val="21"/>
        </w:rPr>
        <w:t>进行发散性思维训练；</w:t>
      </w:r>
    </w:p>
    <w:p w14:paraId="2645B0F3" w14:textId="77777777" w:rsidR="001E7E9B" w:rsidRPr="005C5538" w:rsidRDefault="001E7E9B" w:rsidP="001E7E9B">
      <w:pPr>
        <w:numPr>
          <w:ilvl w:val="0"/>
          <w:numId w:val="14"/>
        </w:numPr>
        <w:spacing w:line="240" w:lineRule="auto"/>
        <w:ind w:firstLineChars="0"/>
        <w:rPr>
          <w:rFonts w:ascii="宋体" w:hAnsi="宋体" w:hint="eastAsia"/>
          <w:sz w:val="21"/>
          <w:szCs w:val="21"/>
        </w:rPr>
      </w:pPr>
      <w:r w:rsidRPr="005C5538">
        <w:rPr>
          <w:rFonts w:ascii="宋体" w:hAnsi="宋体" w:hint="eastAsia"/>
          <w:sz w:val="21"/>
          <w:szCs w:val="21"/>
        </w:rPr>
        <w:t>进行反省认知训练；</w:t>
      </w:r>
    </w:p>
    <w:p w14:paraId="5AA21CBD" w14:textId="77777777" w:rsidR="001E7E9B" w:rsidRPr="005C5538" w:rsidRDefault="001E7E9B" w:rsidP="001E7E9B">
      <w:pPr>
        <w:numPr>
          <w:ilvl w:val="0"/>
          <w:numId w:val="14"/>
        </w:numPr>
        <w:spacing w:line="240" w:lineRule="auto"/>
        <w:ind w:firstLineChars="0"/>
        <w:rPr>
          <w:rFonts w:ascii="宋体" w:hAnsi="宋体" w:hint="eastAsia"/>
          <w:sz w:val="21"/>
          <w:szCs w:val="21"/>
        </w:rPr>
      </w:pPr>
      <w:r w:rsidRPr="005C5538">
        <w:rPr>
          <w:rFonts w:ascii="宋体" w:hAnsi="宋体" w:hint="eastAsia"/>
          <w:sz w:val="21"/>
          <w:szCs w:val="21"/>
        </w:rPr>
        <w:t>加强基本技能训练；</w:t>
      </w:r>
    </w:p>
    <w:p w14:paraId="523A908A" w14:textId="6DB31C26" w:rsidR="001E7E9B" w:rsidRPr="005C5538" w:rsidRDefault="001E7E9B" w:rsidP="001E7E9B">
      <w:pPr>
        <w:numPr>
          <w:ilvl w:val="0"/>
          <w:numId w:val="14"/>
        </w:numPr>
        <w:spacing w:line="240" w:lineRule="auto"/>
        <w:ind w:firstLineChars="0"/>
        <w:rPr>
          <w:rFonts w:ascii="宋体" w:hAnsi="宋体" w:hint="eastAsia"/>
          <w:sz w:val="21"/>
          <w:szCs w:val="21"/>
          <w:u w:val="single"/>
        </w:rPr>
      </w:pPr>
      <w:r w:rsidRPr="005C5538">
        <w:rPr>
          <w:rFonts w:ascii="宋体" w:hAnsi="宋体" w:hint="eastAsia"/>
          <w:sz w:val="21"/>
          <w:szCs w:val="21"/>
          <w:u w:val="single"/>
        </w:rPr>
        <w:t>在重视基础知识、基本技能的同时，注意解决问题策略训练。</w:t>
      </w:r>
    </w:p>
    <w:p w14:paraId="2BC7F0ED" w14:textId="77777777" w:rsidR="001E7E9B" w:rsidRPr="005C5538" w:rsidRDefault="001E7E9B" w:rsidP="001E7E9B">
      <w:pPr>
        <w:spacing w:line="240" w:lineRule="auto"/>
        <w:ind w:firstLineChars="0" w:firstLine="0"/>
        <w:rPr>
          <w:rFonts w:ascii="宋体" w:hAnsi="宋体" w:hint="eastAsia"/>
          <w:sz w:val="21"/>
          <w:szCs w:val="21"/>
        </w:rPr>
      </w:pPr>
      <w:r w:rsidRPr="005C5538">
        <w:rPr>
          <w:rFonts w:ascii="宋体" w:hAnsi="宋体" w:hint="eastAsia"/>
          <w:sz w:val="21"/>
          <w:szCs w:val="21"/>
        </w:rPr>
        <w:t>3、创造力与个人的IQ的关系是（   ）</w:t>
      </w:r>
    </w:p>
    <w:p w14:paraId="30727211" w14:textId="77777777" w:rsidR="001E7E9B" w:rsidRPr="005C5538" w:rsidRDefault="001E7E9B" w:rsidP="001E7E9B">
      <w:pPr>
        <w:numPr>
          <w:ilvl w:val="0"/>
          <w:numId w:val="15"/>
        </w:numPr>
        <w:spacing w:line="240" w:lineRule="auto"/>
        <w:ind w:firstLineChars="0"/>
        <w:rPr>
          <w:rFonts w:ascii="宋体" w:hAnsi="宋体" w:hint="eastAsia"/>
          <w:sz w:val="21"/>
          <w:szCs w:val="21"/>
        </w:rPr>
      </w:pPr>
      <w:r w:rsidRPr="005C5538">
        <w:rPr>
          <w:rFonts w:ascii="宋体" w:hAnsi="宋体" w:hint="eastAsia"/>
          <w:sz w:val="21"/>
          <w:szCs w:val="21"/>
        </w:rPr>
        <w:t>IQ越高，创造力越高；</w:t>
      </w:r>
    </w:p>
    <w:p w14:paraId="318EB1F8" w14:textId="77777777" w:rsidR="001E7E9B" w:rsidRPr="005C5538" w:rsidRDefault="001E7E9B" w:rsidP="001E7E9B">
      <w:pPr>
        <w:numPr>
          <w:ilvl w:val="0"/>
          <w:numId w:val="15"/>
        </w:numPr>
        <w:spacing w:line="240" w:lineRule="auto"/>
        <w:ind w:firstLineChars="0"/>
        <w:rPr>
          <w:rFonts w:ascii="宋体" w:hAnsi="宋体" w:hint="eastAsia"/>
          <w:sz w:val="21"/>
          <w:szCs w:val="21"/>
        </w:rPr>
      </w:pPr>
      <w:r w:rsidRPr="005C5538">
        <w:rPr>
          <w:rFonts w:ascii="宋体" w:hAnsi="宋体" w:hint="eastAsia"/>
          <w:sz w:val="21"/>
          <w:szCs w:val="21"/>
        </w:rPr>
        <w:t>只有高智商的人才有真正的创造力；</w:t>
      </w:r>
    </w:p>
    <w:p w14:paraId="4A4E4EFC" w14:textId="77777777" w:rsidR="001E7E9B" w:rsidRPr="005C5538" w:rsidRDefault="001E7E9B" w:rsidP="001E7E9B">
      <w:pPr>
        <w:numPr>
          <w:ilvl w:val="0"/>
          <w:numId w:val="15"/>
        </w:numPr>
        <w:spacing w:line="240" w:lineRule="auto"/>
        <w:ind w:firstLineChars="0"/>
        <w:rPr>
          <w:rFonts w:ascii="宋体" w:hAnsi="宋体" w:hint="eastAsia"/>
          <w:sz w:val="21"/>
          <w:szCs w:val="21"/>
        </w:rPr>
      </w:pPr>
      <w:r w:rsidRPr="005C5538">
        <w:rPr>
          <w:rFonts w:ascii="宋体" w:hAnsi="宋体" w:hint="eastAsia"/>
          <w:sz w:val="21"/>
          <w:szCs w:val="21"/>
        </w:rPr>
        <w:t>高智商的人都有创造力；</w:t>
      </w:r>
    </w:p>
    <w:p w14:paraId="593CCA5E" w14:textId="4D8AAC96" w:rsidR="001E7E9B" w:rsidRPr="005C5538" w:rsidRDefault="001E7E9B" w:rsidP="001E7E9B">
      <w:pPr>
        <w:numPr>
          <w:ilvl w:val="0"/>
          <w:numId w:val="15"/>
        </w:numPr>
        <w:spacing w:line="240" w:lineRule="auto"/>
        <w:ind w:firstLineChars="0"/>
        <w:rPr>
          <w:rFonts w:ascii="宋体" w:hAnsi="宋体" w:hint="eastAsia"/>
          <w:sz w:val="21"/>
          <w:szCs w:val="21"/>
          <w:u w:val="single"/>
        </w:rPr>
      </w:pPr>
      <w:r w:rsidRPr="005C5538">
        <w:rPr>
          <w:rFonts w:ascii="宋体" w:hAnsi="宋体" w:hint="eastAsia"/>
          <w:sz w:val="21"/>
          <w:szCs w:val="21"/>
          <w:u w:val="single"/>
        </w:rPr>
        <w:t>两者相对独立但在一定条件下又有相关的非线性关系。</w:t>
      </w:r>
    </w:p>
    <w:p w14:paraId="0C2C6300" w14:textId="77777777" w:rsidR="001E7E9B" w:rsidRPr="005C5538" w:rsidRDefault="001E7E9B" w:rsidP="001E7E9B">
      <w:pPr>
        <w:spacing w:line="240" w:lineRule="auto"/>
        <w:ind w:firstLineChars="0" w:firstLine="0"/>
        <w:rPr>
          <w:rFonts w:ascii="宋体" w:hAnsi="宋体" w:hint="eastAsia"/>
          <w:sz w:val="21"/>
          <w:szCs w:val="21"/>
        </w:rPr>
      </w:pPr>
      <w:r w:rsidRPr="005C5538">
        <w:rPr>
          <w:rFonts w:ascii="宋体" w:hAnsi="宋体" w:hint="eastAsia"/>
          <w:sz w:val="21"/>
          <w:szCs w:val="21"/>
        </w:rPr>
        <w:t>4、研究表明，象棋专家看一个棋盘，看5秒，能记住20多个子，而非专家看5秒只能记住4到5个子。这一事实合理解释是（   ）</w:t>
      </w:r>
    </w:p>
    <w:p w14:paraId="1DDEAB3A" w14:textId="77777777" w:rsidR="001E7E9B" w:rsidRPr="005C5538" w:rsidRDefault="001E7E9B" w:rsidP="001E7E9B">
      <w:pPr>
        <w:numPr>
          <w:ilvl w:val="0"/>
          <w:numId w:val="16"/>
        </w:numPr>
        <w:spacing w:line="240" w:lineRule="auto"/>
        <w:ind w:firstLineChars="0"/>
        <w:rPr>
          <w:rFonts w:ascii="宋体" w:hAnsi="宋体" w:hint="eastAsia"/>
          <w:sz w:val="21"/>
          <w:szCs w:val="21"/>
        </w:rPr>
      </w:pPr>
      <w:r w:rsidRPr="005C5538">
        <w:rPr>
          <w:rFonts w:ascii="宋体" w:hAnsi="宋体" w:hint="eastAsia"/>
          <w:sz w:val="21"/>
          <w:szCs w:val="21"/>
        </w:rPr>
        <w:t>专家有敏锐观察力；</w:t>
      </w:r>
    </w:p>
    <w:p w14:paraId="025B9AB4" w14:textId="77777777" w:rsidR="001E7E9B" w:rsidRPr="005C5538" w:rsidRDefault="001E7E9B" w:rsidP="001E7E9B">
      <w:pPr>
        <w:numPr>
          <w:ilvl w:val="0"/>
          <w:numId w:val="16"/>
        </w:numPr>
        <w:spacing w:line="240" w:lineRule="auto"/>
        <w:ind w:firstLineChars="0"/>
        <w:rPr>
          <w:rFonts w:ascii="宋体" w:hAnsi="宋体" w:hint="eastAsia"/>
          <w:sz w:val="21"/>
          <w:szCs w:val="21"/>
        </w:rPr>
      </w:pPr>
      <w:r w:rsidRPr="005C5538">
        <w:rPr>
          <w:rFonts w:ascii="宋体" w:hAnsi="宋体" w:hint="eastAsia"/>
          <w:sz w:val="21"/>
          <w:szCs w:val="21"/>
        </w:rPr>
        <w:t>专家有敏捷记忆力；</w:t>
      </w:r>
    </w:p>
    <w:p w14:paraId="0F4A9B93" w14:textId="77777777" w:rsidR="001E7E9B" w:rsidRPr="005C5538" w:rsidRDefault="001E7E9B" w:rsidP="001E7E9B">
      <w:pPr>
        <w:numPr>
          <w:ilvl w:val="0"/>
          <w:numId w:val="16"/>
        </w:numPr>
        <w:spacing w:line="240" w:lineRule="auto"/>
        <w:ind w:firstLineChars="0"/>
        <w:rPr>
          <w:rFonts w:ascii="宋体" w:hAnsi="宋体" w:hint="eastAsia"/>
          <w:sz w:val="21"/>
          <w:szCs w:val="21"/>
          <w:u w:val="single"/>
        </w:rPr>
      </w:pPr>
      <w:r w:rsidRPr="005C5538">
        <w:rPr>
          <w:rFonts w:ascii="宋体" w:hAnsi="宋体" w:hint="eastAsia"/>
          <w:sz w:val="21"/>
          <w:szCs w:val="21"/>
          <w:u w:val="single"/>
        </w:rPr>
        <w:t>专家贮存了大量有关知觉模式；</w:t>
      </w:r>
    </w:p>
    <w:p w14:paraId="583D12FE" w14:textId="0D6295D4" w:rsidR="001E7E9B" w:rsidRPr="005C5538" w:rsidRDefault="001E7E9B" w:rsidP="001E7E9B">
      <w:pPr>
        <w:numPr>
          <w:ilvl w:val="0"/>
          <w:numId w:val="16"/>
        </w:numPr>
        <w:spacing w:line="240" w:lineRule="auto"/>
        <w:ind w:firstLineChars="0"/>
        <w:rPr>
          <w:rFonts w:ascii="宋体" w:hAnsi="宋体" w:hint="eastAsia"/>
          <w:sz w:val="21"/>
          <w:szCs w:val="21"/>
        </w:rPr>
      </w:pPr>
      <w:r w:rsidRPr="005C5538">
        <w:rPr>
          <w:rFonts w:ascii="宋体" w:hAnsi="宋体" w:hint="eastAsia"/>
          <w:sz w:val="21"/>
          <w:szCs w:val="21"/>
        </w:rPr>
        <w:t>专家有较高的智力水平。</w:t>
      </w:r>
    </w:p>
    <w:p w14:paraId="3A0E7550" w14:textId="77777777" w:rsidR="001E7E9B" w:rsidRPr="005C5538" w:rsidRDefault="001E7E9B" w:rsidP="001E7E9B">
      <w:pPr>
        <w:spacing w:line="240" w:lineRule="auto"/>
        <w:ind w:firstLineChars="0" w:firstLine="0"/>
        <w:rPr>
          <w:rFonts w:ascii="宋体" w:hAnsi="宋体" w:hint="eastAsia"/>
          <w:sz w:val="21"/>
          <w:szCs w:val="21"/>
        </w:rPr>
      </w:pPr>
      <w:r w:rsidRPr="005C5538">
        <w:rPr>
          <w:rFonts w:ascii="宋体" w:hAnsi="宋体" w:hint="eastAsia"/>
          <w:sz w:val="21"/>
          <w:szCs w:val="21"/>
        </w:rPr>
        <w:t>5、专家与新手的比较研究表明，在专门领域的专家短时记忆广度大大超过新手，这一事实的适当解释是（   ）</w:t>
      </w:r>
    </w:p>
    <w:p w14:paraId="57B74C23" w14:textId="77777777" w:rsidR="001E7E9B" w:rsidRPr="005C5538" w:rsidRDefault="001E7E9B" w:rsidP="001E7E9B">
      <w:pPr>
        <w:numPr>
          <w:ilvl w:val="0"/>
          <w:numId w:val="17"/>
        </w:numPr>
        <w:spacing w:line="240" w:lineRule="auto"/>
        <w:ind w:firstLineChars="0"/>
        <w:rPr>
          <w:rFonts w:ascii="宋体" w:hAnsi="宋体" w:hint="eastAsia"/>
          <w:sz w:val="21"/>
          <w:szCs w:val="21"/>
        </w:rPr>
      </w:pPr>
      <w:r w:rsidRPr="005C5538">
        <w:rPr>
          <w:rFonts w:ascii="宋体" w:hAnsi="宋体" w:hint="eastAsia"/>
          <w:sz w:val="21"/>
          <w:szCs w:val="21"/>
        </w:rPr>
        <w:t>记忆练习导致专家记忆更敏捷；</w:t>
      </w:r>
    </w:p>
    <w:p w14:paraId="2DF0BEE5" w14:textId="77777777" w:rsidR="001E7E9B" w:rsidRPr="005C5538" w:rsidRDefault="001E7E9B" w:rsidP="001E7E9B">
      <w:pPr>
        <w:numPr>
          <w:ilvl w:val="0"/>
          <w:numId w:val="17"/>
        </w:numPr>
        <w:spacing w:line="240" w:lineRule="auto"/>
        <w:ind w:firstLineChars="0"/>
        <w:rPr>
          <w:rFonts w:ascii="宋体" w:hAnsi="宋体" w:hint="eastAsia"/>
          <w:sz w:val="21"/>
          <w:szCs w:val="21"/>
        </w:rPr>
      </w:pPr>
      <w:r w:rsidRPr="005C5538">
        <w:rPr>
          <w:rFonts w:ascii="宋体" w:hAnsi="宋体" w:hint="eastAsia"/>
          <w:sz w:val="21"/>
          <w:szCs w:val="21"/>
        </w:rPr>
        <w:t>训练导致专家识记能力提高；</w:t>
      </w:r>
    </w:p>
    <w:p w14:paraId="07D82B6A" w14:textId="77777777" w:rsidR="001E7E9B" w:rsidRPr="005C5538" w:rsidRDefault="001E7E9B" w:rsidP="001E7E9B">
      <w:pPr>
        <w:numPr>
          <w:ilvl w:val="0"/>
          <w:numId w:val="17"/>
        </w:numPr>
        <w:spacing w:line="240" w:lineRule="auto"/>
        <w:ind w:firstLineChars="0"/>
        <w:rPr>
          <w:rFonts w:ascii="宋体" w:hAnsi="宋体" w:hint="eastAsia"/>
          <w:sz w:val="21"/>
          <w:szCs w:val="21"/>
          <w:u w:val="single"/>
        </w:rPr>
      </w:pPr>
      <w:r w:rsidRPr="005C5538">
        <w:rPr>
          <w:rFonts w:ascii="宋体" w:hAnsi="宋体" w:hint="eastAsia"/>
          <w:sz w:val="21"/>
          <w:szCs w:val="21"/>
          <w:u w:val="single"/>
        </w:rPr>
        <w:t>专家能把熟悉的知识组成组块，减轻了工作记忆负担；</w:t>
      </w:r>
    </w:p>
    <w:p w14:paraId="091CEE5C" w14:textId="3140B6D6" w:rsidR="001E7E9B" w:rsidRPr="005C5538" w:rsidRDefault="001E7E9B" w:rsidP="001E7E9B">
      <w:pPr>
        <w:numPr>
          <w:ilvl w:val="0"/>
          <w:numId w:val="17"/>
        </w:numPr>
        <w:spacing w:line="240" w:lineRule="auto"/>
        <w:ind w:firstLineChars="0"/>
        <w:rPr>
          <w:rFonts w:ascii="宋体" w:hAnsi="宋体" w:hint="eastAsia"/>
          <w:sz w:val="21"/>
          <w:szCs w:val="21"/>
        </w:rPr>
      </w:pPr>
      <w:r w:rsidRPr="005C5538">
        <w:rPr>
          <w:rFonts w:ascii="宋体" w:hAnsi="宋体" w:hint="eastAsia"/>
          <w:sz w:val="21"/>
          <w:szCs w:val="21"/>
        </w:rPr>
        <w:t>专家利用他们在专门领域的知识将单个信息单位扩大。</w:t>
      </w:r>
    </w:p>
    <w:p w14:paraId="35F0F18D" w14:textId="77777777" w:rsidR="001E7E9B" w:rsidRPr="005C5538" w:rsidRDefault="001E7E9B" w:rsidP="001E7E9B">
      <w:pPr>
        <w:spacing w:line="240" w:lineRule="auto"/>
        <w:ind w:firstLineChars="0" w:firstLine="0"/>
        <w:rPr>
          <w:rFonts w:ascii="宋体" w:hAnsi="宋体" w:hint="eastAsia"/>
          <w:sz w:val="21"/>
          <w:szCs w:val="21"/>
        </w:rPr>
      </w:pPr>
      <w:r w:rsidRPr="005C5538">
        <w:rPr>
          <w:rFonts w:ascii="宋体" w:hAnsi="宋体" w:hint="eastAsia"/>
          <w:sz w:val="21"/>
          <w:szCs w:val="21"/>
        </w:rPr>
        <w:t>6、场依存且沉思型的学生适合选修的学科是（   ）</w:t>
      </w:r>
    </w:p>
    <w:p w14:paraId="776F758D" w14:textId="77777777" w:rsidR="001E7E9B" w:rsidRPr="005C5538" w:rsidRDefault="001E7E9B" w:rsidP="001E7E9B">
      <w:pPr>
        <w:numPr>
          <w:ilvl w:val="0"/>
          <w:numId w:val="20"/>
        </w:numPr>
        <w:spacing w:line="240" w:lineRule="auto"/>
        <w:ind w:firstLineChars="0"/>
        <w:rPr>
          <w:rFonts w:ascii="宋体" w:hAnsi="宋体" w:hint="eastAsia"/>
          <w:sz w:val="21"/>
          <w:szCs w:val="21"/>
        </w:rPr>
      </w:pPr>
      <w:r w:rsidRPr="005C5538">
        <w:rPr>
          <w:rFonts w:ascii="宋体" w:hAnsi="宋体" w:hint="eastAsia"/>
          <w:sz w:val="21"/>
          <w:szCs w:val="21"/>
        </w:rPr>
        <w:t>数学；</w:t>
      </w:r>
    </w:p>
    <w:p w14:paraId="09FD9F6E" w14:textId="77777777" w:rsidR="001E7E9B" w:rsidRPr="005C5538" w:rsidRDefault="001E7E9B" w:rsidP="001E7E9B">
      <w:pPr>
        <w:numPr>
          <w:ilvl w:val="0"/>
          <w:numId w:val="20"/>
        </w:numPr>
        <w:spacing w:line="240" w:lineRule="auto"/>
        <w:ind w:firstLineChars="0"/>
        <w:rPr>
          <w:rFonts w:ascii="宋体" w:hAnsi="宋体" w:hint="eastAsia"/>
          <w:sz w:val="21"/>
          <w:szCs w:val="21"/>
        </w:rPr>
      </w:pPr>
      <w:r w:rsidRPr="005C5538">
        <w:rPr>
          <w:rFonts w:ascii="宋体" w:hAnsi="宋体" w:hint="eastAsia"/>
          <w:sz w:val="21"/>
          <w:szCs w:val="21"/>
        </w:rPr>
        <w:t>物理学；</w:t>
      </w:r>
    </w:p>
    <w:p w14:paraId="61DA0684" w14:textId="77777777" w:rsidR="001E7E9B" w:rsidRPr="005C5538" w:rsidRDefault="001E7E9B" w:rsidP="001E7E9B">
      <w:pPr>
        <w:numPr>
          <w:ilvl w:val="0"/>
          <w:numId w:val="20"/>
        </w:numPr>
        <w:spacing w:line="240" w:lineRule="auto"/>
        <w:ind w:firstLineChars="0"/>
        <w:rPr>
          <w:rFonts w:ascii="宋体" w:hAnsi="宋体" w:hint="eastAsia"/>
          <w:sz w:val="21"/>
          <w:szCs w:val="21"/>
        </w:rPr>
      </w:pPr>
      <w:r w:rsidRPr="005C5538">
        <w:rPr>
          <w:rFonts w:ascii="宋体" w:hAnsi="宋体" w:hint="eastAsia"/>
          <w:sz w:val="21"/>
          <w:szCs w:val="21"/>
        </w:rPr>
        <w:t>心理学；</w:t>
      </w:r>
    </w:p>
    <w:p w14:paraId="15377183" w14:textId="11D5DAB3" w:rsidR="001E7E9B" w:rsidRPr="005C5538" w:rsidRDefault="001E7E9B" w:rsidP="001E7E9B">
      <w:pPr>
        <w:numPr>
          <w:ilvl w:val="0"/>
          <w:numId w:val="20"/>
        </w:numPr>
        <w:spacing w:line="240" w:lineRule="auto"/>
        <w:ind w:firstLineChars="0"/>
        <w:rPr>
          <w:rFonts w:ascii="宋体" w:hAnsi="宋体" w:hint="eastAsia"/>
          <w:sz w:val="21"/>
          <w:szCs w:val="21"/>
        </w:rPr>
      </w:pPr>
      <w:r w:rsidRPr="005C5538">
        <w:rPr>
          <w:rFonts w:ascii="宋体" w:hAnsi="宋体" w:hint="eastAsia"/>
          <w:sz w:val="21"/>
          <w:szCs w:val="21"/>
          <w:u w:val="single"/>
        </w:rPr>
        <w:t>考古学</w:t>
      </w:r>
      <w:r w:rsidRPr="005C5538">
        <w:rPr>
          <w:rFonts w:ascii="宋体" w:hAnsi="宋体" w:hint="eastAsia"/>
          <w:sz w:val="21"/>
          <w:szCs w:val="21"/>
        </w:rPr>
        <w:t>。</w:t>
      </w:r>
    </w:p>
    <w:p w14:paraId="0B0A6E22" w14:textId="77777777" w:rsidR="001E7E9B" w:rsidRPr="005C5538" w:rsidRDefault="001E7E9B" w:rsidP="001E7E9B">
      <w:pPr>
        <w:spacing w:line="240" w:lineRule="auto"/>
        <w:ind w:firstLineChars="0" w:firstLine="0"/>
        <w:rPr>
          <w:rFonts w:ascii="宋体" w:hAnsi="宋体" w:hint="eastAsia"/>
          <w:sz w:val="21"/>
          <w:szCs w:val="21"/>
        </w:rPr>
      </w:pPr>
      <w:r w:rsidRPr="005C5538">
        <w:rPr>
          <w:rFonts w:ascii="宋体" w:hAnsi="宋体" w:hint="eastAsia"/>
          <w:sz w:val="21"/>
          <w:szCs w:val="21"/>
        </w:rPr>
        <w:t>7、不属于沉思</w:t>
      </w:r>
      <w:proofErr w:type="gramStart"/>
      <w:r w:rsidRPr="005C5538">
        <w:rPr>
          <w:rFonts w:ascii="宋体" w:hAnsi="宋体" w:hint="eastAsia"/>
          <w:sz w:val="21"/>
          <w:szCs w:val="21"/>
        </w:rPr>
        <w:t>型学习</w:t>
      </w:r>
      <w:proofErr w:type="gramEnd"/>
      <w:r w:rsidRPr="005C5538">
        <w:rPr>
          <w:rFonts w:ascii="宋体" w:hAnsi="宋体" w:hint="eastAsia"/>
          <w:sz w:val="21"/>
          <w:szCs w:val="21"/>
        </w:rPr>
        <w:t>者的特征是（   ）</w:t>
      </w:r>
    </w:p>
    <w:p w14:paraId="2A2FC307" w14:textId="77777777" w:rsidR="001E7E9B" w:rsidRPr="005C5538" w:rsidRDefault="001E7E9B" w:rsidP="001E7E9B">
      <w:pPr>
        <w:numPr>
          <w:ilvl w:val="0"/>
          <w:numId w:val="21"/>
        </w:numPr>
        <w:spacing w:line="240" w:lineRule="auto"/>
        <w:ind w:firstLineChars="0"/>
        <w:rPr>
          <w:rFonts w:ascii="宋体" w:hAnsi="宋体" w:hint="eastAsia"/>
          <w:sz w:val="21"/>
          <w:szCs w:val="21"/>
        </w:rPr>
      </w:pPr>
      <w:r w:rsidRPr="005C5538">
        <w:rPr>
          <w:rFonts w:ascii="宋体" w:hAnsi="宋体" w:hint="eastAsia"/>
          <w:sz w:val="21"/>
          <w:szCs w:val="21"/>
        </w:rPr>
        <w:t>错误少；</w:t>
      </w:r>
    </w:p>
    <w:p w14:paraId="0559B19F" w14:textId="77777777" w:rsidR="001E7E9B" w:rsidRPr="005C5538" w:rsidRDefault="001E7E9B" w:rsidP="001E7E9B">
      <w:pPr>
        <w:numPr>
          <w:ilvl w:val="0"/>
          <w:numId w:val="21"/>
        </w:numPr>
        <w:spacing w:line="240" w:lineRule="auto"/>
        <w:ind w:firstLineChars="0"/>
        <w:rPr>
          <w:rFonts w:ascii="宋体" w:hAnsi="宋体" w:hint="eastAsia"/>
          <w:sz w:val="21"/>
          <w:szCs w:val="21"/>
        </w:rPr>
      </w:pPr>
      <w:r w:rsidRPr="005C5538">
        <w:rPr>
          <w:rFonts w:ascii="宋体" w:hAnsi="宋体" w:hint="eastAsia"/>
          <w:sz w:val="21"/>
          <w:szCs w:val="21"/>
          <w:u w:val="single"/>
        </w:rPr>
        <w:t>反思速度慢</w:t>
      </w:r>
      <w:r w:rsidRPr="005C5538">
        <w:rPr>
          <w:rFonts w:ascii="宋体" w:hAnsi="宋体" w:hint="eastAsia"/>
          <w:sz w:val="21"/>
          <w:szCs w:val="21"/>
        </w:rPr>
        <w:t>；</w:t>
      </w:r>
    </w:p>
    <w:p w14:paraId="5CFFDE93" w14:textId="77777777" w:rsidR="001E7E9B" w:rsidRPr="005C5538" w:rsidRDefault="001E7E9B" w:rsidP="001E7E9B">
      <w:pPr>
        <w:numPr>
          <w:ilvl w:val="0"/>
          <w:numId w:val="21"/>
        </w:numPr>
        <w:spacing w:line="240" w:lineRule="auto"/>
        <w:ind w:firstLineChars="0"/>
        <w:rPr>
          <w:rFonts w:ascii="宋体" w:hAnsi="宋体" w:hint="eastAsia"/>
          <w:sz w:val="21"/>
          <w:szCs w:val="21"/>
        </w:rPr>
      </w:pPr>
      <w:r w:rsidRPr="005C5538">
        <w:rPr>
          <w:rFonts w:ascii="宋体" w:hAnsi="宋体" w:hint="eastAsia"/>
          <w:sz w:val="21"/>
          <w:szCs w:val="21"/>
        </w:rPr>
        <w:t>深思熟虑；</w:t>
      </w:r>
    </w:p>
    <w:p w14:paraId="36DB4EAE" w14:textId="340593BB" w:rsidR="001E7E9B" w:rsidRPr="005C5538" w:rsidRDefault="001E7E9B" w:rsidP="001E7E9B">
      <w:pPr>
        <w:numPr>
          <w:ilvl w:val="0"/>
          <w:numId w:val="21"/>
        </w:numPr>
        <w:spacing w:line="240" w:lineRule="auto"/>
        <w:ind w:firstLineChars="0"/>
        <w:rPr>
          <w:rFonts w:ascii="宋体" w:hAnsi="宋体" w:hint="eastAsia"/>
          <w:sz w:val="21"/>
          <w:szCs w:val="21"/>
        </w:rPr>
      </w:pPr>
      <w:r w:rsidRPr="005C5538">
        <w:rPr>
          <w:rFonts w:ascii="宋体" w:hAnsi="宋体" w:hint="eastAsia"/>
          <w:sz w:val="21"/>
          <w:szCs w:val="21"/>
        </w:rPr>
        <w:t>权衡多种解决方案。</w:t>
      </w:r>
    </w:p>
    <w:p w14:paraId="166644C7" w14:textId="77777777" w:rsidR="001E7E9B" w:rsidRPr="005C5538" w:rsidRDefault="001E7E9B" w:rsidP="001E7E9B">
      <w:pPr>
        <w:spacing w:line="240" w:lineRule="auto"/>
        <w:ind w:firstLineChars="0" w:firstLine="0"/>
        <w:rPr>
          <w:rFonts w:ascii="宋体" w:hAnsi="宋体" w:hint="eastAsia"/>
          <w:sz w:val="21"/>
          <w:szCs w:val="21"/>
        </w:rPr>
      </w:pPr>
      <w:r w:rsidRPr="005C5538">
        <w:rPr>
          <w:rFonts w:ascii="宋体" w:hAnsi="宋体" w:hint="eastAsia"/>
          <w:sz w:val="21"/>
          <w:szCs w:val="21"/>
        </w:rPr>
        <w:t>8、认知方式</w:t>
      </w:r>
      <w:proofErr w:type="gramStart"/>
      <w:r w:rsidRPr="005C5538">
        <w:rPr>
          <w:rFonts w:ascii="宋体" w:hAnsi="宋体" w:hint="eastAsia"/>
          <w:sz w:val="21"/>
          <w:szCs w:val="21"/>
        </w:rPr>
        <w:t>属于场</w:t>
      </w:r>
      <w:proofErr w:type="gramEnd"/>
      <w:r w:rsidRPr="005C5538">
        <w:rPr>
          <w:rFonts w:ascii="宋体" w:hAnsi="宋体" w:hint="eastAsia"/>
          <w:sz w:val="21"/>
          <w:szCs w:val="21"/>
        </w:rPr>
        <w:t>独立的学生更适合选修的学科是（   ）</w:t>
      </w:r>
    </w:p>
    <w:p w14:paraId="6C69386B" w14:textId="77777777" w:rsidR="001E7E9B" w:rsidRPr="005C5538" w:rsidRDefault="001E7E9B" w:rsidP="001E7E9B">
      <w:pPr>
        <w:numPr>
          <w:ilvl w:val="0"/>
          <w:numId w:val="22"/>
        </w:numPr>
        <w:spacing w:line="240" w:lineRule="auto"/>
        <w:ind w:firstLineChars="0"/>
        <w:rPr>
          <w:rFonts w:ascii="宋体" w:hAnsi="宋体" w:hint="eastAsia"/>
          <w:sz w:val="21"/>
          <w:szCs w:val="21"/>
        </w:rPr>
      </w:pPr>
      <w:r w:rsidRPr="005C5538">
        <w:rPr>
          <w:rFonts w:ascii="宋体" w:hAnsi="宋体" w:hint="eastAsia"/>
          <w:sz w:val="21"/>
          <w:szCs w:val="21"/>
        </w:rPr>
        <w:t>历史；</w:t>
      </w:r>
    </w:p>
    <w:p w14:paraId="1BA64E92" w14:textId="77777777" w:rsidR="001E7E9B" w:rsidRPr="005C5538" w:rsidRDefault="001E7E9B" w:rsidP="001E7E9B">
      <w:pPr>
        <w:numPr>
          <w:ilvl w:val="0"/>
          <w:numId w:val="22"/>
        </w:numPr>
        <w:spacing w:line="240" w:lineRule="auto"/>
        <w:ind w:firstLineChars="0"/>
        <w:rPr>
          <w:rFonts w:ascii="宋体" w:hAnsi="宋体" w:hint="eastAsia"/>
          <w:sz w:val="21"/>
          <w:szCs w:val="21"/>
        </w:rPr>
      </w:pPr>
      <w:r w:rsidRPr="005C5538">
        <w:rPr>
          <w:rFonts w:ascii="宋体" w:hAnsi="宋体" w:hint="eastAsia"/>
          <w:sz w:val="21"/>
          <w:szCs w:val="21"/>
        </w:rPr>
        <w:t>社会学；</w:t>
      </w:r>
    </w:p>
    <w:p w14:paraId="5620E784" w14:textId="77777777" w:rsidR="001E7E9B" w:rsidRPr="005C5538" w:rsidRDefault="001E7E9B" w:rsidP="001E7E9B">
      <w:pPr>
        <w:numPr>
          <w:ilvl w:val="0"/>
          <w:numId w:val="22"/>
        </w:numPr>
        <w:spacing w:line="240" w:lineRule="auto"/>
        <w:ind w:firstLineChars="0"/>
        <w:rPr>
          <w:rFonts w:ascii="宋体" w:hAnsi="宋体" w:hint="eastAsia"/>
          <w:sz w:val="21"/>
          <w:szCs w:val="21"/>
        </w:rPr>
      </w:pPr>
      <w:r w:rsidRPr="005C5538">
        <w:rPr>
          <w:rFonts w:ascii="宋体" w:hAnsi="宋体" w:hint="eastAsia"/>
          <w:sz w:val="21"/>
          <w:szCs w:val="21"/>
          <w:u w:val="single"/>
        </w:rPr>
        <w:t>工程学</w:t>
      </w:r>
      <w:r w:rsidRPr="005C5538">
        <w:rPr>
          <w:rFonts w:ascii="宋体" w:hAnsi="宋体" w:hint="eastAsia"/>
          <w:sz w:val="21"/>
          <w:szCs w:val="21"/>
        </w:rPr>
        <w:t>；</w:t>
      </w:r>
    </w:p>
    <w:p w14:paraId="144B96E4" w14:textId="22E34CF3" w:rsidR="001E7E9B" w:rsidRPr="005C5538" w:rsidRDefault="001E7E9B" w:rsidP="001E7E9B">
      <w:pPr>
        <w:numPr>
          <w:ilvl w:val="0"/>
          <w:numId w:val="22"/>
        </w:numPr>
        <w:spacing w:line="240" w:lineRule="auto"/>
        <w:ind w:firstLineChars="0"/>
        <w:rPr>
          <w:rFonts w:ascii="宋体" w:hAnsi="宋体" w:hint="eastAsia"/>
          <w:sz w:val="21"/>
          <w:szCs w:val="21"/>
        </w:rPr>
      </w:pPr>
      <w:r w:rsidRPr="005C5538">
        <w:rPr>
          <w:rFonts w:ascii="宋体" w:hAnsi="宋体" w:hint="eastAsia"/>
          <w:sz w:val="21"/>
          <w:szCs w:val="21"/>
        </w:rPr>
        <w:t>文学。</w:t>
      </w:r>
    </w:p>
    <w:p w14:paraId="32E86812" w14:textId="77777777" w:rsidR="001E7E9B" w:rsidRPr="005C5538" w:rsidRDefault="001E7E9B" w:rsidP="001E7E9B">
      <w:pPr>
        <w:spacing w:line="240" w:lineRule="auto"/>
        <w:ind w:firstLineChars="0" w:firstLine="0"/>
        <w:rPr>
          <w:rFonts w:ascii="宋体" w:hAnsi="宋体" w:hint="eastAsia"/>
          <w:sz w:val="21"/>
          <w:szCs w:val="21"/>
        </w:rPr>
      </w:pPr>
      <w:r w:rsidRPr="005C5538">
        <w:rPr>
          <w:rFonts w:ascii="宋体" w:hAnsi="宋体" w:hint="eastAsia"/>
          <w:sz w:val="21"/>
          <w:szCs w:val="21"/>
        </w:rPr>
        <w:t>9、反映儿童的智力水平且能被测量的个人特征是（   ）</w:t>
      </w:r>
    </w:p>
    <w:p w14:paraId="18ED39B5" w14:textId="77777777" w:rsidR="001E7E9B" w:rsidRPr="005C5538" w:rsidRDefault="001E7E9B" w:rsidP="001E7E9B">
      <w:pPr>
        <w:numPr>
          <w:ilvl w:val="0"/>
          <w:numId w:val="23"/>
        </w:numPr>
        <w:spacing w:line="240" w:lineRule="auto"/>
        <w:ind w:firstLineChars="0"/>
        <w:rPr>
          <w:rFonts w:ascii="宋体" w:hAnsi="宋体" w:hint="eastAsia"/>
          <w:sz w:val="21"/>
          <w:szCs w:val="21"/>
        </w:rPr>
      </w:pPr>
      <w:r w:rsidRPr="005C5538">
        <w:rPr>
          <w:rFonts w:ascii="宋体" w:hAnsi="宋体" w:hint="eastAsia"/>
          <w:sz w:val="21"/>
          <w:szCs w:val="21"/>
          <w:u w:val="single"/>
        </w:rPr>
        <w:t>言语能力</w:t>
      </w:r>
      <w:r w:rsidRPr="005C5538">
        <w:rPr>
          <w:rFonts w:ascii="宋体" w:hAnsi="宋体" w:hint="eastAsia"/>
          <w:sz w:val="21"/>
          <w:szCs w:val="21"/>
        </w:rPr>
        <w:t>；</w:t>
      </w:r>
    </w:p>
    <w:p w14:paraId="5FCB8CF3" w14:textId="77777777" w:rsidR="001E7E9B" w:rsidRPr="005C5538" w:rsidRDefault="001E7E9B" w:rsidP="001E7E9B">
      <w:pPr>
        <w:numPr>
          <w:ilvl w:val="0"/>
          <w:numId w:val="23"/>
        </w:numPr>
        <w:spacing w:line="240" w:lineRule="auto"/>
        <w:ind w:firstLineChars="0"/>
        <w:rPr>
          <w:rFonts w:ascii="宋体" w:hAnsi="宋体" w:hint="eastAsia"/>
          <w:sz w:val="21"/>
          <w:szCs w:val="21"/>
        </w:rPr>
      </w:pPr>
      <w:r w:rsidRPr="005C5538">
        <w:rPr>
          <w:rFonts w:ascii="宋体" w:hAnsi="宋体" w:hint="eastAsia"/>
          <w:sz w:val="21"/>
          <w:szCs w:val="21"/>
        </w:rPr>
        <w:t>社交能力；</w:t>
      </w:r>
    </w:p>
    <w:p w14:paraId="1EEB28F6" w14:textId="77777777" w:rsidR="001E7E9B" w:rsidRPr="005C5538" w:rsidRDefault="001E7E9B" w:rsidP="001E7E9B">
      <w:pPr>
        <w:numPr>
          <w:ilvl w:val="0"/>
          <w:numId w:val="23"/>
        </w:numPr>
        <w:spacing w:line="240" w:lineRule="auto"/>
        <w:ind w:firstLineChars="0"/>
        <w:rPr>
          <w:rFonts w:ascii="宋体" w:hAnsi="宋体" w:hint="eastAsia"/>
          <w:sz w:val="21"/>
          <w:szCs w:val="21"/>
        </w:rPr>
      </w:pPr>
      <w:r w:rsidRPr="005C5538">
        <w:rPr>
          <w:rFonts w:ascii="宋体" w:hAnsi="宋体" w:hint="eastAsia"/>
          <w:sz w:val="21"/>
          <w:szCs w:val="21"/>
        </w:rPr>
        <w:t>学习成绩；</w:t>
      </w:r>
    </w:p>
    <w:p w14:paraId="13FDB988" w14:textId="379ED7E0" w:rsidR="001E7E9B" w:rsidRPr="005C5538" w:rsidRDefault="001E7E9B" w:rsidP="001E7E9B">
      <w:pPr>
        <w:numPr>
          <w:ilvl w:val="0"/>
          <w:numId w:val="23"/>
        </w:numPr>
        <w:spacing w:line="240" w:lineRule="auto"/>
        <w:ind w:firstLineChars="0"/>
        <w:rPr>
          <w:rFonts w:ascii="宋体" w:hAnsi="宋体" w:hint="eastAsia"/>
          <w:sz w:val="21"/>
          <w:szCs w:val="21"/>
        </w:rPr>
      </w:pPr>
      <w:r w:rsidRPr="005C5538">
        <w:rPr>
          <w:rFonts w:ascii="宋体" w:hAnsi="宋体" w:hint="eastAsia"/>
          <w:sz w:val="21"/>
          <w:szCs w:val="21"/>
        </w:rPr>
        <w:t>性格特征。</w:t>
      </w:r>
    </w:p>
    <w:p w14:paraId="07C3441E" w14:textId="77777777" w:rsidR="001E7E9B" w:rsidRPr="005C5538" w:rsidRDefault="001E7E9B" w:rsidP="001E7E9B">
      <w:pPr>
        <w:spacing w:line="240" w:lineRule="auto"/>
        <w:ind w:firstLineChars="0" w:firstLine="0"/>
        <w:rPr>
          <w:rFonts w:ascii="宋体" w:hAnsi="宋体" w:hint="eastAsia"/>
          <w:sz w:val="21"/>
          <w:szCs w:val="21"/>
        </w:rPr>
      </w:pPr>
      <w:r w:rsidRPr="005C5538">
        <w:rPr>
          <w:rFonts w:ascii="宋体" w:hAnsi="宋体" w:hint="eastAsia"/>
          <w:sz w:val="21"/>
          <w:szCs w:val="21"/>
        </w:rPr>
        <w:lastRenderedPageBreak/>
        <w:t>10、对学生的学习成效产生最稳定影响的因素是（   ）</w:t>
      </w:r>
    </w:p>
    <w:p w14:paraId="6918DEBB" w14:textId="77777777" w:rsidR="001E7E9B" w:rsidRPr="005C5538" w:rsidRDefault="001E7E9B" w:rsidP="001E7E9B">
      <w:pPr>
        <w:numPr>
          <w:ilvl w:val="0"/>
          <w:numId w:val="24"/>
        </w:numPr>
        <w:spacing w:line="240" w:lineRule="auto"/>
        <w:ind w:firstLineChars="0"/>
        <w:rPr>
          <w:rFonts w:ascii="宋体" w:hAnsi="宋体" w:hint="eastAsia"/>
          <w:sz w:val="21"/>
          <w:szCs w:val="21"/>
          <w:u w:val="single"/>
        </w:rPr>
      </w:pPr>
      <w:r w:rsidRPr="005C5538">
        <w:rPr>
          <w:rFonts w:ascii="宋体" w:hAnsi="宋体" w:hint="eastAsia"/>
          <w:sz w:val="21"/>
          <w:szCs w:val="21"/>
          <w:u w:val="single"/>
        </w:rPr>
        <w:t>智力水平；</w:t>
      </w:r>
    </w:p>
    <w:p w14:paraId="7A258FBC" w14:textId="77777777" w:rsidR="001E7E9B" w:rsidRPr="005C5538" w:rsidRDefault="001E7E9B" w:rsidP="001E7E9B">
      <w:pPr>
        <w:numPr>
          <w:ilvl w:val="0"/>
          <w:numId w:val="24"/>
        </w:numPr>
        <w:spacing w:line="240" w:lineRule="auto"/>
        <w:ind w:firstLineChars="0"/>
        <w:rPr>
          <w:rFonts w:ascii="宋体" w:hAnsi="宋体" w:hint="eastAsia"/>
          <w:sz w:val="21"/>
          <w:szCs w:val="21"/>
        </w:rPr>
      </w:pPr>
      <w:r w:rsidRPr="005C5538">
        <w:rPr>
          <w:rFonts w:ascii="宋体" w:hAnsi="宋体" w:hint="eastAsia"/>
          <w:sz w:val="21"/>
          <w:szCs w:val="21"/>
        </w:rPr>
        <w:t>学习态度；</w:t>
      </w:r>
    </w:p>
    <w:p w14:paraId="0E081D68" w14:textId="77777777" w:rsidR="001E7E9B" w:rsidRPr="005C5538" w:rsidRDefault="001E7E9B" w:rsidP="001E7E9B">
      <w:pPr>
        <w:numPr>
          <w:ilvl w:val="0"/>
          <w:numId w:val="24"/>
        </w:numPr>
        <w:spacing w:line="240" w:lineRule="auto"/>
        <w:ind w:firstLineChars="0"/>
        <w:rPr>
          <w:rFonts w:ascii="宋体" w:hAnsi="宋体" w:hint="eastAsia"/>
          <w:sz w:val="21"/>
          <w:szCs w:val="21"/>
        </w:rPr>
      </w:pPr>
      <w:r w:rsidRPr="005C5538">
        <w:rPr>
          <w:rFonts w:ascii="宋体" w:hAnsi="宋体" w:hint="eastAsia"/>
          <w:sz w:val="21"/>
          <w:szCs w:val="21"/>
        </w:rPr>
        <w:t>性格特点；</w:t>
      </w:r>
    </w:p>
    <w:p w14:paraId="4A46134E" w14:textId="659D757F" w:rsidR="001E7E9B" w:rsidRPr="005C5538" w:rsidRDefault="001E7E9B" w:rsidP="001E7E9B">
      <w:pPr>
        <w:numPr>
          <w:ilvl w:val="0"/>
          <w:numId w:val="24"/>
        </w:numPr>
        <w:spacing w:line="240" w:lineRule="auto"/>
        <w:ind w:firstLineChars="0"/>
        <w:rPr>
          <w:rFonts w:ascii="宋体" w:hAnsi="宋体" w:hint="eastAsia"/>
          <w:sz w:val="21"/>
          <w:szCs w:val="21"/>
        </w:rPr>
      </w:pPr>
      <w:r w:rsidRPr="005C5538">
        <w:rPr>
          <w:rFonts w:ascii="宋体" w:hAnsi="宋体" w:hint="eastAsia"/>
          <w:sz w:val="21"/>
          <w:szCs w:val="21"/>
        </w:rPr>
        <w:t>认知方式。</w:t>
      </w:r>
    </w:p>
    <w:p w14:paraId="7D5F7D4F" w14:textId="77777777" w:rsidR="001E7E9B" w:rsidRPr="005C5538" w:rsidRDefault="001E7E9B" w:rsidP="001E7E9B">
      <w:pPr>
        <w:numPr>
          <w:ilvl w:val="0"/>
          <w:numId w:val="19"/>
        </w:numPr>
        <w:spacing w:line="240" w:lineRule="auto"/>
        <w:ind w:firstLineChars="0"/>
        <w:rPr>
          <w:rFonts w:ascii="宋体" w:hAnsi="宋体" w:hint="eastAsia"/>
          <w:sz w:val="21"/>
          <w:szCs w:val="21"/>
        </w:rPr>
      </w:pPr>
      <w:r w:rsidRPr="005C5538">
        <w:rPr>
          <w:rFonts w:ascii="宋体" w:hAnsi="宋体" w:hint="eastAsia"/>
          <w:sz w:val="21"/>
          <w:szCs w:val="21"/>
          <w:highlight w:val="yellow"/>
        </w:rPr>
        <w:t>判断题</w:t>
      </w:r>
      <w:r w:rsidRPr="005C5538">
        <w:rPr>
          <w:rFonts w:ascii="宋体" w:hAnsi="宋体" w:hint="eastAsia"/>
          <w:sz w:val="21"/>
          <w:szCs w:val="21"/>
        </w:rPr>
        <w:t>：</w:t>
      </w:r>
    </w:p>
    <w:p w14:paraId="53574811" w14:textId="77777777" w:rsidR="001E7E9B" w:rsidRPr="005C5538" w:rsidRDefault="001E7E9B" w:rsidP="001E7E9B">
      <w:pPr>
        <w:numPr>
          <w:ilvl w:val="0"/>
          <w:numId w:val="18"/>
        </w:numPr>
        <w:spacing w:line="240" w:lineRule="auto"/>
        <w:ind w:firstLineChars="0"/>
        <w:rPr>
          <w:rFonts w:ascii="宋体" w:hAnsi="宋体" w:hint="eastAsia"/>
          <w:sz w:val="21"/>
          <w:szCs w:val="21"/>
        </w:rPr>
      </w:pPr>
      <w:r w:rsidRPr="005C5538">
        <w:rPr>
          <w:rFonts w:ascii="宋体" w:hAnsi="宋体" w:hint="eastAsia"/>
          <w:sz w:val="21"/>
          <w:szCs w:val="21"/>
        </w:rPr>
        <w:t>广义地说，桑代克的迷箱实验中的猫学会了逃出迷箱，则</w:t>
      </w:r>
      <w:proofErr w:type="gramStart"/>
      <w:r w:rsidRPr="005C5538">
        <w:rPr>
          <w:rFonts w:ascii="宋体" w:hAnsi="宋体" w:hint="eastAsia"/>
          <w:sz w:val="21"/>
          <w:szCs w:val="21"/>
        </w:rPr>
        <w:t>猫解决</w:t>
      </w:r>
      <w:proofErr w:type="gramEnd"/>
      <w:r w:rsidRPr="005C5538">
        <w:rPr>
          <w:rFonts w:ascii="宋体" w:hAnsi="宋体" w:hint="eastAsia"/>
          <w:sz w:val="21"/>
          <w:szCs w:val="21"/>
        </w:rPr>
        <w:t>了问题。（对）</w:t>
      </w:r>
    </w:p>
    <w:p w14:paraId="5674A47E" w14:textId="77777777" w:rsidR="001E7E9B" w:rsidRPr="005C5538" w:rsidRDefault="001E7E9B" w:rsidP="001E7E9B">
      <w:pPr>
        <w:numPr>
          <w:ilvl w:val="0"/>
          <w:numId w:val="18"/>
        </w:numPr>
        <w:spacing w:line="240" w:lineRule="auto"/>
        <w:ind w:firstLineChars="0"/>
        <w:rPr>
          <w:rFonts w:ascii="宋体" w:hAnsi="宋体" w:hint="eastAsia"/>
          <w:sz w:val="21"/>
          <w:szCs w:val="21"/>
        </w:rPr>
      </w:pPr>
      <w:r w:rsidRPr="005C5538">
        <w:rPr>
          <w:rFonts w:ascii="宋体" w:hAnsi="宋体" w:hint="eastAsia"/>
          <w:sz w:val="21"/>
          <w:szCs w:val="21"/>
        </w:rPr>
        <w:t>学生学习了某种类型的解题规则，然后将学到的规则应用于新的情境，这就是在解决问题。（错）</w:t>
      </w:r>
    </w:p>
    <w:p w14:paraId="53D75A54" w14:textId="77777777" w:rsidR="001E7E9B" w:rsidRPr="005C5538" w:rsidRDefault="001E7E9B" w:rsidP="001E7E9B">
      <w:pPr>
        <w:numPr>
          <w:ilvl w:val="0"/>
          <w:numId w:val="18"/>
        </w:numPr>
        <w:spacing w:line="240" w:lineRule="auto"/>
        <w:ind w:firstLineChars="0"/>
        <w:rPr>
          <w:rFonts w:ascii="宋体" w:hAnsi="宋体" w:hint="eastAsia"/>
          <w:sz w:val="21"/>
          <w:szCs w:val="21"/>
        </w:rPr>
      </w:pPr>
      <w:r w:rsidRPr="005C5538">
        <w:rPr>
          <w:rFonts w:ascii="宋体" w:hAnsi="宋体" w:hint="eastAsia"/>
          <w:sz w:val="21"/>
          <w:szCs w:val="21"/>
        </w:rPr>
        <w:t>创造是解决问题的最高形式，但人类在解决问题过程中总会有创造性的表现。（对）</w:t>
      </w:r>
    </w:p>
    <w:p w14:paraId="07B11938" w14:textId="77777777" w:rsidR="001E7E9B" w:rsidRPr="005C5538" w:rsidRDefault="001E7E9B" w:rsidP="001E7E9B">
      <w:pPr>
        <w:numPr>
          <w:ilvl w:val="0"/>
          <w:numId w:val="18"/>
        </w:numPr>
        <w:spacing w:line="240" w:lineRule="auto"/>
        <w:ind w:firstLineChars="0"/>
        <w:rPr>
          <w:rFonts w:ascii="宋体" w:hAnsi="宋体" w:hint="eastAsia"/>
          <w:sz w:val="21"/>
          <w:szCs w:val="21"/>
        </w:rPr>
      </w:pPr>
      <w:proofErr w:type="gramStart"/>
      <w:r w:rsidRPr="005C5538">
        <w:rPr>
          <w:rFonts w:ascii="宋体" w:hAnsi="宋体" w:hint="eastAsia"/>
          <w:sz w:val="21"/>
          <w:szCs w:val="21"/>
        </w:rPr>
        <w:t>试误式解决问题</w:t>
      </w:r>
      <w:proofErr w:type="gramEnd"/>
      <w:r w:rsidRPr="005C5538">
        <w:rPr>
          <w:rFonts w:ascii="宋体" w:hAnsi="宋体" w:hint="eastAsia"/>
          <w:sz w:val="21"/>
          <w:szCs w:val="21"/>
        </w:rPr>
        <w:t>是动物解决问题的特征，顿悟式解决问题是人类解决问题的特征。（错）</w:t>
      </w:r>
    </w:p>
    <w:p w14:paraId="30211E82" w14:textId="77777777" w:rsidR="001E7E9B" w:rsidRPr="005C5538" w:rsidRDefault="001E7E9B" w:rsidP="001E7E9B">
      <w:pPr>
        <w:numPr>
          <w:ilvl w:val="0"/>
          <w:numId w:val="18"/>
        </w:numPr>
        <w:spacing w:line="240" w:lineRule="auto"/>
        <w:ind w:firstLineChars="0"/>
        <w:rPr>
          <w:rFonts w:ascii="宋体" w:hAnsi="宋体" w:hint="eastAsia"/>
          <w:sz w:val="21"/>
          <w:szCs w:val="21"/>
        </w:rPr>
      </w:pPr>
      <w:r w:rsidRPr="005C5538">
        <w:rPr>
          <w:rFonts w:ascii="宋体" w:hAnsi="宋体" w:hint="eastAsia"/>
          <w:sz w:val="21"/>
          <w:szCs w:val="21"/>
        </w:rPr>
        <w:t>专家解决问题时由于善于应用一般解题策略，所以他们比新手解决问题快而且不易出错。（错）</w:t>
      </w:r>
    </w:p>
    <w:p w14:paraId="019C3EAB" w14:textId="77777777" w:rsidR="001E7E9B" w:rsidRPr="005C5538" w:rsidRDefault="001E7E9B" w:rsidP="001E7E9B">
      <w:pPr>
        <w:numPr>
          <w:ilvl w:val="0"/>
          <w:numId w:val="18"/>
        </w:numPr>
        <w:spacing w:line="240" w:lineRule="auto"/>
        <w:ind w:firstLineChars="0"/>
        <w:rPr>
          <w:rFonts w:ascii="宋体" w:hAnsi="宋体" w:hint="eastAsia"/>
          <w:sz w:val="21"/>
          <w:szCs w:val="21"/>
        </w:rPr>
      </w:pPr>
      <w:r w:rsidRPr="005C5538">
        <w:rPr>
          <w:rFonts w:ascii="宋体" w:hAnsi="宋体" w:hint="eastAsia"/>
          <w:sz w:val="21"/>
          <w:szCs w:val="21"/>
        </w:rPr>
        <w:t>新手在解决问题过程中用于问题表征的时间占总的解题时间的比例一般多于专家。（错）</w:t>
      </w:r>
    </w:p>
    <w:p w14:paraId="621CC6A3" w14:textId="77777777" w:rsidR="001E7E9B" w:rsidRPr="005C5538" w:rsidRDefault="001E7E9B" w:rsidP="001E7E9B">
      <w:pPr>
        <w:numPr>
          <w:ilvl w:val="0"/>
          <w:numId w:val="18"/>
        </w:numPr>
        <w:spacing w:line="240" w:lineRule="auto"/>
        <w:ind w:firstLineChars="0"/>
        <w:rPr>
          <w:rFonts w:ascii="宋体" w:hAnsi="宋体" w:hint="eastAsia"/>
          <w:sz w:val="21"/>
          <w:szCs w:val="21"/>
        </w:rPr>
      </w:pPr>
      <w:r w:rsidRPr="005C5538">
        <w:rPr>
          <w:rFonts w:ascii="宋体" w:hAnsi="宋体" w:hint="eastAsia"/>
          <w:sz w:val="21"/>
          <w:szCs w:val="21"/>
        </w:rPr>
        <w:t>对同一个问题，若两个学生都有相同的背景知识和智商水平，则我们可以推论，他们两人会以相同的速度解决这一问题。（错）</w:t>
      </w:r>
    </w:p>
    <w:p w14:paraId="04FD54FA" w14:textId="77777777" w:rsidR="001E7E9B" w:rsidRPr="005C5538" w:rsidRDefault="001E7E9B" w:rsidP="001E7E9B">
      <w:pPr>
        <w:numPr>
          <w:ilvl w:val="0"/>
          <w:numId w:val="18"/>
        </w:numPr>
        <w:spacing w:line="240" w:lineRule="auto"/>
        <w:ind w:firstLineChars="0"/>
        <w:rPr>
          <w:rFonts w:ascii="宋体" w:hAnsi="宋体" w:hint="eastAsia"/>
          <w:sz w:val="21"/>
          <w:szCs w:val="21"/>
        </w:rPr>
      </w:pPr>
      <w:r w:rsidRPr="005C5538">
        <w:rPr>
          <w:rFonts w:ascii="宋体" w:hAnsi="宋体" w:hint="eastAsia"/>
          <w:sz w:val="21"/>
          <w:szCs w:val="21"/>
        </w:rPr>
        <w:t>高创造性必须有高水平的智商，反之亦然。（错）</w:t>
      </w:r>
    </w:p>
    <w:p w14:paraId="05B1C022" w14:textId="77777777" w:rsidR="001E7E9B" w:rsidRPr="005C5538" w:rsidRDefault="001E7E9B" w:rsidP="001E7E9B">
      <w:pPr>
        <w:numPr>
          <w:ilvl w:val="0"/>
          <w:numId w:val="18"/>
        </w:numPr>
        <w:spacing w:line="240" w:lineRule="auto"/>
        <w:ind w:firstLineChars="0"/>
        <w:rPr>
          <w:rFonts w:ascii="宋体" w:hAnsi="宋体" w:hint="eastAsia"/>
          <w:sz w:val="21"/>
          <w:szCs w:val="21"/>
        </w:rPr>
      </w:pPr>
      <w:r w:rsidRPr="005C5538">
        <w:rPr>
          <w:rFonts w:ascii="宋体" w:hAnsi="宋体" w:hint="eastAsia"/>
          <w:sz w:val="21"/>
          <w:szCs w:val="21"/>
        </w:rPr>
        <w:t>心理学家大多数都同意，培养学生创造能力的最适当方法是开设专门的思维训练课。（错）</w:t>
      </w:r>
    </w:p>
    <w:p w14:paraId="0F248C81" w14:textId="77777777" w:rsidR="001E7E9B" w:rsidRPr="005C5538" w:rsidRDefault="001E7E9B" w:rsidP="001E7E9B">
      <w:pPr>
        <w:numPr>
          <w:ilvl w:val="0"/>
          <w:numId w:val="18"/>
        </w:numPr>
        <w:spacing w:line="240" w:lineRule="auto"/>
        <w:ind w:firstLineChars="0"/>
        <w:rPr>
          <w:rFonts w:ascii="宋体" w:hAnsi="宋体" w:hint="eastAsia"/>
          <w:sz w:val="21"/>
          <w:szCs w:val="21"/>
        </w:rPr>
      </w:pPr>
      <w:r w:rsidRPr="005C5538">
        <w:rPr>
          <w:rFonts w:ascii="宋体" w:hAnsi="宋体" w:hint="eastAsia"/>
          <w:sz w:val="21"/>
          <w:szCs w:val="21"/>
        </w:rPr>
        <w:t>动机是学习的先决条件，因此，没有动机，学习便不能发生。（错）</w:t>
      </w:r>
    </w:p>
    <w:p w14:paraId="082EF487" w14:textId="77777777" w:rsidR="001E7E9B" w:rsidRPr="005C5538" w:rsidRDefault="001E7E9B" w:rsidP="001E7E9B">
      <w:pPr>
        <w:numPr>
          <w:ilvl w:val="0"/>
          <w:numId w:val="18"/>
        </w:numPr>
        <w:spacing w:line="240" w:lineRule="auto"/>
        <w:ind w:firstLineChars="0"/>
        <w:rPr>
          <w:rFonts w:ascii="宋体" w:hAnsi="宋体" w:hint="eastAsia"/>
          <w:sz w:val="21"/>
          <w:szCs w:val="21"/>
        </w:rPr>
      </w:pPr>
      <w:r w:rsidRPr="005C5538">
        <w:rPr>
          <w:rFonts w:ascii="宋体" w:hAnsi="宋体" w:hint="eastAsia"/>
          <w:sz w:val="21"/>
          <w:szCs w:val="21"/>
        </w:rPr>
        <w:t>强化是导致学习者积极反应增加，消极反应减少。因此，强化在行为主义动机模型和认知心理学动机模型中完全一样。（错）</w:t>
      </w:r>
    </w:p>
    <w:p w14:paraId="0C679359" w14:textId="77777777" w:rsidR="001E7E9B" w:rsidRPr="005C5538" w:rsidRDefault="001E7E9B" w:rsidP="001E7E9B">
      <w:pPr>
        <w:numPr>
          <w:ilvl w:val="0"/>
          <w:numId w:val="18"/>
        </w:numPr>
        <w:spacing w:line="240" w:lineRule="auto"/>
        <w:ind w:firstLineChars="0"/>
        <w:rPr>
          <w:rFonts w:ascii="宋体" w:hAnsi="宋体" w:hint="eastAsia"/>
          <w:sz w:val="21"/>
          <w:szCs w:val="21"/>
        </w:rPr>
      </w:pPr>
      <w:r w:rsidRPr="005C5538">
        <w:rPr>
          <w:rFonts w:ascii="宋体" w:hAnsi="宋体" w:hint="eastAsia"/>
          <w:sz w:val="21"/>
          <w:szCs w:val="21"/>
        </w:rPr>
        <w:t>激发学生认知内驱力的有效手段是，提供的教材能最大限度地引起“观念冲突”、“认知不协调”或“认识的不确定性”。 （对）</w:t>
      </w:r>
    </w:p>
    <w:p w14:paraId="7C8C6890" w14:textId="77777777" w:rsidR="001E7E9B" w:rsidRPr="005C5538" w:rsidRDefault="001E7E9B" w:rsidP="001E7E9B">
      <w:pPr>
        <w:numPr>
          <w:ilvl w:val="0"/>
          <w:numId w:val="18"/>
        </w:numPr>
        <w:spacing w:line="240" w:lineRule="auto"/>
        <w:ind w:firstLineChars="0"/>
        <w:rPr>
          <w:rFonts w:ascii="宋体" w:hAnsi="宋体" w:hint="eastAsia"/>
          <w:sz w:val="21"/>
          <w:szCs w:val="21"/>
        </w:rPr>
      </w:pPr>
      <w:r w:rsidRPr="005C5538">
        <w:rPr>
          <w:rFonts w:ascii="宋体" w:hAnsi="宋体" w:hint="eastAsia"/>
          <w:sz w:val="21"/>
          <w:szCs w:val="21"/>
        </w:rPr>
        <w:t>斯金纳将动机与学习做了区分，认为学习可以用强化解释，而动机不能用强化解释。（错）</w:t>
      </w:r>
    </w:p>
    <w:p w14:paraId="31945519" w14:textId="77777777" w:rsidR="001E7E9B" w:rsidRPr="005C5538" w:rsidRDefault="001E7E9B" w:rsidP="001E7E9B">
      <w:pPr>
        <w:numPr>
          <w:ilvl w:val="0"/>
          <w:numId w:val="18"/>
        </w:numPr>
        <w:spacing w:line="240" w:lineRule="auto"/>
        <w:ind w:firstLineChars="0"/>
        <w:rPr>
          <w:rFonts w:ascii="宋体" w:hAnsi="宋体" w:hint="eastAsia"/>
          <w:sz w:val="21"/>
          <w:szCs w:val="21"/>
        </w:rPr>
      </w:pPr>
      <w:r w:rsidRPr="005C5538">
        <w:rPr>
          <w:rFonts w:ascii="宋体" w:hAnsi="宋体" w:hint="eastAsia"/>
          <w:sz w:val="21"/>
          <w:szCs w:val="21"/>
        </w:rPr>
        <w:t>按照马斯洛的动机作用观点，教师在自尊心水平低的学生中强调为学习本身的满足而去学的做法是不可能成功的。（对）</w:t>
      </w:r>
    </w:p>
    <w:p w14:paraId="2291726E" w14:textId="77777777" w:rsidR="001E7E9B" w:rsidRPr="005C5538" w:rsidRDefault="001E7E9B" w:rsidP="001E7E9B">
      <w:pPr>
        <w:numPr>
          <w:ilvl w:val="0"/>
          <w:numId w:val="18"/>
        </w:numPr>
        <w:spacing w:line="240" w:lineRule="auto"/>
        <w:ind w:firstLineChars="0"/>
        <w:rPr>
          <w:rFonts w:ascii="宋体" w:hAnsi="宋体" w:hint="eastAsia"/>
          <w:sz w:val="21"/>
          <w:szCs w:val="21"/>
        </w:rPr>
      </w:pPr>
      <w:r w:rsidRPr="005C5538">
        <w:rPr>
          <w:rFonts w:ascii="宋体" w:hAnsi="宋体" w:hint="eastAsia"/>
          <w:sz w:val="21"/>
          <w:szCs w:val="21"/>
        </w:rPr>
        <w:t>韦纳认为，人们对自己行为结果的归因包括，努力、能力、控制和运气四个方面。（错）</w:t>
      </w:r>
    </w:p>
    <w:p w14:paraId="40DFB157" w14:textId="77777777" w:rsidR="001E7E9B" w:rsidRPr="005C5538" w:rsidRDefault="001E7E9B" w:rsidP="001E7E9B">
      <w:pPr>
        <w:spacing w:line="240" w:lineRule="auto"/>
        <w:ind w:firstLineChars="0" w:firstLine="0"/>
        <w:rPr>
          <w:rFonts w:ascii="宋体" w:hAnsi="宋体" w:hint="eastAsia"/>
          <w:sz w:val="21"/>
          <w:szCs w:val="21"/>
        </w:rPr>
      </w:pPr>
      <w:r w:rsidRPr="005C5538">
        <w:rPr>
          <w:rFonts w:ascii="宋体" w:hAnsi="宋体" w:hint="eastAsia"/>
          <w:sz w:val="21"/>
          <w:szCs w:val="21"/>
        </w:rPr>
        <w:t>16、学生的学习方式会影响学习的质和量。（对）</w:t>
      </w:r>
    </w:p>
    <w:p w14:paraId="60A3261A" w14:textId="77777777" w:rsidR="001E7E9B" w:rsidRPr="005C5538" w:rsidRDefault="001E7E9B" w:rsidP="001E7E9B">
      <w:pPr>
        <w:spacing w:line="240" w:lineRule="auto"/>
        <w:ind w:firstLineChars="0" w:firstLine="0"/>
        <w:rPr>
          <w:rFonts w:ascii="宋体" w:hAnsi="宋体" w:hint="eastAsia"/>
          <w:sz w:val="21"/>
          <w:szCs w:val="21"/>
        </w:rPr>
      </w:pPr>
      <w:r w:rsidRPr="005C5538">
        <w:rPr>
          <w:rFonts w:ascii="宋体" w:hAnsi="宋体" w:hint="eastAsia"/>
          <w:sz w:val="21"/>
          <w:szCs w:val="21"/>
        </w:rPr>
        <w:t>17、学生偶然表现出来的学习策略和学习倾向也属于学习方式的范畴。（错）</w:t>
      </w:r>
    </w:p>
    <w:p w14:paraId="6DF9A8EE" w14:textId="77777777" w:rsidR="001E7E9B" w:rsidRPr="005C5538" w:rsidRDefault="001E7E9B" w:rsidP="001E7E9B">
      <w:pPr>
        <w:spacing w:line="240" w:lineRule="auto"/>
        <w:ind w:firstLineChars="0" w:firstLine="0"/>
        <w:rPr>
          <w:rFonts w:ascii="宋体" w:hAnsi="宋体" w:hint="eastAsia"/>
          <w:sz w:val="21"/>
          <w:szCs w:val="21"/>
        </w:rPr>
      </w:pPr>
      <w:r w:rsidRPr="005C5538">
        <w:rPr>
          <w:rFonts w:ascii="宋体" w:hAnsi="宋体" w:hint="eastAsia"/>
          <w:sz w:val="21"/>
          <w:szCs w:val="21"/>
        </w:rPr>
        <w:t>18、凡是反应速度快的学生都是属于冲动型的学习者。（错）</w:t>
      </w:r>
    </w:p>
    <w:p w14:paraId="1DD2AB79" w14:textId="77777777" w:rsidR="001E7E9B" w:rsidRPr="005C5538" w:rsidRDefault="001E7E9B" w:rsidP="001E7E9B">
      <w:pPr>
        <w:spacing w:line="240" w:lineRule="auto"/>
        <w:ind w:firstLineChars="0" w:firstLine="0"/>
        <w:rPr>
          <w:rFonts w:ascii="宋体" w:hAnsi="宋体" w:hint="eastAsia"/>
          <w:sz w:val="21"/>
          <w:szCs w:val="21"/>
        </w:rPr>
      </w:pPr>
      <w:r w:rsidRPr="005C5538">
        <w:rPr>
          <w:rFonts w:ascii="宋体" w:hAnsi="宋体" w:hint="eastAsia"/>
          <w:sz w:val="21"/>
          <w:szCs w:val="21"/>
        </w:rPr>
        <w:t>19、根据儿童智力水平进行教学的目的是缩小学生学习速度上的差异。（对）</w:t>
      </w:r>
    </w:p>
    <w:p w14:paraId="360901EC" w14:textId="77777777" w:rsidR="001E7E9B" w:rsidRPr="005C5538" w:rsidRDefault="001E7E9B" w:rsidP="001E7E9B">
      <w:pPr>
        <w:spacing w:line="240" w:lineRule="auto"/>
        <w:ind w:firstLineChars="0" w:firstLine="0"/>
        <w:rPr>
          <w:rFonts w:ascii="宋体" w:hAnsi="宋体" w:hint="eastAsia"/>
          <w:sz w:val="21"/>
          <w:szCs w:val="21"/>
        </w:rPr>
      </w:pPr>
      <w:r w:rsidRPr="005C5538">
        <w:rPr>
          <w:rFonts w:ascii="宋体" w:hAnsi="宋体" w:hint="eastAsia"/>
          <w:sz w:val="21"/>
          <w:szCs w:val="21"/>
        </w:rPr>
        <w:t>20、留级和跳级都能缩小班级的能力差距，但留级的效果往往不好。（对）</w:t>
      </w:r>
    </w:p>
    <w:p w14:paraId="129B80B8" w14:textId="77777777" w:rsidR="001E7E9B" w:rsidRPr="005C5538" w:rsidRDefault="001E7E9B" w:rsidP="001E7E9B">
      <w:pPr>
        <w:spacing w:line="240" w:lineRule="auto"/>
        <w:ind w:firstLineChars="0" w:firstLine="0"/>
        <w:rPr>
          <w:rFonts w:ascii="宋体" w:hAnsi="宋体" w:hint="eastAsia"/>
          <w:sz w:val="21"/>
          <w:szCs w:val="21"/>
        </w:rPr>
      </w:pPr>
      <w:r w:rsidRPr="005C5538">
        <w:rPr>
          <w:rFonts w:ascii="宋体" w:hAnsi="宋体" w:hint="eastAsia"/>
          <w:sz w:val="21"/>
          <w:szCs w:val="21"/>
        </w:rPr>
        <w:t>21、学习不良者的智商低于正常水平。（错）</w:t>
      </w:r>
    </w:p>
    <w:p w14:paraId="60761E44" w14:textId="64B1710F" w:rsidR="001E7E9B" w:rsidRPr="005C5538" w:rsidRDefault="001E7E9B" w:rsidP="001E7E9B">
      <w:pPr>
        <w:spacing w:line="240" w:lineRule="auto"/>
        <w:ind w:firstLineChars="0" w:firstLine="0"/>
        <w:rPr>
          <w:rFonts w:ascii="宋体" w:hAnsi="宋体" w:hint="eastAsia"/>
          <w:sz w:val="21"/>
          <w:szCs w:val="21"/>
        </w:rPr>
      </w:pPr>
      <w:r w:rsidRPr="005C5538">
        <w:rPr>
          <w:rFonts w:ascii="宋体" w:hAnsi="宋体" w:hint="eastAsia"/>
          <w:sz w:val="21"/>
          <w:szCs w:val="21"/>
        </w:rPr>
        <w:t>22、学生在数学学科中处于形式运算水平，在人文学科中也同样会处于相同水平。（错）</w:t>
      </w:r>
    </w:p>
    <w:p w14:paraId="2E73F4BD" w14:textId="77777777" w:rsidR="001E7E9B" w:rsidRPr="005C5538" w:rsidRDefault="001E7E9B" w:rsidP="001E7E9B">
      <w:pPr>
        <w:numPr>
          <w:ilvl w:val="0"/>
          <w:numId w:val="19"/>
        </w:numPr>
        <w:spacing w:line="240" w:lineRule="auto"/>
        <w:ind w:firstLineChars="0"/>
        <w:rPr>
          <w:rFonts w:ascii="宋体" w:hAnsi="宋体" w:hint="eastAsia"/>
          <w:b/>
          <w:bCs/>
          <w:sz w:val="21"/>
          <w:szCs w:val="21"/>
        </w:rPr>
      </w:pPr>
      <w:r w:rsidRPr="005C5538">
        <w:rPr>
          <w:rFonts w:ascii="宋体" w:hAnsi="宋体" w:hint="eastAsia"/>
          <w:b/>
          <w:bCs/>
          <w:sz w:val="21"/>
          <w:szCs w:val="21"/>
        </w:rPr>
        <w:t>解答题：</w:t>
      </w:r>
    </w:p>
    <w:p w14:paraId="3180CEED" w14:textId="77777777" w:rsidR="001E7E9B" w:rsidRPr="005C5538" w:rsidRDefault="001E7E9B" w:rsidP="001E7E9B">
      <w:pPr>
        <w:spacing w:line="240" w:lineRule="auto"/>
        <w:ind w:firstLineChars="0" w:firstLine="0"/>
        <w:rPr>
          <w:rFonts w:ascii="宋体" w:hAnsi="宋体" w:hint="eastAsia"/>
          <w:sz w:val="21"/>
          <w:szCs w:val="21"/>
        </w:rPr>
      </w:pPr>
      <w:r w:rsidRPr="005C5538">
        <w:rPr>
          <w:rFonts w:ascii="宋体" w:hAnsi="宋体" w:hint="eastAsia"/>
          <w:sz w:val="21"/>
          <w:szCs w:val="21"/>
          <w:highlight w:val="yellow"/>
        </w:rPr>
        <w:t>1、认知迁移理论的基本假设和基本前提是什么？</w:t>
      </w:r>
    </w:p>
    <w:p w14:paraId="358F32E3" w14:textId="77777777" w:rsidR="001E7E9B" w:rsidRPr="005C5538" w:rsidRDefault="001E7E9B" w:rsidP="001E7E9B">
      <w:pPr>
        <w:spacing w:line="240" w:lineRule="auto"/>
        <w:ind w:firstLineChars="0" w:firstLine="0"/>
        <w:rPr>
          <w:rFonts w:ascii="宋体" w:hAnsi="宋体" w:hint="eastAsia"/>
          <w:sz w:val="21"/>
          <w:szCs w:val="21"/>
        </w:rPr>
      </w:pPr>
      <w:r w:rsidRPr="005C5538">
        <w:rPr>
          <w:rFonts w:ascii="宋体" w:hAnsi="宋体" w:hint="eastAsia"/>
          <w:sz w:val="21"/>
          <w:szCs w:val="21"/>
        </w:rPr>
        <w:t>答：基本假设：（1）人类的记忆是一种高度结构的贮存系统；</w:t>
      </w:r>
    </w:p>
    <w:p w14:paraId="51A011AB" w14:textId="77777777" w:rsidR="001E7E9B" w:rsidRPr="005C5538" w:rsidRDefault="001E7E9B" w:rsidP="001E7E9B">
      <w:pPr>
        <w:spacing w:line="240" w:lineRule="auto"/>
        <w:ind w:firstLineChars="0" w:firstLine="0"/>
        <w:rPr>
          <w:rFonts w:ascii="宋体" w:hAnsi="宋体" w:hint="eastAsia"/>
          <w:sz w:val="21"/>
          <w:szCs w:val="21"/>
        </w:rPr>
      </w:pPr>
      <w:r w:rsidRPr="005C5538">
        <w:rPr>
          <w:rFonts w:ascii="宋体" w:hAnsi="宋体" w:hint="eastAsia"/>
          <w:sz w:val="21"/>
          <w:szCs w:val="21"/>
        </w:rPr>
        <w:t>（2）知识结构的“丰富性”并不始终是一致的。任何增加交互联结网络的“丰富性”的教育方法，都有助于增加迁移的可能性。</w:t>
      </w:r>
    </w:p>
    <w:p w14:paraId="23305C73" w14:textId="064B4A2F" w:rsidR="001E7E9B" w:rsidRPr="005C5538" w:rsidRDefault="001E7E9B" w:rsidP="001E7E9B">
      <w:pPr>
        <w:spacing w:line="240" w:lineRule="auto"/>
        <w:ind w:firstLineChars="0" w:firstLine="0"/>
        <w:rPr>
          <w:rFonts w:ascii="宋体" w:hAnsi="宋体" w:hint="eastAsia"/>
          <w:sz w:val="21"/>
          <w:szCs w:val="21"/>
        </w:rPr>
      </w:pPr>
      <w:r w:rsidRPr="005C5538">
        <w:rPr>
          <w:rFonts w:ascii="宋体" w:hAnsi="宋体" w:hint="eastAsia"/>
          <w:sz w:val="21"/>
          <w:szCs w:val="21"/>
        </w:rPr>
        <w:t>基本前提：领会是学习迁移的必要条件，但不是充分条件。</w:t>
      </w:r>
    </w:p>
    <w:p w14:paraId="11577E79" w14:textId="77777777" w:rsidR="001E7E9B" w:rsidRPr="005C5538" w:rsidRDefault="001E7E9B" w:rsidP="001E7E9B">
      <w:pPr>
        <w:spacing w:line="240" w:lineRule="auto"/>
        <w:ind w:firstLineChars="0" w:firstLine="0"/>
        <w:rPr>
          <w:rFonts w:ascii="宋体" w:hAnsi="宋体" w:hint="eastAsia"/>
          <w:sz w:val="21"/>
          <w:szCs w:val="21"/>
        </w:rPr>
      </w:pPr>
      <w:r w:rsidRPr="005C5538">
        <w:rPr>
          <w:rFonts w:ascii="宋体" w:hAnsi="宋体" w:hint="eastAsia"/>
          <w:sz w:val="21"/>
          <w:szCs w:val="21"/>
          <w:highlight w:val="yellow"/>
        </w:rPr>
        <w:t>2、试分析一下专家和新手在解决问题方面都存在哪些差异</w:t>
      </w:r>
      <w:r w:rsidRPr="005C5538">
        <w:rPr>
          <w:rFonts w:ascii="宋体" w:hAnsi="宋体" w:hint="eastAsia"/>
          <w:sz w:val="21"/>
          <w:szCs w:val="21"/>
        </w:rPr>
        <w:t>。</w:t>
      </w:r>
    </w:p>
    <w:p w14:paraId="649BA180" w14:textId="77777777" w:rsidR="001E7E9B" w:rsidRPr="005C5538" w:rsidRDefault="001E7E9B" w:rsidP="001E7E9B">
      <w:pPr>
        <w:spacing w:line="240" w:lineRule="auto"/>
        <w:ind w:firstLineChars="0" w:firstLine="0"/>
        <w:rPr>
          <w:rFonts w:ascii="宋体" w:hAnsi="宋体" w:hint="eastAsia"/>
          <w:sz w:val="21"/>
          <w:szCs w:val="21"/>
        </w:rPr>
      </w:pPr>
      <w:r w:rsidRPr="005C5538">
        <w:rPr>
          <w:rFonts w:ascii="宋体" w:hAnsi="宋体" w:hint="eastAsia"/>
          <w:sz w:val="21"/>
          <w:szCs w:val="21"/>
        </w:rPr>
        <w:t>（一）有意义的知觉模式的差异</w:t>
      </w:r>
    </w:p>
    <w:p w14:paraId="418F9885" w14:textId="77777777" w:rsidR="001E7E9B" w:rsidRPr="005C5538" w:rsidRDefault="001E7E9B" w:rsidP="001E7E9B">
      <w:pPr>
        <w:spacing w:line="240" w:lineRule="auto"/>
        <w:ind w:firstLineChars="0" w:firstLine="0"/>
        <w:rPr>
          <w:rFonts w:ascii="宋体" w:hAnsi="宋体"/>
          <w:sz w:val="21"/>
          <w:szCs w:val="21"/>
        </w:rPr>
      </w:pPr>
      <w:r w:rsidRPr="005C5538">
        <w:rPr>
          <w:rFonts w:ascii="宋体" w:hAnsi="宋体" w:hint="eastAsia"/>
          <w:sz w:val="21"/>
          <w:szCs w:val="21"/>
        </w:rPr>
        <w:lastRenderedPageBreak/>
        <w:t>（二）短时记忆和长时记忆的差异</w:t>
      </w:r>
    </w:p>
    <w:p w14:paraId="3CDB0B2C" w14:textId="77777777" w:rsidR="001E7E9B" w:rsidRPr="005C5538" w:rsidRDefault="001E7E9B" w:rsidP="001E7E9B">
      <w:pPr>
        <w:spacing w:line="240" w:lineRule="auto"/>
        <w:ind w:firstLineChars="0" w:firstLine="0"/>
        <w:rPr>
          <w:rFonts w:ascii="宋体" w:hAnsi="宋体"/>
          <w:sz w:val="21"/>
          <w:szCs w:val="21"/>
        </w:rPr>
      </w:pPr>
      <w:r w:rsidRPr="005C5538">
        <w:rPr>
          <w:rFonts w:ascii="宋体" w:hAnsi="宋体" w:hint="eastAsia"/>
          <w:sz w:val="21"/>
          <w:szCs w:val="21"/>
        </w:rPr>
        <w:t>(三)技能执行速度的差异</w:t>
      </w:r>
    </w:p>
    <w:p w14:paraId="3A485D31" w14:textId="77777777" w:rsidR="001E7E9B" w:rsidRPr="005C5538" w:rsidRDefault="001E7E9B" w:rsidP="001E7E9B">
      <w:pPr>
        <w:spacing w:line="240" w:lineRule="auto"/>
        <w:ind w:firstLineChars="0" w:firstLine="0"/>
        <w:rPr>
          <w:rFonts w:ascii="宋体" w:hAnsi="宋体"/>
          <w:sz w:val="21"/>
          <w:szCs w:val="21"/>
        </w:rPr>
      </w:pPr>
      <w:r w:rsidRPr="005C5538">
        <w:rPr>
          <w:rFonts w:ascii="宋体" w:hAnsi="宋体" w:hint="eastAsia"/>
          <w:sz w:val="21"/>
          <w:szCs w:val="21"/>
        </w:rPr>
        <w:t>(四)用于表征问题的时间差异</w:t>
      </w:r>
    </w:p>
    <w:p w14:paraId="052C0236" w14:textId="77777777" w:rsidR="001E7E9B" w:rsidRPr="005C5538" w:rsidRDefault="001E7E9B" w:rsidP="001E7E9B">
      <w:pPr>
        <w:spacing w:line="240" w:lineRule="auto"/>
        <w:ind w:firstLineChars="0" w:firstLine="0"/>
        <w:rPr>
          <w:rFonts w:ascii="宋体" w:hAnsi="宋体"/>
          <w:sz w:val="21"/>
          <w:szCs w:val="21"/>
        </w:rPr>
      </w:pPr>
      <w:r w:rsidRPr="005C5538">
        <w:rPr>
          <w:rFonts w:ascii="宋体" w:hAnsi="宋体" w:hint="eastAsia"/>
          <w:sz w:val="21"/>
          <w:szCs w:val="21"/>
        </w:rPr>
        <w:t>(五)表征的深度差异</w:t>
      </w:r>
    </w:p>
    <w:p w14:paraId="138B3299" w14:textId="1169989C" w:rsidR="001E7E9B" w:rsidRPr="005C5538" w:rsidRDefault="001E7E9B" w:rsidP="001E7E9B">
      <w:pPr>
        <w:spacing w:line="240" w:lineRule="auto"/>
        <w:ind w:firstLineChars="0" w:firstLine="0"/>
        <w:rPr>
          <w:rFonts w:ascii="宋体" w:hAnsi="宋体" w:hint="eastAsia"/>
          <w:sz w:val="21"/>
          <w:szCs w:val="21"/>
        </w:rPr>
      </w:pPr>
      <w:r w:rsidRPr="005C5538">
        <w:rPr>
          <w:rFonts w:ascii="宋体" w:hAnsi="宋体" w:hint="eastAsia"/>
          <w:sz w:val="21"/>
          <w:szCs w:val="21"/>
        </w:rPr>
        <w:t>(六)自我监控技能的差异</w:t>
      </w:r>
    </w:p>
    <w:p w14:paraId="5E20E548" w14:textId="77777777" w:rsidR="001E7E9B" w:rsidRPr="005C5538" w:rsidRDefault="001E7E9B" w:rsidP="001E7E9B">
      <w:pPr>
        <w:spacing w:line="240" w:lineRule="auto"/>
        <w:ind w:firstLineChars="0" w:firstLine="0"/>
        <w:rPr>
          <w:rFonts w:ascii="宋体" w:hAnsi="宋体" w:hint="eastAsia"/>
          <w:sz w:val="21"/>
          <w:szCs w:val="21"/>
        </w:rPr>
      </w:pPr>
      <w:r w:rsidRPr="005C5538">
        <w:rPr>
          <w:rFonts w:ascii="宋体" w:hAnsi="宋体" w:hint="eastAsia"/>
          <w:sz w:val="21"/>
          <w:szCs w:val="21"/>
          <w:highlight w:val="yellow"/>
        </w:rPr>
        <w:t>3、试评析两种你最感兴趣的动机理论，并谈谈它们对教育的含义。</w:t>
      </w:r>
    </w:p>
    <w:p w14:paraId="2F08E2DC" w14:textId="77777777" w:rsidR="001E7E9B" w:rsidRPr="005C5538" w:rsidRDefault="001E7E9B" w:rsidP="001E7E9B">
      <w:pPr>
        <w:spacing w:line="240" w:lineRule="auto"/>
        <w:ind w:firstLineChars="0" w:firstLine="0"/>
        <w:rPr>
          <w:rFonts w:ascii="宋体" w:hAnsi="宋体" w:hint="eastAsia"/>
          <w:sz w:val="21"/>
          <w:szCs w:val="21"/>
        </w:rPr>
      </w:pPr>
      <w:r w:rsidRPr="005C5538">
        <w:rPr>
          <w:rFonts w:ascii="宋体" w:hAnsi="宋体" w:hint="eastAsia"/>
          <w:sz w:val="21"/>
          <w:szCs w:val="21"/>
        </w:rPr>
        <w:t>答：我主要想从韦纳的归因理论和阿特金森的成就动机理论来阐述动机的理论及其对教育的含义。</w:t>
      </w:r>
    </w:p>
    <w:p w14:paraId="02F3D463" w14:textId="77777777" w:rsidR="001E7E9B" w:rsidRPr="005C5538" w:rsidRDefault="001E7E9B" w:rsidP="001E7E9B">
      <w:pPr>
        <w:spacing w:line="240" w:lineRule="auto"/>
        <w:ind w:firstLineChars="0" w:firstLine="0"/>
        <w:rPr>
          <w:rFonts w:ascii="宋体" w:hAnsi="宋体" w:hint="eastAsia"/>
          <w:sz w:val="21"/>
          <w:szCs w:val="21"/>
        </w:rPr>
      </w:pPr>
      <w:r w:rsidRPr="005C5538">
        <w:rPr>
          <w:rFonts w:ascii="宋体" w:hAnsi="宋体" w:hint="eastAsia"/>
          <w:sz w:val="21"/>
          <w:szCs w:val="21"/>
        </w:rPr>
        <w:t xml:space="preserve">     韦纳归因理论的基本观点：</w:t>
      </w:r>
    </w:p>
    <w:p w14:paraId="5F2791DC" w14:textId="77777777" w:rsidR="001E7E9B" w:rsidRPr="005C5538" w:rsidRDefault="001E7E9B" w:rsidP="001E7E9B">
      <w:pPr>
        <w:spacing w:line="240" w:lineRule="auto"/>
        <w:ind w:firstLineChars="0" w:firstLine="0"/>
        <w:rPr>
          <w:rFonts w:ascii="宋体" w:hAnsi="宋体" w:hint="eastAsia"/>
          <w:sz w:val="21"/>
          <w:szCs w:val="21"/>
        </w:rPr>
      </w:pPr>
      <w:r w:rsidRPr="005C5538">
        <w:rPr>
          <w:rFonts w:ascii="宋体" w:hAnsi="宋体" w:hint="eastAsia"/>
          <w:sz w:val="21"/>
          <w:szCs w:val="21"/>
        </w:rPr>
        <w:t>（1）人们所有的因素可以分为三个维度：原因源（即内外性）、稳定性和可控性。</w:t>
      </w:r>
      <w:proofErr w:type="gramStart"/>
      <w:r w:rsidRPr="005C5538">
        <w:rPr>
          <w:rFonts w:ascii="宋体" w:hAnsi="宋体" w:hint="eastAsia"/>
          <w:sz w:val="21"/>
          <w:szCs w:val="21"/>
        </w:rPr>
        <w:t>原因源维度</w:t>
      </w:r>
      <w:proofErr w:type="gramEnd"/>
      <w:r w:rsidRPr="005C5538">
        <w:rPr>
          <w:rFonts w:ascii="宋体" w:hAnsi="宋体" w:hint="eastAsia"/>
          <w:sz w:val="21"/>
          <w:szCs w:val="21"/>
        </w:rPr>
        <w:t>指的是造成事实的原因属于个体内部还是外部的因素；稳定性维度指的是作为行为原因的内外因素是否具有持久的特征；可控性维度指的是行为归因能否为行动者或他人所支配或驾御。</w:t>
      </w:r>
    </w:p>
    <w:p w14:paraId="0C139219" w14:textId="77777777" w:rsidR="001E7E9B" w:rsidRPr="005C5538" w:rsidRDefault="001E7E9B" w:rsidP="001E7E9B">
      <w:pPr>
        <w:spacing w:line="240" w:lineRule="auto"/>
        <w:ind w:firstLineChars="0" w:firstLine="0"/>
        <w:rPr>
          <w:rFonts w:ascii="宋体" w:hAnsi="宋体" w:hint="eastAsia"/>
          <w:sz w:val="21"/>
          <w:szCs w:val="21"/>
        </w:rPr>
      </w:pPr>
      <w:r w:rsidRPr="005C5538">
        <w:rPr>
          <w:rFonts w:ascii="宋体" w:hAnsi="宋体" w:hint="eastAsia"/>
          <w:sz w:val="21"/>
          <w:szCs w:val="21"/>
        </w:rPr>
        <w:t>（2）韦纳通过研究发现，尽管人们会将自己的行为结果的成败归因于各种各样的原因，但最主要归因于以下四个方面：能力——稳定、内部而不可控的要素；努力——不稳定、内部可控的要素；任务难度——稳定、外部而不可控的要素；运气——不稳定、外部而不可控的要素。</w:t>
      </w:r>
    </w:p>
    <w:p w14:paraId="65D88626" w14:textId="77777777" w:rsidR="001E7E9B" w:rsidRPr="005C5538" w:rsidRDefault="001E7E9B" w:rsidP="001E7E9B">
      <w:pPr>
        <w:spacing w:line="240" w:lineRule="auto"/>
        <w:ind w:firstLineChars="0" w:firstLine="0"/>
        <w:rPr>
          <w:rFonts w:ascii="宋体" w:hAnsi="宋体" w:hint="eastAsia"/>
          <w:sz w:val="21"/>
          <w:szCs w:val="21"/>
        </w:rPr>
      </w:pPr>
      <w:r w:rsidRPr="005C5538">
        <w:rPr>
          <w:rFonts w:ascii="宋体" w:hAnsi="宋体" w:hint="eastAsia"/>
          <w:sz w:val="21"/>
          <w:szCs w:val="21"/>
        </w:rPr>
        <w:t>韦纳归因理论对教育的实践意义表现为：</w:t>
      </w:r>
    </w:p>
    <w:p w14:paraId="3E9F3B11" w14:textId="77777777" w:rsidR="001E7E9B" w:rsidRPr="005C5538" w:rsidRDefault="001E7E9B" w:rsidP="001E7E9B">
      <w:pPr>
        <w:spacing w:line="240" w:lineRule="auto"/>
        <w:ind w:firstLineChars="0" w:firstLine="0"/>
        <w:rPr>
          <w:rFonts w:ascii="宋体" w:hAnsi="宋体" w:hint="eastAsia"/>
          <w:sz w:val="21"/>
          <w:szCs w:val="21"/>
        </w:rPr>
      </w:pPr>
      <w:r w:rsidRPr="005C5538">
        <w:rPr>
          <w:rFonts w:ascii="宋体" w:hAnsi="宋体" w:hint="eastAsia"/>
          <w:sz w:val="21"/>
          <w:szCs w:val="21"/>
        </w:rPr>
        <w:t>（1）根据学生的归因可预测未来的学习动机。通过韦纳的归因模式，我们不仅可以了解学生对自己学习成败的归因倾向，更可以预测到他以后的学习动机。比如：两名在考试中获得了同样好分数的学生，如果前者把自己的成功归因于努力，后者把自己的成功归因于运气，我们可以很容易地预测到前者将会有较强的学习动机，因为他把成功归因于努力一个内部可控的要素。他认为学习是一件自己可以控制和把握的事情，只要付出努力就会再度获胜。而后者将成功归因于运气——一个外部而不可控的因素，个人对此无能为力，下一次的成功只能听天由命。</w:t>
      </w:r>
    </w:p>
    <w:p w14:paraId="7DA9DE27" w14:textId="77777777" w:rsidR="001E7E9B" w:rsidRPr="005C5538" w:rsidRDefault="001E7E9B" w:rsidP="001E7E9B">
      <w:pPr>
        <w:spacing w:line="240" w:lineRule="auto"/>
        <w:ind w:firstLineChars="0" w:firstLine="0"/>
        <w:rPr>
          <w:rFonts w:ascii="宋体" w:hAnsi="宋体" w:hint="eastAsia"/>
          <w:sz w:val="21"/>
          <w:szCs w:val="21"/>
        </w:rPr>
      </w:pPr>
      <w:r w:rsidRPr="005C5538">
        <w:rPr>
          <w:rFonts w:ascii="宋体" w:hAnsi="宋体" w:hint="eastAsia"/>
          <w:sz w:val="21"/>
          <w:szCs w:val="21"/>
        </w:rPr>
        <w:t>（2）学生的自我归因未必正确。人们有时对自己的能力与周围环境并不十分了解，难免在成败归因时，受主观因素的影响，做出不正确的归因。因此，教师有责任帮助学生正确认识成功和失败，不屈服于外界环境的影响，形成正确的自我意识系统。</w:t>
      </w:r>
    </w:p>
    <w:p w14:paraId="78BC7C58" w14:textId="77777777" w:rsidR="001E7E9B" w:rsidRPr="005C5538" w:rsidRDefault="001E7E9B" w:rsidP="001E7E9B">
      <w:pPr>
        <w:spacing w:line="240" w:lineRule="auto"/>
        <w:ind w:firstLineChars="0" w:firstLine="0"/>
        <w:rPr>
          <w:rFonts w:ascii="宋体" w:hAnsi="宋体" w:hint="eastAsia"/>
          <w:sz w:val="21"/>
          <w:szCs w:val="21"/>
        </w:rPr>
      </w:pPr>
      <w:r w:rsidRPr="005C5538">
        <w:rPr>
          <w:rFonts w:ascii="宋体" w:hAnsi="宋体" w:hint="eastAsia"/>
          <w:sz w:val="21"/>
          <w:szCs w:val="21"/>
        </w:rPr>
        <w:t>（3）教师的反馈是影响学生归因的重要因素。韦纳发现，在师生交互作用的教学过程中，学生对自己学业成败的归因，并非完全以其考试分数的高低为基础，而是受到教师对其成绩做出的反馈的影响。因此，要想激发学生的学习动机，教师在反馈中给予的鼓励、支持、指导，应是一项不可缺少的条件。</w:t>
      </w:r>
    </w:p>
    <w:p w14:paraId="71FB37AC" w14:textId="77777777" w:rsidR="001E7E9B" w:rsidRPr="005C5538" w:rsidRDefault="001E7E9B" w:rsidP="001E7E9B">
      <w:pPr>
        <w:spacing w:line="240" w:lineRule="auto"/>
        <w:ind w:firstLineChars="0" w:firstLine="0"/>
        <w:rPr>
          <w:rFonts w:ascii="宋体" w:hAnsi="宋体" w:hint="eastAsia"/>
          <w:sz w:val="21"/>
          <w:szCs w:val="21"/>
        </w:rPr>
      </w:pPr>
      <w:r w:rsidRPr="005C5538">
        <w:rPr>
          <w:rFonts w:ascii="宋体" w:hAnsi="宋体" w:hint="eastAsia"/>
          <w:sz w:val="21"/>
          <w:szCs w:val="21"/>
        </w:rPr>
        <w:t>（4）教师应努力帮助学生形成“努力归因”，一个</w:t>
      </w:r>
      <w:proofErr w:type="gramStart"/>
      <w:r w:rsidRPr="005C5538">
        <w:rPr>
          <w:rFonts w:ascii="宋体" w:hAnsi="宋体" w:hint="eastAsia"/>
          <w:sz w:val="21"/>
          <w:szCs w:val="21"/>
        </w:rPr>
        <w:t>内部但</w:t>
      </w:r>
      <w:proofErr w:type="gramEnd"/>
      <w:r w:rsidRPr="005C5538">
        <w:rPr>
          <w:rFonts w:ascii="宋体" w:hAnsi="宋体" w:hint="eastAsia"/>
          <w:sz w:val="21"/>
          <w:szCs w:val="21"/>
        </w:rPr>
        <w:t>可受控的归因。最重要的做法是在鼓励和表扬时，强调他们的成功来自于勤奋，而不是表扬他们天生聪明；在批评孩子时，强调他们的失败是因为用心不够，不够努力，而不指责他们脑子笨。这样，不但给孩子成功的自信，在成功的时候看到自己辛勤劳动的成果，而且在失败时也能反省自己，预期到下次只要自己努力就会成功。</w:t>
      </w:r>
    </w:p>
    <w:p w14:paraId="4D93BD7D" w14:textId="77777777" w:rsidR="001E7E9B" w:rsidRPr="005C5538" w:rsidRDefault="001E7E9B" w:rsidP="001E7E9B">
      <w:pPr>
        <w:spacing w:line="240" w:lineRule="auto"/>
        <w:ind w:firstLineChars="0" w:firstLine="0"/>
        <w:rPr>
          <w:rFonts w:ascii="宋体" w:hAnsi="宋体" w:hint="eastAsia"/>
          <w:sz w:val="21"/>
          <w:szCs w:val="21"/>
        </w:rPr>
      </w:pPr>
      <w:r w:rsidRPr="005C5538">
        <w:rPr>
          <w:rFonts w:ascii="宋体" w:hAnsi="宋体" w:hint="eastAsia"/>
          <w:sz w:val="21"/>
          <w:szCs w:val="21"/>
        </w:rPr>
        <w:t>阿特金森的成就动机理论及其模型即期望</w:t>
      </w:r>
      <w:proofErr w:type="gramStart"/>
      <w:r w:rsidRPr="005C5538">
        <w:rPr>
          <w:rFonts w:ascii="宋体" w:hAnsi="宋体" w:hint="eastAsia"/>
          <w:sz w:val="21"/>
          <w:szCs w:val="21"/>
        </w:rPr>
        <w:t>—价值</w:t>
      </w:r>
      <w:proofErr w:type="gramEnd"/>
      <w:r w:rsidRPr="005C5538">
        <w:rPr>
          <w:rFonts w:ascii="宋体" w:hAnsi="宋体" w:hint="eastAsia"/>
          <w:sz w:val="21"/>
          <w:szCs w:val="21"/>
        </w:rPr>
        <w:t>理论模型，其基本含义是：个体某种行为的动机（M）乃是主观上期望达成目标的可能性或概率（P）以及完成任务的诱因价值（I）的乘积。阿特金森认为，动机是个体在早期生活中所获得的</w:t>
      </w:r>
      <w:proofErr w:type="gramStart"/>
      <w:r w:rsidRPr="005C5538">
        <w:rPr>
          <w:rFonts w:ascii="宋体" w:hAnsi="宋体" w:hint="eastAsia"/>
          <w:sz w:val="21"/>
          <w:szCs w:val="21"/>
        </w:rPr>
        <w:t>潜在稳定</w:t>
      </w:r>
      <w:proofErr w:type="gramEnd"/>
      <w:r w:rsidRPr="005C5538">
        <w:rPr>
          <w:rFonts w:ascii="宋体" w:hAnsi="宋体" w:hint="eastAsia"/>
          <w:sz w:val="21"/>
          <w:szCs w:val="21"/>
        </w:rPr>
        <w:t>的特质。个体的成就需要或动机都是由两种相反的内部所组成：一是追求或希望成功的动机，一是回避失败的动机。人们在完成任务时，都存在着争取成功和回避失败的两种行为趋向，只是程度不同而已。一个人是否或在多大程度上做出争取成功的行为，取决于其追求成功动机的高低，以及对成功的期望值和成功的诱因价值的大小。个体是否做出回避任务的行为取决于回避失败的动机、</w:t>
      </w:r>
      <w:r w:rsidRPr="005C5538">
        <w:rPr>
          <w:rFonts w:ascii="宋体" w:hAnsi="宋体" w:hint="eastAsia"/>
          <w:sz w:val="21"/>
          <w:szCs w:val="21"/>
        </w:rPr>
        <w:lastRenderedPageBreak/>
        <w:t>自认为失败的概率和失败时可能带来的不愉快程度的函数。如果回避失败的行为趋向小于争取成功的行为趋向，个体就会去完成任务；反之，个体就会拒绝或逃避完成任务。两者如果相等或相差无几，个体往往采取观望态度或处于犹豫不决状态。一个人在特定情况下到底采取何种行为方式，取决于争取成功和回避失败两种趋向的合成。</w:t>
      </w:r>
    </w:p>
    <w:p w14:paraId="37D955ED" w14:textId="77777777" w:rsidR="001E7E9B" w:rsidRPr="005C5538" w:rsidRDefault="001E7E9B" w:rsidP="001E7E9B">
      <w:pPr>
        <w:spacing w:line="240" w:lineRule="auto"/>
        <w:ind w:firstLineChars="0" w:firstLine="0"/>
        <w:rPr>
          <w:rFonts w:ascii="宋体" w:hAnsi="宋体" w:hint="eastAsia"/>
          <w:sz w:val="21"/>
          <w:szCs w:val="21"/>
        </w:rPr>
      </w:pPr>
      <w:r w:rsidRPr="005C5538">
        <w:rPr>
          <w:rFonts w:ascii="宋体" w:hAnsi="宋体" w:hint="eastAsia"/>
          <w:sz w:val="21"/>
          <w:szCs w:val="21"/>
        </w:rPr>
        <w:t>阿特金森提出的成就动机理论及其模型提出了需要、期望、诱因价值的综合动机理论，把人的动机的情感方面和认知方面统一起来，并用数学模型简明表述出来，提示了影响动机的某些变量和规律，并用实验验证和证实了其理论假设的合理性和客观性，突破了传统动机理论的框架结构，对动机理论的发展和完善有着深远的意义和巨大的贡献。</w:t>
      </w:r>
    </w:p>
    <w:p w14:paraId="5E56DC2B" w14:textId="58EEA9F5" w:rsidR="001E7E9B" w:rsidRPr="005C5538" w:rsidRDefault="001E7E9B" w:rsidP="001E7E9B">
      <w:pPr>
        <w:spacing w:line="240" w:lineRule="auto"/>
        <w:ind w:firstLineChars="0" w:firstLine="0"/>
        <w:rPr>
          <w:rFonts w:ascii="宋体" w:hAnsi="宋体" w:hint="eastAsia"/>
          <w:sz w:val="21"/>
          <w:szCs w:val="21"/>
        </w:rPr>
      </w:pPr>
      <w:r w:rsidRPr="005C5538">
        <w:rPr>
          <w:rFonts w:ascii="宋体" w:hAnsi="宋体" w:hint="eastAsia"/>
          <w:sz w:val="21"/>
          <w:szCs w:val="21"/>
        </w:rPr>
        <w:t>但是，这一理论也有不完善的地方，其中最主要的缺陷是：它把人们的行为趋向和成就动机看成仅仅由于内部因素激发而来，更多受到内部因素的影响，而没有充分看到外部社会生活条件对人的成就动机的作用。事实上，人是社会性的动物，成就动机也是一种社会性的动机，它的形成、发展、变化都受到社会的政治、经济和文化的影响和制约。虽然阿特金森后来修正了自己的公式，补充了寻求外部奖赏的行为趋向这一变量，但从总体来说，他的理论对社会生活条件、对人的成就动机和行为的决定性作用方面，缺乏充分的阐述和探索。</w:t>
      </w:r>
    </w:p>
    <w:p w14:paraId="2014A506" w14:textId="77777777" w:rsidR="001E7E9B" w:rsidRPr="001E7E9B" w:rsidRDefault="001E7E9B" w:rsidP="001E7E9B">
      <w:pPr>
        <w:spacing w:line="240" w:lineRule="auto"/>
        <w:ind w:firstLineChars="0" w:firstLine="0"/>
        <w:rPr>
          <w:rFonts w:ascii="宋体" w:hAnsi="宋体"/>
          <w:sz w:val="21"/>
          <w:szCs w:val="21"/>
        </w:rPr>
      </w:pPr>
      <w:r w:rsidRPr="001E7E9B">
        <w:rPr>
          <w:rFonts w:ascii="宋体" w:hAnsi="宋体" w:hint="eastAsia"/>
          <w:sz w:val="21"/>
          <w:szCs w:val="21"/>
        </w:rPr>
        <w:t> </w:t>
      </w:r>
    </w:p>
    <w:p w14:paraId="530BAAF3" w14:textId="77777777" w:rsidR="001E7E9B" w:rsidRPr="001E7E9B" w:rsidRDefault="001E7E9B" w:rsidP="001E7E9B">
      <w:pPr>
        <w:spacing w:line="240" w:lineRule="auto"/>
        <w:ind w:firstLineChars="0" w:firstLine="0"/>
        <w:rPr>
          <w:rFonts w:ascii="宋体" w:hAnsi="宋体" w:hint="eastAsia"/>
          <w:sz w:val="21"/>
          <w:szCs w:val="21"/>
        </w:rPr>
      </w:pPr>
      <w:r w:rsidRPr="001E7E9B">
        <w:rPr>
          <w:rFonts w:ascii="宋体" w:hAnsi="宋体" w:hint="eastAsia"/>
          <w:sz w:val="21"/>
          <w:szCs w:val="21"/>
        </w:rPr>
        <w:t>【复习范围】</w:t>
      </w:r>
    </w:p>
    <w:p w14:paraId="01AA08F8" w14:textId="77777777" w:rsidR="001E7E9B" w:rsidRPr="001E7E9B" w:rsidRDefault="001E7E9B" w:rsidP="001E7E9B">
      <w:pPr>
        <w:spacing w:line="240" w:lineRule="auto"/>
        <w:ind w:firstLineChars="0" w:firstLine="0"/>
        <w:rPr>
          <w:rFonts w:ascii="宋体" w:hAnsi="宋体" w:hint="eastAsia"/>
          <w:sz w:val="21"/>
          <w:szCs w:val="21"/>
        </w:rPr>
      </w:pPr>
      <w:r w:rsidRPr="001E7E9B">
        <w:rPr>
          <w:rFonts w:ascii="宋体" w:hAnsi="宋体" w:hint="eastAsia"/>
          <w:sz w:val="21"/>
          <w:szCs w:val="21"/>
        </w:rPr>
        <w:t>四套自测题和PPT</w:t>
      </w:r>
    </w:p>
    <w:p w14:paraId="7326B9A7" w14:textId="77777777" w:rsidR="001E7E9B" w:rsidRPr="001E7E9B" w:rsidRDefault="001E7E9B" w:rsidP="001E7E9B">
      <w:pPr>
        <w:spacing w:line="240" w:lineRule="auto"/>
        <w:ind w:firstLineChars="0" w:firstLine="0"/>
        <w:rPr>
          <w:rFonts w:ascii="宋体" w:hAnsi="宋体" w:hint="eastAsia"/>
          <w:sz w:val="21"/>
          <w:szCs w:val="21"/>
        </w:rPr>
      </w:pPr>
      <w:r w:rsidRPr="001E7E9B">
        <w:rPr>
          <w:rFonts w:ascii="宋体" w:hAnsi="宋体" w:hint="eastAsia"/>
          <w:sz w:val="21"/>
          <w:szCs w:val="21"/>
        </w:rPr>
        <w:t>简答题</w:t>
      </w:r>
    </w:p>
    <w:p w14:paraId="2FAD3847" w14:textId="616EA6A5" w:rsidR="001E7E9B" w:rsidRPr="005C5538" w:rsidRDefault="001E7E9B" w:rsidP="006B1098">
      <w:pPr>
        <w:pStyle w:val="a5"/>
        <w:numPr>
          <w:ilvl w:val="0"/>
          <w:numId w:val="25"/>
        </w:numPr>
        <w:spacing w:line="240" w:lineRule="auto"/>
        <w:ind w:firstLineChars="0"/>
        <w:rPr>
          <w:rFonts w:ascii="宋体" w:hAnsi="宋体"/>
          <w:sz w:val="21"/>
          <w:szCs w:val="21"/>
        </w:rPr>
      </w:pPr>
      <w:r w:rsidRPr="005C5538">
        <w:rPr>
          <w:rFonts w:ascii="宋体" w:hAnsi="宋体" w:hint="eastAsia"/>
          <w:sz w:val="21"/>
          <w:szCs w:val="21"/>
          <w:highlight w:val="yellow"/>
        </w:rPr>
        <w:t>简述奥苏贝尔和布鲁纳的发现学习的区别和联系</w:t>
      </w:r>
    </w:p>
    <w:p w14:paraId="3A63AC31" w14:textId="29187359" w:rsidR="006B1098" w:rsidRPr="005C5538" w:rsidRDefault="003F2906" w:rsidP="006B1098">
      <w:pPr>
        <w:spacing w:line="240" w:lineRule="auto"/>
        <w:ind w:firstLineChars="0" w:firstLine="0"/>
        <w:rPr>
          <w:rFonts w:ascii="宋体" w:hAnsi="宋体"/>
          <w:sz w:val="21"/>
          <w:szCs w:val="21"/>
        </w:rPr>
      </w:pPr>
      <w:r w:rsidRPr="005C5538">
        <w:rPr>
          <w:rFonts w:ascii="宋体" w:hAnsi="宋体" w:hint="eastAsia"/>
          <w:sz w:val="21"/>
          <w:szCs w:val="21"/>
        </w:rPr>
        <w:t>奥苏贝尔与布鲁纳都属于认知学派，在学习理论上有些相同之处，又有些不同。</w:t>
      </w:r>
    </w:p>
    <w:p w14:paraId="4644B604" w14:textId="02F7BDED" w:rsidR="006270CC" w:rsidRPr="005C5538" w:rsidRDefault="003F2906" w:rsidP="006270CC">
      <w:pPr>
        <w:spacing w:line="240" w:lineRule="auto"/>
        <w:ind w:firstLineChars="0" w:firstLine="0"/>
        <w:rPr>
          <w:rFonts w:ascii="宋体" w:hAnsi="宋体" w:hint="eastAsia"/>
          <w:sz w:val="21"/>
          <w:szCs w:val="21"/>
        </w:rPr>
      </w:pPr>
      <w:r w:rsidRPr="005C5538">
        <w:rPr>
          <w:rFonts w:ascii="宋体" w:hAnsi="宋体" w:hint="eastAsia"/>
          <w:sz w:val="21"/>
          <w:szCs w:val="21"/>
        </w:rPr>
        <w:t>联系：</w:t>
      </w:r>
      <w:r w:rsidR="006270CC" w:rsidRPr="005C5538">
        <w:rPr>
          <w:rFonts w:ascii="宋体" w:hAnsi="宋体" w:hint="eastAsia"/>
          <w:sz w:val="21"/>
          <w:szCs w:val="21"/>
        </w:rPr>
        <w:t>1.两者都强调原有认知结构的重要性，认为新学的知识都是建立在原有认知结构的基础之上的。</w:t>
      </w:r>
    </w:p>
    <w:p w14:paraId="1DB143AE" w14:textId="753DE91D" w:rsidR="006270CC" w:rsidRPr="005C5538" w:rsidRDefault="006270CC" w:rsidP="006270CC">
      <w:pPr>
        <w:spacing w:line="240" w:lineRule="auto"/>
        <w:ind w:firstLineChars="0" w:firstLine="0"/>
        <w:rPr>
          <w:rFonts w:ascii="宋体" w:hAnsi="宋体" w:hint="eastAsia"/>
          <w:sz w:val="21"/>
          <w:szCs w:val="21"/>
        </w:rPr>
      </w:pPr>
      <w:r w:rsidRPr="005C5538">
        <w:rPr>
          <w:rFonts w:ascii="宋体" w:hAnsi="宋体" w:hint="eastAsia"/>
          <w:sz w:val="21"/>
          <w:szCs w:val="21"/>
        </w:rPr>
        <w:t>2.两者在学习方式上都赞同意义学习，反对机械学习。他们都强调新学习的知识都要纳入到原有的认知结构中，加强对知识的理解。</w:t>
      </w:r>
    </w:p>
    <w:p w14:paraId="67C3DDE6" w14:textId="6324EA55" w:rsidR="006270CC" w:rsidRPr="005C5538" w:rsidRDefault="006270CC" w:rsidP="006270CC">
      <w:pPr>
        <w:spacing w:line="240" w:lineRule="auto"/>
        <w:ind w:firstLineChars="0" w:firstLine="0"/>
        <w:rPr>
          <w:rFonts w:ascii="宋体" w:hAnsi="宋体" w:hint="eastAsia"/>
          <w:sz w:val="21"/>
          <w:szCs w:val="21"/>
        </w:rPr>
      </w:pPr>
      <w:r w:rsidRPr="005C5538">
        <w:rPr>
          <w:rFonts w:ascii="宋体" w:hAnsi="宋体" w:hint="eastAsia"/>
          <w:sz w:val="21"/>
          <w:szCs w:val="21"/>
        </w:rPr>
        <w:t>3.两者都吸收了皮亚杰的理论。认为同化和顺应学习机制是重要的学习方式，主张把新知识纳入到原有的认知结构中去，引起量的变化，在将新知识理解引起质的变化。</w:t>
      </w:r>
    </w:p>
    <w:p w14:paraId="375F1519" w14:textId="60249FC9" w:rsidR="003F2906" w:rsidRPr="005C5538" w:rsidRDefault="006270CC" w:rsidP="006270CC">
      <w:pPr>
        <w:spacing w:line="240" w:lineRule="auto"/>
        <w:ind w:firstLineChars="0" w:firstLine="0"/>
        <w:rPr>
          <w:rFonts w:ascii="宋体" w:hAnsi="宋体"/>
          <w:sz w:val="21"/>
          <w:szCs w:val="21"/>
        </w:rPr>
      </w:pPr>
      <w:r w:rsidRPr="005C5538">
        <w:rPr>
          <w:rFonts w:ascii="宋体" w:hAnsi="宋体" w:hint="eastAsia"/>
          <w:sz w:val="21"/>
          <w:szCs w:val="21"/>
        </w:rPr>
        <w:t>4.在教学原则上，奥苏贝尔强调学习的程序性，主张由浅入深、由易到难的渐进过程。从布鲁纳的理论中也可以看出，他的教学方式也是渐进的。并且他们都主张将知识应用到实践中去。</w:t>
      </w:r>
    </w:p>
    <w:p w14:paraId="6B006092" w14:textId="77777777" w:rsidR="006270CC" w:rsidRPr="005C5538" w:rsidRDefault="006270CC" w:rsidP="006270CC">
      <w:pPr>
        <w:spacing w:line="240" w:lineRule="auto"/>
        <w:ind w:firstLineChars="0" w:firstLine="0"/>
        <w:rPr>
          <w:rFonts w:ascii="宋体" w:hAnsi="宋体"/>
          <w:sz w:val="21"/>
          <w:szCs w:val="21"/>
        </w:rPr>
      </w:pPr>
      <w:r w:rsidRPr="005C5538">
        <w:rPr>
          <w:rFonts w:ascii="宋体" w:hAnsi="宋体" w:hint="eastAsia"/>
          <w:sz w:val="21"/>
          <w:szCs w:val="21"/>
        </w:rPr>
        <w:t>区别：</w:t>
      </w:r>
      <w:r w:rsidRPr="005C5538">
        <w:rPr>
          <w:rFonts w:ascii="宋体" w:hAnsi="宋体" w:hint="eastAsia"/>
          <w:sz w:val="21"/>
          <w:szCs w:val="21"/>
        </w:rPr>
        <w:t>1.在学习实质方面，布鲁纳受皮亚杰影响，强调认知活动中的认知结构，他认为学习的实质在于主动形成认知结构。奥苏贝尔认为有意义学习的实质就是新旧知识之间建立起非人为的实质性的联系。</w:t>
      </w:r>
    </w:p>
    <w:p w14:paraId="0885B362" w14:textId="77777777" w:rsidR="006270CC" w:rsidRPr="006270CC" w:rsidRDefault="006270CC" w:rsidP="006270CC">
      <w:pPr>
        <w:spacing w:line="240" w:lineRule="auto"/>
        <w:ind w:firstLineChars="0" w:firstLine="0"/>
        <w:rPr>
          <w:rFonts w:ascii="宋体" w:hAnsi="宋体" w:hint="eastAsia"/>
          <w:sz w:val="21"/>
          <w:szCs w:val="21"/>
        </w:rPr>
      </w:pPr>
      <w:r w:rsidRPr="006270CC">
        <w:rPr>
          <w:rFonts w:ascii="宋体" w:hAnsi="宋体" w:hint="eastAsia"/>
          <w:sz w:val="21"/>
          <w:szCs w:val="21"/>
        </w:rPr>
        <w:t>2.对学习过程和教学过程，布鲁纳认为学生学习任何一门学科都有一连串的新知识，每一学习都要经过获得、转化和评价三个过程。奥苏贝尔在学习过程上主张“同化”。他强调由教师安排层次结构使学生接受是教学，不太需要学生的主管能动性。</w:t>
      </w:r>
    </w:p>
    <w:p w14:paraId="706F85C0" w14:textId="2D3B0CDC" w:rsidR="006270CC" w:rsidRPr="005C5538" w:rsidRDefault="006270CC" w:rsidP="006270CC">
      <w:pPr>
        <w:spacing w:line="240" w:lineRule="auto"/>
        <w:ind w:firstLineChars="0" w:firstLine="0"/>
        <w:rPr>
          <w:rFonts w:ascii="宋体" w:hAnsi="宋体"/>
          <w:sz w:val="21"/>
          <w:szCs w:val="21"/>
        </w:rPr>
      </w:pPr>
      <w:r w:rsidRPr="006270CC">
        <w:rPr>
          <w:rFonts w:ascii="宋体" w:hAnsi="宋体" w:hint="eastAsia"/>
          <w:sz w:val="21"/>
          <w:szCs w:val="21"/>
        </w:rPr>
        <w:t>3.在实施条件上，布鲁纳强调学习应注意各门学科的结构，同时他强调学生的主观能动性，强调学生的独立思考，强调内在动机和思维能力的培养。奥苏贝尔认为有意义学习必须具备三个条件：学习材料之间的逻辑意义;学习者必须就具备有意义学习心向;学习者原有认知结构。</w:t>
      </w:r>
    </w:p>
    <w:p w14:paraId="5441A3B7" w14:textId="2FFEFCCD" w:rsidR="006270CC" w:rsidRPr="005C5538" w:rsidRDefault="006270CC" w:rsidP="006270CC">
      <w:pPr>
        <w:spacing w:line="240" w:lineRule="auto"/>
        <w:ind w:firstLineChars="0" w:firstLine="0"/>
        <w:rPr>
          <w:rFonts w:ascii="宋体" w:hAnsi="宋体"/>
          <w:sz w:val="21"/>
          <w:szCs w:val="21"/>
        </w:rPr>
      </w:pPr>
      <w:r w:rsidRPr="005C5538">
        <w:rPr>
          <w:rFonts w:ascii="宋体" w:hAnsi="宋体" w:hint="eastAsia"/>
          <w:sz w:val="21"/>
          <w:szCs w:val="21"/>
        </w:rPr>
        <w:t>【有意义的学习】</w:t>
      </w:r>
      <w:r w:rsidR="00AF4812" w:rsidRPr="005C5538">
        <w:rPr>
          <w:rFonts w:ascii="宋体" w:hAnsi="宋体" w:hint="eastAsia"/>
          <w:sz w:val="21"/>
          <w:szCs w:val="21"/>
        </w:rPr>
        <w:t>将符号所代表的新知识与学习者认知结构中已有的适当观念建立实质性（非字面）和非人为（非任意）的联系。①实质性联系指新的符号或观念与学习者认知结构中的有关符号、概念和命题具有实际的、非字面的联系。②非人为的联系指新旧知识的非任意的联系，即新知识与认知结构中的有关观念存在某种合理的或逻辑上的联系。</w:t>
      </w:r>
    </w:p>
    <w:p w14:paraId="463D39D4" w14:textId="5729D183" w:rsidR="006270CC" w:rsidRPr="005C5538" w:rsidRDefault="006270CC" w:rsidP="006270CC">
      <w:pPr>
        <w:spacing w:line="240" w:lineRule="auto"/>
        <w:ind w:firstLineChars="0" w:firstLine="0"/>
        <w:rPr>
          <w:rFonts w:ascii="宋体" w:hAnsi="宋体" w:hint="eastAsia"/>
          <w:sz w:val="21"/>
          <w:szCs w:val="21"/>
        </w:rPr>
      </w:pPr>
      <w:r w:rsidRPr="005C5538">
        <w:rPr>
          <w:rFonts w:ascii="宋体" w:hAnsi="宋体" w:hint="eastAsia"/>
          <w:sz w:val="21"/>
          <w:szCs w:val="21"/>
        </w:rPr>
        <w:lastRenderedPageBreak/>
        <w:t>【发现学习】让学生用自己的头脑获得知识的一切形式，要让学生自己把事物整理就绪，使自己成为发现者</w:t>
      </w:r>
    </w:p>
    <w:p w14:paraId="2354BD82" w14:textId="5291C563" w:rsidR="001E7E9B" w:rsidRPr="005C5538" w:rsidRDefault="001E7E9B" w:rsidP="006B1098">
      <w:pPr>
        <w:pStyle w:val="a5"/>
        <w:numPr>
          <w:ilvl w:val="0"/>
          <w:numId w:val="25"/>
        </w:numPr>
        <w:spacing w:line="240" w:lineRule="auto"/>
        <w:ind w:firstLineChars="0"/>
        <w:rPr>
          <w:rFonts w:ascii="宋体" w:hAnsi="宋体"/>
          <w:sz w:val="21"/>
          <w:szCs w:val="21"/>
        </w:rPr>
      </w:pPr>
      <w:r w:rsidRPr="005C5538">
        <w:rPr>
          <w:rFonts w:ascii="宋体" w:hAnsi="宋体" w:hint="eastAsia"/>
          <w:sz w:val="21"/>
          <w:szCs w:val="21"/>
          <w:highlight w:val="yellow"/>
        </w:rPr>
        <w:t>简述社会学习理论的主要观点</w:t>
      </w:r>
    </w:p>
    <w:p w14:paraId="0D2BEA74" w14:textId="7B1627A3" w:rsidR="006B1098" w:rsidRPr="005C5538" w:rsidRDefault="006B1098" w:rsidP="006B1098">
      <w:pPr>
        <w:spacing w:line="240" w:lineRule="auto"/>
        <w:ind w:firstLineChars="0" w:firstLine="0"/>
        <w:rPr>
          <w:rFonts w:ascii="宋体" w:hAnsi="宋体"/>
          <w:sz w:val="21"/>
          <w:szCs w:val="21"/>
        </w:rPr>
      </w:pPr>
      <w:r w:rsidRPr="005C5538">
        <w:rPr>
          <w:rFonts w:ascii="宋体" w:hAnsi="宋体" w:hint="eastAsia"/>
          <w:sz w:val="21"/>
          <w:szCs w:val="21"/>
        </w:rPr>
        <w:t>社会学习理论的主要观点有：（1）个体、环境和行为三者是相互联系的一个系统。三者相互双向影响，影响的强度可能因不同的活动、不同的个体和不同的环境条件而有所不同。（2）人类不仅可以通过直接的经验产生学习，而且还可以通过观察他人即榜样的行为而产生学习，获得间接经验。观察学习在人类学习中占有重要地位，一般而言，受奖的榜样行为更易被观察者所模仿。（3）观察学习受一系列相互联系的心理过程（即注意、保持、动作复现和动机四个子过程的）支配。</w:t>
      </w:r>
    </w:p>
    <w:p w14:paraId="6A4C8E6A" w14:textId="540DFCF0" w:rsidR="006B1098" w:rsidRPr="005C5538" w:rsidRDefault="006B1098" w:rsidP="006B1098">
      <w:pPr>
        <w:spacing w:line="240" w:lineRule="auto"/>
        <w:ind w:firstLineChars="0" w:firstLine="0"/>
        <w:rPr>
          <w:rFonts w:ascii="宋体" w:hAnsi="宋体" w:hint="eastAsia"/>
          <w:sz w:val="21"/>
          <w:szCs w:val="21"/>
        </w:rPr>
      </w:pPr>
      <w:r w:rsidRPr="005C5538">
        <w:rPr>
          <w:rFonts w:ascii="宋体" w:hAnsi="宋体" w:hint="eastAsia"/>
          <w:sz w:val="21"/>
          <w:szCs w:val="21"/>
        </w:rPr>
        <w:t>【观察学习】：</w:t>
      </w:r>
      <w:r w:rsidRPr="005C5538">
        <w:rPr>
          <w:rFonts w:ascii="宋体" w:hAnsi="宋体" w:hint="eastAsia"/>
          <w:sz w:val="21"/>
          <w:szCs w:val="21"/>
        </w:rPr>
        <w:t>班杜拉发现榜样的行为也会影响到儿童的行为，从而发生学习，他称这种学习为观察学习。</w:t>
      </w:r>
    </w:p>
    <w:p w14:paraId="04F6E32C" w14:textId="60787D82" w:rsidR="001E7E9B" w:rsidRPr="005C5538" w:rsidRDefault="001E7E9B" w:rsidP="00AF4812">
      <w:pPr>
        <w:pStyle w:val="a5"/>
        <w:numPr>
          <w:ilvl w:val="0"/>
          <w:numId w:val="25"/>
        </w:numPr>
        <w:spacing w:line="240" w:lineRule="auto"/>
        <w:ind w:firstLineChars="0"/>
        <w:rPr>
          <w:rFonts w:ascii="宋体" w:hAnsi="宋体"/>
          <w:sz w:val="21"/>
          <w:szCs w:val="21"/>
          <w:highlight w:val="yellow"/>
        </w:rPr>
      </w:pPr>
      <w:r w:rsidRPr="005C5538">
        <w:rPr>
          <w:rFonts w:ascii="宋体" w:hAnsi="宋体" w:hint="eastAsia"/>
          <w:sz w:val="21"/>
          <w:szCs w:val="21"/>
          <w:highlight w:val="yellow"/>
        </w:rPr>
        <w:t>桑代克的迷箱实验与斯金纳的实验本质上有无</w:t>
      </w:r>
      <w:r w:rsidR="00AF4812" w:rsidRPr="005C5538">
        <w:rPr>
          <w:rFonts w:ascii="宋体" w:hAnsi="宋体" w:hint="eastAsia"/>
          <w:sz w:val="21"/>
          <w:szCs w:val="21"/>
          <w:highlight w:val="yellow"/>
        </w:rPr>
        <w:t>区</w:t>
      </w:r>
      <w:r w:rsidRPr="005C5538">
        <w:rPr>
          <w:rFonts w:ascii="宋体" w:hAnsi="宋体" w:hint="eastAsia"/>
          <w:sz w:val="21"/>
          <w:szCs w:val="21"/>
          <w:highlight w:val="yellow"/>
        </w:rPr>
        <w:t>别，为什么他们对学习得出了不同的解释</w:t>
      </w:r>
    </w:p>
    <w:p w14:paraId="39D68B81" w14:textId="07C95991" w:rsidR="00AF4812" w:rsidRPr="005C5538" w:rsidRDefault="00AF4812" w:rsidP="00AF4812">
      <w:pPr>
        <w:spacing w:line="240" w:lineRule="auto"/>
        <w:ind w:firstLineChars="0" w:firstLine="0"/>
        <w:rPr>
          <w:rFonts w:ascii="宋体" w:hAnsi="宋体" w:hint="eastAsia"/>
          <w:sz w:val="21"/>
          <w:szCs w:val="21"/>
        </w:rPr>
      </w:pPr>
      <w:r w:rsidRPr="005C5538">
        <w:rPr>
          <w:rFonts w:ascii="宋体" w:hAnsi="宋体" w:hint="eastAsia"/>
          <w:sz w:val="21"/>
          <w:szCs w:val="21"/>
        </w:rPr>
        <w:t>桑代克的迷箱实验与斯金纳的实验本质上无区别，但是两者在实验情景上有一些小小的差别。桑代克的迷箱</w:t>
      </w:r>
      <w:proofErr w:type="gramStart"/>
      <w:r w:rsidRPr="005C5538">
        <w:rPr>
          <w:rFonts w:ascii="宋体" w:hAnsi="宋体" w:hint="eastAsia"/>
          <w:sz w:val="21"/>
          <w:szCs w:val="21"/>
        </w:rPr>
        <w:t>实验中猫是</w:t>
      </w:r>
      <w:proofErr w:type="gramEnd"/>
      <w:r w:rsidRPr="005C5538">
        <w:rPr>
          <w:rFonts w:ascii="宋体" w:hAnsi="宋体" w:hint="eastAsia"/>
          <w:sz w:val="21"/>
          <w:szCs w:val="21"/>
        </w:rPr>
        <w:t>能看见强化物——鱼的，而在斯金纳的实验中鸽子却不能在反应之前先看到食物。这一小小的差别使得桑代克把学习解释成为是通过强化加强了刺激与反应之间的联结而进行的，斯金纳则把学习解释成为是强化增加的是相同行为再发生的频率，强调这一行为首先是有机体主动发出的，在导致了满意的后果后，该行为再发生的可能性得到增加。之所以说两个实验在本质上没有区别，是因为，如果把斯金纳实验中鸽子的行为也像桑代克实验中的猫那样画出相应的学习曲线的话，其图像揭示的会是一样的结论，即学习不是突然发生的，而是尝试错误的渐进的过程，并且无需意识的参与，强化物是一个重要的影响学习发生的因素。</w:t>
      </w:r>
    </w:p>
    <w:p w14:paraId="64E88405" w14:textId="37B9E02A" w:rsidR="00AF4812" w:rsidRPr="005C5538" w:rsidRDefault="00AF4812" w:rsidP="00AF4812">
      <w:pPr>
        <w:spacing w:line="240" w:lineRule="auto"/>
        <w:ind w:firstLineChars="0" w:firstLine="0"/>
        <w:rPr>
          <w:rFonts w:ascii="宋体" w:hAnsi="宋体"/>
          <w:sz w:val="21"/>
          <w:szCs w:val="21"/>
        </w:rPr>
      </w:pPr>
      <w:r w:rsidRPr="005C5538">
        <w:rPr>
          <w:rFonts w:ascii="宋体" w:hAnsi="宋体" w:hint="eastAsia"/>
          <w:sz w:val="21"/>
          <w:szCs w:val="21"/>
        </w:rPr>
        <w:t>【试误说】</w:t>
      </w:r>
      <w:r w:rsidRPr="005C5538">
        <w:rPr>
          <w:rFonts w:ascii="宋体" w:hAnsi="宋体" w:hint="eastAsia"/>
          <w:sz w:val="21"/>
          <w:szCs w:val="21"/>
        </w:rPr>
        <w:t>桑代克认为，动物的基本学习方式是试误学习。在他看来，动物通过尝试与错误，以及偶然获得成功，逐渐消除错误动作，而把成功的反应保持下来。</w:t>
      </w:r>
    </w:p>
    <w:p w14:paraId="23A10CF5" w14:textId="70D978BB" w:rsidR="00AF4812" w:rsidRPr="005C5538" w:rsidRDefault="00AF4812" w:rsidP="00AF4812">
      <w:pPr>
        <w:spacing w:line="240" w:lineRule="auto"/>
        <w:ind w:firstLineChars="0" w:firstLine="0"/>
        <w:rPr>
          <w:rFonts w:ascii="宋体" w:hAnsi="宋体"/>
          <w:sz w:val="21"/>
          <w:szCs w:val="21"/>
        </w:rPr>
      </w:pPr>
      <w:r w:rsidRPr="005C5538">
        <w:rPr>
          <w:rFonts w:ascii="宋体" w:hAnsi="宋体" w:hint="eastAsia"/>
          <w:sz w:val="21"/>
          <w:szCs w:val="21"/>
        </w:rPr>
        <w:t>【强化】</w:t>
      </w:r>
      <w:r w:rsidRPr="005C5538">
        <w:rPr>
          <w:rFonts w:ascii="宋体" w:hAnsi="宋体" w:hint="eastAsia"/>
          <w:sz w:val="21"/>
          <w:szCs w:val="21"/>
        </w:rPr>
        <w:t>使反应发生概率增加，或维持某种反应水平的任何刺激。</w:t>
      </w:r>
    </w:p>
    <w:p w14:paraId="7384A4E2" w14:textId="520CE86B" w:rsidR="00AF4812" w:rsidRPr="005C5538" w:rsidRDefault="00AF4812" w:rsidP="00AF4812">
      <w:pPr>
        <w:spacing w:line="240" w:lineRule="auto"/>
        <w:ind w:firstLineChars="0" w:firstLine="0"/>
        <w:rPr>
          <w:rFonts w:ascii="宋体" w:hAnsi="宋体"/>
          <w:sz w:val="21"/>
          <w:szCs w:val="21"/>
        </w:rPr>
      </w:pPr>
      <w:r w:rsidRPr="005C5538">
        <w:rPr>
          <w:rFonts w:ascii="宋体" w:hAnsi="宋体" w:hint="eastAsia"/>
          <w:sz w:val="21"/>
          <w:szCs w:val="21"/>
        </w:rPr>
        <w:t>【正强化】给予奖励性刺激</w:t>
      </w:r>
    </w:p>
    <w:p w14:paraId="69BD77E8" w14:textId="09BEA988" w:rsidR="00AF4812" w:rsidRPr="005C5538" w:rsidRDefault="00AF4812" w:rsidP="00AF4812">
      <w:pPr>
        <w:spacing w:line="240" w:lineRule="auto"/>
        <w:ind w:firstLineChars="0" w:firstLine="0"/>
        <w:rPr>
          <w:rFonts w:ascii="宋体" w:hAnsi="宋体" w:hint="eastAsia"/>
          <w:sz w:val="21"/>
          <w:szCs w:val="21"/>
        </w:rPr>
      </w:pPr>
      <w:r w:rsidRPr="005C5538">
        <w:rPr>
          <w:rFonts w:ascii="宋体" w:hAnsi="宋体" w:hint="eastAsia"/>
          <w:sz w:val="21"/>
          <w:szCs w:val="21"/>
        </w:rPr>
        <w:t>【负强化】取消厌恶性刺激</w:t>
      </w:r>
    </w:p>
    <w:p w14:paraId="0E75B247" w14:textId="1EABFB90" w:rsidR="001E7E9B" w:rsidRPr="005C5538" w:rsidRDefault="001E7E9B" w:rsidP="00AF4812">
      <w:pPr>
        <w:pStyle w:val="a5"/>
        <w:numPr>
          <w:ilvl w:val="0"/>
          <w:numId w:val="25"/>
        </w:numPr>
        <w:spacing w:line="240" w:lineRule="auto"/>
        <w:ind w:firstLineChars="0"/>
        <w:rPr>
          <w:rFonts w:ascii="宋体" w:hAnsi="宋体"/>
          <w:sz w:val="21"/>
          <w:szCs w:val="21"/>
          <w:highlight w:val="yellow"/>
        </w:rPr>
      </w:pPr>
      <w:r w:rsidRPr="005C5538">
        <w:rPr>
          <w:rFonts w:ascii="宋体" w:hAnsi="宋体" w:hint="eastAsia"/>
          <w:sz w:val="21"/>
          <w:szCs w:val="21"/>
          <w:highlight w:val="yellow"/>
        </w:rPr>
        <w:t>人本主义学习理论的主要观点及其对教学的启示</w:t>
      </w:r>
    </w:p>
    <w:p w14:paraId="28EB6380" w14:textId="46CA6F84" w:rsidR="00AF4812" w:rsidRPr="005C5538" w:rsidRDefault="00AF4812" w:rsidP="00AF4812">
      <w:pPr>
        <w:spacing w:line="240" w:lineRule="auto"/>
        <w:ind w:firstLineChars="0" w:firstLine="0"/>
        <w:rPr>
          <w:rFonts w:ascii="宋体" w:hAnsi="宋体" w:hint="eastAsia"/>
          <w:sz w:val="21"/>
          <w:szCs w:val="21"/>
        </w:rPr>
      </w:pPr>
      <w:r w:rsidRPr="005C5538">
        <w:rPr>
          <w:rFonts w:ascii="宋体" w:hAnsi="宋体" w:hint="eastAsia"/>
          <w:sz w:val="21"/>
          <w:szCs w:val="21"/>
        </w:rPr>
        <w:t>主要观点：</w:t>
      </w:r>
      <w:r w:rsidRPr="005C5538">
        <w:rPr>
          <w:rFonts w:ascii="宋体" w:hAnsi="宋体" w:hint="eastAsia"/>
          <w:sz w:val="21"/>
          <w:szCs w:val="21"/>
        </w:rPr>
        <w:t>人本主义的学习理论主要以罗杰斯对学习的论述为代表，其主要观点有以下几点：（1）学习应该是有意义的过程，即是指学习者主动参与、全身心投入、积极的自我评价的一种学习过程。通过有意义的学习活动，使个体的行为、态度、个性等发生积极的变化。（2）有意义的学习是通过“做”中学习的。促进学生最有效的方式是让学生直接面临实际问题，从解决实际问题中进行学习。（3）学生是学习活动的主体，教育者必须重视学习者的意愿、情感、需要、价值观等，形成良好的师生交往关系，创设情感融洽的学习情景，使学习能够自由、自愿地学习，帮助学生实现潜能。</w:t>
      </w:r>
    </w:p>
    <w:p w14:paraId="06FFCEC4" w14:textId="3A9C4867" w:rsidR="00AF4812" w:rsidRPr="005C5538" w:rsidRDefault="00AF4812" w:rsidP="00AF4812">
      <w:pPr>
        <w:spacing w:line="240" w:lineRule="auto"/>
        <w:ind w:firstLineChars="0" w:firstLine="0"/>
        <w:rPr>
          <w:rFonts w:ascii="宋体" w:hAnsi="宋体" w:hint="eastAsia"/>
          <w:sz w:val="21"/>
          <w:szCs w:val="21"/>
        </w:rPr>
      </w:pPr>
      <w:r w:rsidRPr="005C5538">
        <w:rPr>
          <w:rFonts w:ascii="宋体" w:hAnsi="宋体" w:hint="eastAsia"/>
          <w:sz w:val="21"/>
          <w:szCs w:val="21"/>
        </w:rPr>
        <w:t>对教学的启示：</w:t>
      </w:r>
      <w:r w:rsidR="00B7363D" w:rsidRPr="005C5538">
        <w:rPr>
          <w:rFonts w:ascii="宋体" w:hAnsi="宋体" w:hint="eastAsia"/>
          <w:sz w:val="21"/>
          <w:szCs w:val="21"/>
        </w:rPr>
        <w:t>罗杰斯的学习理论的哲学基础是存在主义，属于主观唯心主义的观点。但他的有些陈述是有启迪意义的。比如，对教材的呈现，对学习动机的看法，对遗忘原因的解释等。他注重情感的培养，可惜他走到了另一个极端。其“学生中心”受到人们的怀疑、其研究方法缺乏科学性等问题也需要引起我们关注。</w:t>
      </w:r>
    </w:p>
    <w:p w14:paraId="08B4D069" w14:textId="1BABF07D" w:rsidR="00B7363D" w:rsidRPr="005C5538" w:rsidRDefault="001E7E9B" w:rsidP="00B7363D">
      <w:pPr>
        <w:pStyle w:val="a5"/>
        <w:numPr>
          <w:ilvl w:val="0"/>
          <w:numId w:val="25"/>
        </w:numPr>
        <w:spacing w:line="240" w:lineRule="auto"/>
        <w:ind w:firstLineChars="0"/>
        <w:rPr>
          <w:rFonts w:ascii="宋体" w:hAnsi="宋体"/>
          <w:sz w:val="21"/>
          <w:szCs w:val="21"/>
          <w:highlight w:val="yellow"/>
        </w:rPr>
      </w:pPr>
      <w:r w:rsidRPr="005C5538">
        <w:rPr>
          <w:rFonts w:ascii="宋体" w:hAnsi="宋体" w:hint="eastAsia"/>
          <w:sz w:val="21"/>
          <w:szCs w:val="21"/>
          <w:highlight w:val="yellow"/>
        </w:rPr>
        <w:t>简述奥苏贝尔提出的影响意义接受学习的三种变量</w:t>
      </w:r>
    </w:p>
    <w:p w14:paraId="512E02CA" w14:textId="77777777" w:rsidR="00B7363D" w:rsidRPr="005C5538" w:rsidRDefault="00B7363D" w:rsidP="00B7363D">
      <w:pPr>
        <w:spacing w:line="240" w:lineRule="auto"/>
        <w:ind w:firstLineChars="0" w:firstLine="0"/>
        <w:rPr>
          <w:rFonts w:ascii="宋体" w:hAnsi="宋体" w:hint="eastAsia"/>
          <w:sz w:val="21"/>
          <w:szCs w:val="21"/>
        </w:rPr>
      </w:pPr>
      <w:r w:rsidRPr="005C5538">
        <w:rPr>
          <w:rFonts w:ascii="宋体" w:hAnsi="宋体" w:hint="eastAsia"/>
          <w:sz w:val="21"/>
          <w:szCs w:val="21"/>
        </w:rPr>
        <w:t>（1）学生认知结构中能与新教材建立联系的有关概念（固定点）是否可利用；</w:t>
      </w:r>
    </w:p>
    <w:p w14:paraId="6D2DE5F5" w14:textId="77777777" w:rsidR="00B7363D" w:rsidRPr="005C5538" w:rsidRDefault="00B7363D" w:rsidP="00B7363D">
      <w:pPr>
        <w:spacing w:line="240" w:lineRule="auto"/>
        <w:ind w:firstLineChars="0" w:firstLine="0"/>
        <w:rPr>
          <w:rFonts w:ascii="宋体" w:hAnsi="宋体" w:hint="eastAsia"/>
          <w:sz w:val="21"/>
          <w:szCs w:val="21"/>
        </w:rPr>
      </w:pPr>
      <w:r w:rsidRPr="005C5538">
        <w:rPr>
          <w:rFonts w:ascii="宋体" w:hAnsi="宋体" w:hint="eastAsia"/>
          <w:sz w:val="21"/>
          <w:szCs w:val="21"/>
        </w:rPr>
        <w:t>（2）这些概念与要学习的新概念之间区别的程度如何；</w:t>
      </w:r>
    </w:p>
    <w:p w14:paraId="14DBDB65" w14:textId="77777777" w:rsidR="00B7363D" w:rsidRPr="005C5538" w:rsidRDefault="00B7363D" w:rsidP="00B7363D">
      <w:pPr>
        <w:spacing w:line="240" w:lineRule="auto"/>
        <w:ind w:firstLineChars="0" w:firstLine="0"/>
        <w:rPr>
          <w:rFonts w:ascii="宋体" w:hAnsi="宋体"/>
          <w:sz w:val="21"/>
          <w:szCs w:val="21"/>
        </w:rPr>
      </w:pPr>
      <w:r w:rsidRPr="005C5538">
        <w:rPr>
          <w:rFonts w:ascii="宋体" w:hAnsi="宋体" w:hint="eastAsia"/>
          <w:sz w:val="21"/>
          <w:szCs w:val="21"/>
        </w:rPr>
        <w:t>（3）认知结构中起固定点作用的概念是否稳定、清晰。</w:t>
      </w:r>
    </w:p>
    <w:p w14:paraId="31FB357C"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lastRenderedPageBreak/>
        <w:t>（1）可利用性：学生认知结构中能与新教材建立联系的有关概念（固定点）是否可利用。如果可以利用这些概念，就为学习和记忆提供必要的固定点。</w:t>
      </w:r>
    </w:p>
    <w:p w14:paraId="0D3FAED7"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（2）可辨性：这些概念与要学习的新概念之间区别的程度如何；即要防止新旧观念的混淆，使新观念能够作为独立的实体保持下来。</w:t>
      </w:r>
    </w:p>
    <w:p w14:paraId="7534D75F" w14:textId="5F232AF2"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（3）稳定性：认知结构中起固定点作用的概念是否稳定、清晰。这将既影响到为新教材提供的固定点的强度，也影响到学生能否对新旧观念做出区别。</w:t>
      </w:r>
    </w:p>
    <w:p w14:paraId="54451679" w14:textId="641AEA7F" w:rsidR="001E7E9B" w:rsidRPr="005C5538" w:rsidRDefault="00B7363D" w:rsidP="00B7363D">
      <w:pPr>
        <w:spacing w:line="240" w:lineRule="auto"/>
        <w:ind w:firstLineChars="0" w:firstLine="0"/>
        <w:rPr>
          <w:rFonts w:ascii="宋体" w:hAnsi="宋体"/>
          <w:sz w:val="21"/>
          <w:szCs w:val="21"/>
        </w:rPr>
      </w:pPr>
      <w:r w:rsidRPr="005C5538">
        <w:rPr>
          <w:rFonts w:ascii="宋体" w:hAnsi="宋体" w:hint="eastAsia"/>
          <w:sz w:val="21"/>
          <w:szCs w:val="21"/>
        </w:rPr>
        <w:t>【</w:t>
      </w:r>
      <w:r w:rsidRPr="005C5538">
        <w:rPr>
          <w:rFonts w:ascii="宋体" w:hAnsi="宋体" w:hint="eastAsia"/>
          <w:sz w:val="21"/>
          <w:szCs w:val="21"/>
        </w:rPr>
        <w:t>表征学习</w:t>
      </w:r>
      <w:r w:rsidRPr="005C5538">
        <w:rPr>
          <w:rFonts w:ascii="宋体" w:hAnsi="宋体" w:hint="eastAsia"/>
          <w:sz w:val="21"/>
          <w:szCs w:val="21"/>
        </w:rPr>
        <w:t>】</w:t>
      </w:r>
      <w:r w:rsidRPr="005C5538">
        <w:rPr>
          <w:rFonts w:ascii="宋体" w:hAnsi="宋体" w:hint="eastAsia"/>
          <w:sz w:val="21"/>
          <w:szCs w:val="21"/>
        </w:rPr>
        <w:t>也称名称学习，指对各种符号的意义的学习。</w:t>
      </w:r>
    </w:p>
    <w:p w14:paraId="125AB907" w14:textId="0B6D9211" w:rsidR="00B7363D" w:rsidRPr="005C5538" w:rsidRDefault="00B7363D" w:rsidP="00B7363D">
      <w:pPr>
        <w:pStyle w:val="a5"/>
        <w:numPr>
          <w:ilvl w:val="0"/>
          <w:numId w:val="25"/>
        </w:numPr>
        <w:spacing w:line="240" w:lineRule="auto"/>
        <w:ind w:firstLineChars="0"/>
        <w:rPr>
          <w:rFonts w:ascii="宋体" w:hAnsi="宋体"/>
          <w:sz w:val="21"/>
          <w:szCs w:val="21"/>
          <w:highlight w:val="yellow"/>
        </w:rPr>
      </w:pPr>
      <w:r w:rsidRPr="005C5538">
        <w:rPr>
          <w:rFonts w:ascii="宋体" w:hAnsi="宋体" w:hint="eastAsia"/>
          <w:sz w:val="21"/>
          <w:szCs w:val="21"/>
          <w:highlight w:val="yellow"/>
        </w:rPr>
        <w:t>奥苏贝尔</w:t>
      </w:r>
      <w:r w:rsidR="001E7E9B" w:rsidRPr="005C5538">
        <w:rPr>
          <w:rFonts w:ascii="宋体" w:hAnsi="宋体" w:hint="eastAsia"/>
          <w:sz w:val="21"/>
          <w:szCs w:val="21"/>
          <w:highlight w:val="yellow"/>
        </w:rPr>
        <w:t>和罗杰斯的意义学习的区别和联系</w:t>
      </w:r>
    </w:p>
    <w:p w14:paraId="563F2756" w14:textId="0FD41854" w:rsidR="00B7363D" w:rsidRPr="005C5538" w:rsidRDefault="00621236" w:rsidP="00B7363D">
      <w:pPr>
        <w:spacing w:line="240" w:lineRule="auto"/>
        <w:ind w:firstLineChars="0" w:firstLine="0"/>
        <w:rPr>
          <w:rFonts w:ascii="宋体" w:hAnsi="宋体"/>
          <w:sz w:val="21"/>
          <w:szCs w:val="21"/>
        </w:rPr>
      </w:pPr>
      <w:r w:rsidRPr="005C5538">
        <w:rPr>
          <w:rFonts w:ascii="宋体" w:hAnsi="宋体" w:hint="eastAsia"/>
          <w:sz w:val="21"/>
          <w:szCs w:val="21"/>
        </w:rPr>
        <w:t>区别：</w:t>
      </w:r>
      <w:r w:rsidRPr="005C5538">
        <w:rPr>
          <w:rFonts w:ascii="宋体" w:hAnsi="宋体" w:hint="eastAsia"/>
          <w:sz w:val="21"/>
          <w:szCs w:val="21"/>
        </w:rPr>
        <w:t>奥苏伯尔关注知识结构向认知结构的转化以及个体知识的内化;而罗杰斯则注重以人为本，知情合一</w:t>
      </w:r>
      <w:r w:rsidRPr="005C5538">
        <w:rPr>
          <w:rFonts w:ascii="宋体" w:hAnsi="宋体" w:hint="eastAsia"/>
          <w:sz w:val="21"/>
          <w:szCs w:val="21"/>
        </w:rPr>
        <w:t>。</w:t>
      </w:r>
    </w:p>
    <w:p w14:paraId="1E6BEAFA" w14:textId="544FD94F" w:rsidR="00621236" w:rsidRPr="005C5538" w:rsidRDefault="00621236" w:rsidP="008A2A14">
      <w:pPr>
        <w:pStyle w:val="a5"/>
        <w:numPr>
          <w:ilvl w:val="0"/>
          <w:numId w:val="26"/>
        </w:numPr>
        <w:spacing w:line="240" w:lineRule="auto"/>
        <w:ind w:firstLineChars="0"/>
        <w:rPr>
          <w:rFonts w:ascii="宋体" w:hAnsi="宋体"/>
          <w:sz w:val="21"/>
          <w:szCs w:val="21"/>
        </w:rPr>
      </w:pPr>
      <w:r w:rsidRPr="005C5538">
        <w:rPr>
          <w:rFonts w:ascii="宋体" w:hAnsi="宋体" w:hint="eastAsia"/>
          <w:sz w:val="21"/>
          <w:szCs w:val="21"/>
        </w:rPr>
        <w:t>理论不同</w:t>
      </w:r>
    </w:p>
    <w:p w14:paraId="66F0AE22" w14:textId="0B4C169B" w:rsidR="008A2A14" w:rsidRPr="005C5538" w:rsidRDefault="008A2A14" w:rsidP="008A2A14">
      <w:pPr>
        <w:spacing w:line="240" w:lineRule="auto"/>
        <w:ind w:firstLineChars="0" w:firstLine="0"/>
        <w:rPr>
          <w:rFonts w:ascii="宋体" w:hAnsi="宋体" w:hint="eastAsia"/>
          <w:sz w:val="21"/>
          <w:szCs w:val="21"/>
        </w:rPr>
      </w:pPr>
      <w:r w:rsidRPr="005C5538">
        <w:rPr>
          <w:rFonts w:ascii="宋体" w:hAnsi="宋体" w:hint="eastAsia"/>
          <w:sz w:val="21"/>
          <w:szCs w:val="21"/>
        </w:rPr>
        <w:t>奥苏贝尔重视新旧知识之间发生有意义学习，一个重视知识与整个人所产生的有意义学习</w:t>
      </w:r>
    </w:p>
    <w:p w14:paraId="16A85EF7" w14:textId="571FD8AC" w:rsidR="008A2A14" w:rsidRPr="005C5538" w:rsidRDefault="008A2A14" w:rsidP="008A2A14">
      <w:pPr>
        <w:pStyle w:val="a5"/>
        <w:numPr>
          <w:ilvl w:val="0"/>
          <w:numId w:val="26"/>
        </w:numPr>
        <w:spacing w:line="240" w:lineRule="auto"/>
        <w:ind w:firstLineChars="0"/>
        <w:rPr>
          <w:rFonts w:ascii="宋体" w:hAnsi="宋体"/>
          <w:sz w:val="21"/>
          <w:szCs w:val="21"/>
        </w:rPr>
      </w:pPr>
      <w:r w:rsidRPr="005C5538">
        <w:rPr>
          <w:rFonts w:ascii="宋体" w:hAnsi="宋体" w:hint="eastAsia"/>
          <w:sz w:val="21"/>
          <w:szCs w:val="21"/>
        </w:rPr>
        <w:t>实质不同</w:t>
      </w:r>
    </w:p>
    <w:p w14:paraId="01B8A002" w14:textId="0A8FA84C" w:rsidR="008A2A14" w:rsidRPr="005C5538" w:rsidRDefault="008A2A14" w:rsidP="008A2A14">
      <w:pPr>
        <w:spacing w:line="240" w:lineRule="auto"/>
        <w:ind w:firstLineChars="0" w:firstLine="0"/>
        <w:rPr>
          <w:rFonts w:ascii="宋体" w:hAnsi="宋体" w:hint="eastAsia"/>
          <w:sz w:val="21"/>
          <w:szCs w:val="21"/>
        </w:rPr>
      </w:pPr>
      <w:r w:rsidRPr="005C5538">
        <w:rPr>
          <w:rFonts w:ascii="宋体" w:hAnsi="宋体" w:hint="eastAsia"/>
          <w:sz w:val="21"/>
          <w:szCs w:val="21"/>
        </w:rPr>
        <w:t>奥苏伯尔认为意义学习的实质是将新知识与学习者已有知识之间建立起实质性和非人为的联系。所谓的实质性，非人为的联系就是指知识之间存在本质联系</w:t>
      </w:r>
      <w:r w:rsidRPr="005C5538">
        <w:rPr>
          <w:rFonts w:ascii="宋体" w:hAnsi="宋体" w:hint="eastAsia"/>
          <w:sz w:val="21"/>
          <w:szCs w:val="21"/>
        </w:rPr>
        <w:t>；罗杰斯的意义学习是体现以学生为中心的教育，是一种全人的教育</w:t>
      </w:r>
    </w:p>
    <w:p w14:paraId="451DC80D" w14:textId="19B516EB" w:rsidR="008A2A14" w:rsidRPr="005C5538" w:rsidRDefault="008A2A14" w:rsidP="008A2A14">
      <w:pPr>
        <w:pStyle w:val="a5"/>
        <w:numPr>
          <w:ilvl w:val="0"/>
          <w:numId w:val="26"/>
        </w:numPr>
        <w:spacing w:line="240" w:lineRule="auto"/>
        <w:ind w:firstLineChars="0"/>
        <w:rPr>
          <w:rFonts w:ascii="宋体" w:hAnsi="宋体"/>
          <w:sz w:val="21"/>
          <w:szCs w:val="21"/>
        </w:rPr>
      </w:pPr>
      <w:r w:rsidRPr="005C5538">
        <w:rPr>
          <w:rFonts w:ascii="宋体" w:hAnsi="宋体" w:hint="eastAsia"/>
          <w:sz w:val="21"/>
          <w:szCs w:val="21"/>
        </w:rPr>
        <w:t>条件不同</w:t>
      </w:r>
    </w:p>
    <w:p w14:paraId="3AE77FD1" w14:textId="797085FB" w:rsidR="008A2A14" w:rsidRPr="005C5538" w:rsidRDefault="008A2A14" w:rsidP="008A2A14">
      <w:pPr>
        <w:spacing w:line="240" w:lineRule="auto"/>
        <w:ind w:firstLineChars="0" w:firstLine="0"/>
        <w:rPr>
          <w:rFonts w:ascii="宋体" w:hAnsi="宋体"/>
          <w:sz w:val="21"/>
          <w:szCs w:val="21"/>
        </w:rPr>
      </w:pPr>
      <w:r w:rsidRPr="005C5538">
        <w:rPr>
          <w:rFonts w:ascii="宋体" w:hAnsi="宋体" w:hint="eastAsia"/>
          <w:sz w:val="21"/>
          <w:szCs w:val="21"/>
        </w:rPr>
        <w:t>奥苏伯尔认为意义学习的三个条件是：学习材料的逻辑意义;学习者认知结构中必须具有适当的知识，以便于与新知识进行联系;有意义学习的心向。奥苏伯尔所倡导的是有意义地接受学习。罗杰斯认为主要具有四个要素，即：学习具有个人参与的性质;学习是自发的;学习是使学生获得全面发展;学习是由学生自我评价的。因此，罗杰斯所倡导的学习原则之核心就是让学生自由学习。</w:t>
      </w:r>
    </w:p>
    <w:p w14:paraId="2C04FCA9" w14:textId="139D600A" w:rsidR="008A2A14" w:rsidRPr="005C5538" w:rsidRDefault="008A2A14" w:rsidP="008A2A14">
      <w:pPr>
        <w:spacing w:line="240" w:lineRule="auto"/>
        <w:ind w:firstLineChars="0" w:firstLine="0"/>
        <w:rPr>
          <w:rFonts w:ascii="宋体" w:hAnsi="宋体" w:hint="eastAsia"/>
          <w:sz w:val="21"/>
          <w:szCs w:val="21"/>
        </w:rPr>
      </w:pPr>
      <w:r w:rsidRPr="005C5538">
        <w:rPr>
          <w:rFonts w:ascii="宋体" w:hAnsi="宋体" w:hint="eastAsia"/>
          <w:sz w:val="21"/>
          <w:szCs w:val="21"/>
        </w:rPr>
        <w:t>联系：</w:t>
      </w:r>
      <w:r w:rsidRPr="005C5538">
        <w:rPr>
          <w:rFonts w:ascii="宋体" w:hAnsi="宋体" w:hint="eastAsia"/>
          <w:sz w:val="21"/>
          <w:szCs w:val="21"/>
        </w:rPr>
        <w:t>1.对学习的分类。奥苏伯尔根据学习材料与学习者原有的知识的关系区分了机械学习和有意义学习;罗杰斯则把学习方式分为无意义学习和有意义学习。</w:t>
      </w:r>
    </w:p>
    <w:p w14:paraId="244DD532" w14:textId="565DAAEC" w:rsidR="008A2A14" w:rsidRPr="005C5538" w:rsidRDefault="008A2A14" w:rsidP="008A2A14">
      <w:pPr>
        <w:spacing w:line="240" w:lineRule="auto"/>
        <w:ind w:firstLineChars="0" w:firstLine="0"/>
        <w:rPr>
          <w:rFonts w:ascii="宋体" w:hAnsi="宋体" w:hint="eastAsia"/>
          <w:sz w:val="21"/>
          <w:szCs w:val="21"/>
        </w:rPr>
      </w:pPr>
      <w:r w:rsidRPr="005C5538">
        <w:rPr>
          <w:rFonts w:ascii="宋体" w:hAnsi="宋体" w:hint="eastAsia"/>
          <w:sz w:val="21"/>
          <w:szCs w:val="21"/>
        </w:rPr>
        <w:t>2.对传统教育的批判。奥苏伯尔批判了当时人们对布鲁纳结构教学和发现法的推崇而对讲授法的作用进行否定的做法，奥苏伯尔强调由教师安排层次结构使学生接受的是教学，不太需要学生主观能动性。他提出接受学习和发现学习、机械学习和意义学习这两种不同纬度划分。罗杰斯则批判认知学习的很大一部分内容与学生自己是没有个人意义的，它只涉及心智，而不是设计感情或个人意义，是一种“在颈部以上发生的学习”，因而与全人无关，是一种无意义学习。</w:t>
      </w:r>
    </w:p>
    <w:p w14:paraId="4035F24D" w14:textId="0E89C0F1" w:rsidR="00B7363D" w:rsidRPr="005C5538" w:rsidRDefault="001E7E9B" w:rsidP="00B7363D">
      <w:pPr>
        <w:spacing w:line="240" w:lineRule="auto"/>
        <w:ind w:firstLineChars="0" w:firstLine="0"/>
        <w:rPr>
          <w:rFonts w:ascii="宋体" w:hAnsi="宋体" w:hint="eastAsia"/>
          <w:sz w:val="21"/>
          <w:szCs w:val="21"/>
        </w:rPr>
      </w:pPr>
      <w:r w:rsidRPr="005C5538">
        <w:rPr>
          <w:rFonts w:ascii="宋体" w:hAnsi="宋体" w:hint="eastAsia"/>
          <w:sz w:val="21"/>
          <w:szCs w:val="21"/>
        </w:rPr>
        <w:t>【人本主义</w:t>
      </w:r>
      <w:r w:rsidR="00B7363D" w:rsidRPr="005C5538">
        <w:rPr>
          <w:rFonts w:ascii="宋体" w:hAnsi="宋体" w:hint="eastAsia"/>
          <w:sz w:val="21"/>
          <w:szCs w:val="21"/>
        </w:rPr>
        <w:t>】</w:t>
      </w:r>
      <w:r w:rsidR="00281522" w:rsidRPr="005C5538">
        <w:rPr>
          <w:rFonts w:ascii="宋体" w:hAnsi="宋体" w:hint="eastAsia"/>
          <w:sz w:val="21"/>
          <w:szCs w:val="21"/>
        </w:rPr>
        <w:t>第三势力心理学，是一种必须探讨人的情感、对经验的看法，以及在特定情景里的行为的心理学，强调人的尊严、价值、创造力和自我实现，把人的本性的自我实现归结为潜能的发挥，主张心理学必须从人的角度出发来研究人的心理</w:t>
      </w:r>
    </w:p>
    <w:p w14:paraId="25448C1C" w14:textId="13460FFC" w:rsidR="001E7E9B" w:rsidRPr="005C5538" w:rsidRDefault="001E7E9B" w:rsidP="003F15CA">
      <w:pPr>
        <w:pStyle w:val="a5"/>
        <w:numPr>
          <w:ilvl w:val="0"/>
          <w:numId w:val="25"/>
        </w:numPr>
        <w:spacing w:line="240" w:lineRule="auto"/>
        <w:ind w:firstLineChars="0"/>
        <w:rPr>
          <w:rFonts w:ascii="宋体" w:hAnsi="宋体"/>
          <w:sz w:val="21"/>
          <w:szCs w:val="21"/>
          <w:highlight w:val="yellow"/>
        </w:rPr>
      </w:pPr>
      <w:r w:rsidRPr="005C5538">
        <w:rPr>
          <w:rFonts w:ascii="宋体" w:hAnsi="宋体" w:hint="eastAsia"/>
          <w:sz w:val="21"/>
          <w:szCs w:val="21"/>
          <w:highlight w:val="yellow"/>
        </w:rPr>
        <w:t>简述影响问题解决的因素</w:t>
      </w:r>
    </w:p>
    <w:p w14:paraId="7FD71AC1" w14:textId="47748618" w:rsidR="003F15CA" w:rsidRPr="005C5538" w:rsidRDefault="003F15CA" w:rsidP="003F15CA">
      <w:pPr>
        <w:spacing w:line="240" w:lineRule="auto"/>
        <w:ind w:firstLineChars="0" w:firstLine="0"/>
        <w:rPr>
          <w:rFonts w:ascii="宋体" w:hAnsi="宋体"/>
          <w:sz w:val="21"/>
          <w:szCs w:val="21"/>
        </w:rPr>
      </w:pPr>
      <w:r w:rsidRPr="005C5538">
        <w:rPr>
          <w:rFonts w:ascii="宋体" w:hAnsi="宋体" w:hint="eastAsia"/>
          <w:sz w:val="21"/>
          <w:szCs w:val="21"/>
        </w:rPr>
        <w:t>定势</w:t>
      </w:r>
      <w:r w:rsidR="00FA3EFC" w:rsidRPr="005C5538">
        <w:rPr>
          <w:rFonts w:ascii="宋体" w:hAnsi="宋体" w:hint="eastAsia"/>
          <w:sz w:val="21"/>
          <w:szCs w:val="21"/>
        </w:rPr>
        <w:t>、</w:t>
      </w:r>
      <w:r w:rsidRPr="005C5538">
        <w:rPr>
          <w:rFonts w:ascii="宋体" w:hAnsi="宋体" w:hint="eastAsia"/>
          <w:sz w:val="21"/>
          <w:szCs w:val="21"/>
        </w:rPr>
        <w:t>问题情境</w:t>
      </w:r>
      <w:r w:rsidR="00FA3EFC" w:rsidRPr="005C5538">
        <w:rPr>
          <w:rFonts w:ascii="宋体" w:hAnsi="宋体" w:hint="eastAsia"/>
          <w:sz w:val="21"/>
          <w:szCs w:val="21"/>
        </w:rPr>
        <w:t>、</w:t>
      </w:r>
      <w:r w:rsidRPr="005C5538">
        <w:rPr>
          <w:rFonts w:ascii="宋体" w:hAnsi="宋体" w:hint="eastAsia"/>
          <w:sz w:val="21"/>
          <w:szCs w:val="21"/>
        </w:rPr>
        <w:t>功能固着</w:t>
      </w:r>
      <w:r w:rsidR="00FA3EFC" w:rsidRPr="005C5538">
        <w:rPr>
          <w:rFonts w:ascii="宋体" w:hAnsi="宋体" w:hint="eastAsia"/>
          <w:sz w:val="21"/>
          <w:szCs w:val="21"/>
        </w:rPr>
        <w:t>、</w:t>
      </w:r>
      <w:r w:rsidRPr="005C5538">
        <w:rPr>
          <w:rFonts w:ascii="宋体" w:hAnsi="宋体" w:hint="eastAsia"/>
          <w:sz w:val="21"/>
          <w:szCs w:val="21"/>
        </w:rPr>
        <w:t>知识经验</w:t>
      </w:r>
      <w:r w:rsidR="00FA3EFC" w:rsidRPr="005C5538">
        <w:rPr>
          <w:rFonts w:ascii="宋体" w:hAnsi="宋体" w:hint="eastAsia"/>
          <w:sz w:val="21"/>
          <w:szCs w:val="21"/>
        </w:rPr>
        <w:t>、</w:t>
      </w:r>
      <w:r w:rsidRPr="005C5538">
        <w:rPr>
          <w:rFonts w:ascii="宋体" w:hAnsi="宋体" w:hint="eastAsia"/>
          <w:sz w:val="21"/>
          <w:szCs w:val="21"/>
        </w:rPr>
        <w:t>个性品质</w:t>
      </w:r>
    </w:p>
    <w:p w14:paraId="54DA706A" w14:textId="77777777" w:rsidR="00724783" w:rsidRPr="005C5538" w:rsidRDefault="00724783" w:rsidP="00724783">
      <w:pPr>
        <w:spacing w:line="240" w:lineRule="auto"/>
        <w:ind w:firstLineChars="0" w:firstLine="0"/>
        <w:rPr>
          <w:rFonts w:ascii="宋体" w:hAnsi="宋体" w:hint="eastAsia"/>
          <w:sz w:val="21"/>
          <w:szCs w:val="21"/>
        </w:rPr>
      </w:pPr>
      <w:r w:rsidRPr="005C5538">
        <w:rPr>
          <w:rFonts w:ascii="宋体" w:hAnsi="宋体" w:hint="eastAsia"/>
          <w:sz w:val="21"/>
          <w:szCs w:val="21"/>
        </w:rPr>
        <w:t>1、问题解决指问题解决者面临问题情境而没有现成方法可以利用时，按照一定的目标应用各种认知活动、技能等，将已知情境转化为目标情境的认知过程。</w:t>
      </w:r>
    </w:p>
    <w:p w14:paraId="5B1762D4" w14:textId="77777777" w:rsidR="00724783" w:rsidRPr="005C5538" w:rsidRDefault="00724783" w:rsidP="00724783">
      <w:pPr>
        <w:spacing w:line="240" w:lineRule="auto"/>
        <w:ind w:firstLineChars="0" w:firstLine="0"/>
        <w:rPr>
          <w:rFonts w:ascii="宋体" w:hAnsi="宋体" w:hint="eastAsia"/>
          <w:sz w:val="21"/>
          <w:szCs w:val="21"/>
        </w:rPr>
      </w:pPr>
      <w:r w:rsidRPr="005C5538">
        <w:rPr>
          <w:rFonts w:ascii="宋体" w:hAnsi="宋体" w:hint="eastAsia"/>
          <w:sz w:val="21"/>
          <w:szCs w:val="21"/>
        </w:rPr>
        <w:t>2、问题解决的思维过程受多种心理因素的影响，这些因素可以分为问题因素和个人因素，这两类因素相互影响，关系密切。</w:t>
      </w:r>
    </w:p>
    <w:p w14:paraId="2B37546E" w14:textId="77777777" w:rsidR="00724783" w:rsidRPr="005C5538" w:rsidRDefault="00724783" w:rsidP="00724783">
      <w:pPr>
        <w:spacing w:line="240" w:lineRule="auto"/>
        <w:ind w:firstLineChars="0" w:firstLine="0"/>
        <w:rPr>
          <w:rFonts w:ascii="宋体" w:hAnsi="宋体" w:hint="eastAsia"/>
          <w:sz w:val="21"/>
          <w:szCs w:val="21"/>
        </w:rPr>
      </w:pPr>
      <w:r w:rsidRPr="005C5538">
        <w:rPr>
          <w:rFonts w:ascii="宋体" w:hAnsi="宋体" w:hint="eastAsia"/>
          <w:sz w:val="21"/>
          <w:szCs w:val="21"/>
        </w:rPr>
        <w:t>（1）问题因素：</w:t>
      </w:r>
    </w:p>
    <w:p w14:paraId="04AECBA4" w14:textId="77777777" w:rsidR="00724783" w:rsidRPr="005C5538" w:rsidRDefault="00724783" w:rsidP="00724783">
      <w:pPr>
        <w:spacing w:line="240" w:lineRule="auto"/>
        <w:ind w:firstLineChars="0" w:firstLine="0"/>
        <w:rPr>
          <w:rFonts w:ascii="宋体" w:hAnsi="宋体" w:hint="eastAsia"/>
          <w:sz w:val="21"/>
          <w:szCs w:val="21"/>
        </w:rPr>
      </w:pPr>
      <w:r w:rsidRPr="005C5538">
        <w:rPr>
          <w:rFonts w:ascii="宋体" w:hAnsi="宋体" w:hint="eastAsia"/>
          <w:sz w:val="21"/>
          <w:szCs w:val="21"/>
        </w:rPr>
        <w:t>①问题的刺激特点：问题中的事件和物体将以某种特点呈现在个体面前，这些特点以及他们之间的关系会影响个体对问题的理解和表征。</w:t>
      </w:r>
    </w:p>
    <w:p w14:paraId="40C71796" w14:textId="77777777" w:rsidR="00724783" w:rsidRPr="005C5538" w:rsidRDefault="00724783" w:rsidP="00724783">
      <w:pPr>
        <w:spacing w:line="240" w:lineRule="auto"/>
        <w:ind w:firstLineChars="0" w:firstLine="0"/>
        <w:rPr>
          <w:rFonts w:ascii="宋体" w:hAnsi="宋体" w:hint="eastAsia"/>
          <w:sz w:val="21"/>
          <w:szCs w:val="21"/>
        </w:rPr>
      </w:pPr>
      <w:r w:rsidRPr="005C5538">
        <w:rPr>
          <w:rFonts w:ascii="宋体" w:hAnsi="宋体" w:hint="eastAsia"/>
          <w:sz w:val="21"/>
          <w:szCs w:val="21"/>
        </w:rPr>
        <w:t>②功能固着：把某种功能赋予某种事物上的倾向。一个人看到某种制品有一种惯常的用途后，就很难看出他的其他新用途。</w:t>
      </w:r>
    </w:p>
    <w:p w14:paraId="30E0BA7F" w14:textId="77777777" w:rsidR="00724783" w:rsidRPr="005C5538" w:rsidRDefault="00724783" w:rsidP="00724783">
      <w:pPr>
        <w:spacing w:line="240" w:lineRule="auto"/>
        <w:ind w:firstLineChars="0" w:firstLine="0"/>
        <w:rPr>
          <w:rFonts w:ascii="宋体" w:hAnsi="宋体" w:hint="eastAsia"/>
          <w:sz w:val="21"/>
          <w:szCs w:val="21"/>
        </w:rPr>
      </w:pPr>
      <w:r w:rsidRPr="005C5538">
        <w:rPr>
          <w:rFonts w:ascii="宋体" w:hAnsi="宋体" w:hint="eastAsia"/>
          <w:sz w:val="21"/>
          <w:szCs w:val="21"/>
        </w:rPr>
        <w:lastRenderedPageBreak/>
        <w:t>③反应定势：重复先前的心理操作所引起的对活动的准备状态，指以最熟悉的方式</w:t>
      </w:r>
      <w:proofErr w:type="gramStart"/>
      <w:r w:rsidRPr="005C5538">
        <w:rPr>
          <w:rFonts w:ascii="宋体" w:hAnsi="宋体" w:hint="eastAsia"/>
          <w:sz w:val="21"/>
          <w:szCs w:val="21"/>
        </w:rPr>
        <w:t>作出</w:t>
      </w:r>
      <w:proofErr w:type="gramEnd"/>
      <w:r w:rsidRPr="005C5538">
        <w:rPr>
          <w:rFonts w:ascii="宋体" w:hAnsi="宋体" w:hint="eastAsia"/>
          <w:sz w:val="21"/>
          <w:szCs w:val="21"/>
        </w:rPr>
        <w:t>反应的倾向。定势有时有助于问题的解决，但有时定势使解决问题的思维刻板化，会妨碍问题的解决。</w:t>
      </w:r>
    </w:p>
    <w:p w14:paraId="385F6E48" w14:textId="77777777" w:rsidR="00724783" w:rsidRPr="005C5538" w:rsidRDefault="00724783" w:rsidP="00724783">
      <w:pPr>
        <w:spacing w:line="240" w:lineRule="auto"/>
        <w:ind w:firstLineChars="0" w:firstLine="0"/>
        <w:rPr>
          <w:rFonts w:ascii="宋体" w:hAnsi="宋体" w:hint="eastAsia"/>
          <w:sz w:val="21"/>
          <w:szCs w:val="21"/>
        </w:rPr>
      </w:pPr>
      <w:r w:rsidRPr="005C5538">
        <w:rPr>
          <w:rFonts w:ascii="宋体" w:hAnsi="宋体" w:hint="eastAsia"/>
          <w:sz w:val="21"/>
          <w:szCs w:val="21"/>
        </w:rPr>
        <w:t>④酝酿效应：有时候学习者尽力去解决一个问题无果，此时暂时停止对问题的积极探索，可能就会对问题解决起到关键作用，这种暂停就是酝酿效应。酝酿效应打破了解决问题不恰当思路的定势，促进新思路的产生，有助于问题解决。</w:t>
      </w:r>
    </w:p>
    <w:p w14:paraId="40169952" w14:textId="77777777" w:rsidR="00724783" w:rsidRPr="005C5538" w:rsidRDefault="00724783" w:rsidP="00724783">
      <w:pPr>
        <w:spacing w:line="240" w:lineRule="auto"/>
        <w:ind w:firstLineChars="0" w:firstLine="0"/>
        <w:rPr>
          <w:rFonts w:ascii="宋体" w:hAnsi="宋体" w:hint="eastAsia"/>
          <w:sz w:val="21"/>
          <w:szCs w:val="21"/>
        </w:rPr>
      </w:pPr>
      <w:r w:rsidRPr="005C5538">
        <w:rPr>
          <w:rFonts w:ascii="宋体" w:hAnsi="宋体" w:hint="eastAsia"/>
          <w:sz w:val="21"/>
          <w:szCs w:val="21"/>
        </w:rPr>
        <w:t>⑤原型启发：原型启发是指在其他事物或现象中获得的信息对当前问题的启发，其中具有启发作用的事物或现象叫做原型。</w:t>
      </w:r>
    </w:p>
    <w:p w14:paraId="3E04BE79" w14:textId="77777777" w:rsidR="00724783" w:rsidRPr="005C5538" w:rsidRDefault="00724783" w:rsidP="00724783">
      <w:pPr>
        <w:spacing w:line="240" w:lineRule="auto"/>
        <w:ind w:firstLineChars="0" w:firstLine="0"/>
        <w:rPr>
          <w:rFonts w:ascii="宋体" w:hAnsi="宋体" w:hint="eastAsia"/>
          <w:sz w:val="21"/>
          <w:szCs w:val="21"/>
        </w:rPr>
      </w:pPr>
      <w:r w:rsidRPr="005C5538">
        <w:rPr>
          <w:rFonts w:ascii="宋体" w:hAnsi="宋体" w:hint="eastAsia"/>
          <w:sz w:val="21"/>
          <w:szCs w:val="21"/>
        </w:rPr>
        <w:t>（2）个人因素：背景知识和经验、智力水平、气质性格、认知风格、个性品质、动机、对问题的敏感度、好奇心和综合观念的能力等个性特征</w:t>
      </w:r>
    </w:p>
    <w:p w14:paraId="767987F8" w14:textId="570C0012" w:rsidR="00724783" w:rsidRPr="005C5538" w:rsidRDefault="00724783" w:rsidP="00724783">
      <w:pPr>
        <w:spacing w:line="240" w:lineRule="auto"/>
        <w:ind w:firstLineChars="0" w:firstLine="0"/>
        <w:rPr>
          <w:rFonts w:ascii="宋体" w:hAnsi="宋体" w:hint="eastAsia"/>
          <w:sz w:val="21"/>
          <w:szCs w:val="21"/>
        </w:rPr>
      </w:pPr>
      <w:r w:rsidRPr="005C5538">
        <w:rPr>
          <w:rFonts w:ascii="宋体" w:hAnsi="宋体" w:hint="eastAsia"/>
          <w:sz w:val="21"/>
          <w:szCs w:val="21"/>
        </w:rPr>
        <w:t>（3）其他因素：无关信息的干扰等。</w:t>
      </w:r>
    </w:p>
    <w:p w14:paraId="51BFD354" w14:textId="7D33799D" w:rsidR="001E7E9B" w:rsidRPr="005C5538" w:rsidRDefault="001E7E9B" w:rsidP="003F15CA">
      <w:pPr>
        <w:pStyle w:val="a5"/>
        <w:numPr>
          <w:ilvl w:val="0"/>
          <w:numId w:val="25"/>
        </w:numPr>
        <w:spacing w:line="240" w:lineRule="auto"/>
        <w:ind w:firstLineChars="0"/>
        <w:rPr>
          <w:rFonts w:ascii="宋体" w:hAnsi="宋体"/>
          <w:sz w:val="21"/>
          <w:szCs w:val="21"/>
          <w:highlight w:val="yellow"/>
        </w:rPr>
      </w:pPr>
      <w:r w:rsidRPr="005C5538">
        <w:rPr>
          <w:rFonts w:ascii="宋体" w:hAnsi="宋体" w:hint="eastAsia"/>
          <w:sz w:val="21"/>
          <w:szCs w:val="21"/>
          <w:highlight w:val="yellow"/>
        </w:rPr>
        <w:t>分析专家和新手在解决问题方面的差异</w:t>
      </w:r>
    </w:p>
    <w:p w14:paraId="5F39FA78" w14:textId="77777777" w:rsidR="003F15CA" w:rsidRPr="003F15CA" w:rsidRDefault="003F15CA" w:rsidP="003F15CA">
      <w:pPr>
        <w:spacing w:line="240" w:lineRule="auto"/>
        <w:ind w:firstLineChars="0" w:firstLine="0"/>
        <w:rPr>
          <w:rFonts w:ascii="宋体" w:hAnsi="宋体" w:hint="eastAsia"/>
          <w:sz w:val="21"/>
          <w:szCs w:val="21"/>
        </w:rPr>
      </w:pPr>
      <w:r w:rsidRPr="003F15CA">
        <w:rPr>
          <w:rFonts w:ascii="宋体" w:hAnsi="宋体" w:hint="eastAsia"/>
          <w:sz w:val="21"/>
          <w:szCs w:val="21"/>
        </w:rPr>
        <w:t>(</w:t>
      </w:r>
      <w:proofErr w:type="gramStart"/>
      <w:r w:rsidRPr="003F15CA">
        <w:rPr>
          <w:rFonts w:ascii="宋体" w:hAnsi="宋体" w:hint="eastAsia"/>
          <w:sz w:val="21"/>
          <w:szCs w:val="21"/>
        </w:rPr>
        <w:t>一</w:t>
      </w:r>
      <w:proofErr w:type="gramEnd"/>
      <w:r w:rsidRPr="003F15CA">
        <w:rPr>
          <w:rFonts w:ascii="宋体" w:hAnsi="宋体" w:hint="eastAsia"/>
          <w:sz w:val="21"/>
          <w:szCs w:val="21"/>
        </w:rPr>
        <w:t>)有意义的知觉模式的差异</w:t>
      </w:r>
    </w:p>
    <w:p w14:paraId="4E4ABFDC" w14:textId="77777777" w:rsidR="003F15CA" w:rsidRPr="003F15CA" w:rsidRDefault="003F15CA" w:rsidP="003F15CA">
      <w:pPr>
        <w:spacing w:line="240" w:lineRule="auto"/>
        <w:ind w:firstLineChars="0" w:firstLine="0"/>
        <w:rPr>
          <w:rFonts w:ascii="宋体" w:hAnsi="宋体" w:hint="eastAsia"/>
          <w:sz w:val="21"/>
          <w:szCs w:val="21"/>
        </w:rPr>
      </w:pPr>
      <w:r w:rsidRPr="003F15CA">
        <w:rPr>
          <w:rFonts w:ascii="宋体" w:hAnsi="宋体" w:hint="eastAsia"/>
          <w:sz w:val="21"/>
          <w:szCs w:val="21"/>
        </w:rPr>
        <w:t>(二)短时记忆和长时记忆的差异</w:t>
      </w:r>
    </w:p>
    <w:p w14:paraId="24AF34D6" w14:textId="77777777" w:rsidR="003F15CA" w:rsidRPr="003F15CA" w:rsidRDefault="003F15CA" w:rsidP="003F15CA">
      <w:pPr>
        <w:spacing w:line="240" w:lineRule="auto"/>
        <w:ind w:firstLineChars="0" w:firstLine="0"/>
        <w:rPr>
          <w:rFonts w:ascii="宋体" w:hAnsi="宋体" w:hint="eastAsia"/>
          <w:sz w:val="21"/>
          <w:szCs w:val="21"/>
        </w:rPr>
      </w:pPr>
      <w:r w:rsidRPr="003F15CA">
        <w:rPr>
          <w:rFonts w:ascii="宋体" w:hAnsi="宋体" w:hint="eastAsia"/>
          <w:sz w:val="21"/>
          <w:szCs w:val="21"/>
        </w:rPr>
        <w:t>(三)技能执行速度的差异</w:t>
      </w:r>
    </w:p>
    <w:p w14:paraId="708ACE61" w14:textId="77777777" w:rsidR="003F15CA" w:rsidRPr="003F15CA" w:rsidRDefault="003F15CA" w:rsidP="003F15CA">
      <w:pPr>
        <w:spacing w:line="240" w:lineRule="auto"/>
        <w:ind w:firstLineChars="0" w:firstLine="0"/>
        <w:rPr>
          <w:rFonts w:ascii="宋体" w:hAnsi="宋体" w:hint="eastAsia"/>
          <w:sz w:val="21"/>
          <w:szCs w:val="21"/>
        </w:rPr>
      </w:pPr>
      <w:r w:rsidRPr="003F15CA">
        <w:rPr>
          <w:rFonts w:ascii="宋体" w:hAnsi="宋体" w:hint="eastAsia"/>
          <w:sz w:val="21"/>
          <w:szCs w:val="21"/>
        </w:rPr>
        <w:t>(四)用于表征问题的时间差异</w:t>
      </w:r>
    </w:p>
    <w:p w14:paraId="181C5ADF" w14:textId="77777777" w:rsidR="003F15CA" w:rsidRPr="003F15CA" w:rsidRDefault="003F15CA" w:rsidP="003F15CA">
      <w:pPr>
        <w:spacing w:line="240" w:lineRule="auto"/>
        <w:ind w:firstLineChars="0" w:firstLine="0"/>
        <w:rPr>
          <w:rFonts w:ascii="宋体" w:hAnsi="宋体" w:hint="eastAsia"/>
          <w:sz w:val="21"/>
          <w:szCs w:val="21"/>
        </w:rPr>
      </w:pPr>
      <w:r w:rsidRPr="003F15CA">
        <w:rPr>
          <w:rFonts w:ascii="宋体" w:hAnsi="宋体" w:hint="eastAsia"/>
          <w:sz w:val="21"/>
          <w:szCs w:val="21"/>
        </w:rPr>
        <w:t>(五)表征的深度差异</w:t>
      </w:r>
    </w:p>
    <w:p w14:paraId="09FAFFC9" w14:textId="12D6EBC4" w:rsidR="003F15CA" w:rsidRPr="005C5538" w:rsidRDefault="003F15CA" w:rsidP="003F15CA">
      <w:pPr>
        <w:spacing w:line="240" w:lineRule="auto"/>
        <w:ind w:firstLineChars="0" w:firstLine="0"/>
        <w:rPr>
          <w:rFonts w:ascii="宋体" w:hAnsi="宋体" w:hint="eastAsia"/>
          <w:sz w:val="21"/>
          <w:szCs w:val="21"/>
        </w:rPr>
      </w:pPr>
      <w:r w:rsidRPr="005C5538">
        <w:rPr>
          <w:rFonts w:ascii="宋体" w:hAnsi="宋体" w:hint="eastAsia"/>
          <w:sz w:val="21"/>
          <w:szCs w:val="21"/>
        </w:rPr>
        <w:t>(六)自我监控技能的差异</w:t>
      </w:r>
    </w:p>
    <w:p w14:paraId="094A972B" w14:textId="77777777" w:rsidR="00AA1966" w:rsidRPr="005C5538" w:rsidRDefault="001E7E9B" w:rsidP="001E7E9B">
      <w:pPr>
        <w:spacing w:line="240" w:lineRule="auto"/>
        <w:ind w:firstLineChars="0" w:firstLine="0"/>
        <w:rPr>
          <w:rFonts w:ascii="宋体" w:hAnsi="宋体"/>
          <w:sz w:val="21"/>
          <w:szCs w:val="21"/>
        </w:rPr>
      </w:pPr>
      <w:r w:rsidRPr="001E7E9B">
        <w:rPr>
          <w:rFonts w:ascii="宋体" w:hAnsi="宋体"/>
          <w:sz w:val="21"/>
          <w:szCs w:val="21"/>
          <w:highlight w:val="yellow"/>
        </w:rPr>
        <w:t>9</w:t>
      </w:r>
      <w:r w:rsidRPr="001E7E9B">
        <w:rPr>
          <w:rFonts w:ascii="宋体" w:hAnsi="宋体" w:hint="eastAsia"/>
          <w:sz w:val="21"/>
          <w:szCs w:val="21"/>
          <w:highlight w:val="yellow"/>
        </w:rPr>
        <w:t>、为什么说短时记忆加工信息的能量是有限的，如何才能扩大信息记忆的单元</w:t>
      </w:r>
    </w:p>
    <w:p w14:paraId="0F85C1C0" w14:textId="77777777" w:rsidR="00AA1966" w:rsidRPr="0054324B" w:rsidRDefault="00AA1966" w:rsidP="00AA1966">
      <w:pPr>
        <w:spacing w:line="240" w:lineRule="auto"/>
        <w:ind w:firstLineChars="0" w:firstLine="0"/>
        <w:rPr>
          <w:rFonts w:ascii="宋体" w:hAnsi="宋体"/>
          <w:sz w:val="21"/>
          <w:szCs w:val="21"/>
        </w:rPr>
      </w:pPr>
      <w:r w:rsidRPr="0054324B">
        <w:rPr>
          <w:rFonts w:ascii="宋体" w:hAnsi="宋体" w:hint="eastAsia"/>
          <w:sz w:val="21"/>
          <w:szCs w:val="21"/>
        </w:rPr>
        <w:t>被试对信号加以编码和</w:t>
      </w:r>
      <w:proofErr w:type="gramStart"/>
      <w:r w:rsidRPr="0054324B">
        <w:rPr>
          <w:rFonts w:ascii="宋体" w:hAnsi="宋体" w:hint="eastAsia"/>
          <w:sz w:val="21"/>
          <w:szCs w:val="21"/>
        </w:rPr>
        <w:t>作出</w:t>
      </w:r>
      <w:proofErr w:type="gramEnd"/>
      <w:r w:rsidRPr="0054324B">
        <w:rPr>
          <w:rFonts w:ascii="宋体" w:hAnsi="宋体" w:hint="eastAsia"/>
          <w:sz w:val="21"/>
          <w:szCs w:val="21"/>
        </w:rPr>
        <w:t>正确反应的最大精确度，被称为是他的通道能量。</w:t>
      </w:r>
    </w:p>
    <w:p w14:paraId="1966AD62" w14:textId="77777777" w:rsidR="00AA1966" w:rsidRPr="0054324B" w:rsidRDefault="00AA1966" w:rsidP="00AA1966">
      <w:pPr>
        <w:spacing w:line="240" w:lineRule="auto"/>
        <w:ind w:firstLineChars="0" w:firstLine="0"/>
        <w:rPr>
          <w:rFonts w:ascii="宋体" w:hAnsi="宋体" w:hint="eastAsia"/>
          <w:sz w:val="21"/>
          <w:szCs w:val="21"/>
        </w:rPr>
      </w:pPr>
      <w:r w:rsidRPr="0054324B">
        <w:rPr>
          <w:rFonts w:ascii="宋体" w:hAnsi="宋体" w:hint="eastAsia"/>
          <w:sz w:val="21"/>
          <w:szCs w:val="21"/>
        </w:rPr>
        <w:t xml:space="preserve">    当呈现单</w:t>
      </w:r>
      <w:proofErr w:type="gramStart"/>
      <w:r w:rsidRPr="0054324B">
        <w:rPr>
          <w:rFonts w:ascii="宋体" w:hAnsi="宋体" w:hint="eastAsia"/>
          <w:sz w:val="21"/>
          <w:szCs w:val="21"/>
        </w:rPr>
        <w:t>维刺激</w:t>
      </w:r>
      <w:proofErr w:type="gramEnd"/>
      <w:r w:rsidRPr="0054324B">
        <w:rPr>
          <w:rFonts w:ascii="宋体" w:hAnsi="宋体" w:hint="eastAsia"/>
          <w:sz w:val="21"/>
          <w:szCs w:val="21"/>
        </w:rPr>
        <w:t>时，在足够练习后，被试的精确性达到一种渐进线，而且即使刺激只是感觉通道或排列方式有所改变，能被正确识别的刺激项目的数量变化范围是很小的。这个范围被称为神奇的数字，即7</w:t>
      </w:r>
      <w:r w:rsidRPr="0054324B">
        <w:rPr>
          <w:rFonts w:ascii="宋体" w:hAnsi="宋体" w:hint="eastAsia"/>
          <w:sz w:val="21"/>
          <w:szCs w:val="21"/>
          <w:u w:val="single"/>
        </w:rPr>
        <w:t>+</w:t>
      </w:r>
      <w:r w:rsidRPr="0054324B">
        <w:rPr>
          <w:rFonts w:ascii="宋体" w:hAnsi="宋体" w:hint="eastAsia"/>
          <w:sz w:val="21"/>
          <w:szCs w:val="21"/>
        </w:rPr>
        <w:t xml:space="preserve">2，表示最大可达到9，最小是5。    </w:t>
      </w:r>
    </w:p>
    <w:p w14:paraId="4D4C9F3D" w14:textId="47A99136" w:rsidR="00AA1966" w:rsidRPr="005C5538" w:rsidRDefault="00AA1966" w:rsidP="001E7E9B">
      <w:pPr>
        <w:spacing w:line="240" w:lineRule="auto"/>
        <w:ind w:firstLineChars="0" w:firstLine="0"/>
        <w:rPr>
          <w:rFonts w:ascii="宋体" w:hAnsi="宋体" w:hint="eastAsia"/>
          <w:sz w:val="21"/>
          <w:szCs w:val="21"/>
        </w:rPr>
      </w:pPr>
      <w:r w:rsidRPr="0054324B">
        <w:rPr>
          <w:rFonts w:ascii="宋体" w:hAnsi="宋体" w:hint="eastAsia"/>
          <w:sz w:val="21"/>
          <w:szCs w:val="21"/>
        </w:rPr>
        <w:t>通过“组块”可以相对地扩大信息记忆的单元。（自己举一个例子）</w:t>
      </w:r>
    </w:p>
    <w:p w14:paraId="06893AE6" w14:textId="033F0360" w:rsidR="00AA1966" w:rsidRPr="005C5538" w:rsidRDefault="001E7E9B" w:rsidP="001E7E9B">
      <w:pPr>
        <w:spacing w:line="240" w:lineRule="auto"/>
        <w:ind w:firstLineChars="0" w:firstLine="0"/>
        <w:rPr>
          <w:rFonts w:ascii="宋体" w:hAnsi="宋体"/>
          <w:sz w:val="21"/>
          <w:szCs w:val="21"/>
        </w:rPr>
      </w:pPr>
      <w:r w:rsidRPr="001E7E9B">
        <w:rPr>
          <w:rFonts w:ascii="宋体" w:hAnsi="宋体" w:hint="eastAsia"/>
          <w:sz w:val="21"/>
          <w:szCs w:val="21"/>
        </w:rPr>
        <w:t>【短时记忆</w:t>
      </w:r>
      <w:r w:rsidR="00AA1966" w:rsidRPr="005C5538">
        <w:rPr>
          <w:rFonts w:ascii="宋体" w:hAnsi="宋体" w:hint="eastAsia"/>
          <w:sz w:val="21"/>
          <w:szCs w:val="21"/>
        </w:rPr>
        <w:t>】</w:t>
      </w:r>
      <w:r w:rsidR="00E24951" w:rsidRPr="005C5538">
        <w:rPr>
          <w:rFonts w:ascii="宋体" w:hAnsi="宋体" w:hint="eastAsia"/>
          <w:sz w:val="21"/>
          <w:szCs w:val="21"/>
        </w:rPr>
        <w:t xml:space="preserve">短时记忆又称为工作记忆，是感觉记忆（瞬时记忆）和长时记忆的中间阶 段。短时记忆的容量非常有限，约为 7 </w:t>
      </w:r>
      <w:proofErr w:type="gramStart"/>
      <w:r w:rsidR="00E24951" w:rsidRPr="005C5538">
        <w:rPr>
          <w:rFonts w:ascii="宋体" w:hAnsi="宋体" w:hint="eastAsia"/>
          <w:sz w:val="21"/>
          <w:szCs w:val="21"/>
        </w:rPr>
        <w:t>个</w:t>
      </w:r>
      <w:proofErr w:type="gramEnd"/>
      <w:r w:rsidR="00E24951" w:rsidRPr="005C5538">
        <w:rPr>
          <w:rFonts w:ascii="宋体" w:hAnsi="宋体" w:hint="eastAsia"/>
          <w:sz w:val="21"/>
          <w:szCs w:val="21"/>
        </w:rPr>
        <w:t>单位（即 7±2 单位）。它还具有主体意识清晰、操作性强、易受干扰等特点。保持时间约为 5s~1 分钟。</w:t>
      </w:r>
    </w:p>
    <w:p w14:paraId="239C5950" w14:textId="499170B1" w:rsidR="00AA1966" w:rsidRPr="005C5538" w:rsidRDefault="00AA1966" w:rsidP="001E7E9B">
      <w:pPr>
        <w:spacing w:line="240" w:lineRule="auto"/>
        <w:ind w:firstLineChars="0" w:firstLine="0"/>
        <w:rPr>
          <w:rFonts w:ascii="宋体" w:hAnsi="宋体"/>
          <w:sz w:val="21"/>
          <w:szCs w:val="21"/>
        </w:rPr>
      </w:pPr>
      <w:r w:rsidRPr="005C5538">
        <w:rPr>
          <w:rFonts w:ascii="宋体" w:hAnsi="宋体" w:hint="eastAsia"/>
          <w:sz w:val="21"/>
          <w:szCs w:val="21"/>
        </w:rPr>
        <w:t>【长时记忆】</w:t>
      </w:r>
      <w:r w:rsidR="00E24951" w:rsidRPr="005C5538">
        <w:rPr>
          <w:rFonts w:ascii="宋体" w:hAnsi="宋体" w:hint="eastAsia"/>
          <w:sz w:val="21"/>
          <w:szCs w:val="21"/>
        </w:rPr>
        <w:t>长时记忆是指信息经过充分的和有一定深度的加工后，在头脑中长时间保留 下来。这是一种永久性储存，它保存的时间从 1 分钟到许多年，甚至终生，容量没有限度。</w:t>
      </w:r>
    </w:p>
    <w:p w14:paraId="471B3075" w14:textId="4F34A580" w:rsidR="001E7E9B" w:rsidRPr="001E7E9B" w:rsidRDefault="00AA1966" w:rsidP="001E7E9B">
      <w:pPr>
        <w:spacing w:line="240" w:lineRule="auto"/>
        <w:ind w:firstLineChars="0" w:firstLine="0"/>
        <w:rPr>
          <w:rFonts w:ascii="宋体" w:hAnsi="宋体" w:hint="eastAsia"/>
          <w:sz w:val="21"/>
          <w:szCs w:val="21"/>
        </w:rPr>
      </w:pPr>
      <w:r w:rsidRPr="005C5538">
        <w:rPr>
          <w:rFonts w:ascii="宋体" w:hAnsi="宋体" w:hint="eastAsia"/>
          <w:sz w:val="21"/>
          <w:szCs w:val="21"/>
        </w:rPr>
        <w:t>【编码】</w:t>
      </w:r>
      <w:r w:rsidR="00E24951" w:rsidRPr="0054324B">
        <w:rPr>
          <w:rFonts w:ascii="宋体" w:hAnsi="宋体" w:hint="eastAsia"/>
          <w:sz w:val="21"/>
          <w:szCs w:val="21"/>
        </w:rPr>
        <w:t>认知心理学家把信息在人脑中呈现和记载的方式统称为知识的表征。不同的表征形式称为编码。</w:t>
      </w:r>
    </w:p>
    <w:p w14:paraId="791EC467" w14:textId="35C198E7" w:rsidR="001E7E9B" w:rsidRPr="005C5538" w:rsidRDefault="001E7E9B" w:rsidP="00E24951">
      <w:pPr>
        <w:pStyle w:val="a5"/>
        <w:numPr>
          <w:ilvl w:val="0"/>
          <w:numId w:val="25"/>
        </w:numPr>
        <w:spacing w:line="240" w:lineRule="auto"/>
        <w:ind w:firstLineChars="0"/>
        <w:rPr>
          <w:rFonts w:ascii="宋体" w:hAnsi="宋体"/>
          <w:sz w:val="21"/>
          <w:szCs w:val="21"/>
        </w:rPr>
      </w:pPr>
      <w:r w:rsidRPr="005C5538">
        <w:rPr>
          <w:rFonts w:ascii="宋体" w:hAnsi="宋体" w:hint="eastAsia"/>
          <w:sz w:val="21"/>
          <w:szCs w:val="21"/>
          <w:highlight w:val="yellow"/>
        </w:rPr>
        <w:t>认知迁移理论的基本假设和基本前提是什么</w:t>
      </w:r>
    </w:p>
    <w:p w14:paraId="287EEEF3" w14:textId="77777777" w:rsidR="00E24951" w:rsidRPr="005C5538" w:rsidRDefault="00E24951" w:rsidP="00E24951">
      <w:pPr>
        <w:spacing w:line="240" w:lineRule="auto"/>
        <w:ind w:firstLineChars="0" w:firstLine="0"/>
        <w:rPr>
          <w:rFonts w:ascii="宋体" w:hAnsi="宋体" w:hint="eastAsia"/>
          <w:sz w:val="21"/>
          <w:szCs w:val="21"/>
        </w:rPr>
      </w:pPr>
      <w:r w:rsidRPr="005C5538">
        <w:rPr>
          <w:rFonts w:ascii="宋体" w:hAnsi="宋体" w:hint="eastAsia"/>
          <w:sz w:val="21"/>
          <w:szCs w:val="21"/>
        </w:rPr>
        <w:t>基本假设：（1）人类的记忆是一种高度结构的贮存系统；</w:t>
      </w:r>
    </w:p>
    <w:p w14:paraId="28A19D0C" w14:textId="77777777" w:rsidR="00E24951" w:rsidRPr="005C5538" w:rsidRDefault="00E24951" w:rsidP="00E24951">
      <w:pPr>
        <w:spacing w:line="240" w:lineRule="auto"/>
        <w:ind w:firstLineChars="0" w:firstLine="0"/>
        <w:rPr>
          <w:rFonts w:ascii="宋体" w:hAnsi="宋体" w:hint="eastAsia"/>
          <w:sz w:val="21"/>
          <w:szCs w:val="21"/>
        </w:rPr>
      </w:pPr>
      <w:r w:rsidRPr="005C5538">
        <w:rPr>
          <w:rFonts w:ascii="宋体" w:hAnsi="宋体" w:hint="eastAsia"/>
          <w:sz w:val="21"/>
          <w:szCs w:val="21"/>
        </w:rPr>
        <w:t>（2）知识结构的“丰富性”并不始终是一致的。任何增加交互联结网络的“丰富性”的教育方法，都有助于增加迁移的可能性。</w:t>
      </w:r>
    </w:p>
    <w:p w14:paraId="3F4BD0F2" w14:textId="5B1294BF" w:rsidR="00E24951" w:rsidRPr="005C5538" w:rsidRDefault="00E24951" w:rsidP="00E24951">
      <w:pPr>
        <w:spacing w:line="240" w:lineRule="auto"/>
        <w:ind w:firstLineChars="0" w:firstLine="0"/>
        <w:rPr>
          <w:rFonts w:ascii="宋体" w:hAnsi="宋体"/>
          <w:sz w:val="21"/>
          <w:szCs w:val="21"/>
        </w:rPr>
      </w:pPr>
      <w:r w:rsidRPr="005C5538">
        <w:rPr>
          <w:rFonts w:ascii="宋体" w:hAnsi="宋体" w:hint="eastAsia"/>
          <w:sz w:val="21"/>
          <w:szCs w:val="21"/>
        </w:rPr>
        <w:t>基本前提：领会是学习迁移的必要条件，但不是充分条件。</w:t>
      </w:r>
    </w:p>
    <w:p w14:paraId="01B7FB51" w14:textId="215E7218" w:rsidR="00E24951" w:rsidRPr="005C5538" w:rsidRDefault="00E24951" w:rsidP="00E24951">
      <w:pPr>
        <w:spacing w:line="240" w:lineRule="auto"/>
        <w:ind w:firstLineChars="0" w:firstLine="0"/>
        <w:rPr>
          <w:rFonts w:ascii="宋体" w:hAnsi="宋体" w:hint="eastAsia"/>
          <w:sz w:val="21"/>
          <w:szCs w:val="21"/>
        </w:rPr>
      </w:pPr>
      <w:r w:rsidRPr="005C5538">
        <w:rPr>
          <w:rFonts w:ascii="宋体" w:hAnsi="宋体" w:hint="eastAsia"/>
          <w:sz w:val="21"/>
          <w:szCs w:val="21"/>
        </w:rPr>
        <w:t>【迁移】一种学习对另一种学习的影响</w:t>
      </w:r>
    </w:p>
    <w:p w14:paraId="265471F5" w14:textId="6491A6A7" w:rsidR="00E24951" w:rsidRPr="005C5538" w:rsidRDefault="001E7E9B" w:rsidP="00E24951">
      <w:pPr>
        <w:pStyle w:val="a5"/>
        <w:numPr>
          <w:ilvl w:val="0"/>
          <w:numId w:val="25"/>
        </w:numPr>
        <w:spacing w:line="240" w:lineRule="auto"/>
        <w:ind w:firstLineChars="0"/>
        <w:rPr>
          <w:rFonts w:ascii="宋体" w:hAnsi="宋体"/>
          <w:sz w:val="21"/>
          <w:szCs w:val="21"/>
          <w:highlight w:val="yellow"/>
        </w:rPr>
      </w:pPr>
      <w:r w:rsidRPr="005C5538">
        <w:rPr>
          <w:rFonts w:ascii="宋体" w:hAnsi="宋体" w:hint="eastAsia"/>
          <w:sz w:val="21"/>
          <w:szCs w:val="21"/>
          <w:highlight w:val="yellow"/>
        </w:rPr>
        <w:t>概括</w:t>
      </w:r>
      <w:r w:rsidR="00724783" w:rsidRPr="005C5538">
        <w:rPr>
          <w:rFonts w:ascii="宋体" w:hAnsi="宋体" w:hint="eastAsia"/>
          <w:sz w:val="21"/>
          <w:szCs w:val="21"/>
          <w:highlight w:val="yellow"/>
        </w:rPr>
        <w:t>泛化</w:t>
      </w:r>
      <w:r w:rsidRPr="005C5538">
        <w:rPr>
          <w:rFonts w:ascii="宋体" w:hAnsi="宋体" w:hint="eastAsia"/>
          <w:sz w:val="21"/>
          <w:szCs w:val="21"/>
          <w:highlight w:val="yellow"/>
        </w:rPr>
        <w:t>迁移理论</w:t>
      </w:r>
    </w:p>
    <w:p w14:paraId="23E8FB4A" w14:textId="77777777" w:rsidR="00724783" w:rsidRPr="005C5538" w:rsidRDefault="00724783" w:rsidP="00724783">
      <w:pPr>
        <w:spacing w:line="240" w:lineRule="auto"/>
        <w:ind w:firstLineChars="0" w:firstLine="0"/>
        <w:rPr>
          <w:rFonts w:ascii="宋体" w:hAnsi="宋体" w:hint="eastAsia"/>
          <w:sz w:val="21"/>
          <w:szCs w:val="21"/>
        </w:rPr>
      </w:pPr>
      <w:r w:rsidRPr="005C5538">
        <w:rPr>
          <w:rFonts w:ascii="宋体" w:hAnsi="宋体" w:hint="eastAsia"/>
          <w:sz w:val="21"/>
          <w:szCs w:val="21"/>
        </w:rPr>
        <w:t>1、概括化迁移理论，也称泛化迁移理论，是由贾德提出的。</w:t>
      </w:r>
    </w:p>
    <w:p w14:paraId="3BFCFBE9" w14:textId="77777777" w:rsidR="00724783" w:rsidRPr="005C5538" w:rsidRDefault="00724783" w:rsidP="00724783">
      <w:pPr>
        <w:spacing w:line="240" w:lineRule="auto"/>
        <w:ind w:firstLineChars="0" w:firstLine="0"/>
        <w:rPr>
          <w:rFonts w:ascii="宋体" w:hAnsi="宋体" w:hint="eastAsia"/>
          <w:sz w:val="21"/>
          <w:szCs w:val="21"/>
        </w:rPr>
      </w:pPr>
      <w:r w:rsidRPr="005C5538">
        <w:rPr>
          <w:rFonts w:ascii="宋体" w:hAnsi="宋体" w:hint="eastAsia"/>
          <w:sz w:val="21"/>
          <w:szCs w:val="21"/>
        </w:rPr>
        <w:t>2、实验依据：水中打靶实验。</w:t>
      </w:r>
    </w:p>
    <w:p w14:paraId="7358E2B2" w14:textId="77777777" w:rsidR="00724783" w:rsidRPr="005C5538" w:rsidRDefault="00724783" w:rsidP="00724783">
      <w:pPr>
        <w:spacing w:line="240" w:lineRule="auto"/>
        <w:ind w:firstLineChars="0" w:firstLine="0"/>
        <w:rPr>
          <w:rFonts w:ascii="宋体" w:hAnsi="宋体" w:hint="eastAsia"/>
          <w:sz w:val="21"/>
          <w:szCs w:val="21"/>
        </w:rPr>
      </w:pPr>
      <w:r w:rsidRPr="005C5538">
        <w:rPr>
          <w:rFonts w:ascii="宋体" w:hAnsi="宋体" w:hint="eastAsia"/>
          <w:sz w:val="21"/>
          <w:szCs w:val="21"/>
        </w:rPr>
        <w:t>他把十一二岁的小学高年级学生分成a、b两组练习水中打靶。对a组被试先教以光在水中的折射原理而后进行练习，b组则只进行练习、尝试，而不教原理。当他们达到相同的训练成绩后，增加水中目标的深度，结果继续打靶时，学习原理的一组的练习成绩明显优于未学过原理的一组。</w:t>
      </w:r>
    </w:p>
    <w:p w14:paraId="33FDCAB0" w14:textId="77777777" w:rsidR="00724783" w:rsidRPr="005C5538" w:rsidRDefault="00724783" w:rsidP="00724783">
      <w:pPr>
        <w:spacing w:line="240" w:lineRule="auto"/>
        <w:ind w:firstLineChars="0" w:firstLine="0"/>
        <w:rPr>
          <w:rFonts w:ascii="宋体" w:hAnsi="宋体" w:hint="eastAsia"/>
          <w:sz w:val="21"/>
          <w:szCs w:val="21"/>
        </w:rPr>
      </w:pPr>
      <w:r w:rsidRPr="005C5538">
        <w:rPr>
          <w:rFonts w:ascii="宋体" w:hAnsi="宋体" w:hint="eastAsia"/>
          <w:sz w:val="21"/>
          <w:szCs w:val="21"/>
        </w:rPr>
        <w:lastRenderedPageBreak/>
        <w:t>3、①概括化迁移理论认为学生能够把在一种情境中得到的经验加以泛化，并把它们运用到另一种情境中去。对原理了解概括得越好，对新情境中学习的迁移越好。</w:t>
      </w:r>
    </w:p>
    <w:p w14:paraId="2A559DE0" w14:textId="77777777" w:rsidR="00724783" w:rsidRPr="005C5538" w:rsidRDefault="00724783" w:rsidP="00724783">
      <w:pPr>
        <w:spacing w:line="240" w:lineRule="auto"/>
        <w:ind w:firstLineChars="0" w:firstLine="0"/>
        <w:rPr>
          <w:rFonts w:ascii="宋体" w:hAnsi="宋体" w:hint="eastAsia"/>
          <w:sz w:val="21"/>
          <w:szCs w:val="21"/>
        </w:rPr>
      </w:pPr>
      <w:r w:rsidRPr="005C5538">
        <w:rPr>
          <w:rFonts w:ascii="宋体" w:hAnsi="宋体" w:hint="eastAsia"/>
          <w:sz w:val="21"/>
          <w:szCs w:val="21"/>
        </w:rPr>
        <w:t>②为了使学生能够迁移，应该把重点放在学生思考可能被泛化到各种新情境中去的那些特征，并结合实际讲解原理。</w:t>
      </w:r>
    </w:p>
    <w:p w14:paraId="31966F58" w14:textId="77777777" w:rsidR="00724783" w:rsidRPr="005C5538" w:rsidRDefault="00724783" w:rsidP="00724783">
      <w:pPr>
        <w:spacing w:line="240" w:lineRule="auto"/>
        <w:ind w:firstLineChars="0" w:firstLine="0"/>
        <w:rPr>
          <w:rFonts w:ascii="宋体" w:hAnsi="宋体" w:hint="eastAsia"/>
          <w:sz w:val="21"/>
          <w:szCs w:val="21"/>
        </w:rPr>
      </w:pPr>
      <w:r w:rsidRPr="005C5538">
        <w:rPr>
          <w:rFonts w:ascii="宋体" w:hAnsi="宋体" w:hint="eastAsia"/>
          <w:sz w:val="21"/>
          <w:szCs w:val="21"/>
        </w:rPr>
        <w:t>③从某种意义上说，迁移泛化理论实际上是相同要素理论的进一步延伸，因为若要学生运用原理，新的情境必须与原来的情境有一定的相似性，否则迁移也不会发生。两个学习活动之间存在的共同成分，只是产生迁移的必要前提，而产生迁移的关键是学习者在两种活动中概括出它们之间的共同原理，即在于主体所获得的经验类化。</w:t>
      </w:r>
    </w:p>
    <w:p w14:paraId="4AFBD84E" w14:textId="733A5C0E" w:rsidR="00E24951" w:rsidRPr="005C5538" w:rsidRDefault="00724783" w:rsidP="00724783">
      <w:pPr>
        <w:spacing w:line="240" w:lineRule="auto"/>
        <w:ind w:firstLineChars="0" w:firstLine="0"/>
        <w:rPr>
          <w:rFonts w:ascii="宋体" w:hAnsi="宋体" w:hint="eastAsia"/>
          <w:sz w:val="21"/>
          <w:szCs w:val="21"/>
        </w:rPr>
      </w:pPr>
      <w:r w:rsidRPr="005C5538">
        <w:rPr>
          <w:rFonts w:ascii="宋体" w:hAnsi="宋体" w:hint="eastAsia"/>
          <w:sz w:val="21"/>
          <w:szCs w:val="21"/>
        </w:rPr>
        <w:t>④但是也要注意如果过度概括</w:t>
      </w:r>
      <w:proofErr w:type="gramStart"/>
      <w:r w:rsidRPr="005C5538">
        <w:rPr>
          <w:rFonts w:ascii="宋体" w:hAnsi="宋体" w:hint="eastAsia"/>
          <w:sz w:val="21"/>
          <w:szCs w:val="21"/>
        </w:rPr>
        <w:t>化的话</w:t>
      </w:r>
      <w:proofErr w:type="gramEnd"/>
      <w:r w:rsidRPr="005C5538">
        <w:rPr>
          <w:rFonts w:ascii="宋体" w:hAnsi="宋体" w:hint="eastAsia"/>
          <w:sz w:val="21"/>
          <w:szCs w:val="21"/>
        </w:rPr>
        <w:t>则可能会生搬硬套；错误概括</w:t>
      </w:r>
      <w:proofErr w:type="gramStart"/>
      <w:r w:rsidRPr="005C5538">
        <w:rPr>
          <w:rFonts w:ascii="宋体" w:hAnsi="宋体" w:hint="eastAsia"/>
          <w:sz w:val="21"/>
          <w:szCs w:val="21"/>
        </w:rPr>
        <w:t>化的话</w:t>
      </w:r>
      <w:proofErr w:type="gramEnd"/>
      <w:r w:rsidRPr="005C5538">
        <w:rPr>
          <w:rFonts w:ascii="宋体" w:hAnsi="宋体" w:hint="eastAsia"/>
          <w:sz w:val="21"/>
          <w:szCs w:val="21"/>
        </w:rPr>
        <w:t>则可能产生负迁移。</w:t>
      </w:r>
      <w:r w:rsidR="001E7E9B" w:rsidRPr="005C5538">
        <w:rPr>
          <w:rFonts w:ascii="宋体" w:hAnsi="宋体" w:hint="eastAsia"/>
          <w:sz w:val="21"/>
          <w:szCs w:val="21"/>
        </w:rPr>
        <w:t>【贾德的水下击靶实验</w:t>
      </w:r>
      <w:r w:rsidR="00D452F5" w:rsidRPr="005C5538">
        <w:rPr>
          <w:rFonts w:ascii="宋体" w:hAnsi="宋体" w:hint="eastAsia"/>
          <w:sz w:val="21"/>
          <w:szCs w:val="21"/>
        </w:rPr>
        <w:t>】经验类化实验，</w:t>
      </w:r>
      <w:r w:rsidR="00D452F5" w:rsidRPr="005C5538">
        <w:rPr>
          <w:rFonts w:ascii="宋体" w:hAnsi="宋体" w:hint="eastAsia"/>
          <w:sz w:val="21"/>
          <w:szCs w:val="21"/>
        </w:rPr>
        <w:t>他把十一二岁的小学高年级学生分成A，B两组练习水中打靶。对A组被试先教以光在水中的折射原理而后进行练习，B组则只进行练习、尝试，而不教原理。当他们达到相同的训练成绩以后，增加水中目标的深度时，学过原理的一组的练习成绩明显优于未学过原理的一组。</w:t>
      </w:r>
      <w:r w:rsidR="0055478B" w:rsidRPr="005C5538">
        <w:rPr>
          <w:rFonts w:ascii="宋体" w:hAnsi="宋体" w:hint="eastAsia"/>
          <w:sz w:val="21"/>
          <w:szCs w:val="21"/>
        </w:rPr>
        <w:t>贾德认为这是因为学过原理的一组已经把折射原理概括化，从而对不同深度的靶子都能很快</w:t>
      </w:r>
      <w:proofErr w:type="gramStart"/>
      <w:r w:rsidR="0055478B" w:rsidRPr="005C5538">
        <w:rPr>
          <w:rFonts w:ascii="宋体" w:hAnsi="宋体" w:hint="eastAsia"/>
          <w:sz w:val="21"/>
          <w:szCs w:val="21"/>
        </w:rPr>
        <w:t>作出</w:t>
      </w:r>
      <w:proofErr w:type="gramEnd"/>
      <w:r w:rsidR="0055478B" w:rsidRPr="005C5538">
        <w:rPr>
          <w:rFonts w:ascii="宋体" w:hAnsi="宋体" w:hint="eastAsia"/>
          <w:sz w:val="21"/>
          <w:szCs w:val="21"/>
        </w:rPr>
        <w:t>调整和适应，把原理运用到不同深度的特殊情境中去。</w:t>
      </w:r>
    </w:p>
    <w:p w14:paraId="38D1BC4E" w14:textId="393BDDF3" w:rsidR="001E7E9B" w:rsidRPr="005C5538" w:rsidRDefault="001E7E9B" w:rsidP="0055478B">
      <w:pPr>
        <w:pStyle w:val="a5"/>
        <w:numPr>
          <w:ilvl w:val="0"/>
          <w:numId w:val="25"/>
        </w:numPr>
        <w:spacing w:line="240" w:lineRule="auto"/>
        <w:ind w:firstLineChars="0"/>
        <w:rPr>
          <w:rFonts w:ascii="宋体" w:hAnsi="宋体"/>
          <w:sz w:val="21"/>
          <w:szCs w:val="21"/>
          <w:highlight w:val="yellow"/>
        </w:rPr>
      </w:pPr>
      <w:r w:rsidRPr="005C5538">
        <w:rPr>
          <w:rFonts w:ascii="宋体" w:hAnsi="宋体" w:hint="eastAsia"/>
          <w:sz w:val="21"/>
          <w:szCs w:val="21"/>
          <w:highlight w:val="yellow"/>
        </w:rPr>
        <w:t>简述先行组织者和组织者的区别和联系</w:t>
      </w:r>
    </w:p>
    <w:p w14:paraId="2D65595E" w14:textId="77777777" w:rsidR="00724783" w:rsidRPr="005C5538" w:rsidRDefault="00724783" w:rsidP="00724783">
      <w:pPr>
        <w:pStyle w:val="a5"/>
        <w:numPr>
          <w:ilvl w:val="0"/>
          <w:numId w:val="25"/>
        </w:numPr>
        <w:spacing w:line="240" w:lineRule="auto"/>
        <w:ind w:firstLineChars="0"/>
        <w:rPr>
          <w:rFonts w:ascii="宋体" w:hAnsi="宋体" w:hint="eastAsia"/>
          <w:sz w:val="21"/>
          <w:szCs w:val="21"/>
        </w:rPr>
      </w:pPr>
      <w:r w:rsidRPr="005C5538">
        <w:rPr>
          <w:rFonts w:ascii="宋体" w:hAnsi="宋体" w:hint="eastAsia"/>
          <w:sz w:val="21"/>
          <w:szCs w:val="21"/>
        </w:rPr>
        <w:t>1、含义：</w:t>
      </w:r>
    </w:p>
    <w:p w14:paraId="242233FB" w14:textId="77777777" w:rsidR="00724783" w:rsidRPr="005C5538" w:rsidRDefault="00724783" w:rsidP="00724783">
      <w:pPr>
        <w:pStyle w:val="a5"/>
        <w:numPr>
          <w:ilvl w:val="0"/>
          <w:numId w:val="25"/>
        </w:numPr>
        <w:spacing w:line="240" w:lineRule="auto"/>
        <w:ind w:firstLineChars="0"/>
        <w:rPr>
          <w:rFonts w:ascii="宋体" w:hAnsi="宋体" w:hint="eastAsia"/>
          <w:sz w:val="21"/>
          <w:szCs w:val="21"/>
        </w:rPr>
      </w:pPr>
      <w:r w:rsidRPr="005C5538">
        <w:rPr>
          <w:rFonts w:ascii="宋体" w:hAnsi="宋体" w:hint="eastAsia"/>
          <w:sz w:val="21"/>
          <w:szCs w:val="21"/>
        </w:rPr>
        <w:t>①先行组织者是先于学习任务本身呈现的一种引导性材料，它要比学习任务本身有较高的抽象、概括和综合水平，并且能清晰地与认知结构中原有的观念和新的学习任务关联。</w:t>
      </w:r>
    </w:p>
    <w:p w14:paraId="4F30ECF0" w14:textId="77777777" w:rsidR="00724783" w:rsidRPr="005C5538" w:rsidRDefault="00724783" w:rsidP="00724783">
      <w:pPr>
        <w:pStyle w:val="a5"/>
        <w:numPr>
          <w:ilvl w:val="0"/>
          <w:numId w:val="25"/>
        </w:numPr>
        <w:spacing w:line="240" w:lineRule="auto"/>
        <w:ind w:firstLineChars="0"/>
        <w:rPr>
          <w:rFonts w:ascii="宋体" w:hAnsi="宋体" w:hint="eastAsia"/>
          <w:sz w:val="21"/>
          <w:szCs w:val="21"/>
        </w:rPr>
      </w:pPr>
      <w:r w:rsidRPr="005C5538">
        <w:rPr>
          <w:rFonts w:ascii="宋体" w:hAnsi="宋体" w:hint="eastAsia"/>
          <w:sz w:val="21"/>
          <w:szCs w:val="21"/>
        </w:rPr>
        <w:t>②在先行组织者的基础上发展了“组织者”的概念。组织者一般呈现在要学习的材料之前，但也可以放在学习材料之后呈现。在抽象性、概括性、</w:t>
      </w:r>
      <w:proofErr w:type="gramStart"/>
      <w:r w:rsidRPr="005C5538">
        <w:rPr>
          <w:rFonts w:ascii="宋体" w:hAnsi="宋体" w:hint="eastAsia"/>
          <w:sz w:val="21"/>
          <w:szCs w:val="21"/>
        </w:rPr>
        <w:t>包摄性</w:t>
      </w:r>
      <w:proofErr w:type="gramEnd"/>
      <w:r w:rsidRPr="005C5538">
        <w:rPr>
          <w:rFonts w:ascii="宋体" w:hAnsi="宋体" w:hint="eastAsia"/>
          <w:sz w:val="21"/>
          <w:szCs w:val="21"/>
        </w:rPr>
        <w:t>水平上面既可以高于学习材料又可以低于学习材料。</w:t>
      </w:r>
    </w:p>
    <w:p w14:paraId="22FE9B57" w14:textId="77777777" w:rsidR="00724783" w:rsidRPr="005C5538" w:rsidRDefault="00724783" w:rsidP="00724783">
      <w:pPr>
        <w:pStyle w:val="a5"/>
        <w:numPr>
          <w:ilvl w:val="0"/>
          <w:numId w:val="25"/>
        </w:numPr>
        <w:spacing w:line="240" w:lineRule="auto"/>
        <w:ind w:firstLineChars="0"/>
        <w:rPr>
          <w:rFonts w:ascii="宋体" w:hAnsi="宋体" w:hint="eastAsia"/>
          <w:sz w:val="21"/>
          <w:szCs w:val="21"/>
        </w:rPr>
      </w:pPr>
      <w:r w:rsidRPr="005C5538">
        <w:rPr>
          <w:rFonts w:ascii="宋体" w:hAnsi="宋体" w:hint="eastAsia"/>
          <w:sz w:val="21"/>
          <w:szCs w:val="21"/>
        </w:rPr>
        <w:t>2、区别</w:t>
      </w:r>
    </w:p>
    <w:p w14:paraId="1C9A1E84" w14:textId="77777777" w:rsidR="00724783" w:rsidRPr="005C5538" w:rsidRDefault="00724783" w:rsidP="00724783">
      <w:pPr>
        <w:pStyle w:val="a5"/>
        <w:numPr>
          <w:ilvl w:val="0"/>
          <w:numId w:val="25"/>
        </w:numPr>
        <w:spacing w:line="240" w:lineRule="auto"/>
        <w:ind w:firstLineChars="0"/>
        <w:rPr>
          <w:rFonts w:ascii="宋体" w:hAnsi="宋体" w:hint="eastAsia"/>
          <w:sz w:val="21"/>
          <w:szCs w:val="21"/>
        </w:rPr>
      </w:pPr>
      <w:r w:rsidRPr="005C5538">
        <w:rPr>
          <w:rFonts w:ascii="宋体" w:hAnsi="宋体" w:hint="eastAsia"/>
          <w:sz w:val="21"/>
          <w:szCs w:val="21"/>
        </w:rPr>
        <w:t>①范围不同：组织者比先行组织者范围更广</w:t>
      </w:r>
    </w:p>
    <w:p w14:paraId="5F91737C" w14:textId="77777777" w:rsidR="00724783" w:rsidRPr="005C5538" w:rsidRDefault="00724783" w:rsidP="00724783">
      <w:pPr>
        <w:pStyle w:val="a5"/>
        <w:numPr>
          <w:ilvl w:val="0"/>
          <w:numId w:val="25"/>
        </w:numPr>
        <w:spacing w:line="240" w:lineRule="auto"/>
        <w:ind w:firstLineChars="0"/>
        <w:rPr>
          <w:rFonts w:ascii="宋体" w:hAnsi="宋体" w:hint="eastAsia"/>
          <w:sz w:val="21"/>
          <w:szCs w:val="21"/>
        </w:rPr>
      </w:pPr>
      <w:r w:rsidRPr="005C5538">
        <w:rPr>
          <w:rFonts w:ascii="宋体" w:hAnsi="宋体" w:hint="eastAsia"/>
          <w:sz w:val="21"/>
          <w:szCs w:val="21"/>
        </w:rPr>
        <w:t>②先后顺序：先行组织者往往呈现在教学内容之前。组织者既可以在学习材料之前呈现，也可以在学习材料之后呈现。</w:t>
      </w:r>
    </w:p>
    <w:p w14:paraId="6A084B77" w14:textId="77777777" w:rsidR="00724783" w:rsidRPr="005C5538" w:rsidRDefault="00724783" w:rsidP="00724783">
      <w:pPr>
        <w:pStyle w:val="a5"/>
        <w:numPr>
          <w:ilvl w:val="0"/>
          <w:numId w:val="25"/>
        </w:numPr>
        <w:spacing w:line="240" w:lineRule="auto"/>
        <w:ind w:firstLineChars="0"/>
        <w:rPr>
          <w:rFonts w:ascii="宋体" w:hAnsi="宋体" w:hint="eastAsia"/>
          <w:sz w:val="21"/>
          <w:szCs w:val="21"/>
        </w:rPr>
      </w:pPr>
      <w:r w:rsidRPr="005C5538">
        <w:rPr>
          <w:rFonts w:ascii="宋体" w:hAnsi="宋体" w:hint="eastAsia"/>
          <w:sz w:val="21"/>
          <w:szCs w:val="21"/>
        </w:rPr>
        <w:t>③抽象概括性：先行组织者抽象概括水平高于学习材料。组织者在抽象性、概括性和</w:t>
      </w:r>
      <w:proofErr w:type="gramStart"/>
      <w:r w:rsidRPr="005C5538">
        <w:rPr>
          <w:rFonts w:ascii="宋体" w:hAnsi="宋体" w:hint="eastAsia"/>
          <w:sz w:val="21"/>
          <w:szCs w:val="21"/>
        </w:rPr>
        <w:t>包摄性</w:t>
      </w:r>
      <w:proofErr w:type="gramEnd"/>
      <w:r w:rsidRPr="005C5538">
        <w:rPr>
          <w:rFonts w:ascii="宋体" w:hAnsi="宋体" w:hint="eastAsia"/>
          <w:sz w:val="21"/>
          <w:szCs w:val="21"/>
        </w:rPr>
        <w:t>水平方面既可以高于学习材料，又可以低于学习材料。</w:t>
      </w:r>
    </w:p>
    <w:p w14:paraId="6131D19A" w14:textId="5B43F1E4" w:rsidR="001E7E9B" w:rsidRPr="005C5538" w:rsidRDefault="00724783" w:rsidP="00724783">
      <w:pPr>
        <w:pStyle w:val="a5"/>
        <w:numPr>
          <w:ilvl w:val="0"/>
          <w:numId w:val="25"/>
        </w:numPr>
        <w:spacing w:line="240" w:lineRule="auto"/>
        <w:ind w:firstLineChars="0"/>
        <w:rPr>
          <w:rFonts w:ascii="宋体" w:hAnsi="宋体"/>
          <w:sz w:val="21"/>
          <w:szCs w:val="21"/>
          <w:highlight w:val="yellow"/>
        </w:rPr>
      </w:pPr>
      <w:r w:rsidRPr="005C5538">
        <w:rPr>
          <w:rFonts w:ascii="宋体" w:hAnsi="宋体" w:hint="eastAsia"/>
          <w:sz w:val="21"/>
          <w:szCs w:val="21"/>
        </w:rPr>
        <w:t>3、联系：组织者是在先行组织者的基础上发展而来的，先行组织者是组织者的一种形式。</w:t>
      </w:r>
      <w:r w:rsidR="001E7E9B" w:rsidRPr="005C5538">
        <w:rPr>
          <w:rFonts w:ascii="宋体" w:hAnsi="宋体" w:hint="eastAsia"/>
          <w:sz w:val="21"/>
          <w:szCs w:val="21"/>
          <w:highlight w:val="yellow"/>
        </w:rPr>
        <w:t>画出加</w:t>
      </w:r>
      <w:proofErr w:type="gramStart"/>
      <w:r w:rsidR="001E7E9B" w:rsidRPr="005C5538">
        <w:rPr>
          <w:rFonts w:ascii="宋体" w:hAnsi="宋体" w:hint="eastAsia"/>
          <w:sz w:val="21"/>
          <w:szCs w:val="21"/>
          <w:highlight w:val="yellow"/>
        </w:rPr>
        <w:t>涅</w:t>
      </w:r>
      <w:proofErr w:type="gramEnd"/>
      <w:r w:rsidR="001E7E9B" w:rsidRPr="005C5538">
        <w:rPr>
          <w:rFonts w:ascii="宋体" w:hAnsi="宋体" w:hint="eastAsia"/>
          <w:sz w:val="21"/>
          <w:szCs w:val="21"/>
          <w:highlight w:val="yellow"/>
        </w:rPr>
        <w:t>关于学习与记忆的信息加工模型的简图，并依据该模型，分析有效学习</w:t>
      </w:r>
      <w:proofErr w:type="gramStart"/>
      <w:r w:rsidR="001E7E9B" w:rsidRPr="005C5538">
        <w:rPr>
          <w:rFonts w:ascii="宋体" w:hAnsi="宋体" w:hint="eastAsia"/>
          <w:sz w:val="21"/>
          <w:szCs w:val="21"/>
          <w:highlight w:val="yellow"/>
        </w:rPr>
        <w:t>想内部</w:t>
      </w:r>
      <w:proofErr w:type="gramEnd"/>
      <w:r w:rsidR="001E7E9B" w:rsidRPr="005C5538">
        <w:rPr>
          <w:rFonts w:ascii="宋体" w:hAnsi="宋体" w:hint="eastAsia"/>
          <w:sz w:val="21"/>
          <w:szCs w:val="21"/>
          <w:highlight w:val="yellow"/>
        </w:rPr>
        <w:t>条件和外部条件</w:t>
      </w:r>
    </w:p>
    <w:p w14:paraId="2FCB6016" w14:textId="19CCC82E" w:rsidR="0055478B" w:rsidRPr="005C5538" w:rsidRDefault="007B576C" w:rsidP="0055478B">
      <w:pPr>
        <w:spacing w:line="240" w:lineRule="auto"/>
        <w:ind w:firstLineChars="0" w:firstLine="0"/>
        <w:rPr>
          <w:rFonts w:ascii="宋体" w:hAnsi="宋体"/>
          <w:sz w:val="21"/>
          <w:szCs w:val="21"/>
        </w:rPr>
      </w:pPr>
      <w:r w:rsidRPr="005C5538">
        <w:rPr>
          <w:rFonts w:ascii="宋体" w:hAnsi="宋体"/>
          <w:sz w:val="21"/>
          <w:szCs w:val="21"/>
        </w:rPr>
        <w:drawing>
          <wp:inline distT="0" distB="0" distL="0" distR="0" wp14:anchorId="60284AC0" wp14:editId="04C890E1">
            <wp:extent cx="5090601" cy="2095682"/>
            <wp:effectExtent l="0" t="0" r="0" b="0"/>
            <wp:docPr id="5231738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73895" name=""/>
                    <pic:cNvPicPr/>
                  </pic:nvPicPr>
                  <pic:blipFill>
                    <a:blip r:embed="rId5"/>
                    <a:stretch>
                      <a:fillRect/>
                    </a:stretch>
                  </pic:blipFill>
                  <pic:spPr>
                    <a:xfrm>
                      <a:off x="0" y="0"/>
                      <a:ext cx="5090601" cy="2095682"/>
                    </a:xfrm>
                    <a:prstGeom prst="rect">
                      <a:avLst/>
                    </a:prstGeom>
                  </pic:spPr>
                </pic:pic>
              </a:graphicData>
            </a:graphic>
          </wp:inline>
        </w:drawing>
      </w:r>
    </w:p>
    <w:p w14:paraId="48AE7F80" w14:textId="77777777" w:rsidR="007B576C" w:rsidRPr="0054324B" w:rsidRDefault="007B576C" w:rsidP="007B576C">
      <w:pPr>
        <w:numPr>
          <w:ilvl w:val="0"/>
          <w:numId w:val="11"/>
        </w:numPr>
        <w:spacing w:line="240" w:lineRule="auto"/>
        <w:ind w:firstLineChars="0"/>
        <w:rPr>
          <w:rFonts w:ascii="宋体" w:hAnsi="宋体" w:hint="eastAsia"/>
          <w:sz w:val="21"/>
          <w:szCs w:val="21"/>
        </w:rPr>
      </w:pPr>
      <w:r w:rsidRPr="0054324B">
        <w:rPr>
          <w:rFonts w:ascii="宋体" w:hAnsi="宋体" w:hint="eastAsia"/>
          <w:sz w:val="21"/>
          <w:szCs w:val="21"/>
        </w:rPr>
        <w:t>内部条件：（1）原有知识和技能（2）学习者的主动加工活动</w:t>
      </w:r>
    </w:p>
    <w:p w14:paraId="21B42921" w14:textId="40629181" w:rsidR="007B576C" w:rsidRPr="005C5538" w:rsidRDefault="007B576C" w:rsidP="0055478B">
      <w:pPr>
        <w:spacing w:line="240" w:lineRule="auto"/>
        <w:ind w:firstLineChars="0" w:firstLine="0"/>
        <w:rPr>
          <w:rFonts w:ascii="宋体" w:hAnsi="宋体" w:hint="eastAsia"/>
          <w:sz w:val="21"/>
          <w:szCs w:val="21"/>
        </w:rPr>
      </w:pPr>
      <w:r w:rsidRPr="0054324B">
        <w:rPr>
          <w:rFonts w:ascii="宋体" w:hAnsi="宋体" w:hint="eastAsia"/>
          <w:sz w:val="21"/>
          <w:szCs w:val="21"/>
        </w:rPr>
        <w:lastRenderedPageBreak/>
        <w:t>外部条件：教材和教师提供的有意义的、经过组织的信息。</w:t>
      </w:r>
    </w:p>
    <w:p w14:paraId="5C6451CA" w14:textId="042855B1" w:rsidR="0055478B" w:rsidRPr="005C5538" w:rsidRDefault="0055478B" w:rsidP="0055478B">
      <w:pPr>
        <w:spacing w:line="240" w:lineRule="auto"/>
        <w:ind w:firstLineChars="0" w:firstLine="0"/>
        <w:rPr>
          <w:rFonts w:ascii="宋体" w:hAnsi="宋体"/>
          <w:sz w:val="21"/>
          <w:szCs w:val="21"/>
        </w:rPr>
      </w:pPr>
      <w:r w:rsidRPr="005C5538">
        <w:rPr>
          <w:rFonts w:ascii="宋体" w:hAnsi="宋体" w:hint="eastAsia"/>
          <w:sz w:val="21"/>
          <w:szCs w:val="21"/>
        </w:rPr>
        <w:t>【学习】</w:t>
      </w:r>
      <w:r w:rsidR="007B576C" w:rsidRPr="005C5538">
        <w:rPr>
          <w:rFonts w:ascii="宋体" w:hAnsi="宋体" w:hint="eastAsia"/>
          <w:sz w:val="21"/>
          <w:szCs w:val="21"/>
        </w:rPr>
        <w:t>学习是学习者</w:t>
      </w:r>
      <w:proofErr w:type="gramStart"/>
      <w:r w:rsidR="007B576C" w:rsidRPr="005C5538">
        <w:rPr>
          <w:rFonts w:ascii="宋体" w:hAnsi="宋体" w:hint="eastAsia"/>
          <w:sz w:val="21"/>
          <w:szCs w:val="21"/>
        </w:rPr>
        <w:t>因经验</w:t>
      </w:r>
      <w:proofErr w:type="gramEnd"/>
      <w:r w:rsidR="007B576C" w:rsidRPr="005C5538">
        <w:rPr>
          <w:rFonts w:ascii="宋体" w:hAnsi="宋体" w:hint="eastAsia"/>
          <w:sz w:val="21"/>
          <w:szCs w:val="21"/>
        </w:rPr>
        <w:t>而引起的行为、能力和心理倾向的比较持久的变化。这些变化不是因成熟、疾病或药物引起的，而且也不一定表现出外显的行为。</w:t>
      </w:r>
    </w:p>
    <w:p w14:paraId="774A705A" w14:textId="7F242D05" w:rsidR="0055478B" w:rsidRPr="005C5538" w:rsidRDefault="0055478B" w:rsidP="0055478B">
      <w:pPr>
        <w:spacing w:line="240" w:lineRule="auto"/>
        <w:ind w:firstLineChars="0" w:firstLine="0"/>
        <w:rPr>
          <w:rFonts w:ascii="宋体" w:hAnsi="宋体"/>
          <w:sz w:val="21"/>
          <w:szCs w:val="21"/>
        </w:rPr>
      </w:pPr>
      <w:r w:rsidRPr="005C5538">
        <w:rPr>
          <w:rFonts w:ascii="宋体" w:hAnsi="宋体" w:hint="eastAsia"/>
          <w:sz w:val="21"/>
          <w:szCs w:val="21"/>
        </w:rPr>
        <w:t>【认知负荷】</w:t>
      </w:r>
    </w:p>
    <w:p w14:paraId="1360BB42" w14:textId="74CCEA25" w:rsidR="0055478B" w:rsidRPr="005C5538" w:rsidRDefault="0055478B" w:rsidP="0055478B">
      <w:pPr>
        <w:spacing w:line="240" w:lineRule="auto"/>
        <w:ind w:firstLineChars="0" w:firstLine="0"/>
        <w:rPr>
          <w:rFonts w:ascii="宋体" w:hAnsi="宋体" w:hint="eastAsia"/>
          <w:sz w:val="21"/>
          <w:szCs w:val="21"/>
        </w:rPr>
      </w:pPr>
      <w:r w:rsidRPr="005C5538">
        <w:rPr>
          <w:rFonts w:ascii="宋体" w:hAnsi="宋体" w:hint="eastAsia"/>
          <w:sz w:val="21"/>
          <w:szCs w:val="21"/>
        </w:rPr>
        <w:t>【元认知】</w:t>
      </w:r>
    </w:p>
    <w:p w14:paraId="04CEC97A" w14:textId="77777777" w:rsidR="00F234EB" w:rsidRPr="005C5538" w:rsidRDefault="001E7E9B" w:rsidP="007B576C">
      <w:pPr>
        <w:pStyle w:val="a5"/>
        <w:numPr>
          <w:ilvl w:val="0"/>
          <w:numId w:val="25"/>
        </w:numPr>
        <w:spacing w:line="240" w:lineRule="auto"/>
        <w:ind w:firstLineChars="0"/>
        <w:rPr>
          <w:rFonts w:ascii="宋体" w:hAnsi="宋体"/>
          <w:sz w:val="21"/>
          <w:szCs w:val="21"/>
          <w:highlight w:val="yellow"/>
        </w:rPr>
      </w:pPr>
      <w:r w:rsidRPr="005C5538">
        <w:rPr>
          <w:rFonts w:ascii="宋体" w:hAnsi="宋体" w:hint="eastAsia"/>
          <w:sz w:val="21"/>
          <w:szCs w:val="21"/>
          <w:highlight w:val="yellow"/>
        </w:rPr>
        <w:t>观察学习经历了什么过程，请举例说明，并说说它在教育中的应用</w:t>
      </w:r>
    </w:p>
    <w:p w14:paraId="2894D37F" w14:textId="4CA35942" w:rsidR="001B42BD" w:rsidRPr="005C5538" w:rsidRDefault="001B42BD" w:rsidP="00F234EB">
      <w:pPr>
        <w:spacing w:line="240" w:lineRule="auto"/>
        <w:ind w:firstLineChars="0" w:firstLine="0"/>
        <w:rPr>
          <w:rFonts w:ascii="宋体" w:hAnsi="宋体"/>
          <w:sz w:val="21"/>
          <w:szCs w:val="21"/>
        </w:rPr>
      </w:pPr>
      <w:r w:rsidRPr="005C5538">
        <w:rPr>
          <w:rFonts w:ascii="宋体" w:hAnsi="宋体" w:hint="eastAsia"/>
          <w:sz w:val="21"/>
          <w:szCs w:val="21"/>
        </w:rPr>
        <w:t>班杜拉认为观察学习是受注意</w:t>
      </w:r>
      <w:r w:rsidRPr="005C5538">
        <w:rPr>
          <w:rFonts w:ascii="宋体" w:hAnsi="宋体" w:hint="eastAsia"/>
          <w:sz w:val="21"/>
          <w:szCs w:val="21"/>
        </w:rPr>
        <w:t>、</w:t>
      </w:r>
      <w:r w:rsidRPr="005C5538">
        <w:rPr>
          <w:rFonts w:ascii="宋体" w:hAnsi="宋体" w:hint="eastAsia"/>
          <w:sz w:val="21"/>
          <w:szCs w:val="21"/>
        </w:rPr>
        <w:t>保持</w:t>
      </w:r>
      <w:r w:rsidRPr="005C5538">
        <w:rPr>
          <w:rFonts w:ascii="宋体" w:hAnsi="宋体" w:hint="eastAsia"/>
          <w:sz w:val="21"/>
          <w:szCs w:val="21"/>
        </w:rPr>
        <w:t>、</w:t>
      </w:r>
      <w:r w:rsidRPr="005C5538">
        <w:rPr>
          <w:rFonts w:ascii="宋体" w:hAnsi="宋体" w:hint="eastAsia"/>
          <w:sz w:val="21"/>
          <w:szCs w:val="21"/>
        </w:rPr>
        <w:t>动作再现以及动机 等</w:t>
      </w:r>
      <w:r w:rsidRPr="005C5538">
        <w:rPr>
          <w:rFonts w:ascii="宋体" w:hAnsi="宋体" w:hint="eastAsia"/>
          <w:sz w:val="21"/>
          <w:szCs w:val="21"/>
        </w:rPr>
        <w:t>四个</w:t>
      </w:r>
      <w:r w:rsidRPr="005C5538">
        <w:rPr>
          <w:rFonts w:ascii="宋体" w:hAnsi="宋体" w:hint="eastAsia"/>
          <w:sz w:val="21"/>
          <w:szCs w:val="21"/>
        </w:rPr>
        <w:t>心理过程支配的。</w:t>
      </w:r>
      <w:r w:rsidRPr="005C5538">
        <w:rPr>
          <w:rFonts w:ascii="宋体" w:hAnsi="宋体" w:hint="eastAsia"/>
          <w:sz w:val="21"/>
          <w:szCs w:val="21"/>
        </w:rPr>
        <w:t>观察学习是规则和创造性行为的主要来源。</w:t>
      </w:r>
    </w:p>
    <w:p w14:paraId="0C8DBABE" w14:textId="795FA76C" w:rsidR="001B42BD" w:rsidRPr="005C5538" w:rsidRDefault="001B42BD" w:rsidP="001B42BD">
      <w:pPr>
        <w:spacing w:line="240" w:lineRule="auto"/>
        <w:ind w:firstLineChars="0" w:firstLine="0"/>
        <w:rPr>
          <w:rFonts w:ascii="宋体" w:hAnsi="宋体"/>
          <w:sz w:val="21"/>
          <w:szCs w:val="21"/>
        </w:rPr>
      </w:pPr>
      <w:r w:rsidRPr="005C5538">
        <w:rPr>
          <w:rFonts w:ascii="宋体" w:hAnsi="宋体" w:hint="eastAsia"/>
          <w:sz w:val="21"/>
          <w:szCs w:val="21"/>
        </w:rPr>
        <w:t>注意：</w:t>
      </w:r>
      <w:r w:rsidRPr="005C5538">
        <w:rPr>
          <w:rFonts w:ascii="宋体" w:hAnsi="宋体" w:hint="eastAsia"/>
          <w:sz w:val="21"/>
          <w:szCs w:val="21"/>
        </w:rPr>
        <w:t>观察学习起始于学习者对示范者行为的注意</w:t>
      </w:r>
      <w:r w:rsidRPr="005C5538">
        <w:rPr>
          <w:rFonts w:ascii="宋体" w:hAnsi="宋体" w:hint="eastAsia"/>
          <w:sz w:val="21"/>
          <w:szCs w:val="21"/>
        </w:rPr>
        <w:t>。</w:t>
      </w:r>
      <w:r w:rsidRPr="005C5538">
        <w:rPr>
          <w:rFonts w:ascii="宋体" w:hAnsi="宋体" w:hint="eastAsia"/>
          <w:sz w:val="21"/>
          <w:szCs w:val="21"/>
        </w:rPr>
        <w:t>如果学习者对示范行为的重要特征不予注意，或不正确的知觉，就无法通过观察进行学习。因此，注意过程是观察学习的起始环节。</w:t>
      </w:r>
      <w:proofErr w:type="spellStart"/>
      <w:r w:rsidRPr="005C5538">
        <w:rPr>
          <w:rFonts w:ascii="宋体" w:hAnsi="宋体"/>
          <w:sz w:val="21"/>
          <w:szCs w:val="21"/>
        </w:rPr>
        <w:t>E</w:t>
      </w:r>
      <w:r w:rsidRPr="005C5538">
        <w:rPr>
          <w:rFonts w:ascii="宋体" w:hAnsi="宋体" w:hint="eastAsia"/>
          <w:sz w:val="21"/>
          <w:szCs w:val="21"/>
        </w:rPr>
        <w:t>g</w:t>
      </w:r>
      <w:proofErr w:type="spellEnd"/>
      <w:r w:rsidRPr="005C5538">
        <w:rPr>
          <w:rFonts w:ascii="宋体" w:hAnsi="宋体" w:hint="eastAsia"/>
          <w:sz w:val="21"/>
          <w:szCs w:val="21"/>
        </w:rPr>
        <w:t>“昔孟母”之所以要“择邻处”就在于她担心孟子模仿邻居那些不好的行为模式。</w:t>
      </w:r>
    </w:p>
    <w:p w14:paraId="21A84C92" w14:textId="6B67A117" w:rsidR="001B42BD" w:rsidRPr="005C5538" w:rsidRDefault="001B42BD" w:rsidP="001B42BD">
      <w:pPr>
        <w:spacing w:line="240" w:lineRule="auto"/>
        <w:ind w:firstLineChars="0" w:firstLine="0"/>
        <w:rPr>
          <w:rFonts w:ascii="宋体" w:hAnsi="宋体"/>
          <w:sz w:val="21"/>
          <w:szCs w:val="21"/>
        </w:rPr>
      </w:pPr>
      <w:r w:rsidRPr="005C5538">
        <w:rPr>
          <w:rFonts w:ascii="宋体" w:hAnsi="宋体" w:hint="eastAsia"/>
          <w:sz w:val="21"/>
          <w:szCs w:val="21"/>
        </w:rPr>
        <w:t>保持：</w:t>
      </w:r>
      <w:r w:rsidRPr="005C5538">
        <w:rPr>
          <w:rFonts w:ascii="宋体" w:hAnsi="宋体" w:hint="eastAsia"/>
          <w:sz w:val="21"/>
          <w:szCs w:val="21"/>
        </w:rPr>
        <w:t>即用言语和形象两种形式把所获得的信息转换成适当的表象保存起来。显然，如果观察者不能记住示范行为，观察就失去了意义。观察学习对示范行为的保持依存于两个储存系统：表象系统、言语编码系统。</w:t>
      </w:r>
    </w:p>
    <w:p w14:paraId="1AD2A282" w14:textId="25887B02" w:rsidR="001B42BD" w:rsidRPr="005C5538" w:rsidRDefault="001B42BD" w:rsidP="001B42BD">
      <w:pPr>
        <w:spacing w:line="240" w:lineRule="auto"/>
        <w:ind w:firstLineChars="0" w:firstLine="0"/>
        <w:rPr>
          <w:rFonts w:ascii="宋体" w:hAnsi="宋体"/>
          <w:sz w:val="21"/>
          <w:szCs w:val="21"/>
        </w:rPr>
      </w:pPr>
      <w:r w:rsidRPr="005C5538">
        <w:rPr>
          <w:rFonts w:ascii="宋体" w:hAnsi="宋体" w:hint="eastAsia"/>
          <w:sz w:val="21"/>
          <w:szCs w:val="21"/>
        </w:rPr>
        <w:t>动作再现：</w:t>
      </w:r>
      <w:r w:rsidRPr="005C5538">
        <w:rPr>
          <w:rFonts w:ascii="宋体" w:hAnsi="宋体" w:hint="eastAsia"/>
          <w:sz w:val="21"/>
          <w:szCs w:val="21"/>
        </w:rPr>
        <w:t>把记忆中的表象转换成行为，并根据反馈来调整行为以</w:t>
      </w:r>
      <w:proofErr w:type="gramStart"/>
      <w:r w:rsidRPr="005C5538">
        <w:rPr>
          <w:rFonts w:ascii="宋体" w:hAnsi="宋体" w:hint="eastAsia"/>
          <w:sz w:val="21"/>
          <w:szCs w:val="21"/>
        </w:rPr>
        <w:t>作出</w:t>
      </w:r>
      <w:proofErr w:type="gramEnd"/>
      <w:r w:rsidRPr="005C5538">
        <w:rPr>
          <w:rFonts w:ascii="宋体" w:hAnsi="宋体" w:hint="eastAsia"/>
          <w:sz w:val="21"/>
          <w:szCs w:val="21"/>
        </w:rPr>
        <w:t>正确的反应。</w:t>
      </w:r>
    </w:p>
    <w:p w14:paraId="28E5725F" w14:textId="77777777" w:rsidR="00724783" w:rsidRPr="005C5538" w:rsidRDefault="001B42BD" w:rsidP="001B42BD">
      <w:pPr>
        <w:spacing w:line="240" w:lineRule="auto"/>
        <w:ind w:firstLineChars="0" w:firstLine="0"/>
        <w:rPr>
          <w:rFonts w:ascii="宋体" w:hAnsi="宋体"/>
          <w:sz w:val="21"/>
          <w:szCs w:val="21"/>
        </w:rPr>
      </w:pPr>
      <w:r w:rsidRPr="005C5538">
        <w:rPr>
          <w:rFonts w:ascii="宋体" w:hAnsi="宋体" w:hint="eastAsia"/>
          <w:sz w:val="21"/>
          <w:szCs w:val="21"/>
        </w:rPr>
        <w:t>动机：</w:t>
      </w:r>
      <w:r w:rsidRPr="005C5538">
        <w:rPr>
          <w:rFonts w:ascii="宋体" w:hAnsi="宋体" w:hint="eastAsia"/>
          <w:sz w:val="21"/>
          <w:szCs w:val="21"/>
        </w:rPr>
        <w:t>能够再现示范行为之后，学习者是否能够经常表现出示范行为还受到行为结果因素的影响。外部强化、自我强化和替代性强化是学习者再现示范行为的动机力量</w:t>
      </w:r>
      <w:r w:rsidRPr="005C5538">
        <w:rPr>
          <w:rFonts w:ascii="宋体" w:hAnsi="宋体" w:hint="eastAsia"/>
          <w:sz w:val="21"/>
          <w:szCs w:val="21"/>
        </w:rPr>
        <w:t>。</w:t>
      </w:r>
    </w:p>
    <w:p w14:paraId="04F9773D" w14:textId="5E2D9D61" w:rsidR="00724783" w:rsidRPr="005C5538" w:rsidRDefault="00724783" w:rsidP="001B42BD">
      <w:pPr>
        <w:spacing w:line="240" w:lineRule="auto"/>
        <w:ind w:firstLineChars="0" w:firstLine="0"/>
        <w:rPr>
          <w:rFonts w:ascii="宋体" w:hAnsi="宋体"/>
          <w:sz w:val="21"/>
          <w:szCs w:val="21"/>
        </w:rPr>
      </w:pPr>
      <w:r w:rsidRPr="005C5538">
        <w:rPr>
          <w:rFonts w:ascii="宋体" w:hAnsi="宋体" w:hint="eastAsia"/>
          <w:sz w:val="21"/>
          <w:szCs w:val="21"/>
        </w:rPr>
        <w:t>举例：</w:t>
      </w:r>
      <w:r w:rsidRPr="005C5538">
        <w:rPr>
          <w:rFonts w:ascii="宋体" w:hAnsi="宋体" w:hint="eastAsia"/>
          <w:sz w:val="21"/>
          <w:szCs w:val="21"/>
        </w:rPr>
        <w:t>例如，老师教小朋友跳舞，首先小朋友要注意老师的动作，如果她分心、不仔细看就没办法观察老师的动作；只有注意到了老师的动作才能进一步通过映像表征系统把舞蹈动作保存在长时记忆；老师让小朋友自己跳一遍，她需要根据指令做出正确的动作，还要根据老师的评价不断地调整自己的舞蹈动作，才会越来越标准、熟练；如果小朋友完整地跳完舞蹈动作，老师及时给予表扬或奖励，会增强小朋友跳舞的动机。</w:t>
      </w:r>
    </w:p>
    <w:p w14:paraId="54469218" w14:textId="056168AD" w:rsidR="005F118C" w:rsidRPr="005C5538" w:rsidRDefault="001B42BD" w:rsidP="001B42BD">
      <w:pPr>
        <w:spacing w:line="240" w:lineRule="auto"/>
        <w:ind w:firstLineChars="0" w:firstLine="0"/>
        <w:rPr>
          <w:rFonts w:ascii="宋体" w:hAnsi="宋体"/>
          <w:sz w:val="21"/>
          <w:szCs w:val="21"/>
        </w:rPr>
      </w:pPr>
      <w:r w:rsidRPr="005C5538">
        <w:rPr>
          <w:rFonts w:ascii="宋体" w:hAnsi="宋体" w:hint="eastAsia"/>
          <w:sz w:val="21"/>
          <w:szCs w:val="21"/>
        </w:rPr>
        <w:t>应用：</w:t>
      </w:r>
      <w:r w:rsidRPr="005C5538">
        <w:rPr>
          <w:rFonts w:ascii="宋体" w:hAnsi="宋体" w:hint="eastAsia"/>
          <w:sz w:val="21"/>
          <w:szCs w:val="21"/>
        </w:rPr>
        <w:t>观察学习可以帮助我们习得、强化或者消退某些行为, 对儿童而言，观察学习更容易发生。</w:t>
      </w:r>
    </w:p>
    <w:p w14:paraId="2FAC5B7C" w14:textId="16FD6BCF" w:rsidR="005F118C" w:rsidRPr="005C5538" w:rsidRDefault="005F118C" w:rsidP="001B42BD">
      <w:pPr>
        <w:spacing w:line="240" w:lineRule="auto"/>
        <w:ind w:firstLineChars="0" w:firstLine="0"/>
        <w:rPr>
          <w:rFonts w:ascii="宋体" w:hAnsi="宋体"/>
          <w:sz w:val="21"/>
          <w:szCs w:val="21"/>
        </w:rPr>
      </w:pPr>
      <w:r w:rsidRPr="005C5538">
        <w:rPr>
          <w:rFonts w:ascii="宋体" w:hAnsi="宋体"/>
          <w:sz w:val="21"/>
          <w:szCs w:val="21"/>
        </w:rPr>
        <w:t>1</w:t>
      </w:r>
      <w:r w:rsidRPr="005C5538">
        <w:rPr>
          <w:rFonts w:ascii="宋体" w:hAnsi="宋体" w:hint="eastAsia"/>
          <w:sz w:val="21"/>
          <w:szCs w:val="21"/>
        </w:rPr>
        <w:t>）教师要将所期望的行为、技能态度和情感以明确外显的方式示范出来，学生通过观察教师的示范，就会习得这种行为、技能和情感，向教师期望的方向发展。</w:t>
      </w:r>
    </w:p>
    <w:p w14:paraId="485C8FB0" w14:textId="748C7445" w:rsidR="005F118C" w:rsidRPr="005C5538" w:rsidRDefault="005F118C" w:rsidP="001B42BD">
      <w:pPr>
        <w:spacing w:line="240" w:lineRule="auto"/>
        <w:ind w:firstLineChars="0" w:firstLine="0"/>
        <w:rPr>
          <w:rFonts w:ascii="宋体" w:hAnsi="宋体"/>
          <w:sz w:val="21"/>
          <w:szCs w:val="21"/>
        </w:rPr>
      </w:pPr>
      <w:r w:rsidRPr="005C5538">
        <w:rPr>
          <w:rFonts w:ascii="宋体" w:hAnsi="宋体" w:hint="eastAsia"/>
          <w:sz w:val="21"/>
          <w:szCs w:val="21"/>
        </w:rPr>
        <w:t>2）教师要充分发挥替代强化的作用，为学生提供理想的榜样，并对学生的模仿予以强化。教师</w:t>
      </w:r>
      <w:r w:rsidRPr="005C5538">
        <w:rPr>
          <w:rFonts w:ascii="宋体" w:hAnsi="宋体" w:hint="eastAsia"/>
          <w:sz w:val="21"/>
          <w:szCs w:val="21"/>
        </w:rPr>
        <w:t>在教学过程中应重视榜样原型的作用，为学生提供良好并且贴合个体成长的榜样人物。特别要多提供正面积极的榜样原型，让学生在学习榜样的氛围中实现自主成长。</w:t>
      </w:r>
    </w:p>
    <w:p w14:paraId="29B19474" w14:textId="5A3176C5" w:rsidR="005F118C" w:rsidRPr="005C5538" w:rsidRDefault="005F118C" w:rsidP="001B42BD">
      <w:pPr>
        <w:spacing w:line="240" w:lineRule="auto"/>
        <w:ind w:firstLineChars="0" w:firstLine="0"/>
        <w:rPr>
          <w:rFonts w:ascii="宋体" w:hAnsi="宋体"/>
          <w:sz w:val="21"/>
          <w:szCs w:val="21"/>
        </w:rPr>
      </w:pPr>
      <w:r w:rsidRPr="005C5538">
        <w:rPr>
          <w:rFonts w:ascii="宋体" w:hAnsi="宋体" w:hint="eastAsia"/>
          <w:sz w:val="21"/>
          <w:szCs w:val="21"/>
        </w:rPr>
        <w:t>3）</w:t>
      </w:r>
      <w:r w:rsidRPr="005C5538">
        <w:rPr>
          <w:rFonts w:ascii="宋体" w:hAnsi="宋体" w:hint="eastAsia"/>
          <w:sz w:val="21"/>
          <w:szCs w:val="21"/>
        </w:rPr>
        <w:t>教师要充分发挥自我强化的作用，激发学生学习的能动性。学生在学习中应充分发挥主观能动作用，能够自发的预测自己行为的结果，并依靠信息反馈进行自我评价和调节。</w:t>
      </w:r>
    </w:p>
    <w:p w14:paraId="4A390D9C" w14:textId="77777777" w:rsidR="005F118C" w:rsidRPr="005C5538" w:rsidRDefault="005F118C" w:rsidP="005F118C">
      <w:pPr>
        <w:spacing w:line="240" w:lineRule="auto"/>
        <w:ind w:firstLineChars="0" w:firstLine="0"/>
        <w:rPr>
          <w:rFonts w:ascii="宋体" w:hAnsi="宋体"/>
          <w:sz w:val="21"/>
          <w:szCs w:val="21"/>
        </w:rPr>
      </w:pPr>
      <w:r w:rsidRPr="005C5538">
        <w:rPr>
          <w:rFonts w:ascii="宋体" w:hAnsi="宋体" w:hint="eastAsia"/>
          <w:sz w:val="21"/>
          <w:szCs w:val="21"/>
        </w:rPr>
        <w:t>4）</w:t>
      </w:r>
      <w:r w:rsidRPr="005C5538">
        <w:rPr>
          <w:rFonts w:ascii="宋体" w:hAnsi="宋体" w:hint="eastAsia"/>
          <w:sz w:val="21"/>
          <w:szCs w:val="21"/>
        </w:rPr>
        <w:t>教师要注意发挥自身的榜样作用。教师本身也可以作为如何解决问题、如何进行逻辑思维的榜样，这些行为可引导学生形成相同的品质。此外，教师对世界的好奇心、对本学科的热爱以及对学习的热情等也会感染学生。</w:t>
      </w:r>
    </w:p>
    <w:p w14:paraId="3B45B54A" w14:textId="77777777" w:rsidR="005F118C" w:rsidRPr="005C5538" w:rsidRDefault="005F118C" w:rsidP="005F118C">
      <w:pPr>
        <w:spacing w:line="240" w:lineRule="auto"/>
        <w:ind w:firstLineChars="0" w:firstLine="0"/>
        <w:rPr>
          <w:rFonts w:ascii="宋体" w:hAnsi="宋体"/>
          <w:sz w:val="21"/>
          <w:szCs w:val="21"/>
        </w:rPr>
      </w:pPr>
      <w:r w:rsidRPr="005C5538">
        <w:rPr>
          <w:rFonts w:ascii="宋体" w:hAnsi="宋体" w:hint="eastAsia"/>
          <w:sz w:val="21"/>
          <w:szCs w:val="21"/>
        </w:rPr>
        <w:t>5）</w:t>
      </w:r>
      <w:r w:rsidRPr="005C5538">
        <w:rPr>
          <w:rFonts w:ascii="宋体" w:hAnsi="宋体" w:hint="eastAsia"/>
          <w:sz w:val="21"/>
          <w:szCs w:val="21"/>
        </w:rPr>
        <w:t>教师要消除社会环境中的不良榜样行为。社会环境环境中的不良榜样行为会对学生产生不良影响，教师要尽量消除这些不良榜样行为，为学生提供良好的榜样示范。</w:t>
      </w:r>
    </w:p>
    <w:p w14:paraId="3C745788" w14:textId="0D639D0A" w:rsidR="005F118C" w:rsidRPr="005C5538" w:rsidRDefault="005F118C" w:rsidP="005F118C">
      <w:pPr>
        <w:spacing w:line="240" w:lineRule="auto"/>
        <w:ind w:firstLineChars="0" w:firstLine="0"/>
        <w:rPr>
          <w:rFonts w:ascii="宋体" w:hAnsi="宋体" w:hint="eastAsia"/>
          <w:sz w:val="21"/>
          <w:szCs w:val="21"/>
        </w:rPr>
      </w:pPr>
      <w:r w:rsidRPr="005C5538">
        <w:rPr>
          <w:rFonts w:ascii="宋体" w:hAnsi="宋体" w:hint="eastAsia"/>
          <w:sz w:val="21"/>
          <w:szCs w:val="21"/>
        </w:rPr>
        <w:t>6）</w:t>
      </w:r>
      <w:r w:rsidRPr="005C5538">
        <w:rPr>
          <w:rFonts w:ascii="宋体" w:hAnsi="宋体" w:hint="eastAsia"/>
          <w:sz w:val="21"/>
          <w:szCs w:val="21"/>
        </w:rPr>
        <w:t>教师要利用好去抑制效应、抑制效应和社会促进效应去监控学生习得行为的表现。去抑制效应指个体看到榜样应</w:t>
      </w:r>
      <w:proofErr w:type="gramStart"/>
      <w:r w:rsidRPr="005C5538">
        <w:rPr>
          <w:rFonts w:ascii="宋体" w:hAnsi="宋体" w:hint="eastAsia"/>
          <w:sz w:val="21"/>
          <w:szCs w:val="21"/>
        </w:rPr>
        <w:t>作出</w:t>
      </w:r>
      <w:proofErr w:type="gramEnd"/>
      <w:r w:rsidRPr="005C5538">
        <w:rPr>
          <w:rFonts w:ascii="宋体" w:hAnsi="宋体" w:hint="eastAsia"/>
          <w:sz w:val="21"/>
          <w:szCs w:val="21"/>
        </w:rPr>
        <w:t>自己原来抑制的行为而受到奖励时，加强这种反应的倾向。抑制效应指个体由于看见榜样得到惩罚的结果而引起的反应倾向减弱。社会促进效应指学习者通过观看榜样行为引发其行为库中已有的反应。</w:t>
      </w:r>
    </w:p>
    <w:p w14:paraId="1BF7DDAE" w14:textId="0D344056" w:rsidR="00F234EB" w:rsidRPr="005C5538" w:rsidRDefault="001E7E9B" w:rsidP="00F234EB">
      <w:pPr>
        <w:spacing w:line="240" w:lineRule="auto"/>
        <w:ind w:firstLineChars="0" w:firstLine="0"/>
        <w:rPr>
          <w:rFonts w:ascii="宋体" w:hAnsi="宋体"/>
          <w:sz w:val="21"/>
          <w:szCs w:val="21"/>
        </w:rPr>
      </w:pPr>
      <w:r w:rsidRPr="005C5538">
        <w:rPr>
          <w:rFonts w:ascii="宋体" w:hAnsi="宋体" w:hint="eastAsia"/>
          <w:sz w:val="21"/>
          <w:szCs w:val="21"/>
        </w:rPr>
        <w:t>【替代性强化</w:t>
      </w:r>
      <w:r w:rsidR="00F234EB" w:rsidRPr="005C5538">
        <w:rPr>
          <w:rFonts w:ascii="宋体" w:hAnsi="宋体" w:hint="eastAsia"/>
          <w:sz w:val="21"/>
          <w:szCs w:val="21"/>
        </w:rPr>
        <w:t>】</w:t>
      </w:r>
      <w:r w:rsidR="00F234EB" w:rsidRPr="005C5538">
        <w:rPr>
          <w:rFonts w:ascii="宋体" w:hAnsi="宋体" w:hint="eastAsia"/>
          <w:sz w:val="21"/>
          <w:szCs w:val="21"/>
        </w:rPr>
        <w:t>班杜拉的学习理论认为观察到的榜样行为的后果，与自己直接体验到的后果，是以同样方式影响榜样行为的表现的。班杜拉将这种对学习者的行为产生影响的榜样行为的后果称为替代性强化。</w:t>
      </w:r>
    </w:p>
    <w:p w14:paraId="5F1520D2" w14:textId="67E5CA4F" w:rsidR="00F234EB" w:rsidRPr="005C5538" w:rsidRDefault="00F234EB" w:rsidP="00F234EB">
      <w:pPr>
        <w:spacing w:line="240" w:lineRule="auto"/>
        <w:ind w:firstLineChars="0" w:firstLine="0"/>
        <w:rPr>
          <w:rFonts w:ascii="宋体" w:hAnsi="宋体"/>
          <w:sz w:val="21"/>
          <w:szCs w:val="21"/>
        </w:rPr>
      </w:pPr>
      <w:r w:rsidRPr="005C5538">
        <w:rPr>
          <w:rFonts w:ascii="宋体" w:hAnsi="宋体" w:hint="eastAsia"/>
          <w:sz w:val="21"/>
          <w:szCs w:val="21"/>
        </w:rPr>
        <w:t>【榜样作用】</w:t>
      </w:r>
      <w:r w:rsidRPr="005C5538">
        <w:rPr>
          <w:rFonts w:ascii="宋体" w:hAnsi="宋体" w:hint="eastAsia"/>
          <w:sz w:val="21"/>
          <w:szCs w:val="21"/>
        </w:rPr>
        <w:t>个体通过观察他人的行为而习得新的反应。</w:t>
      </w:r>
    </w:p>
    <w:p w14:paraId="3DFED07A" w14:textId="4A3A1C54" w:rsidR="007B576C" w:rsidRPr="005C5538" w:rsidRDefault="00F234EB" w:rsidP="007B576C">
      <w:pPr>
        <w:spacing w:line="240" w:lineRule="auto"/>
        <w:ind w:firstLineChars="0" w:firstLine="0"/>
        <w:rPr>
          <w:rFonts w:ascii="宋体" w:hAnsi="宋体" w:hint="eastAsia"/>
          <w:sz w:val="21"/>
          <w:szCs w:val="21"/>
        </w:rPr>
      </w:pPr>
      <w:r w:rsidRPr="005C5538">
        <w:rPr>
          <w:rFonts w:ascii="宋体" w:hAnsi="宋体" w:hint="eastAsia"/>
          <w:sz w:val="21"/>
          <w:szCs w:val="21"/>
        </w:rPr>
        <w:lastRenderedPageBreak/>
        <w:t>【自我强化】</w:t>
      </w:r>
      <w:r w:rsidRPr="005C5538">
        <w:rPr>
          <w:rFonts w:ascii="宋体" w:hAnsi="宋体" w:hint="eastAsia"/>
          <w:sz w:val="21"/>
          <w:szCs w:val="21"/>
        </w:rPr>
        <w:t>人们对自己行为产生的自我评价的反应，也会调节人们会</w:t>
      </w:r>
      <w:proofErr w:type="gramStart"/>
      <w:r w:rsidRPr="005C5538">
        <w:rPr>
          <w:rFonts w:ascii="宋体" w:hAnsi="宋体" w:hint="eastAsia"/>
          <w:sz w:val="21"/>
          <w:szCs w:val="21"/>
        </w:rPr>
        <w:t>作出哪些通过</w:t>
      </w:r>
      <w:proofErr w:type="gramEnd"/>
      <w:r w:rsidRPr="005C5538">
        <w:rPr>
          <w:rFonts w:ascii="宋体" w:hAnsi="宋体" w:hint="eastAsia"/>
          <w:sz w:val="21"/>
          <w:szCs w:val="21"/>
        </w:rPr>
        <w:t>观察学到的反应。他们倾向于</w:t>
      </w:r>
      <w:proofErr w:type="gramStart"/>
      <w:r w:rsidRPr="005C5538">
        <w:rPr>
          <w:rFonts w:ascii="宋体" w:hAnsi="宋体" w:hint="eastAsia"/>
          <w:sz w:val="21"/>
          <w:szCs w:val="21"/>
        </w:rPr>
        <w:t>作出</w:t>
      </w:r>
      <w:proofErr w:type="gramEnd"/>
      <w:r w:rsidRPr="005C5538">
        <w:rPr>
          <w:rFonts w:ascii="宋体" w:hAnsi="宋体" w:hint="eastAsia"/>
          <w:sz w:val="21"/>
          <w:szCs w:val="21"/>
        </w:rPr>
        <w:t>感到自我满意的反应，拒绝</w:t>
      </w:r>
      <w:proofErr w:type="gramStart"/>
      <w:r w:rsidRPr="005C5538">
        <w:rPr>
          <w:rFonts w:ascii="宋体" w:hAnsi="宋体" w:hint="eastAsia"/>
          <w:sz w:val="21"/>
          <w:szCs w:val="21"/>
        </w:rPr>
        <w:t>作出</w:t>
      </w:r>
      <w:proofErr w:type="gramEnd"/>
      <w:r w:rsidRPr="005C5538">
        <w:rPr>
          <w:rFonts w:ascii="宋体" w:hAnsi="宋体" w:hint="eastAsia"/>
          <w:sz w:val="21"/>
          <w:szCs w:val="21"/>
        </w:rPr>
        <w:t>自己不赞成的行为。这是一种自我强化。</w:t>
      </w:r>
    </w:p>
    <w:p w14:paraId="56E0B3E0" w14:textId="3E928646" w:rsidR="001E7E9B" w:rsidRPr="005C5538" w:rsidRDefault="001E7E9B" w:rsidP="00FA3EFC">
      <w:pPr>
        <w:pStyle w:val="a5"/>
        <w:numPr>
          <w:ilvl w:val="0"/>
          <w:numId w:val="25"/>
        </w:numPr>
        <w:spacing w:line="240" w:lineRule="auto"/>
        <w:ind w:firstLineChars="0"/>
        <w:rPr>
          <w:rFonts w:ascii="宋体" w:hAnsi="宋体"/>
          <w:sz w:val="21"/>
          <w:szCs w:val="21"/>
          <w:highlight w:val="yellow"/>
        </w:rPr>
      </w:pPr>
      <w:r w:rsidRPr="005C5538">
        <w:rPr>
          <w:rFonts w:ascii="宋体" w:hAnsi="宋体" w:hint="eastAsia"/>
          <w:sz w:val="21"/>
          <w:szCs w:val="21"/>
          <w:highlight w:val="yellow"/>
        </w:rPr>
        <w:t>比较经典条件作用与操作性条件</w:t>
      </w:r>
      <w:r w:rsidR="00F234EB" w:rsidRPr="005C5538">
        <w:rPr>
          <w:rFonts w:ascii="宋体" w:hAnsi="宋体" w:hint="eastAsia"/>
          <w:sz w:val="21"/>
          <w:szCs w:val="21"/>
          <w:highlight w:val="yellow"/>
        </w:rPr>
        <w:t>作用</w:t>
      </w:r>
      <w:r w:rsidRPr="005C5538">
        <w:rPr>
          <w:rFonts w:ascii="宋体" w:hAnsi="宋体" w:hint="eastAsia"/>
          <w:sz w:val="21"/>
          <w:szCs w:val="21"/>
          <w:highlight w:val="yellow"/>
        </w:rPr>
        <w:t>的异同</w:t>
      </w:r>
    </w:p>
    <w:p w14:paraId="63080F2F" w14:textId="77777777" w:rsidR="00431F8A" w:rsidRPr="005C5538" w:rsidRDefault="00FA3EFC" w:rsidP="00FA3EFC">
      <w:pPr>
        <w:spacing w:line="240" w:lineRule="auto"/>
        <w:ind w:firstLineChars="0" w:firstLine="0"/>
        <w:rPr>
          <w:rFonts w:ascii="宋体" w:hAnsi="宋体"/>
          <w:sz w:val="21"/>
          <w:szCs w:val="21"/>
        </w:rPr>
      </w:pPr>
      <w:proofErr w:type="gramStart"/>
      <w:r w:rsidRPr="005C5538">
        <w:rPr>
          <w:rFonts w:ascii="宋体" w:hAnsi="宋体" w:hint="eastAsia"/>
          <w:sz w:val="21"/>
          <w:szCs w:val="21"/>
        </w:rPr>
        <w:t>【</w:t>
      </w:r>
      <w:proofErr w:type="gramEnd"/>
      <w:r w:rsidRPr="005C5538">
        <w:rPr>
          <w:rFonts w:ascii="宋体" w:hAnsi="宋体" w:hint="eastAsia"/>
          <w:sz w:val="21"/>
          <w:szCs w:val="21"/>
        </w:rPr>
        <w:t>经典性条件反射</w:t>
      </w:r>
      <w:r w:rsidR="00431F8A" w:rsidRPr="005C5538">
        <w:rPr>
          <w:rFonts w:ascii="宋体" w:hAnsi="宋体" w:hint="eastAsia"/>
          <w:sz w:val="21"/>
          <w:szCs w:val="21"/>
        </w:rPr>
        <w:t>：巴普洛夫的实验</w:t>
      </w:r>
    </w:p>
    <w:p w14:paraId="51247297" w14:textId="600E638A" w:rsidR="00FA3EFC" w:rsidRPr="005C5538" w:rsidRDefault="00431F8A" w:rsidP="00FA3EFC">
      <w:pPr>
        <w:spacing w:line="240" w:lineRule="auto"/>
        <w:ind w:firstLineChars="0" w:firstLine="0"/>
        <w:rPr>
          <w:rFonts w:ascii="宋体" w:hAnsi="宋体"/>
          <w:sz w:val="21"/>
          <w:szCs w:val="21"/>
        </w:rPr>
      </w:pPr>
      <w:r w:rsidRPr="005C5538">
        <w:rPr>
          <w:rFonts w:ascii="宋体" w:hAnsi="宋体" w:hint="eastAsia"/>
          <w:sz w:val="21"/>
          <w:szCs w:val="21"/>
        </w:rPr>
        <w:t>操作性条件反射：桑代克“饿猫开迷箱”实验、斯金纳的老鼠（斯金纳箱）</w:t>
      </w:r>
      <w:r w:rsidR="00FA3EFC" w:rsidRPr="005C5538">
        <w:rPr>
          <w:rFonts w:ascii="宋体" w:hAnsi="宋体" w:hint="eastAsia"/>
          <w:sz w:val="21"/>
          <w:szCs w:val="21"/>
        </w:rPr>
        <w:t>】</w:t>
      </w:r>
    </w:p>
    <w:p w14:paraId="2ABF21A5"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含义：</w:t>
      </w:r>
    </w:p>
    <w:p w14:paraId="017A81B9"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（1）经典条件作用是指一种能够产生先天反射的刺激与一种中性刺激联系在一起，后者便具有了引发相同反应的能力。以巴普洛夫为代表。</w:t>
      </w:r>
    </w:p>
    <w:p w14:paraId="3CD66A30" w14:textId="53CF5452" w:rsidR="00964F6F" w:rsidRPr="005C5538" w:rsidRDefault="00964F6F" w:rsidP="00964F6F">
      <w:pPr>
        <w:spacing w:line="240" w:lineRule="auto"/>
        <w:ind w:firstLineChars="0" w:firstLine="0"/>
        <w:rPr>
          <w:rFonts w:ascii="宋体" w:hAnsi="宋体"/>
          <w:sz w:val="21"/>
          <w:szCs w:val="21"/>
        </w:rPr>
      </w:pPr>
      <w:r w:rsidRPr="005C5538">
        <w:rPr>
          <w:rFonts w:ascii="宋体" w:hAnsi="宋体" w:hint="eastAsia"/>
          <w:sz w:val="21"/>
          <w:szCs w:val="21"/>
        </w:rPr>
        <w:t>（2）操作性条件作用指的是行为的后果，诸如奖励和惩罚会影响行为再次发生的可能性。包括强化与惩罚等。以斯金纳为代表。</w:t>
      </w:r>
    </w:p>
    <w:p w14:paraId="7BD1E6DC" w14:textId="4488529F" w:rsidR="00FA3EFC" w:rsidRPr="005C5538" w:rsidRDefault="00FA3EFC" w:rsidP="00FA3EFC">
      <w:pPr>
        <w:spacing w:line="240" w:lineRule="auto"/>
        <w:ind w:firstLineChars="0" w:firstLine="0"/>
        <w:rPr>
          <w:rFonts w:ascii="宋体" w:hAnsi="宋体"/>
          <w:sz w:val="21"/>
          <w:szCs w:val="21"/>
        </w:rPr>
      </w:pPr>
      <w:r w:rsidRPr="005C5538">
        <w:rPr>
          <w:rFonts w:ascii="宋体" w:hAnsi="宋体" w:hint="eastAsia"/>
          <w:sz w:val="21"/>
          <w:szCs w:val="21"/>
        </w:rPr>
        <w:t>相同点：</w:t>
      </w:r>
    </w:p>
    <w:p w14:paraId="219140A3" w14:textId="00D4DC2B" w:rsidR="00FA3EFC" w:rsidRPr="005C5538" w:rsidRDefault="00FA3EFC" w:rsidP="00FA3EFC">
      <w:pPr>
        <w:spacing w:line="240" w:lineRule="auto"/>
        <w:ind w:firstLineChars="0" w:firstLine="0"/>
        <w:rPr>
          <w:rFonts w:ascii="宋体" w:hAnsi="宋体" w:hint="eastAsia"/>
          <w:sz w:val="21"/>
          <w:szCs w:val="21"/>
        </w:rPr>
      </w:pPr>
      <w:r w:rsidRPr="005C5538">
        <w:rPr>
          <w:rFonts w:ascii="宋体" w:hAnsi="宋体" w:hint="eastAsia"/>
          <w:sz w:val="21"/>
          <w:szCs w:val="21"/>
        </w:rPr>
        <w:t>两者都需要强化才能够建立起来，并且都有消退抑制和自然恢复倾向。</w:t>
      </w:r>
    </w:p>
    <w:p w14:paraId="5C697213" w14:textId="6A5959BF" w:rsidR="00FA3EFC" w:rsidRPr="005C5538" w:rsidRDefault="00FA3EFC" w:rsidP="00FA3EFC">
      <w:pPr>
        <w:spacing w:line="240" w:lineRule="auto"/>
        <w:ind w:firstLineChars="0" w:firstLine="0"/>
        <w:rPr>
          <w:rFonts w:ascii="宋体" w:hAnsi="宋体" w:hint="eastAsia"/>
          <w:sz w:val="21"/>
          <w:szCs w:val="21"/>
        </w:rPr>
      </w:pPr>
      <w:r w:rsidRPr="005C5538">
        <w:rPr>
          <w:rFonts w:ascii="宋体" w:hAnsi="宋体" w:hint="eastAsia"/>
          <w:sz w:val="21"/>
          <w:szCs w:val="21"/>
        </w:rPr>
        <w:t>两个都可以建立多级条件反射，如果一种条件反射已经巩固，再用另一种新的中性刺激与原来的刺激结合，还可以形成第二级条件反射。</w:t>
      </w:r>
    </w:p>
    <w:p w14:paraId="38C16368" w14:textId="43E3D7E5" w:rsidR="00FA3EFC" w:rsidRPr="005C5538" w:rsidRDefault="00FA3EFC" w:rsidP="00FA3EFC">
      <w:pPr>
        <w:spacing w:line="240" w:lineRule="auto"/>
        <w:ind w:firstLineChars="0" w:firstLine="0"/>
        <w:rPr>
          <w:rFonts w:ascii="宋体" w:hAnsi="宋体" w:hint="eastAsia"/>
          <w:sz w:val="21"/>
          <w:szCs w:val="21"/>
        </w:rPr>
      </w:pPr>
      <w:r w:rsidRPr="005C5538">
        <w:rPr>
          <w:rFonts w:ascii="宋体" w:hAnsi="宋体" w:hint="eastAsia"/>
          <w:sz w:val="21"/>
          <w:szCs w:val="21"/>
        </w:rPr>
        <w:t>学习的最终结果都是建立某种刺激与某种反应之间的联结。</w:t>
      </w:r>
    </w:p>
    <w:p w14:paraId="6E0F602D" w14:textId="5BB18262" w:rsidR="00FA3EFC" w:rsidRPr="005C5538" w:rsidRDefault="00FA3EFC" w:rsidP="00FA3EFC">
      <w:pPr>
        <w:spacing w:line="240" w:lineRule="auto"/>
        <w:ind w:firstLineChars="0" w:firstLine="0"/>
        <w:rPr>
          <w:rFonts w:ascii="宋体" w:hAnsi="宋体" w:hint="eastAsia"/>
          <w:sz w:val="21"/>
          <w:szCs w:val="21"/>
        </w:rPr>
      </w:pPr>
      <w:r w:rsidRPr="005C5538">
        <w:rPr>
          <w:rFonts w:ascii="宋体" w:hAnsi="宋体" w:hint="eastAsia"/>
          <w:sz w:val="21"/>
          <w:szCs w:val="21"/>
        </w:rPr>
        <w:t>都强调外在的刺激和外在反应，对内在的心理过程不重视。</w:t>
      </w:r>
    </w:p>
    <w:p w14:paraId="72D21619" w14:textId="16DE546B" w:rsidR="00FA3EFC" w:rsidRPr="005C5538" w:rsidRDefault="00FA3EFC" w:rsidP="00FA3EFC">
      <w:pPr>
        <w:spacing w:line="240" w:lineRule="auto"/>
        <w:ind w:firstLineChars="0" w:firstLine="0"/>
        <w:rPr>
          <w:rFonts w:ascii="宋体" w:hAnsi="宋体"/>
          <w:sz w:val="21"/>
          <w:szCs w:val="21"/>
        </w:rPr>
      </w:pPr>
      <w:r w:rsidRPr="005C5538">
        <w:rPr>
          <w:rFonts w:ascii="宋体" w:hAnsi="宋体" w:hint="eastAsia"/>
          <w:sz w:val="21"/>
          <w:szCs w:val="21"/>
        </w:rPr>
        <w:t>都存在获得、消退和分化、泛化等规律。</w:t>
      </w:r>
    </w:p>
    <w:p w14:paraId="379A3A14" w14:textId="6749A0D6" w:rsidR="00FA3EFC" w:rsidRPr="005C5538" w:rsidRDefault="00FA3EFC" w:rsidP="00FA3EFC">
      <w:pPr>
        <w:spacing w:line="240" w:lineRule="auto"/>
        <w:ind w:firstLineChars="0" w:firstLine="0"/>
        <w:rPr>
          <w:rFonts w:ascii="宋体" w:hAnsi="宋体"/>
          <w:sz w:val="21"/>
          <w:szCs w:val="21"/>
        </w:rPr>
      </w:pPr>
      <w:r w:rsidRPr="005C5538">
        <w:rPr>
          <w:rFonts w:ascii="宋体" w:hAnsi="宋体" w:hint="eastAsia"/>
          <w:sz w:val="21"/>
          <w:szCs w:val="21"/>
        </w:rPr>
        <w:t>不同点：</w:t>
      </w:r>
    </w:p>
    <w:p w14:paraId="44F73291" w14:textId="77777777" w:rsidR="00FA3EFC" w:rsidRPr="005C5538" w:rsidRDefault="00FA3EFC" w:rsidP="00FA3EFC">
      <w:pPr>
        <w:spacing w:line="240" w:lineRule="auto"/>
        <w:ind w:firstLineChars="0" w:firstLine="0"/>
        <w:rPr>
          <w:rFonts w:ascii="宋体" w:hAnsi="宋体" w:hint="eastAsia"/>
          <w:sz w:val="21"/>
          <w:szCs w:val="21"/>
        </w:rPr>
      </w:pPr>
      <w:r w:rsidRPr="005C5538">
        <w:rPr>
          <w:rFonts w:ascii="宋体" w:hAnsi="宋体" w:hint="eastAsia"/>
          <w:sz w:val="21"/>
          <w:szCs w:val="21"/>
        </w:rPr>
        <w:t>1. 联结建立的顺序不同。经典性条件反射通过将无条件刺激与某一中性刺激结合一次或多次后，最终建立某一反应之间的联结;操作性条件反射强调在某种刺激情境中，建立某一正确反应与某一强化刺激之间的联结。简言之，前者建立S-R联结，后者建立R-S联结。</w:t>
      </w:r>
    </w:p>
    <w:p w14:paraId="5A5BC196" w14:textId="77777777" w:rsidR="00FA3EFC" w:rsidRPr="005C5538" w:rsidRDefault="00FA3EFC" w:rsidP="00FA3EFC">
      <w:pPr>
        <w:spacing w:line="240" w:lineRule="auto"/>
        <w:ind w:firstLineChars="0" w:firstLine="0"/>
        <w:rPr>
          <w:rFonts w:ascii="宋体" w:hAnsi="宋体" w:hint="eastAsia"/>
          <w:sz w:val="21"/>
          <w:szCs w:val="21"/>
        </w:rPr>
      </w:pPr>
      <w:r w:rsidRPr="005C5538">
        <w:rPr>
          <w:rFonts w:ascii="宋体" w:hAnsi="宋体" w:hint="eastAsia"/>
          <w:sz w:val="21"/>
          <w:szCs w:val="21"/>
        </w:rPr>
        <w:t>2. 刺激的含义不同。前者是指不能引起反应的中性刺激，后者是指具有奖励性质的强化刺激，而不是中性刺激。</w:t>
      </w:r>
    </w:p>
    <w:p w14:paraId="0D1E7A53" w14:textId="77777777" w:rsidR="00FA3EFC" w:rsidRPr="005C5538" w:rsidRDefault="00FA3EFC" w:rsidP="00FA3EFC">
      <w:pPr>
        <w:spacing w:line="240" w:lineRule="auto"/>
        <w:ind w:firstLineChars="0" w:firstLine="0"/>
        <w:rPr>
          <w:rFonts w:ascii="宋体" w:hAnsi="宋体" w:hint="eastAsia"/>
          <w:sz w:val="21"/>
          <w:szCs w:val="21"/>
        </w:rPr>
      </w:pPr>
      <w:r w:rsidRPr="005C5538">
        <w:rPr>
          <w:rFonts w:ascii="宋体" w:hAnsi="宋体" w:hint="eastAsia"/>
          <w:sz w:val="21"/>
          <w:szCs w:val="21"/>
        </w:rPr>
        <w:t>3. 反应的含义不同。前者主要是指个体生来就有的情绪反应或内脏和腺体的一些反应，而后者是指个体能够主动控制的肢体的外在反应。</w:t>
      </w:r>
    </w:p>
    <w:p w14:paraId="7CF9BA1F" w14:textId="65478C08" w:rsidR="00FA3EFC" w:rsidRPr="005C5538" w:rsidRDefault="00FA3EFC" w:rsidP="00FA3EFC">
      <w:pPr>
        <w:spacing w:line="240" w:lineRule="auto"/>
        <w:ind w:firstLineChars="0" w:firstLine="0"/>
        <w:rPr>
          <w:rFonts w:ascii="宋体" w:hAnsi="宋体" w:hint="eastAsia"/>
          <w:sz w:val="21"/>
          <w:szCs w:val="21"/>
        </w:rPr>
      </w:pPr>
      <w:r w:rsidRPr="005C5538">
        <w:rPr>
          <w:rFonts w:ascii="宋体" w:hAnsi="宋体" w:hint="eastAsia"/>
          <w:sz w:val="21"/>
          <w:szCs w:val="21"/>
        </w:rPr>
        <w:t>4. 使用条件不同。前者主要用于解释人们的各种情绪性反应、内脏或腺体的反应是如何与各种中性刺激建立联系的，其内在机制是怎样的;而后者主要是解释如何有效的建立、形成新的行为，尤其是如何利用强化手段来形成良好的行为或改变不良行为。</w:t>
      </w:r>
    </w:p>
    <w:p w14:paraId="0561761D" w14:textId="77777777" w:rsidR="001E7E9B" w:rsidRPr="005C5538" w:rsidRDefault="001E7E9B" w:rsidP="001E7E9B">
      <w:pPr>
        <w:spacing w:line="240" w:lineRule="auto"/>
        <w:ind w:firstLineChars="0" w:firstLine="0"/>
        <w:rPr>
          <w:rFonts w:ascii="宋体" w:hAnsi="宋体"/>
          <w:sz w:val="21"/>
          <w:szCs w:val="21"/>
        </w:rPr>
      </w:pPr>
      <w:r w:rsidRPr="001E7E9B">
        <w:rPr>
          <w:rFonts w:ascii="宋体" w:hAnsi="宋体"/>
          <w:sz w:val="21"/>
          <w:szCs w:val="21"/>
          <w:highlight w:val="yellow"/>
        </w:rPr>
        <w:t>16</w:t>
      </w:r>
      <w:r w:rsidRPr="001E7E9B">
        <w:rPr>
          <w:rFonts w:ascii="宋体" w:hAnsi="宋体" w:hint="eastAsia"/>
          <w:sz w:val="21"/>
          <w:szCs w:val="21"/>
          <w:highlight w:val="yellow"/>
        </w:rPr>
        <w:t>、奥苏贝尔对学习的分类给我们的启示</w:t>
      </w:r>
    </w:p>
    <w:p w14:paraId="012C2C7A"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1、奥苏贝尔对学生学习类型的划分是在两个维度上进行的。</w:t>
      </w:r>
    </w:p>
    <w:p w14:paraId="16B2EA89"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（1）在知识获得的形式上分为接受学习和发现学习：</w:t>
      </w:r>
    </w:p>
    <w:p w14:paraId="68DC55AC"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接受学习：讲授者以定论的形式，把学习内容传授给学习者。学习者被动接受，把学习的内容内化为自身的知识，在适当的时候能够提取出来或应用。</w:t>
      </w:r>
    </w:p>
    <w:p w14:paraId="67CF8CE6"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发现学习：学习内容不是以定论的形式呈现给学生，而是要求学生在把最终结果并入认知结构之间，先要从事某些心理活动。</w:t>
      </w:r>
    </w:p>
    <w:p w14:paraId="205D3ACF"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（2）根据理解和掌握知识的内部特征而分为意义学习和机械学习：</w:t>
      </w:r>
    </w:p>
    <w:p w14:paraId="33A5D637"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意义学习：用符号文字代表的新知识与学习者原有的知识之间建立一种实质性和非人为的联系。实质性是指虽然可以用不同的符合来表达知识，但是它代表的意义是不变的。非人为是</w:t>
      </w:r>
      <w:proofErr w:type="gramStart"/>
      <w:r w:rsidRPr="005C5538">
        <w:rPr>
          <w:rFonts w:ascii="宋体" w:hAnsi="宋体" w:hint="eastAsia"/>
          <w:sz w:val="21"/>
          <w:szCs w:val="21"/>
        </w:rPr>
        <w:t>指联系</w:t>
      </w:r>
      <w:proofErr w:type="gramEnd"/>
      <w:r w:rsidRPr="005C5538">
        <w:rPr>
          <w:rFonts w:ascii="宋体" w:hAnsi="宋体" w:hint="eastAsia"/>
          <w:sz w:val="21"/>
          <w:szCs w:val="21"/>
        </w:rPr>
        <w:t>是内在的而不是人为的，这种联系是必然的。</w:t>
      </w:r>
    </w:p>
    <w:p w14:paraId="7C17CC9A"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机械学习：学习过程中，学习者没有理解学习符号的真实含义，只是在学习内容和已有的知识结构之间建立一种分本质的、人为的联系。</w:t>
      </w:r>
    </w:p>
    <w:p w14:paraId="38111ADE"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2、启示</w:t>
      </w:r>
    </w:p>
    <w:p w14:paraId="03409849"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lastRenderedPageBreak/>
        <w:t>1.接受学习不一定是机械的，发现学习不一定是有意义的。教师要根据学生的学习情况选择合适的教学方法。</w:t>
      </w:r>
    </w:p>
    <w:p w14:paraId="601ECFA1"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2.但无论采取什么方法，都要避免学生机械学习，要帮助学生建立新旧知识间的非人为的、本质的联结。</w:t>
      </w:r>
    </w:p>
    <w:p w14:paraId="19104CA7"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3.学生在学校里的学习应以意义接受学习为主。为促进意义的接受学习，我们首先要满足外部调节。要为学习者提供理解能力范围之内的材料，即学习材料对于学习者应具有潜在意义。</w:t>
      </w:r>
    </w:p>
    <w:p w14:paraId="21596222"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另外要激发学习者的学习愿望，确定学习者的认知结构中有相应的知识，鼓励学习者积极主动地使这种具有潜在意义的新知识与他认知结构中有关的旧知识发生相互作用。</w:t>
      </w:r>
    </w:p>
    <w:p w14:paraId="7D16866B"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另外为促进意义学习防止干扰，可以采用先行组织者，在教授新知识前，以适当方式介绍的关于学习主题内容的且一般性与包容性较高的前导性材料，有助于学生理解不熟悉的教材内容。</w:t>
      </w:r>
    </w:p>
    <w:p w14:paraId="3F9600D1" w14:textId="77777777" w:rsidR="00964F6F" w:rsidRPr="005C5538" w:rsidRDefault="00964F6F" w:rsidP="00964F6F">
      <w:pPr>
        <w:spacing w:line="240" w:lineRule="auto"/>
        <w:ind w:firstLineChars="0" w:firstLine="0"/>
        <w:rPr>
          <w:rFonts w:ascii="宋体" w:hAnsi="宋体"/>
          <w:sz w:val="21"/>
          <w:szCs w:val="21"/>
        </w:rPr>
      </w:pPr>
      <w:r w:rsidRPr="005C5538">
        <w:rPr>
          <w:rFonts w:ascii="宋体" w:hAnsi="宋体" w:hint="eastAsia"/>
          <w:sz w:val="21"/>
          <w:szCs w:val="21"/>
        </w:rPr>
        <w:t>意义学习可以分为三个阶段：表征学习、概念学习和命题学习，而在这三个阶段的教学中，都可以采用发现学习。</w:t>
      </w:r>
    </w:p>
    <w:p w14:paraId="06FCF2EE" w14:textId="313A1D00" w:rsidR="001E7E9B" w:rsidRPr="005C5538" w:rsidRDefault="001E7E9B" w:rsidP="00964F6F">
      <w:pPr>
        <w:pStyle w:val="a5"/>
        <w:numPr>
          <w:ilvl w:val="0"/>
          <w:numId w:val="18"/>
        </w:numPr>
        <w:spacing w:line="240" w:lineRule="auto"/>
        <w:ind w:firstLineChars="0"/>
        <w:rPr>
          <w:rFonts w:ascii="宋体" w:hAnsi="宋体"/>
          <w:sz w:val="21"/>
          <w:szCs w:val="21"/>
          <w:highlight w:val="yellow"/>
        </w:rPr>
      </w:pPr>
      <w:r w:rsidRPr="005C5538">
        <w:rPr>
          <w:rFonts w:ascii="宋体" w:hAnsi="宋体" w:hint="eastAsia"/>
          <w:sz w:val="21"/>
          <w:szCs w:val="21"/>
          <w:highlight w:val="yellow"/>
        </w:rPr>
        <w:t>举例说明认知结构是怎样帮助学习者“超越所有信息”</w:t>
      </w:r>
    </w:p>
    <w:p w14:paraId="566D62CB"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认知结构是内在的编码系统，是一系列相互关联的、非具体性的类目，是人们用以感知、加工外界信息以及进行推理活动的参照框架。布鲁纳认为，学习就是认知结构的形成或改变。</w:t>
      </w:r>
    </w:p>
    <w:p w14:paraId="3D73EF78"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1、首先，人们根据类别和分类系统将环境中的信息归入某一类别并进行推理。例如看到前面一个披着长发穿着裙子的人时，我们会首先断定类比她是一个女人；</w:t>
      </w:r>
    </w:p>
    <w:p w14:paraId="23B6B3C0"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2、其次，根据认知结构中其他相关类别进行推理，建立起有层次的联系，这些相关的类别就构成了编码，继而我们可以推知出我们看不见的信息。例如她有两个眼睛，一个嘴巴等，然而，我们不可能直接知觉到这些，所以必须超越所给的信息。</w:t>
      </w:r>
    </w:p>
    <w:p w14:paraId="41C4AD53" w14:textId="331A8878"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3、认知主义者认为学习不是简单的接受，理解现成的东西，而是内化成自己的认知结构。</w:t>
      </w:r>
    </w:p>
    <w:p w14:paraId="31005760" w14:textId="77777777" w:rsidR="001E7E9B" w:rsidRPr="005C5538" w:rsidRDefault="001E7E9B" w:rsidP="001E7E9B">
      <w:pPr>
        <w:spacing w:line="240" w:lineRule="auto"/>
        <w:ind w:firstLineChars="0" w:firstLine="0"/>
        <w:rPr>
          <w:rFonts w:ascii="宋体" w:hAnsi="宋体"/>
          <w:sz w:val="21"/>
          <w:szCs w:val="21"/>
        </w:rPr>
      </w:pPr>
      <w:r w:rsidRPr="001E7E9B">
        <w:rPr>
          <w:rFonts w:ascii="宋体" w:hAnsi="宋体"/>
          <w:sz w:val="21"/>
          <w:szCs w:val="21"/>
          <w:highlight w:val="yellow"/>
        </w:rPr>
        <w:t>18</w:t>
      </w:r>
      <w:r w:rsidRPr="001E7E9B">
        <w:rPr>
          <w:rFonts w:ascii="宋体" w:hAnsi="宋体" w:hint="eastAsia"/>
          <w:sz w:val="21"/>
          <w:szCs w:val="21"/>
          <w:highlight w:val="yellow"/>
        </w:rPr>
        <w:t>、比较行为主义理论和认知主义理论的异同</w:t>
      </w:r>
    </w:p>
    <w:p w14:paraId="51B1FCFE"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异：</w:t>
      </w:r>
    </w:p>
    <w:p w14:paraId="34437451"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1、学习的实质</w:t>
      </w:r>
    </w:p>
    <w:p w14:paraId="1AD20B50"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行为主义：考虑的是如何在刺激和反应之间形成联系，并使之得到强化与维持。S-R</w:t>
      </w:r>
    </w:p>
    <w:p w14:paraId="0708C545"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认知主义：强调知识获得和内部心理结构。S-O-R</w:t>
      </w:r>
    </w:p>
    <w:p w14:paraId="7684AD4C"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2、学习的影响因素</w:t>
      </w:r>
    </w:p>
    <w:p w14:paraId="5AF93684"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行为主义：一般认为学习</w:t>
      </w:r>
      <w:proofErr w:type="gramStart"/>
      <w:r w:rsidRPr="005C5538">
        <w:rPr>
          <w:rFonts w:ascii="宋体" w:hAnsi="宋体" w:hint="eastAsia"/>
          <w:sz w:val="21"/>
          <w:szCs w:val="21"/>
        </w:rPr>
        <w:t>最</w:t>
      </w:r>
      <w:proofErr w:type="gramEnd"/>
      <w:r w:rsidRPr="005C5538">
        <w:rPr>
          <w:rFonts w:ascii="宋体" w:hAnsi="宋体" w:hint="eastAsia"/>
          <w:sz w:val="21"/>
          <w:szCs w:val="21"/>
        </w:rPr>
        <w:t>关键的因素是特定环境中的刺激及其后果。</w:t>
      </w:r>
    </w:p>
    <w:p w14:paraId="25AD542D"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认知主义：更重视学习者的主动性，包括学习者注意、编码、转换。</w:t>
      </w:r>
    </w:p>
    <w:p w14:paraId="0582FD3F"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3、对迁移的看法</w:t>
      </w:r>
    </w:p>
    <w:p w14:paraId="0D3A0486"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行为主义：迁移来自于相似特征的情境可以使得行为在共同要素中实现迁移</w:t>
      </w:r>
    </w:p>
    <w:p w14:paraId="05CC49B9"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认知主义：迁移的可能性取决于记忆搜索过程中遇到相关信息或技能的可能性。【迁移是对因为个体在掌握一般原理后发生的。（相同要素说和概括化理论）】</w:t>
      </w:r>
    </w:p>
    <w:p w14:paraId="0934E4CC"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4、对学习动机的看法</w:t>
      </w:r>
    </w:p>
    <w:p w14:paraId="4D3A2E7D"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行为主义：强化理论。刺激学习就是要强化。</w:t>
      </w:r>
    </w:p>
    <w:p w14:paraId="4C165D15"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认知主义：自我效能感、归因理论、成就动机理论。更强调个体的内部心理，比如归因理论和成就动机理论。</w:t>
      </w:r>
    </w:p>
    <w:p w14:paraId="10FDC925"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5、教学方法</w:t>
      </w:r>
    </w:p>
    <w:p w14:paraId="731A5419"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行为主义：核心思想就是强化，如：斯金纳的教学机器和程序教材</w:t>
      </w:r>
    </w:p>
    <w:p w14:paraId="5419441C"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 xml:space="preserve">认知主义：强调认知策略的作用，如：框架、提纲。 </w:t>
      </w:r>
    </w:p>
    <w:p w14:paraId="6856B7EB"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6、学习者的地位</w:t>
      </w:r>
    </w:p>
    <w:p w14:paraId="61DA92BA"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行为主义：学习者是被动的</w:t>
      </w:r>
    </w:p>
    <w:p w14:paraId="193BDA0A"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认知主义：学习者是主动的</w:t>
      </w:r>
    </w:p>
    <w:p w14:paraId="28287DC3"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lastRenderedPageBreak/>
        <w:t>7、关注点</w:t>
      </w:r>
    </w:p>
    <w:p w14:paraId="346D6A4C"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行为主义：关注外显行为</w:t>
      </w:r>
    </w:p>
    <w:p w14:paraId="6493B1E2"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认知主义：关注内隐行为</w:t>
      </w:r>
    </w:p>
    <w:p w14:paraId="111C27DC"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8、实验基础</w:t>
      </w:r>
    </w:p>
    <w:p w14:paraId="0031E6F6"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认知主义在客观主义上走得更远，进行实验基础更好。</w:t>
      </w:r>
    </w:p>
    <w:p w14:paraId="6F229ACC" w14:textId="0EC667B3" w:rsidR="00964F6F" w:rsidRPr="005C5538" w:rsidRDefault="00964F6F" w:rsidP="00964F6F">
      <w:pPr>
        <w:spacing w:line="240" w:lineRule="auto"/>
        <w:ind w:firstLineChars="0" w:firstLine="0"/>
        <w:rPr>
          <w:rFonts w:ascii="宋体" w:hAnsi="宋体"/>
          <w:sz w:val="21"/>
          <w:szCs w:val="21"/>
        </w:rPr>
      </w:pPr>
      <w:r w:rsidRPr="005C5538">
        <w:rPr>
          <w:rFonts w:ascii="宋体" w:hAnsi="宋体" w:hint="eastAsia"/>
          <w:sz w:val="21"/>
          <w:szCs w:val="21"/>
        </w:rPr>
        <w:t>同：</w:t>
      </w:r>
    </w:p>
    <w:p w14:paraId="1D9966C6"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两者都是寻求用科学的研究方法“逻辑推理、提出假设、设计并实施实验、根据结果分析假设是否成立”</w:t>
      </w:r>
    </w:p>
    <w:p w14:paraId="030B7174" w14:textId="21087DBE" w:rsidR="00964F6F" w:rsidRPr="001E7E9B"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两者都是在研究外界刺激对人或动物行为的影响</w:t>
      </w:r>
    </w:p>
    <w:p w14:paraId="7524B937" w14:textId="77777777" w:rsidR="001E7E9B" w:rsidRPr="005C5538" w:rsidRDefault="001E7E9B" w:rsidP="001E7E9B">
      <w:pPr>
        <w:spacing w:line="240" w:lineRule="auto"/>
        <w:ind w:firstLineChars="0" w:firstLine="0"/>
        <w:rPr>
          <w:rFonts w:ascii="宋体" w:hAnsi="宋体"/>
          <w:sz w:val="21"/>
          <w:szCs w:val="21"/>
        </w:rPr>
      </w:pPr>
      <w:r w:rsidRPr="001E7E9B">
        <w:rPr>
          <w:rFonts w:ascii="宋体" w:hAnsi="宋体"/>
          <w:sz w:val="21"/>
          <w:szCs w:val="21"/>
          <w:highlight w:val="yellow"/>
        </w:rPr>
        <w:t>19</w:t>
      </w:r>
      <w:r w:rsidRPr="001E7E9B">
        <w:rPr>
          <w:rFonts w:ascii="宋体" w:hAnsi="宋体" w:hint="eastAsia"/>
          <w:sz w:val="21"/>
          <w:szCs w:val="21"/>
          <w:highlight w:val="yellow"/>
        </w:rPr>
        <w:t>、如何在教学中促进正迁移</w:t>
      </w:r>
    </w:p>
    <w:p w14:paraId="0E4697F8" w14:textId="5402431F" w:rsidR="00964F6F" w:rsidRPr="005C5538" w:rsidRDefault="00964F6F" w:rsidP="001E7E9B">
      <w:pPr>
        <w:spacing w:line="240" w:lineRule="auto"/>
        <w:ind w:firstLineChars="0" w:firstLine="0"/>
        <w:rPr>
          <w:rFonts w:ascii="宋体" w:hAnsi="宋体"/>
          <w:sz w:val="21"/>
          <w:szCs w:val="21"/>
        </w:rPr>
      </w:pPr>
      <w:r w:rsidRPr="005C5538">
        <w:rPr>
          <w:rFonts w:ascii="宋体" w:hAnsi="宋体" w:hint="eastAsia"/>
          <w:sz w:val="21"/>
          <w:szCs w:val="21"/>
        </w:rPr>
        <w:t>迁移是指一种学习对另一种学习的影响，而正迁移是指一种学习对另一种学习的促进作用。</w:t>
      </w:r>
    </w:p>
    <w:p w14:paraId="0F0BF921"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1.整合各科教学内容，注意横向联系；</w:t>
      </w:r>
    </w:p>
    <w:p w14:paraId="59611405"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2.强调简单与复杂以及新旧知识技能之间的联系，注意教学材料和教学内容的编排（e.g.导入环节从旧知识引出新知识）</w:t>
      </w:r>
    </w:p>
    <w:p w14:paraId="7C49E405"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3.注意学习原理、规则和模型等方面内容的重要性，启发学生对所学内容进行概括总结，有助于学生超越仅仅简单累积事实性知识的范围。（e.g.书要越读越薄）</w:t>
      </w:r>
    </w:p>
    <w:p w14:paraId="39BD9CB6"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4.注意对学生的评论，多予以鼓励；当学生用其他学科的知识来解决某一学科的问题时，应予以鼓励。</w:t>
      </w:r>
    </w:p>
    <w:p w14:paraId="3B7EC91C" w14:textId="77777777" w:rsidR="00964F6F" w:rsidRPr="005C5538" w:rsidRDefault="00964F6F" w:rsidP="00964F6F">
      <w:pPr>
        <w:spacing w:line="240" w:lineRule="auto"/>
        <w:ind w:firstLineChars="0" w:firstLine="0"/>
        <w:rPr>
          <w:rFonts w:ascii="宋体" w:hAnsi="宋体"/>
          <w:sz w:val="21"/>
          <w:szCs w:val="21"/>
        </w:rPr>
      </w:pPr>
      <w:r w:rsidRPr="005C5538">
        <w:rPr>
          <w:rFonts w:ascii="宋体" w:hAnsi="宋体" w:hint="eastAsia"/>
          <w:sz w:val="21"/>
          <w:szCs w:val="21"/>
        </w:rPr>
        <w:t>5.注意学生是否掌握有效的解决问题的策略。学生一旦掌握了这种策略，就能在各种场合下运用他们，而不是把他们只与特定的情境联系在一起。</w:t>
      </w:r>
    </w:p>
    <w:p w14:paraId="1CE26DCA" w14:textId="229B50FD" w:rsidR="001E7E9B" w:rsidRPr="001E7E9B" w:rsidRDefault="001E7E9B" w:rsidP="00964F6F">
      <w:pPr>
        <w:spacing w:line="240" w:lineRule="auto"/>
        <w:ind w:firstLineChars="0" w:firstLine="0"/>
        <w:rPr>
          <w:rFonts w:ascii="宋体" w:hAnsi="宋体"/>
          <w:sz w:val="21"/>
          <w:szCs w:val="21"/>
        </w:rPr>
      </w:pPr>
      <w:r w:rsidRPr="001E7E9B">
        <w:rPr>
          <w:rFonts w:ascii="宋体" w:hAnsi="宋体"/>
          <w:sz w:val="21"/>
          <w:szCs w:val="21"/>
          <w:highlight w:val="yellow"/>
        </w:rPr>
        <w:t>20</w:t>
      </w:r>
      <w:r w:rsidRPr="001E7E9B">
        <w:rPr>
          <w:rFonts w:ascii="宋体" w:hAnsi="宋体" w:hint="eastAsia"/>
          <w:sz w:val="21"/>
          <w:szCs w:val="21"/>
          <w:highlight w:val="yellow"/>
        </w:rPr>
        <w:t>、布卢姆</w:t>
      </w:r>
      <w:r w:rsidR="00F234EB" w:rsidRPr="005C5538">
        <w:rPr>
          <w:rFonts w:ascii="宋体" w:hAnsi="宋体" w:hint="eastAsia"/>
          <w:sz w:val="21"/>
          <w:szCs w:val="21"/>
          <w:highlight w:val="yellow"/>
        </w:rPr>
        <w:t>提出的</w:t>
      </w:r>
      <w:r w:rsidRPr="001E7E9B">
        <w:rPr>
          <w:rFonts w:ascii="宋体" w:hAnsi="宋体" w:hint="eastAsia"/>
          <w:sz w:val="21"/>
          <w:szCs w:val="21"/>
          <w:highlight w:val="yellow"/>
        </w:rPr>
        <w:t>掌握学习理论基本</w:t>
      </w:r>
      <w:r w:rsidR="00F234EB" w:rsidRPr="005C5538">
        <w:rPr>
          <w:rFonts w:ascii="宋体" w:hAnsi="宋体" w:hint="eastAsia"/>
          <w:sz w:val="21"/>
          <w:szCs w:val="21"/>
          <w:highlight w:val="yellow"/>
        </w:rPr>
        <w:t>含义及对我们的启示</w:t>
      </w:r>
    </w:p>
    <w:p w14:paraId="588BD1EC" w14:textId="77777777" w:rsidR="00F234EB" w:rsidRPr="005C5538" w:rsidRDefault="001E7E9B" w:rsidP="00F234EB">
      <w:pPr>
        <w:spacing w:line="240" w:lineRule="auto"/>
        <w:ind w:firstLineChars="0" w:firstLine="0"/>
        <w:rPr>
          <w:rFonts w:ascii="宋体" w:hAnsi="宋体" w:hint="eastAsia"/>
          <w:sz w:val="21"/>
          <w:szCs w:val="21"/>
        </w:rPr>
      </w:pPr>
      <w:r w:rsidRPr="001E7E9B">
        <w:rPr>
          <w:rFonts w:ascii="宋体" w:hAnsi="宋体"/>
          <w:sz w:val="21"/>
          <w:szCs w:val="21"/>
        </w:rPr>
        <w:t> </w:t>
      </w:r>
      <w:r w:rsidR="00F234EB" w:rsidRPr="005C5538">
        <w:rPr>
          <w:rFonts w:ascii="宋体" w:hAnsi="宋体" w:hint="eastAsia"/>
          <w:sz w:val="21"/>
          <w:szCs w:val="21"/>
        </w:rPr>
        <w:t>布</w:t>
      </w:r>
      <w:r w:rsidR="00F234EB" w:rsidRPr="005C5538">
        <w:rPr>
          <w:rFonts w:ascii="宋体" w:hAnsi="宋体"/>
          <w:sz w:val="21"/>
          <w:szCs w:val="21"/>
        </w:rPr>
        <w:t>卢</w:t>
      </w:r>
      <w:r w:rsidR="00F234EB" w:rsidRPr="005C5538">
        <w:rPr>
          <w:rFonts w:ascii="宋体" w:hAnsi="宋体" w:hint="eastAsia"/>
          <w:sz w:val="21"/>
          <w:szCs w:val="21"/>
        </w:rPr>
        <w:t>姆提出的掌握</w:t>
      </w:r>
      <w:r w:rsidR="00F234EB" w:rsidRPr="005C5538">
        <w:rPr>
          <w:rFonts w:ascii="宋体" w:hAnsi="宋体"/>
          <w:sz w:val="21"/>
          <w:szCs w:val="21"/>
        </w:rPr>
        <w:t>学习理论</w:t>
      </w:r>
      <w:r w:rsidR="00F234EB" w:rsidRPr="005C5538">
        <w:rPr>
          <w:rFonts w:ascii="宋体" w:hAnsi="宋体" w:hint="eastAsia"/>
          <w:sz w:val="21"/>
          <w:szCs w:val="21"/>
        </w:rPr>
        <w:t>认为，虽然学生的能力倾向是正态分布，但教学的种类和质量，学生用于学习的时间量都适合每个学生的特征和需要的话，学生成绩分布应该呈偏态分布。</w:t>
      </w:r>
    </w:p>
    <w:p w14:paraId="07011D76" w14:textId="77777777" w:rsidR="00F234EB" w:rsidRPr="00F234EB" w:rsidRDefault="00F234EB" w:rsidP="00F234EB">
      <w:pPr>
        <w:spacing w:line="240" w:lineRule="auto"/>
        <w:ind w:firstLineChars="0" w:firstLine="0"/>
        <w:rPr>
          <w:rFonts w:ascii="宋体" w:hAnsi="宋体"/>
          <w:sz w:val="21"/>
          <w:szCs w:val="21"/>
        </w:rPr>
      </w:pPr>
      <w:r w:rsidRPr="00F234EB">
        <w:rPr>
          <w:rFonts w:ascii="宋体" w:hAnsi="宋体" w:hint="eastAsia"/>
          <w:sz w:val="21"/>
          <w:szCs w:val="21"/>
        </w:rPr>
        <w:t>学习程度=f（实际用于学习的时间量/需要的时间量）</w:t>
      </w:r>
    </w:p>
    <w:p w14:paraId="50D3D95C" w14:textId="77777777" w:rsidR="00F234EB" w:rsidRPr="00F234EB" w:rsidRDefault="00F234EB" w:rsidP="00F234EB">
      <w:pPr>
        <w:spacing w:line="240" w:lineRule="auto"/>
        <w:ind w:firstLineChars="0" w:firstLine="0"/>
        <w:rPr>
          <w:rFonts w:ascii="宋体" w:hAnsi="宋体" w:hint="eastAsia"/>
          <w:sz w:val="21"/>
          <w:szCs w:val="21"/>
        </w:rPr>
      </w:pPr>
      <w:r w:rsidRPr="00F234EB">
        <w:rPr>
          <w:rFonts w:ascii="宋体" w:hAnsi="宋体" w:hint="eastAsia"/>
          <w:sz w:val="21"/>
          <w:szCs w:val="21"/>
        </w:rPr>
        <w:t xml:space="preserve">    其中，实际用于学习的时间量由三个变量组成，分别是实际用于学习的时间量：允许学习的时间；毅力；能力倾向。需要的时间量也由三个变量组成，分别是：教学质量；理解教学的能力；能力倾向。</w:t>
      </w:r>
    </w:p>
    <w:p w14:paraId="359AAD22" w14:textId="77CB6F8A" w:rsidR="001E7E9B" w:rsidRPr="001E7E9B" w:rsidRDefault="00F234EB" w:rsidP="001E7E9B">
      <w:pPr>
        <w:spacing w:line="240" w:lineRule="auto"/>
        <w:ind w:firstLineChars="0" w:firstLine="0"/>
        <w:rPr>
          <w:rFonts w:ascii="宋体" w:hAnsi="宋体" w:hint="eastAsia"/>
          <w:sz w:val="21"/>
          <w:szCs w:val="21"/>
        </w:rPr>
      </w:pPr>
      <w:r w:rsidRPr="00F234EB">
        <w:rPr>
          <w:rFonts w:ascii="宋体" w:hAnsi="宋体" w:hint="eastAsia"/>
          <w:sz w:val="21"/>
          <w:szCs w:val="21"/>
        </w:rPr>
        <w:t>布卢姆在掌握学习中提出的几个变量，以及对这些变量的分析，值得我们思考。（自由阐述）。</w:t>
      </w:r>
    </w:p>
    <w:p w14:paraId="09F0C786" w14:textId="77777777" w:rsidR="001E7E9B" w:rsidRPr="001E7E9B" w:rsidRDefault="001E7E9B" w:rsidP="001E7E9B">
      <w:pPr>
        <w:spacing w:line="240" w:lineRule="auto"/>
        <w:ind w:firstLineChars="0" w:firstLine="0"/>
        <w:rPr>
          <w:rFonts w:ascii="宋体" w:hAnsi="宋体"/>
          <w:sz w:val="21"/>
          <w:szCs w:val="21"/>
        </w:rPr>
      </w:pPr>
      <w:r w:rsidRPr="001E7E9B">
        <w:rPr>
          <w:rFonts w:ascii="宋体" w:hAnsi="宋体" w:hint="eastAsia"/>
          <w:sz w:val="21"/>
          <w:szCs w:val="21"/>
        </w:rPr>
        <w:t>论述题</w:t>
      </w:r>
    </w:p>
    <w:p w14:paraId="75230ECF" w14:textId="0E53C332" w:rsidR="001E7E9B" w:rsidRPr="005C5538" w:rsidRDefault="001E7E9B" w:rsidP="007B576C">
      <w:pPr>
        <w:pStyle w:val="a5"/>
        <w:numPr>
          <w:ilvl w:val="0"/>
          <w:numId w:val="27"/>
        </w:numPr>
        <w:spacing w:line="240" w:lineRule="auto"/>
        <w:ind w:firstLineChars="0"/>
        <w:rPr>
          <w:rFonts w:ascii="宋体" w:hAnsi="宋体"/>
          <w:sz w:val="21"/>
          <w:szCs w:val="21"/>
        </w:rPr>
      </w:pPr>
      <w:r w:rsidRPr="005C5538">
        <w:rPr>
          <w:rFonts w:ascii="宋体" w:hAnsi="宋体" w:hint="eastAsia"/>
          <w:sz w:val="21"/>
          <w:szCs w:val="21"/>
          <w:highlight w:val="yellow"/>
        </w:rPr>
        <w:t>我们应该如何看待行为主义的学习理论</w:t>
      </w:r>
    </w:p>
    <w:p w14:paraId="14564294" w14:textId="77777777" w:rsidR="007B576C" w:rsidRPr="005C5538" w:rsidRDefault="007B576C" w:rsidP="007B576C">
      <w:pPr>
        <w:spacing w:line="240" w:lineRule="auto"/>
        <w:ind w:firstLineChars="0" w:firstLine="0"/>
        <w:rPr>
          <w:rFonts w:ascii="宋体" w:hAnsi="宋体" w:hint="eastAsia"/>
          <w:sz w:val="21"/>
          <w:szCs w:val="21"/>
        </w:rPr>
      </w:pPr>
      <w:r w:rsidRPr="005C5538">
        <w:rPr>
          <w:rFonts w:ascii="宋体" w:hAnsi="宋体" w:hint="eastAsia"/>
          <w:sz w:val="21"/>
          <w:szCs w:val="21"/>
        </w:rPr>
        <w:t>首先，行为主义理论十分注重纯粹的实验室动物实验，而不是对教育实际中人类学习行为进行直接研究，他们得出的学习规律虽然具有科学的可验证性，但难以用来解释人类复杂的学习理念。</w:t>
      </w:r>
    </w:p>
    <w:p w14:paraId="4C44E7C1" w14:textId="77777777" w:rsidR="007B576C" w:rsidRPr="005C5538" w:rsidRDefault="007B576C" w:rsidP="007B576C">
      <w:pPr>
        <w:spacing w:line="240" w:lineRule="auto"/>
        <w:ind w:firstLineChars="0" w:firstLine="0"/>
        <w:rPr>
          <w:rFonts w:ascii="宋体" w:hAnsi="宋体" w:hint="eastAsia"/>
          <w:sz w:val="21"/>
          <w:szCs w:val="21"/>
        </w:rPr>
      </w:pPr>
      <w:r w:rsidRPr="005C5538">
        <w:rPr>
          <w:rFonts w:ascii="宋体" w:hAnsi="宋体" w:hint="eastAsia"/>
          <w:sz w:val="21"/>
          <w:szCs w:val="21"/>
        </w:rPr>
        <w:t>其次，在行为主义者看来，学习是反应的获得，他们根据动物实验的结果，把学习看作是一种机械的过程，在这个过程中，成功的反应自动地受到强化，失败的反应自动地被削弱。学习者被视为被动的接受者，其行为全部由来自环境的奖</w:t>
      </w:r>
      <w:proofErr w:type="gramStart"/>
      <w:r w:rsidRPr="005C5538">
        <w:rPr>
          <w:rFonts w:ascii="宋体" w:hAnsi="宋体" w:hint="eastAsia"/>
          <w:sz w:val="21"/>
          <w:szCs w:val="21"/>
        </w:rPr>
        <w:t>与惩所决定</w:t>
      </w:r>
      <w:proofErr w:type="gramEnd"/>
      <w:r w:rsidRPr="005C5538">
        <w:rPr>
          <w:rFonts w:ascii="宋体" w:hAnsi="宋体" w:hint="eastAsia"/>
          <w:sz w:val="21"/>
          <w:szCs w:val="21"/>
        </w:rPr>
        <w:t>，而忽视学习者的能动性。</w:t>
      </w:r>
    </w:p>
    <w:p w14:paraId="45349C0F" w14:textId="0A7BB59A" w:rsidR="007B576C" w:rsidRPr="005C5538" w:rsidRDefault="007B576C" w:rsidP="007B576C">
      <w:pPr>
        <w:spacing w:line="240" w:lineRule="auto"/>
        <w:ind w:firstLineChars="0" w:firstLine="0"/>
        <w:rPr>
          <w:rFonts w:ascii="宋体" w:hAnsi="宋体" w:hint="eastAsia"/>
          <w:sz w:val="21"/>
          <w:szCs w:val="21"/>
        </w:rPr>
      </w:pPr>
      <w:r w:rsidRPr="005C5538">
        <w:rPr>
          <w:rFonts w:ascii="宋体" w:hAnsi="宋体" w:hint="eastAsia"/>
          <w:sz w:val="21"/>
          <w:szCs w:val="21"/>
        </w:rPr>
        <w:t>不过，行为主义的学习理论作为认知主义学习理论的基础，其历史贡献还是应该给予承认，不能厚今薄古。而且这种理论也适合于解释动物学习和人类的低层次学习现象，对于儿童早期行为的塑造和态度的改变都是具有指导意义的，因而我们应该加以扬弃，吸收其精华，使其有用的理论部分与认知主义加以融合。</w:t>
      </w:r>
    </w:p>
    <w:p w14:paraId="1E805917" w14:textId="3CE698A7" w:rsidR="00F234EB" w:rsidRPr="005C5538" w:rsidRDefault="001E7E9B" w:rsidP="00F234EB">
      <w:pPr>
        <w:pStyle w:val="a5"/>
        <w:numPr>
          <w:ilvl w:val="0"/>
          <w:numId w:val="27"/>
        </w:numPr>
        <w:spacing w:line="240" w:lineRule="auto"/>
        <w:ind w:firstLineChars="0"/>
        <w:rPr>
          <w:rFonts w:ascii="宋体" w:hAnsi="宋体"/>
          <w:sz w:val="21"/>
          <w:szCs w:val="21"/>
          <w:highlight w:val="yellow"/>
        </w:rPr>
      </w:pPr>
      <w:r w:rsidRPr="005C5538">
        <w:rPr>
          <w:rFonts w:ascii="宋体" w:hAnsi="宋体" w:hint="eastAsia"/>
          <w:sz w:val="21"/>
          <w:szCs w:val="21"/>
          <w:highlight w:val="yellow"/>
        </w:rPr>
        <w:t>如何根据学习动机利来激发学生的学习动机</w:t>
      </w:r>
    </w:p>
    <w:p w14:paraId="15A8AAAB"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1、学习动机：指直接推动学生进行学习的一种内部动力，是激励和指引学生进行学习的一种需要。</w:t>
      </w:r>
    </w:p>
    <w:p w14:paraId="02A81214"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2、学习动机理论有很多：</w:t>
      </w:r>
    </w:p>
    <w:p w14:paraId="04CA4656"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lastRenderedPageBreak/>
        <w:t>一、强化理论</w:t>
      </w:r>
    </w:p>
    <w:p w14:paraId="5EF90624"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（一）内容</w:t>
      </w:r>
    </w:p>
    <w:p w14:paraId="126D8D0E"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学习是刺激和反应之间的联结的过程，动机来源于强化。得到强化，便有动机；没有得到强化，则没有动机；受到惩罚，则产生回避学习动机。</w:t>
      </w:r>
    </w:p>
    <w:p w14:paraId="0FC9118E"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（二）做法</w:t>
      </w:r>
    </w:p>
    <w:p w14:paraId="2FB3224B"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1、</w:t>
      </w:r>
      <w:r w:rsidRPr="005C5538">
        <w:rPr>
          <w:rFonts w:ascii="宋体" w:hAnsi="宋体" w:hint="eastAsia"/>
          <w:sz w:val="21"/>
          <w:szCs w:val="21"/>
        </w:rPr>
        <w:tab/>
        <w:t>正确运用表扬和批评。教师正确的评价、恰当的运用批评和表扬，是激发学生学习动机的主要手段之一。正确运用表扬和批评可以提高学生的认识水平激发起上进心。</w:t>
      </w:r>
    </w:p>
    <w:p w14:paraId="06376972"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2、</w:t>
      </w:r>
      <w:r w:rsidRPr="005C5538">
        <w:rPr>
          <w:rFonts w:ascii="宋体" w:hAnsi="宋体" w:hint="eastAsia"/>
          <w:sz w:val="21"/>
          <w:szCs w:val="21"/>
        </w:rPr>
        <w:tab/>
        <w:t>针对目标行为给予及时的强化。</w:t>
      </w:r>
    </w:p>
    <w:p w14:paraId="16D4F7DC"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3、</w:t>
      </w:r>
      <w:r w:rsidRPr="005C5538">
        <w:rPr>
          <w:rFonts w:ascii="宋体" w:hAnsi="宋体" w:hint="eastAsia"/>
          <w:sz w:val="21"/>
          <w:szCs w:val="21"/>
        </w:rPr>
        <w:tab/>
        <w:t>在形成目标行为初期，要使用持续性强化；慢慢地转向间隔式强化。</w:t>
      </w:r>
    </w:p>
    <w:p w14:paraId="0335644E"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5、</w:t>
      </w:r>
      <w:r w:rsidRPr="005C5538">
        <w:rPr>
          <w:rFonts w:ascii="宋体" w:hAnsi="宋体" w:hint="eastAsia"/>
          <w:sz w:val="21"/>
          <w:szCs w:val="21"/>
        </w:rPr>
        <w:tab/>
        <w:t>及时合理利用学习结果的反馈作用。学习结果的反馈就是将学习结果信息提供给学生。学生了解自己的学习结果，可以强化正确的学习动机，克服不正确的学习动机，促进学生进一步努力学习。</w:t>
      </w:r>
    </w:p>
    <w:p w14:paraId="3255AC59"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二、需要层次理论</w:t>
      </w:r>
    </w:p>
    <w:p w14:paraId="1BC1AC07"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（一）内容</w:t>
      </w:r>
    </w:p>
    <w:p w14:paraId="6FF13CEA"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（1）人有七种需要：生理需要、安全的需要、归属与爱的需要、尊重的需要、认知的需要、审美的需要、自我实现的需要；</w:t>
      </w:r>
    </w:p>
    <w:p w14:paraId="14BADBF0"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（2）七种需要按一定顺序逐级上升；</w:t>
      </w:r>
    </w:p>
    <w:p w14:paraId="5F9454A3"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（3）只有低一级需要基本满足后，高一级需要才能成为行为动力；</w:t>
      </w:r>
    </w:p>
    <w:p w14:paraId="587FD1DF"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（4）高一级需要产生时，低级需要并不消失。同一时期内，人就有多种需要并存，但有的需要占主导地位。</w:t>
      </w:r>
    </w:p>
    <w:p w14:paraId="3AA33DFD"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（二）做法</w:t>
      </w:r>
    </w:p>
    <w:p w14:paraId="238DF4EB"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1、给予学生足够的爱和尊重，满足基本的心理需求。</w:t>
      </w:r>
    </w:p>
    <w:p w14:paraId="17F9A554"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2、尊重孩子，每个学生的声音都值得被倾听。</w:t>
      </w:r>
    </w:p>
    <w:p w14:paraId="5F4845B4"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三、认知失调理论</w:t>
      </w:r>
    </w:p>
    <w:p w14:paraId="72A70173"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（一）内容</w:t>
      </w:r>
    </w:p>
    <w:p w14:paraId="0BEF8AAC"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维持积极的自我形象的需要，是一个强有力的动机。</w:t>
      </w:r>
    </w:p>
    <w:p w14:paraId="7FA79F8E"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费斯廷格的认知失调理论认为，当一个人深信不疑的价值观或信念受到心理上相矛盾的信念或行为的挑战时，会体验到一种张力或不适。为了解决这种不适，他可以改变自己的行为或信念，或寻找一种解决这种矛盾的理由或借口。</w:t>
      </w:r>
    </w:p>
    <w:p w14:paraId="5CA0F7D4"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（二）做法</w:t>
      </w:r>
    </w:p>
    <w:p w14:paraId="265079ED"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1、教师应在学生取得的成绩与自我形象不符，产生不适时，合理地运用认知失调理论，促进学生自我改善。</w:t>
      </w:r>
    </w:p>
    <w:p w14:paraId="786240E0"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四、归因理论</w:t>
      </w:r>
    </w:p>
    <w:p w14:paraId="6C5FD206"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（一）内容</w:t>
      </w:r>
    </w:p>
    <w:p w14:paraId="33092BBD"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韦纳认为，对成功或失败的大多数解释，都具有三个特征：（1）把起因看成是内部的还是外部的；（2）把起因看成是稳定的还是暂时的；（3）认为起因是可控制的还是不可控制的。</w:t>
      </w:r>
    </w:p>
    <w:p w14:paraId="01DFB95F"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（二）做法</w:t>
      </w:r>
    </w:p>
    <w:p w14:paraId="7ED71E77"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1、引导学生形成积极的归因。</w:t>
      </w:r>
    </w:p>
    <w:p w14:paraId="1DB8BAD7"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2、针对学生的具体情况给予针对性的指导，减少习得性无助的发生。</w:t>
      </w:r>
    </w:p>
    <w:p w14:paraId="52E47B08"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五、成就动机理论</w:t>
      </w:r>
    </w:p>
    <w:p w14:paraId="2250D333"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（一）内容</w:t>
      </w:r>
    </w:p>
    <w:p w14:paraId="11C31795"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阿特金森指出，动机中有两种不同的倾向：力求成功，力求回避失败。</w:t>
      </w:r>
    </w:p>
    <w:p w14:paraId="046C709F"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（二）做法</w:t>
      </w:r>
    </w:p>
    <w:p w14:paraId="4F292DCC"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1、培养学生树立合理的目标。</w:t>
      </w:r>
    </w:p>
    <w:p w14:paraId="79CEC120"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lastRenderedPageBreak/>
        <w:t>2、引导学生树立合理的自信心。</w:t>
      </w:r>
    </w:p>
    <w:p w14:paraId="0BD3D68C"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六、期望理论</w:t>
      </w:r>
    </w:p>
    <w:p w14:paraId="58DA7E51"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（一）内容</w:t>
      </w:r>
    </w:p>
    <w:p w14:paraId="512CD1E0"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动机=估计的成功的概率*成功的诱因价值</w:t>
      </w:r>
    </w:p>
    <w:p w14:paraId="3F7C6028"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（二）做法</w:t>
      </w:r>
    </w:p>
    <w:p w14:paraId="2181B9F2"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1、教师要把握好评价标准的度，使学生感到，得到好成绩是可能的，但也不是轻而易举的。</w:t>
      </w:r>
    </w:p>
    <w:p w14:paraId="08C74379"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七、其他做法</w:t>
      </w:r>
    </w:p>
    <w:p w14:paraId="5F74222A"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1、提出明确而又适度的期望和要求；注意个别差异，因材施教；</w:t>
      </w:r>
    </w:p>
    <w:p w14:paraId="054FA1B8"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2、设置榜样，通过获得替代性经验和强化来提高他们的自我效能感。</w:t>
      </w:r>
    </w:p>
    <w:p w14:paraId="5AFBB801"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3、培养对学习的兴趣；实施启发式教学，创设“问题情境”，激发认识兴趣和求知欲；培养自我效能感，使学生拥有自信心。设置适合的目标定向，使学生获得成功体验，鼓励学生自我强化；</w:t>
      </w:r>
    </w:p>
    <w:p w14:paraId="05CEE5FE"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4、利用原有动机的迁移，使学生产生学习的需要；注意学生的归因倾向,训练学生对学习结果有积极乐观的态度；</w:t>
      </w:r>
    </w:p>
    <w:p w14:paraId="6D59FCC4"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5、注意评估、反馈和奖励的及时性、频率和引导性；奖励与反馈：（外部强化）奖励和反馈要及时、具体化和经常性；奖励与付出成正比；</w:t>
      </w:r>
    </w:p>
    <w:p w14:paraId="3042CD96"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6、使所有的学生都有得到表扬的可能性</w:t>
      </w:r>
    </w:p>
    <w:p w14:paraId="61A612A4" w14:textId="0DD5BA01" w:rsidR="00964F6F" w:rsidRPr="005C5538" w:rsidRDefault="00964F6F" w:rsidP="00964F6F">
      <w:pPr>
        <w:spacing w:line="240" w:lineRule="auto"/>
        <w:ind w:firstLineChars="0" w:firstLine="0"/>
        <w:rPr>
          <w:rFonts w:ascii="宋体" w:hAnsi="宋体"/>
          <w:sz w:val="21"/>
          <w:szCs w:val="21"/>
        </w:rPr>
      </w:pPr>
      <w:r w:rsidRPr="005C5538">
        <w:rPr>
          <w:rFonts w:ascii="宋体" w:hAnsi="宋体" w:hint="eastAsia"/>
          <w:sz w:val="21"/>
          <w:szCs w:val="21"/>
        </w:rPr>
        <w:t>7、正确运用考试、竞赛与评比，激发学生外部动机；</w:t>
      </w:r>
    </w:p>
    <w:p w14:paraId="3DBF1850" w14:textId="22F9BBCB" w:rsidR="00F234EB" w:rsidRPr="005C5538" w:rsidRDefault="001E7E9B" w:rsidP="00F234EB">
      <w:pPr>
        <w:spacing w:line="240" w:lineRule="auto"/>
        <w:ind w:firstLineChars="0" w:firstLine="0"/>
        <w:rPr>
          <w:rFonts w:ascii="宋体" w:hAnsi="宋体"/>
          <w:sz w:val="21"/>
          <w:szCs w:val="21"/>
        </w:rPr>
      </w:pPr>
      <w:r w:rsidRPr="005C5538">
        <w:rPr>
          <w:rFonts w:ascii="宋体" w:hAnsi="宋体" w:hint="eastAsia"/>
          <w:sz w:val="21"/>
          <w:szCs w:val="21"/>
        </w:rPr>
        <w:t>【自我效能感</w:t>
      </w:r>
      <w:r w:rsidR="00F234EB" w:rsidRPr="005C5538">
        <w:rPr>
          <w:rFonts w:ascii="宋体" w:hAnsi="宋体" w:hint="eastAsia"/>
          <w:sz w:val="21"/>
          <w:szCs w:val="21"/>
        </w:rPr>
        <w:t>】</w:t>
      </w:r>
    </w:p>
    <w:p w14:paraId="38959C52" w14:textId="57EB54AC" w:rsidR="00F234EB" w:rsidRPr="005C5538" w:rsidRDefault="00F234EB" w:rsidP="00F234EB">
      <w:pPr>
        <w:spacing w:line="240" w:lineRule="auto"/>
        <w:ind w:firstLineChars="0" w:firstLine="0"/>
        <w:rPr>
          <w:rFonts w:ascii="宋体" w:hAnsi="宋体"/>
          <w:sz w:val="21"/>
          <w:szCs w:val="21"/>
        </w:rPr>
      </w:pPr>
      <w:r w:rsidRPr="005C5538">
        <w:rPr>
          <w:rFonts w:ascii="宋体" w:hAnsi="宋体" w:hint="eastAsia"/>
          <w:sz w:val="21"/>
          <w:szCs w:val="21"/>
        </w:rPr>
        <w:t>【认知内驱力】</w:t>
      </w:r>
      <w:r w:rsidRPr="005C5538">
        <w:rPr>
          <w:rFonts w:ascii="宋体" w:hAnsi="宋体" w:hint="eastAsia"/>
          <w:color w:val="000000"/>
          <w:sz w:val="21"/>
          <w:szCs w:val="21"/>
        </w:rPr>
        <w:t>要求了解和理解的需要。</w:t>
      </w:r>
    </w:p>
    <w:p w14:paraId="5C010299" w14:textId="2C2EEABE" w:rsidR="00F234EB" w:rsidRPr="005C5538" w:rsidRDefault="00F234EB" w:rsidP="00F234EB">
      <w:pPr>
        <w:spacing w:line="240" w:lineRule="auto"/>
        <w:ind w:firstLineChars="0" w:firstLine="0"/>
        <w:rPr>
          <w:rFonts w:ascii="宋体" w:hAnsi="宋体"/>
          <w:sz w:val="21"/>
          <w:szCs w:val="21"/>
        </w:rPr>
      </w:pPr>
      <w:r w:rsidRPr="005C5538">
        <w:rPr>
          <w:rFonts w:ascii="宋体" w:hAnsi="宋体" w:hint="eastAsia"/>
          <w:sz w:val="21"/>
          <w:szCs w:val="21"/>
        </w:rPr>
        <w:t>【自我提高内驱力】</w:t>
      </w:r>
      <w:r w:rsidRPr="005C5538">
        <w:rPr>
          <w:rFonts w:ascii="宋体" w:hAnsi="宋体" w:hint="eastAsia"/>
          <w:color w:val="000000"/>
          <w:sz w:val="21"/>
          <w:szCs w:val="21"/>
        </w:rPr>
        <w:t>指个体那种因自己的胜任能力或工作能力而赢得相应地位的需要</w:t>
      </w:r>
    </w:p>
    <w:p w14:paraId="5CFBFEB4" w14:textId="29715912" w:rsidR="001E7E9B" w:rsidRPr="005C5538" w:rsidRDefault="00F234EB" w:rsidP="00F234EB">
      <w:pPr>
        <w:spacing w:line="240" w:lineRule="auto"/>
        <w:ind w:firstLineChars="0" w:firstLine="0"/>
        <w:rPr>
          <w:rFonts w:ascii="宋体" w:hAnsi="宋体"/>
          <w:sz w:val="21"/>
          <w:szCs w:val="21"/>
        </w:rPr>
      </w:pPr>
      <w:r w:rsidRPr="005C5538">
        <w:rPr>
          <w:rFonts w:ascii="宋体" w:hAnsi="宋体" w:hint="eastAsia"/>
          <w:sz w:val="21"/>
          <w:szCs w:val="21"/>
        </w:rPr>
        <w:t>【附属内驱力】</w:t>
      </w:r>
      <w:r w:rsidRPr="005C5538">
        <w:rPr>
          <w:rFonts w:ascii="宋体" w:hAnsi="宋体" w:hint="eastAsia"/>
          <w:color w:val="000000"/>
          <w:sz w:val="21"/>
          <w:szCs w:val="21"/>
        </w:rPr>
        <w:t>个人为了保持长者的赞许或认可而表现出来的把工作做好的一种需要。</w:t>
      </w:r>
    </w:p>
    <w:p w14:paraId="4A67219F" w14:textId="701E79AE" w:rsidR="001E7E9B" w:rsidRPr="005C5538" w:rsidRDefault="001E7E9B" w:rsidP="001E7E9B">
      <w:pPr>
        <w:spacing w:line="240" w:lineRule="auto"/>
        <w:ind w:firstLineChars="0" w:firstLine="0"/>
        <w:rPr>
          <w:rFonts w:ascii="宋体" w:hAnsi="宋体"/>
          <w:sz w:val="21"/>
          <w:szCs w:val="21"/>
        </w:rPr>
      </w:pPr>
      <w:r w:rsidRPr="001E7E9B">
        <w:rPr>
          <w:rFonts w:ascii="宋体" w:hAnsi="宋体"/>
          <w:sz w:val="21"/>
          <w:szCs w:val="21"/>
          <w:highlight w:val="yellow"/>
        </w:rPr>
        <w:t>3</w:t>
      </w:r>
      <w:r w:rsidRPr="001E7E9B">
        <w:rPr>
          <w:rFonts w:ascii="宋体" w:hAnsi="宋体" w:hint="eastAsia"/>
          <w:sz w:val="21"/>
          <w:szCs w:val="21"/>
          <w:highlight w:val="yellow"/>
        </w:rPr>
        <w:t>、</w:t>
      </w:r>
      <w:r w:rsidR="00E24951" w:rsidRPr="005C5538">
        <w:rPr>
          <w:rFonts w:ascii="宋体" w:hAnsi="宋体" w:hint="eastAsia"/>
          <w:sz w:val="21"/>
          <w:szCs w:val="21"/>
          <w:highlight w:val="yellow"/>
        </w:rPr>
        <w:t>试</w:t>
      </w:r>
      <w:r w:rsidRPr="001E7E9B">
        <w:rPr>
          <w:rFonts w:ascii="宋体" w:hAnsi="宋体" w:hint="eastAsia"/>
          <w:sz w:val="21"/>
          <w:szCs w:val="21"/>
          <w:highlight w:val="yellow"/>
        </w:rPr>
        <w:t>评析两种你最感兴趣的动机理论，并谈谈对教育的意义</w:t>
      </w:r>
    </w:p>
    <w:p w14:paraId="123D6973" w14:textId="75015B69" w:rsidR="00E24951" w:rsidRPr="005C5538" w:rsidRDefault="00E24951" w:rsidP="00E24951">
      <w:pPr>
        <w:spacing w:line="240" w:lineRule="auto"/>
        <w:ind w:firstLineChars="0" w:firstLine="0"/>
        <w:rPr>
          <w:rFonts w:ascii="宋体" w:hAnsi="宋体" w:hint="eastAsia"/>
          <w:sz w:val="21"/>
          <w:szCs w:val="21"/>
        </w:rPr>
      </w:pPr>
      <w:r w:rsidRPr="005C5538">
        <w:rPr>
          <w:rFonts w:ascii="宋体" w:hAnsi="宋体" w:hint="eastAsia"/>
          <w:sz w:val="21"/>
          <w:szCs w:val="21"/>
        </w:rPr>
        <w:t>我主要想从韦纳的归因理论和阿特金森的成就动机理论来阐述动机的理论及其对教育的含义。</w:t>
      </w:r>
    </w:p>
    <w:p w14:paraId="5903191F" w14:textId="77777777" w:rsidR="00E24951" w:rsidRPr="005C5538" w:rsidRDefault="00E24951" w:rsidP="00E24951">
      <w:pPr>
        <w:spacing w:line="240" w:lineRule="auto"/>
        <w:ind w:firstLineChars="0" w:firstLine="0"/>
        <w:rPr>
          <w:rFonts w:ascii="宋体" w:hAnsi="宋体" w:hint="eastAsia"/>
          <w:sz w:val="21"/>
          <w:szCs w:val="21"/>
        </w:rPr>
      </w:pPr>
      <w:r w:rsidRPr="005C5538">
        <w:rPr>
          <w:rFonts w:ascii="宋体" w:hAnsi="宋体" w:hint="eastAsia"/>
          <w:sz w:val="21"/>
          <w:szCs w:val="21"/>
        </w:rPr>
        <w:t xml:space="preserve">     韦纳归因理论的基本观点：</w:t>
      </w:r>
    </w:p>
    <w:p w14:paraId="66E7AAE0" w14:textId="77777777" w:rsidR="00E24951" w:rsidRPr="005C5538" w:rsidRDefault="00E24951" w:rsidP="00E24951">
      <w:pPr>
        <w:spacing w:line="240" w:lineRule="auto"/>
        <w:ind w:firstLineChars="0" w:firstLine="0"/>
        <w:rPr>
          <w:rFonts w:ascii="宋体" w:hAnsi="宋体" w:hint="eastAsia"/>
          <w:sz w:val="21"/>
          <w:szCs w:val="21"/>
        </w:rPr>
      </w:pPr>
      <w:r w:rsidRPr="005C5538">
        <w:rPr>
          <w:rFonts w:ascii="宋体" w:hAnsi="宋体" w:hint="eastAsia"/>
          <w:sz w:val="21"/>
          <w:szCs w:val="21"/>
        </w:rPr>
        <w:t>（1）人们所有的因素可以分为三个维度：原因源（即内外性）、稳定性和可控性。</w:t>
      </w:r>
      <w:proofErr w:type="gramStart"/>
      <w:r w:rsidRPr="005C5538">
        <w:rPr>
          <w:rFonts w:ascii="宋体" w:hAnsi="宋体" w:hint="eastAsia"/>
          <w:sz w:val="21"/>
          <w:szCs w:val="21"/>
        </w:rPr>
        <w:t>原因源维度</w:t>
      </w:r>
      <w:proofErr w:type="gramEnd"/>
      <w:r w:rsidRPr="005C5538">
        <w:rPr>
          <w:rFonts w:ascii="宋体" w:hAnsi="宋体" w:hint="eastAsia"/>
          <w:sz w:val="21"/>
          <w:szCs w:val="21"/>
        </w:rPr>
        <w:t>指的是造成事实的原因属于个体内部还是外部的因素；稳定性维度指的是作为行为原因的内外因素是否具有持久的特征；可控性维度指的是行为归因能否为行动者或他人所支配或驾御。</w:t>
      </w:r>
    </w:p>
    <w:p w14:paraId="609353CD" w14:textId="77777777" w:rsidR="00E24951" w:rsidRPr="005C5538" w:rsidRDefault="00E24951" w:rsidP="00E24951">
      <w:pPr>
        <w:spacing w:line="240" w:lineRule="auto"/>
        <w:ind w:firstLineChars="0" w:firstLine="0"/>
        <w:rPr>
          <w:rFonts w:ascii="宋体" w:hAnsi="宋体" w:hint="eastAsia"/>
          <w:sz w:val="21"/>
          <w:szCs w:val="21"/>
        </w:rPr>
      </w:pPr>
      <w:r w:rsidRPr="005C5538">
        <w:rPr>
          <w:rFonts w:ascii="宋体" w:hAnsi="宋体" w:hint="eastAsia"/>
          <w:sz w:val="21"/>
          <w:szCs w:val="21"/>
        </w:rPr>
        <w:t>（2）韦纳通过研究发现，尽管人们会将自己的行为结果的成败归因于各种各样的原因，但最主要归因于以下四个方面：能力——稳定、内部而不可控的要素；努力——不稳定、内部可控的要素；任务难度——稳定、外部而不可控的要素；运气——不稳定、外部而不可控的要素。</w:t>
      </w:r>
    </w:p>
    <w:p w14:paraId="0F02C60E" w14:textId="77777777" w:rsidR="00E24951" w:rsidRPr="005C5538" w:rsidRDefault="00E24951" w:rsidP="00E24951">
      <w:pPr>
        <w:spacing w:line="240" w:lineRule="auto"/>
        <w:ind w:firstLineChars="0" w:firstLine="0"/>
        <w:rPr>
          <w:rFonts w:ascii="宋体" w:hAnsi="宋体" w:hint="eastAsia"/>
          <w:sz w:val="21"/>
          <w:szCs w:val="21"/>
        </w:rPr>
      </w:pPr>
      <w:r w:rsidRPr="005C5538">
        <w:rPr>
          <w:rFonts w:ascii="宋体" w:hAnsi="宋体" w:hint="eastAsia"/>
          <w:sz w:val="21"/>
          <w:szCs w:val="21"/>
        </w:rPr>
        <w:t>韦纳归因理论对教育的实践意义表现为：</w:t>
      </w:r>
    </w:p>
    <w:p w14:paraId="7874ADBF" w14:textId="77777777" w:rsidR="00E24951" w:rsidRPr="005C5538" w:rsidRDefault="00E24951" w:rsidP="00E24951">
      <w:pPr>
        <w:spacing w:line="240" w:lineRule="auto"/>
        <w:ind w:firstLineChars="0" w:firstLine="0"/>
        <w:rPr>
          <w:rFonts w:ascii="宋体" w:hAnsi="宋体" w:hint="eastAsia"/>
          <w:sz w:val="21"/>
          <w:szCs w:val="21"/>
        </w:rPr>
      </w:pPr>
      <w:r w:rsidRPr="005C5538">
        <w:rPr>
          <w:rFonts w:ascii="宋体" w:hAnsi="宋体" w:hint="eastAsia"/>
          <w:sz w:val="21"/>
          <w:szCs w:val="21"/>
        </w:rPr>
        <w:t>（1）根据学生的归因可预测未来的学习动机。通过韦纳的归因模式，我们不仅可以了解学生对自己学习成败的归因倾向，更可以预测到他以后的学习动机。比如：两名在考试中获得了同样好分数的学生，如果前者把自己的成功归因于努力，后者把自己的成功归因于运气，我们可以很容易地预测到前者将会有较强的学习动机，因为他把成功归因于努力一个内部可控的要素。他认为学习是一件自己可以控制和把握的事情，只要付出努力就会再度获胜。而后者将成功归因于运气——一个外部而不可控的因素，个人对此无能为力，下一次的成功只能听天由命。</w:t>
      </w:r>
    </w:p>
    <w:p w14:paraId="2F3A6E1A" w14:textId="77777777" w:rsidR="00E24951" w:rsidRPr="005C5538" w:rsidRDefault="00E24951" w:rsidP="00E24951">
      <w:pPr>
        <w:spacing w:line="240" w:lineRule="auto"/>
        <w:ind w:firstLineChars="0" w:firstLine="0"/>
        <w:rPr>
          <w:rFonts w:ascii="宋体" w:hAnsi="宋体" w:hint="eastAsia"/>
          <w:sz w:val="21"/>
          <w:szCs w:val="21"/>
        </w:rPr>
      </w:pPr>
      <w:r w:rsidRPr="005C5538">
        <w:rPr>
          <w:rFonts w:ascii="宋体" w:hAnsi="宋体" w:hint="eastAsia"/>
          <w:sz w:val="21"/>
          <w:szCs w:val="21"/>
        </w:rPr>
        <w:lastRenderedPageBreak/>
        <w:t>（2）学生的自我归因未必正确。人们有时对自己的能力与周围环境并不十分了解，难免在成败归因时，受主观因素的影响，做出不正确的归因。因此，教师有责任帮助学生正确认识成功和失败，不屈服于外界环境的影响，形成正确的自我意识系统。</w:t>
      </w:r>
    </w:p>
    <w:p w14:paraId="6F9E9CB5" w14:textId="77777777" w:rsidR="00E24951" w:rsidRPr="005C5538" w:rsidRDefault="00E24951" w:rsidP="00E24951">
      <w:pPr>
        <w:spacing w:line="240" w:lineRule="auto"/>
        <w:ind w:firstLineChars="0" w:firstLine="0"/>
        <w:rPr>
          <w:rFonts w:ascii="宋体" w:hAnsi="宋体" w:hint="eastAsia"/>
          <w:sz w:val="21"/>
          <w:szCs w:val="21"/>
        </w:rPr>
      </w:pPr>
      <w:r w:rsidRPr="005C5538">
        <w:rPr>
          <w:rFonts w:ascii="宋体" w:hAnsi="宋体" w:hint="eastAsia"/>
          <w:sz w:val="21"/>
          <w:szCs w:val="21"/>
        </w:rPr>
        <w:t>（3）教师的反馈是影响学生归因的重要因素。韦纳发现，在师生交互作用的教学过程中，学生对自己学业成败的归因，并非完全以其考试分数的高低为基础，而是受到教师对其成绩做出的反馈的影响。因此，要想激发学生的学习动机，教师在反馈中给予的鼓励、支持、指导，应是一项不可缺少的条件。</w:t>
      </w:r>
    </w:p>
    <w:p w14:paraId="32EEAD9D" w14:textId="77777777" w:rsidR="00E24951" w:rsidRPr="005C5538" w:rsidRDefault="00E24951" w:rsidP="00E24951">
      <w:pPr>
        <w:spacing w:line="240" w:lineRule="auto"/>
        <w:ind w:firstLineChars="0" w:firstLine="0"/>
        <w:rPr>
          <w:rFonts w:ascii="宋体" w:hAnsi="宋体" w:hint="eastAsia"/>
          <w:sz w:val="21"/>
          <w:szCs w:val="21"/>
        </w:rPr>
      </w:pPr>
      <w:r w:rsidRPr="005C5538">
        <w:rPr>
          <w:rFonts w:ascii="宋体" w:hAnsi="宋体" w:hint="eastAsia"/>
          <w:sz w:val="21"/>
          <w:szCs w:val="21"/>
        </w:rPr>
        <w:t>（4）教师应努力帮助学生形成“努力归因”，一个</w:t>
      </w:r>
      <w:proofErr w:type="gramStart"/>
      <w:r w:rsidRPr="005C5538">
        <w:rPr>
          <w:rFonts w:ascii="宋体" w:hAnsi="宋体" w:hint="eastAsia"/>
          <w:sz w:val="21"/>
          <w:szCs w:val="21"/>
        </w:rPr>
        <w:t>内部但</w:t>
      </w:r>
      <w:proofErr w:type="gramEnd"/>
      <w:r w:rsidRPr="005C5538">
        <w:rPr>
          <w:rFonts w:ascii="宋体" w:hAnsi="宋体" w:hint="eastAsia"/>
          <w:sz w:val="21"/>
          <w:szCs w:val="21"/>
        </w:rPr>
        <w:t>可受控的归因。最重要的做法是在鼓励和表扬时，强调他们的成功来自于勤奋，而不是表扬他们天生聪明；在批评孩子时，强调他们的失败是因为用心不够，不够努力，而不指责他们脑子笨。这样，不但给孩子成功的自信，在成功的时候看到自己辛勤劳动的成果，而且在失败时也能反省自己，预期到下次只要自己努力就会成功。</w:t>
      </w:r>
    </w:p>
    <w:p w14:paraId="09871C35" w14:textId="77777777" w:rsidR="00E24951" w:rsidRPr="005C5538" w:rsidRDefault="00E24951" w:rsidP="00E24951">
      <w:pPr>
        <w:spacing w:line="240" w:lineRule="auto"/>
        <w:ind w:firstLineChars="0" w:firstLine="0"/>
        <w:rPr>
          <w:rFonts w:ascii="宋体" w:hAnsi="宋体" w:hint="eastAsia"/>
          <w:sz w:val="21"/>
          <w:szCs w:val="21"/>
        </w:rPr>
      </w:pPr>
      <w:r w:rsidRPr="005C5538">
        <w:rPr>
          <w:rFonts w:ascii="宋体" w:hAnsi="宋体" w:hint="eastAsia"/>
          <w:sz w:val="21"/>
          <w:szCs w:val="21"/>
        </w:rPr>
        <w:t>阿特金森的成就动机理论及其模型即期望</w:t>
      </w:r>
      <w:proofErr w:type="gramStart"/>
      <w:r w:rsidRPr="005C5538">
        <w:rPr>
          <w:rFonts w:ascii="宋体" w:hAnsi="宋体" w:hint="eastAsia"/>
          <w:sz w:val="21"/>
          <w:szCs w:val="21"/>
        </w:rPr>
        <w:t>—价值</w:t>
      </w:r>
      <w:proofErr w:type="gramEnd"/>
      <w:r w:rsidRPr="005C5538">
        <w:rPr>
          <w:rFonts w:ascii="宋体" w:hAnsi="宋体" w:hint="eastAsia"/>
          <w:sz w:val="21"/>
          <w:szCs w:val="21"/>
        </w:rPr>
        <w:t>理论模型，其基本含义是：个体某种行为的动机（M）乃是主观上期望达成目标的可能性或概率（P）以及完成任务的诱因价值（I）的乘积。阿特金森认为，动机是个体在早期生活中所获得的</w:t>
      </w:r>
      <w:proofErr w:type="gramStart"/>
      <w:r w:rsidRPr="005C5538">
        <w:rPr>
          <w:rFonts w:ascii="宋体" w:hAnsi="宋体" w:hint="eastAsia"/>
          <w:sz w:val="21"/>
          <w:szCs w:val="21"/>
        </w:rPr>
        <w:t>潜在稳定</w:t>
      </w:r>
      <w:proofErr w:type="gramEnd"/>
      <w:r w:rsidRPr="005C5538">
        <w:rPr>
          <w:rFonts w:ascii="宋体" w:hAnsi="宋体" w:hint="eastAsia"/>
          <w:sz w:val="21"/>
          <w:szCs w:val="21"/>
        </w:rPr>
        <w:t>的特质。个体的成就需要或动机都是由两种相反的内部所组成：一是追求或希望成功的动机，一是回避失败的动机。人们在完成任务时，都存在着争取成功和回避失败的两种行为趋向，只是程度不同而已。一个人是否或在多大程度上做出争取成功的行为，取决于其追求成功动机的高低，以及对成功的期望值和成功的诱因价值的大小。个体是否做出回避任务的行为取决于回避失败的动机、自认为失败的概率和失败时可能带来的不愉快程度的函数。如果回避失败的行为趋向小于争取成功的行为趋向，个体就会去完成任务；反之，个体就会拒绝或逃避完成任务。两者如果相等或相差无几，个体往往采取观望态度或处于犹豫不决状态。一个人在特定情况下到底采取何种行为方式，取决于争取成功和回避失败两种趋向的合成。</w:t>
      </w:r>
    </w:p>
    <w:p w14:paraId="1F51CB43" w14:textId="77777777" w:rsidR="00E24951" w:rsidRPr="005C5538" w:rsidRDefault="00E24951" w:rsidP="00E24951">
      <w:pPr>
        <w:spacing w:line="240" w:lineRule="auto"/>
        <w:ind w:firstLineChars="0" w:firstLine="0"/>
        <w:rPr>
          <w:rFonts w:ascii="宋体" w:hAnsi="宋体" w:hint="eastAsia"/>
          <w:sz w:val="21"/>
          <w:szCs w:val="21"/>
        </w:rPr>
      </w:pPr>
      <w:r w:rsidRPr="005C5538">
        <w:rPr>
          <w:rFonts w:ascii="宋体" w:hAnsi="宋体" w:hint="eastAsia"/>
          <w:sz w:val="21"/>
          <w:szCs w:val="21"/>
        </w:rPr>
        <w:t>阿特金森提出的成就动机理论及其模型提出了需要、期望、诱因价值的综合动机理论，把人的动机的情感方面和认知方面统一起来，并用数学模型简明表述出来，提示了影响动机的某些变量和规律，并用实验验证和证实了其理论假设的合理性和客观性，突破了传统动机理论的框架结构，对动机理论的发展和完善有着深远的意义和巨大的贡献。</w:t>
      </w:r>
    </w:p>
    <w:p w14:paraId="15E20B52" w14:textId="3B368873" w:rsidR="00E24951" w:rsidRPr="001E7E9B" w:rsidRDefault="00E24951" w:rsidP="001E7E9B">
      <w:pPr>
        <w:spacing w:line="240" w:lineRule="auto"/>
        <w:ind w:firstLineChars="0" w:firstLine="0"/>
        <w:rPr>
          <w:rFonts w:ascii="宋体" w:hAnsi="宋体" w:hint="eastAsia"/>
          <w:sz w:val="21"/>
          <w:szCs w:val="21"/>
        </w:rPr>
      </w:pPr>
      <w:r w:rsidRPr="005C5538">
        <w:rPr>
          <w:rFonts w:ascii="宋体" w:hAnsi="宋体" w:hint="eastAsia"/>
          <w:sz w:val="21"/>
          <w:szCs w:val="21"/>
        </w:rPr>
        <w:t>但是，这一理论也有不完善的地方，其中最主要的缺陷是：它把人们的行为趋向和成就动机看成仅仅由于内部因素激发而来，更多受到内部因素的影响，而没有充分看到外部社会生活条件对人的成就动机的作用。事实上，人是社会性的动物，成就动机也是一种社会性的动机，它的形成、发展、变化都受到社会的政治、经济和文化的影响和制约。虽然阿特金森后来修正了自己的公式，补充了寻求外部奖赏的行为趋向这一变量，但从总体来说，他的理论对社会生活条件、对人的成就动机和行为的决定性作用方面，缺乏充分的阐述和探索。</w:t>
      </w:r>
    </w:p>
    <w:p w14:paraId="7181AF9E" w14:textId="309A60DA" w:rsidR="001E7E9B" w:rsidRPr="005C5538" w:rsidRDefault="001E7E9B" w:rsidP="00964F6F">
      <w:pPr>
        <w:pStyle w:val="a5"/>
        <w:numPr>
          <w:ilvl w:val="0"/>
          <w:numId w:val="27"/>
        </w:numPr>
        <w:spacing w:line="240" w:lineRule="auto"/>
        <w:ind w:firstLineChars="0"/>
        <w:rPr>
          <w:rFonts w:ascii="宋体" w:hAnsi="宋体"/>
          <w:sz w:val="21"/>
          <w:szCs w:val="21"/>
        </w:rPr>
      </w:pPr>
      <w:r w:rsidRPr="005C5538">
        <w:rPr>
          <w:rFonts w:ascii="宋体" w:hAnsi="宋体" w:hint="eastAsia"/>
          <w:sz w:val="21"/>
          <w:szCs w:val="21"/>
          <w:highlight w:val="yellow"/>
        </w:rPr>
        <w:t>如何结合强化原理和年龄特征激发学生的学习动力</w:t>
      </w:r>
    </w:p>
    <w:p w14:paraId="7E85BD26"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1、年龄特征：学生在不同的年龄阶段，其主导性的学习动机是不同的，是不断的发展变化的。</w:t>
      </w:r>
    </w:p>
    <w:p w14:paraId="6BB64CFE"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一般说来，低年级的小学生，其学习的主导动机往往是外部的、近景性的、比较狭隘的动机，如遵从家长的期望和要求、希望得到老师的表扬和奖励等；</w:t>
      </w:r>
    </w:p>
    <w:p w14:paraId="4BB4A595"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随着年龄和知识经验的增长，价值观、世界观的逐步形成，内部的、远景性的、广泛的动机越来越占支配地位，逐渐成为学生学习的主导性动机，这种动机也更趋稳定、深刻和持久。</w:t>
      </w:r>
    </w:p>
    <w:p w14:paraId="6C4121F6"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2、强化原理：</w:t>
      </w:r>
    </w:p>
    <w:p w14:paraId="19C0DC98"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强化理论是由行为主义提出的。他们认为学习就是形成刺激与反应的联接，动机由强化引起，任何行为的学习都是为了获得强化物、得到报偿，以满足个体的内心需要。</w:t>
      </w:r>
    </w:p>
    <w:p w14:paraId="16DB815F"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lastRenderedPageBreak/>
        <w:t>根据强化的效果可分为正强化与负强化。正强化是通过个体获得心理上的满足感而起到增强学习动机的作用，如适当的表扬、奖励、获得优秀成绩等便是正强化手段。负强化是通过引起个体的消极反应从而减少不恰当的学习行为，增加良好行为出现的概率，如批评、考试不及格等。</w:t>
      </w:r>
    </w:p>
    <w:p w14:paraId="7DFEDE4B"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（1）班杜拉又将强化分为三种方式：</w:t>
      </w:r>
    </w:p>
    <w:p w14:paraId="35A2D9B5"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一是直接强化，即通过惩罚与奖励等外部因素对学习行为予以强化；</w:t>
      </w:r>
    </w:p>
    <w:p w14:paraId="4386D556"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二是替代性强化，即通过一定的榜样来强化相应的学习行为；</w:t>
      </w:r>
    </w:p>
    <w:p w14:paraId="26B32341"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三是自我强化，即学习者根据一定的评价标准进行自我评价和自我监督来强化相应的学习行为。这三种方式可以在教育实践中结合起来运用。</w:t>
      </w:r>
    </w:p>
    <w:p w14:paraId="415C3461"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（2）斯金纳提出的强化原理为：</w:t>
      </w:r>
    </w:p>
    <w:p w14:paraId="095236D2"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1.强化作用必须针对“目标行为”，“非目标行为”不应受到强化，应让学生明确学习的目标，当且仅当学生出现应当的学习动机时要进行强化；</w:t>
      </w:r>
    </w:p>
    <w:p w14:paraId="320DD801"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2.在行为改变过程的初期，目标行为在出现后，必须“立即”受到强化，不可采用“延迟强化”，一旦学生便显出学习动机，要立即进行表扬或者鼓励等强化，而且及时让学生了解自己的学习状况，若发现是好的学习结果，学生享受成功的喜悦，由成功走向成功，若发现时坏的学习结果，学生还可及时弥补；</w:t>
      </w:r>
    </w:p>
    <w:p w14:paraId="58245D4D"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3.在行为改变过程的初期，每次目标行为出现之后，都必须给予强化，亦即采用“连续性强化”，在学习初期为维持学生的兴趣，需要进行频繁的鼓励与表扬；</w:t>
      </w:r>
    </w:p>
    <w:p w14:paraId="061C42FF"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4.当目标行为达到一个令人满意的出现频率之后，应当采用“间歇性强化”，实行定期的鼓励表扬，减少次数；</w:t>
      </w:r>
    </w:p>
    <w:p w14:paraId="0542D2F5"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5.应当将“物质性强化物”与“社会性强化物”联合使用，以鼓励儿童减少对物质性强化物的依赖，进而鼓励儿童能够维持“自我控制”与“自我纪律”。逐渐将学生的外部动机转化为内部动机，学生有了强大的内部驱力，学生就会带着愉悦的心情去学习，就能激发学生产生学习兴趣。</w:t>
      </w:r>
    </w:p>
    <w:p w14:paraId="6FA3BBD2"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合理的使用强化手段，可以提高学生的学习动机水平，改善他们的学习行为和效果。在教育教学活动中，教师必须根据学生的年龄特征运用不同的强化手段进行强化，这样才能有针对性地激发其相应的学习动机，提高学生学习的积极性，取得良好的教学效果。</w:t>
      </w:r>
    </w:p>
    <w:p w14:paraId="776957AE"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3、做法：</w:t>
      </w:r>
    </w:p>
    <w:p w14:paraId="1F5599BC"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（1）对于年幼的学生，合理利用次级强化物进行奖励，可以提高学生的学习兴趣和动机。</w:t>
      </w:r>
    </w:p>
    <w:p w14:paraId="31F78DF3"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（2）对于年幼的学生，要谨慎使用惩罚，谨防学生形成习得性无助。</w:t>
      </w:r>
    </w:p>
    <w:p w14:paraId="010D7627"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3）对于年长的学生，更重要的不是外部强化，而是形成内部的学习动机。强化的效果没有那么好，但仍然可以将强化作为辅助的手段，促进内部学习动力的形成，助力学生良好行为的养成，激发学生的学习动机。</w:t>
      </w:r>
    </w:p>
    <w:p w14:paraId="0A887919" w14:textId="7C7A6598"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（4）要根据学生的年龄发展特点，调整强化的时间间隔，以达到最佳的效果。</w:t>
      </w:r>
    </w:p>
    <w:p w14:paraId="62497214" w14:textId="77777777" w:rsidR="00F234EB" w:rsidRPr="005C5538" w:rsidRDefault="001E7E9B" w:rsidP="001E7E9B">
      <w:pPr>
        <w:spacing w:line="240" w:lineRule="auto"/>
        <w:ind w:firstLineChars="0" w:firstLine="0"/>
        <w:rPr>
          <w:rFonts w:ascii="宋体" w:hAnsi="宋体"/>
          <w:sz w:val="21"/>
          <w:szCs w:val="21"/>
        </w:rPr>
      </w:pPr>
      <w:r w:rsidRPr="001E7E9B">
        <w:rPr>
          <w:rFonts w:ascii="宋体" w:hAnsi="宋体"/>
          <w:sz w:val="21"/>
          <w:szCs w:val="21"/>
          <w:highlight w:val="yellow"/>
        </w:rPr>
        <w:t>5</w:t>
      </w:r>
      <w:r w:rsidRPr="001E7E9B">
        <w:rPr>
          <w:rFonts w:ascii="宋体" w:hAnsi="宋体" w:hint="eastAsia"/>
          <w:sz w:val="21"/>
          <w:szCs w:val="21"/>
          <w:highlight w:val="yellow"/>
        </w:rPr>
        <w:t>、维果斯基的社会文化历史发展理论对教育的启示</w:t>
      </w:r>
    </w:p>
    <w:p w14:paraId="2BC9E510"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一、主要观点：社会文化历史发展理论</w:t>
      </w:r>
    </w:p>
    <w:p w14:paraId="7B65724C"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1、文化历史发展观</w:t>
      </w:r>
    </w:p>
    <w:p w14:paraId="7DDEC57E"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维果斯基区分了两种心理机能。一种是作为动物进化结果的低级心理机能，是个体早期以直接的方式与外界相互作用表现出来的特征。另一种则是作为历史发展结果的高级心理机能，即以符号系统为中介的心理机能。</w:t>
      </w:r>
    </w:p>
    <w:p w14:paraId="664B6496"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人的高级心理机能是社会历史的产物，受社会规律的制约。基本过程是个体在低级心理机能的基础上，受环境与教育的影响，逐渐向高级心理机能转化的过程。</w:t>
      </w:r>
    </w:p>
    <w:p w14:paraId="755ECB65"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2、心理发展观</w:t>
      </w:r>
    </w:p>
    <w:p w14:paraId="50ADDA07"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lastRenderedPageBreak/>
        <w:t>心理发展是个体在环境与教育的影响下，逐渐向高级机能转化的过程，主要有四个表现:1.随意机能不断发展;2、抽象概括机能提高;3、各种心理机能之间的关系不断变化、重组;4、心理活动个性化，个性的形成是高级心理机能发展的重要标志。</w:t>
      </w:r>
    </w:p>
    <w:p w14:paraId="38920D98"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3、内化学说</w:t>
      </w:r>
    </w:p>
    <w:p w14:paraId="56204BE5"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高级心理机能是外部活动不断内化的结果。内化最初的含义指社会意识向个体意识的转化。维果斯基给内化概念赋予新的含义，指外部的实际动作向内部智力动作的转化。内化的过程不仅通过教学来实现，而且也能通过日常的生活、游戏、劳动来实现。</w:t>
      </w:r>
    </w:p>
    <w:p w14:paraId="300C7B91"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4、最近发展区</w:t>
      </w:r>
    </w:p>
    <w:p w14:paraId="69ED2850"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维果斯基认为，教学时必须注意儿童有两种发展水平:一种是儿童的现有发展水平，另一种即将达到的发展水平，两种水平之间的差异称为“最近发展区”。它表现为“在有指导的情况下，凭借成人的帮助所达到的解决问题的水平与在独立活动中所达到的解决问题的水平之间的差异”。</w:t>
      </w:r>
    </w:p>
    <w:p w14:paraId="4A307F92"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二、对教育的启示</w:t>
      </w:r>
    </w:p>
    <w:p w14:paraId="419ADD34"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1、</w:t>
      </w:r>
      <w:r w:rsidRPr="005C5538">
        <w:rPr>
          <w:rFonts w:ascii="宋体" w:hAnsi="宋体" w:hint="eastAsia"/>
          <w:sz w:val="21"/>
          <w:szCs w:val="21"/>
        </w:rPr>
        <w:tab/>
        <w:t>使用支架式教学。帮助学生在教师的指导下发现活动，然后逐渐减少教师的指导成分，最终使学生独立发现，将监控学习和探索的责任由教师向学生转移。</w:t>
      </w:r>
    </w:p>
    <w:p w14:paraId="6D24F392"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2、</w:t>
      </w:r>
      <w:r w:rsidRPr="005C5538">
        <w:rPr>
          <w:rFonts w:ascii="宋体" w:hAnsi="宋体" w:hint="eastAsia"/>
          <w:sz w:val="21"/>
          <w:szCs w:val="21"/>
        </w:rPr>
        <w:tab/>
        <w:t>教师必须在教学过程中给学生提供处于其最近发展区的并且难度适当的学习材料。由于最近发展区是一个动态的存在，因此教师应当随时获得有关学生发展的反馈。</w:t>
      </w:r>
    </w:p>
    <w:p w14:paraId="3DA12685"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3、</w:t>
      </w:r>
      <w:r w:rsidRPr="005C5538">
        <w:rPr>
          <w:rFonts w:ascii="宋体" w:hAnsi="宋体" w:hint="eastAsia"/>
          <w:sz w:val="21"/>
          <w:szCs w:val="21"/>
        </w:rPr>
        <w:tab/>
        <w:t>在合作学习中，教师应尽量组织、安排能力水平不同的学生进行合作学习，让接受能力较强的学生指导其他同伴，在社会性互动中获得知识。</w:t>
      </w:r>
    </w:p>
    <w:p w14:paraId="6A4F872B"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4、</w:t>
      </w:r>
      <w:r w:rsidRPr="005C5538">
        <w:rPr>
          <w:rFonts w:ascii="宋体" w:hAnsi="宋体" w:hint="eastAsia"/>
          <w:sz w:val="21"/>
          <w:szCs w:val="21"/>
        </w:rPr>
        <w:tab/>
        <w:t>学习者是积极自主的“学徒式学习者”</w:t>
      </w:r>
    </w:p>
    <w:p w14:paraId="08016812"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5、教学是一个相互作用的动态系统</w:t>
      </w:r>
    </w:p>
    <w:p w14:paraId="3A3105DE" w14:textId="39024026" w:rsidR="00964F6F" w:rsidRPr="005C5538" w:rsidRDefault="00964F6F" w:rsidP="00964F6F">
      <w:pPr>
        <w:spacing w:line="240" w:lineRule="auto"/>
        <w:ind w:firstLineChars="0" w:firstLine="0"/>
        <w:rPr>
          <w:rFonts w:ascii="宋体" w:hAnsi="宋体"/>
          <w:sz w:val="21"/>
          <w:szCs w:val="21"/>
        </w:rPr>
      </w:pPr>
      <w:r w:rsidRPr="005C5538">
        <w:rPr>
          <w:rFonts w:ascii="宋体" w:hAnsi="宋体" w:hint="eastAsia"/>
          <w:sz w:val="21"/>
          <w:szCs w:val="21"/>
        </w:rPr>
        <w:t xml:space="preserve">6、重视社会文化、历史背景。学校发展性辅导应该建立一个开放式的模式，冲破封闭的单一的校园内辅导，重视社会和安定因素对儿童发展的影响，重视包括父母、社区和学校在内的各 </w:t>
      </w:r>
      <w:proofErr w:type="gramStart"/>
      <w:r w:rsidRPr="005C5538">
        <w:rPr>
          <w:rFonts w:ascii="宋体" w:hAnsi="宋体" w:hint="eastAsia"/>
          <w:sz w:val="21"/>
          <w:szCs w:val="21"/>
        </w:rPr>
        <w:t>种有关</w:t>
      </w:r>
      <w:proofErr w:type="gramEnd"/>
      <w:r w:rsidRPr="005C5538">
        <w:rPr>
          <w:rFonts w:ascii="宋体" w:hAnsi="宋体" w:hint="eastAsia"/>
          <w:sz w:val="21"/>
          <w:szCs w:val="21"/>
        </w:rPr>
        <w:t>力量和人员共同参与发展性辅导。</w:t>
      </w:r>
    </w:p>
    <w:p w14:paraId="173B3EF5" w14:textId="73A13913" w:rsidR="001E7E9B" w:rsidRPr="001E7E9B" w:rsidRDefault="001E7E9B" w:rsidP="001E7E9B">
      <w:pPr>
        <w:spacing w:line="240" w:lineRule="auto"/>
        <w:ind w:firstLineChars="0" w:firstLine="0"/>
        <w:rPr>
          <w:rFonts w:ascii="宋体" w:hAnsi="宋体"/>
          <w:sz w:val="21"/>
          <w:szCs w:val="21"/>
        </w:rPr>
      </w:pPr>
      <w:r w:rsidRPr="001E7E9B">
        <w:rPr>
          <w:rFonts w:ascii="宋体" w:hAnsi="宋体" w:hint="eastAsia"/>
          <w:sz w:val="21"/>
          <w:szCs w:val="21"/>
        </w:rPr>
        <w:t>【最近发展区</w:t>
      </w:r>
      <w:r w:rsidR="00F234EB" w:rsidRPr="005C5538">
        <w:rPr>
          <w:rFonts w:ascii="宋体" w:hAnsi="宋体" w:hint="eastAsia"/>
          <w:sz w:val="21"/>
          <w:szCs w:val="21"/>
        </w:rPr>
        <w:t>】</w:t>
      </w:r>
      <w:r w:rsidR="00964F6F" w:rsidRPr="005C5538">
        <w:rPr>
          <w:rFonts w:ascii="宋体" w:hAnsi="宋体" w:hint="eastAsia"/>
          <w:sz w:val="21"/>
          <w:szCs w:val="21"/>
        </w:rPr>
        <w:t>维果斯基认为，教学时必须注意儿童有两种发展水平:一种是儿童的现有发展水平，另一种即将达到的发展水平，两种水平之间的差异称为“最近发展区”。它表现为“在有指导的情况下，凭借成人的帮助所达到的解决问题的水平与在独立活动中所达到的解决问题的水平之间的差异”。</w:t>
      </w:r>
    </w:p>
    <w:p w14:paraId="56EAE889" w14:textId="77777777" w:rsidR="001E7E9B" w:rsidRPr="005C5538" w:rsidRDefault="001E7E9B" w:rsidP="001E7E9B">
      <w:pPr>
        <w:spacing w:line="240" w:lineRule="auto"/>
        <w:ind w:firstLineChars="0" w:firstLine="0"/>
        <w:rPr>
          <w:rFonts w:ascii="宋体" w:hAnsi="宋体"/>
          <w:sz w:val="21"/>
          <w:szCs w:val="21"/>
        </w:rPr>
      </w:pPr>
      <w:r w:rsidRPr="001E7E9B">
        <w:rPr>
          <w:rFonts w:ascii="宋体" w:hAnsi="宋体"/>
          <w:sz w:val="21"/>
          <w:szCs w:val="21"/>
        </w:rPr>
        <w:t>6</w:t>
      </w:r>
      <w:r w:rsidRPr="001E7E9B">
        <w:rPr>
          <w:rFonts w:ascii="宋体" w:hAnsi="宋体" w:hint="eastAsia"/>
          <w:sz w:val="21"/>
          <w:szCs w:val="21"/>
        </w:rPr>
        <w:t>、论述建构主义学习理论及其对教育教学的启示</w:t>
      </w:r>
    </w:p>
    <w:p w14:paraId="208EB641" w14:textId="77777777" w:rsidR="007A700B" w:rsidRPr="001E7E9B" w:rsidRDefault="007A700B" w:rsidP="001E7E9B">
      <w:pPr>
        <w:spacing w:line="240" w:lineRule="auto"/>
        <w:ind w:firstLineChars="0" w:firstLine="0"/>
        <w:rPr>
          <w:rFonts w:ascii="宋体" w:hAnsi="宋体" w:hint="eastAsia"/>
          <w:sz w:val="21"/>
          <w:szCs w:val="21"/>
        </w:rPr>
      </w:pPr>
    </w:p>
    <w:p w14:paraId="7CD9F9D4" w14:textId="77777777" w:rsidR="007B576C" w:rsidRPr="005C5538" w:rsidRDefault="001E7E9B" w:rsidP="001E7E9B">
      <w:pPr>
        <w:spacing w:line="240" w:lineRule="auto"/>
        <w:ind w:firstLineChars="0" w:firstLine="0"/>
        <w:rPr>
          <w:rFonts w:ascii="宋体" w:hAnsi="宋体"/>
          <w:sz w:val="21"/>
          <w:szCs w:val="21"/>
        </w:rPr>
      </w:pPr>
      <w:r w:rsidRPr="001E7E9B">
        <w:rPr>
          <w:rFonts w:ascii="宋体" w:hAnsi="宋体"/>
          <w:sz w:val="21"/>
          <w:szCs w:val="21"/>
          <w:highlight w:val="yellow"/>
        </w:rPr>
        <w:t>7</w:t>
      </w:r>
      <w:r w:rsidRPr="001E7E9B">
        <w:rPr>
          <w:rFonts w:ascii="宋体" w:hAnsi="宋体" w:hint="eastAsia"/>
          <w:sz w:val="21"/>
          <w:szCs w:val="21"/>
          <w:highlight w:val="yellow"/>
        </w:rPr>
        <w:t>、评述皮亚杰的认知发展理论对教育的启示</w:t>
      </w:r>
    </w:p>
    <w:p w14:paraId="1082784F"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（1）主要观点</w:t>
      </w:r>
    </w:p>
    <w:p w14:paraId="784E2D30"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1.发生认识论</w:t>
      </w:r>
    </w:p>
    <w:p w14:paraId="6A287702"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发生认识论研究认识发展问题，解决人的认识通过怎样的机制从低级水平过度到高级水平。</w:t>
      </w:r>
    </w:p>
    <w:p w14:paraId="2D6A6936"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2.认知发展观（图式适应平衡）</w:t>
      </w:r>
    </w:p>
    <w:p w14:paraId="6652FC28"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个体在与环境不断作用，内部心理结构不断变化的过程，是通过“同化”和“顺应”两种机能实现的。图式：动作或心理运算的结构，它是指导人们行为的心理模式。即可十分简单，也可十分复杂。同化：将新的客体或事件纳入到已有的图式中去。顺应：为适应新的情境而改变已有图式的过程。平衡：在已有的理解和新的经验之间恢复均衡的过程。</w:t>
      </w:r>
    </w:p>
    <w:p w14:paraId="18A06592"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3.认知发展阶段理论</w:t>
      </w:r>
    </w:p>
    <w:p w14:paraId="5C65601D"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个体从出生到成熟的发展过程中,认知结构在与环境的相互作用中不断重构,从而表现出不同的阶段。认知发展的过程是一个结构连续的组织和再组织的过程，过程的进行是连续的，但它造成的后果是不连续的，故发展有阶段性；发展阶段是按固定顺序出现的，出现的时间可因个人或社会变化而有所不同，但发展的先后次序不变。发展阶段是以认知方式的差异而</w:t>
      </w:r>
      <w:r w:rsidRPr="005C5538">
        <w:rPr>
          <w:rFonts w:ascii="宋体" w:hAnsi="宋体" w:hint="eastAsia"/>
          <w:sz w:val="21"/>
          <w:szCs w:val="21"/>
        </w:rPr>
        <w:lastRenderedPageBreak/>
        <w:t>不是个体的年龄为根据。分别是感知运动阶段（0-2）,前运算阶段（2-7）,具体运算阶段（7-12）和形式运算阶段（12+）。</w:t>
      </w:r>
    </w:p>
    <w:p w14:paraId="38251CB7"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4.影响因素：成熟（指机体的成长，特别是神经系统和内分泌系统）；练习和经验（指个体对物体施加动作过程中的练习和习得的经验，分为物理经验和逻辑数理经验）；社会性经验（指社会环境中人与人之间的相互作用和社会文化的传递）；平衡过程（指个体与环境相互作用过程中的自我调节）</w:t>
      </w:r>
    </w:p>
    <w:p w14:paraId="02CB6CB4"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（2）评价：</w:t>
      </w:r>
    </w:p>
    <w:p w14:paraId="5115EF29"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一定的借鉴，所分阶段有其合理成分。</w:t>
      </w:r>
    </w:p>
    <w:p w14:paraId="5184D375"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1.低估了婴幼儿的认知能力</w:t>
      </w:r>
    </w:p>
    <w:p w14:paraId="6FB11EFF"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2.过于强调认知发展的阶段性，年龄阶段太过于死板。</w:t>
      </w:r>
    </w:p>
    <w:p w14:paraId="78FF0143"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3.认知发展并不是平衡的思维模式，具领域特殊性</w:t>
      </w:r>
    </w:p>
    <w:p w14:paraId="69E06571"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4.</w:t>
      </w:r>
      <w:proofErr w:type="gramStart"/>
      <w:r w:rsidRPr="005C5538">
        <w:rPr>
          <w:rFonts w:ascii="宋体" w:hAnsi="宋体" w:hint="eastAsia"/>
          <w:sz w:val="21"/>
          <w:szCs w:val="21"/>
        </w:rPr>
        <w:t>未关注</w:t>
      </w:r>
      <w:proofErr w:type="gramEnd"/>
      <w:r w:rsidRPr="005C5538">
        <w:rPr>
          <w:rFonts w:ascii="宋体" w:hAnsi="宋体" w:hint="eastAsia"/>
          <w:sz w:val="21"/>
          <w:szCs w:val="21"/>
        </w:rPr>
        <w:t>15-20岁以后的认知发展问题。</w:t>
      </w:r>
    </w:p>
    <w:p w14:paraId="60A094DD"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5.对认知发展的社会影响不够关注</w:t>
      </w:r>
    </w:p>
    <w:p w14:paraId="0B7BC2F2"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（3）启示：</w:t>
      </w:r>
    </w:p>
    <w:p w14:paraId="25F27D88"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（1）教育的目标并不在于增加知识量，而在于提高学生对知识的认知理解能力。</w:t>
      </w:r>
    </w:p>
    <w:p w14:paraId="62C6860C"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（2）教学内容应适应儿童的认知发展水平，要提供符合儿童认知发展阶段的材料和知识，必须遵循智力发展的阶段来设计课程，不能超越当前发展水平。</w:t>
      </w:r>
    </w:p>
    <w:p w14:paraId="75116AAD"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（3）教学活动要不断打破学生已有的平衡状态，帮助学生建立新的、更高层次的平衡状态，让学生在顺应和同化的过程中达到平衡，更新认知结构。</w:t>
      </w:r>
    </w:p>
    <w:p w14:paraId="38365367"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（4）提倡发现式学习和学生自我建构，充分发挥学生的主体性。</w:t>
      </w:r>
    </w:p>
    <w:p w14:paraId="172A6745"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（5）教学应强调活动的重要性，要提供各种各样的丰富的活动，运用情境性教学。</w:t>
      </w:r>
    </w:p>
    <w:p w14:paraId="50C8752B"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（6）教育应重视并尊重学生的个别差异，采用因材施教法：个别化教学或小组教学、自我参照的评价</w:t>
      </w:r>
    </w:p>
    <w:p w14:paraId="3543C7D1"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（7）教育要重视学生自我调节能力的培养</w:t>
      </w:r>
    </w:p>
    <w:p w14:paraId="1902FD56" w14:textId="77777777" w:rsidR="00964F6F" w:rsidRPr="005C5538" w:rsidRDefault="00964F6F" w:rsidP="00964F6F">
      <w:pPr>
        <w:spacing w:line="240" w:lineRule="auto"/>
        <w:ind w:firstLineChars="0" w:firstLine="0"/>
        <w:rPr>
          <w:rFonts w:ascii="宋体" w:hAnsi="宋体"/>
          <w:sz w:val="21"/>
          <w:szCs w:val="21"/>
        </w:rPr>
      </w:pPr>
      <w:r w:rsidRPr="005C5538">
        <w:rPr>
          <w:rFonts w:ascii="宋体" w:hAnsi="宋体" w:hint="eastAsia"/>
          <w:sz w:val="21"/>
          <w:szCs w:val="21"/>
        </w:rPr>
        <w:t>（8）对学生的学习准备性保持敏感：学习建立于学生的现有认知水平</w:t>
      </w:r>
    </w:p>
    <w:p w14:paraId="3173540A" w14:textId="5AFF8E4D" w:rsidR="001E7E9B" w:rsidRPr="005C5538" w:rsidRDefault="001E7E9B" w:rsidP="00964F6F">
      <w:pPr>
        <w:spacing w:line="240" w:lineRule="auto"/>
        <w:ind w:firstLineChars="0" w:firstLine="0"/>
        <w:rPr>
          <w:rFonts w:ascii="宋体" w:hAnsi="宋体"/>
          <w:sz w:val="21"/>
          <w:szCs w:val="21"/>
        </w:rPr>
      </w:pPr>
      <w:r w:rsidRPr="001E7E9B">
        <w:rPr>
          <w:rFonts w:ascii="宋体" w:hAnsi="宋体"/>
          <w:sz w:val="21"/>
          <w:szCs w:val="21"/>
          <w:highlight w:val="yellow"/>
        </w:rPr>
        <w:t>8</w:t>
      </w:r>
      <w:r w:rsidRPr="001E7E9B">
        <w:rPr>
          <w:rFonts w:ascii="宋体" w:hAnsi="宋体" w:hint="eastAsia"/>
          <w:sz w:val="21"/>
          <w:szCs w:val="21"/>
          <w:highlight w:val="yellow"/>
        </w:rPr>
        <w:t>、应该如何看待学习理论与教学理论的关系</w:t>
      </w:r>
    </w:p>
    <w:p w14:paraId="2FEA3496"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1、学习理论是关于学习的本质、过程、结果和条件的解释，包括行为主义、认知学派、人本主义、建构主义等多种不同的观点。</w:t>
      </w:r>
    </w:p>
    <w:p w14:paraId="46F03C14"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教学理论是关于教师如何进行教学的理论，包括教学的一般过程和不同领域的教学。</w:t>
      </w:r>
    </w:p>
    <w:p w14:paraId="093DA017"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2、二者既有区别，又相互联系、相互促进：</w:t>
      </w:r>
    </w:p>
    <w:p w14:paraId="1C333726"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1）区别：学习理论关注的是“学习是怎样发生的，学习开始后会发生一些什么情况”的问题，它不止发生在学校中，因而应用范围更广；教学理论关注的“怎样教”、促进学习的问题，一般发生在教师教学过程中。</w:t>
      </w:r>
    </w:p>
    <w:p w14:paraId="73D76765"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（2）联系</w:t>
      </w:r>
    </w:p>
    <w:p w14:paraId="29A68F8B"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（1）学习理论构成教学理论基础</w:t>
      </w:r>
    </w:p>
    <w:p w14:paraId="75DD9917"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1）一种有效的教学理论必须建立在有关的学习理论的基础上。可以说，一种合适的学习理论并不是改进教学的充足条件，但学习理论确实可以为我们提供一个发现一般教学原理的最切实可行的起点。</w:t>
      </w:r>
    </w:p>
    <w:p w14:paraId="51470024"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2)如何才能有效地控制教学情境中的关键因素，其可靠的答案的大多来自学习理论研究。</w:t>
      </w:r>
    </w:p>
    <w:p w14:paraId="2BDD376D"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3)教学理论不是学习理论的简单的和直接的应用，我们不能把教学理论看作是学习理论的直接派生物。学习理论可以为有效的教学理论提供一般方向，教学理论的形成，还需要进行许多补充性研究，以说明学习理论不涉及的一些实际问题和新的教学变量。</w:t>
      </w:r>
    </w:p>
    <w:p w14:paraId="60A41BF9"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（2）教学理论促进学习理论发展</w:t>
      </w:r>
    </w:p>
    <w:p w14:paraId="12D21553"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lastRenderedPageBreak/>
        <w:t>即使一种有效的学习理论也无法告诉我们如何进行课堂教学,而教学理论可以为学习理论提供补充，以说明学习理论不涉及的一些实际问题和新的教学变量。</w:t>
      </w:r>
    </w:p>
    <w:p w14:paraId="304F4F09" w14:textId="77777777" w:rsidR="00964F6F" w:rsidRPr="005C5538" w:rsidRDefault="00964F6F" w:rsidP="00964F6F">
      <w:pPr>
        <w:spacing w:line="240" w:lineRule="auto"/>
        <w:ind w:firstLineChars="0" w:firstLine="0"/>
        <w:rPr>
          <w:rFonts w:ascii="宋体" w:hAnsi="宋体"/>
          <w:sz w:val="21"/>
          <w:szCs w:val="21"/>
        </w:rPr>
      </w:pPr>
      <w:r w:rsidRPr="005C5538">
        <w:rPr>
          <w:rFonts w:ascii="宋体" w:hAnsi="宋体" w:hint="eastAsia"/>
          <w:sz w:val="21"/>
          <w:szCs w:val="21"/>
        </w:rPr>
        <w:t>（3）学习理论与教学理论并不是相互排斥的。两者都是一种完善的教育科学所必经的，没有哪一个能代替另一个。教学理论必须建立在学习理论的基础上，但必须更加注重应用。</w:t>
      </w:r>
    </w:p>
    <w:p w14:paraId="0A91995F" w14:textId="1FE50721" w:rsidR="00F234EB" w:rsidRPr="005C5538" w:rsidRDefault="001E7E9B" w:rsidP="00964F6F">
      <w:pPr>
        <w:spacing w:line="240" w:lineRule="auto"/>
        <w:ind w:firstLineChars="0" w:firstLine="0"/>
        <w:rPr>
          <w:rFonts w:ascii="宋体" w:hAnsi="宋体"/>
          <w:sz w:val="21"/>
          <w:szCs w:val="21"/>
        </w:rPr>
      </w:pPr>
      <w:r w:rsidRPr="001E7E9B">
        <w:rPr>
          <w:rFonts w:ascii="宋体" w:hAnsi="宋体"/>
          <w:sz w:val="21"/>
          <w:szCs w:val="21"/>
          <w:highlight w:val="yellow"/>
        </w:rPr>
        <w:t>9</w:t>
      </w:r>
      <w:r w:rsidRPr="001E7E9B">
        <w:rPr>
          <w:rFonts w:ascii="宋体" w:hAnsi="宋体" w:hint="eastAsia"/>
          <w:sz w:val="21"/>
          <w:szCs w:val="21"/>
          <w:highlight w:val="yellow"/>
        </w:rPr>
        <w:t>、谈谈对个体差异的看法，并结合实例说了解个体差异对促进学习的意义</w:t>
      </w:r>
    </w:p>
    <w:p w14:paraId="4907A938"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一、看法</w:t>
      </w:r>
    </w:p>
    <w:p w14:paraId="45F39759"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1、含义：心理的个别差异一般是指个性差异，即个体之间在稳定的心理特点上的差异，包括性格、能力或兴趣等方面的差异。</w:t>
      </w:r>
    </w:p>
    <w:p w14:paraId="2D01FF2F"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2、心理的个别差异的主要表现都来自不同的文化背景和社会阶段。学校环境中学生的个别差异主要表现为学生家庭文化背景的差异。</w:t>
      </w:r>
    </w:p>
    <w:p w14:paraId="40A77D59"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3、学生的其他个别差异：先前知识的差异、志向水平的差异（即学习动机的差异）、智力的差异、能力倾向（素质）的差异、学习方式的差异、男、女生的学习差异。</w:t>
      </w:r>
    </w:p>
    <w:p w14:paraId="74809FE9"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4、个别差异对学习与教学的不同方面有着不同的影响：</w:t>
      </w:r>
    </w:p>
    <w:p w14:paraId="0583B305"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A）智力差异——对教学活动的质，即学习活动的种类有根本性的影响。</w:t>
      </w:r>
    </w:p>
    <w:p w14:paraId="28778695"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B）动机差异——对教学活动的量，即学习者在学习中所表现的坚持性和努力程度起作用。</w:t>
      </w:r>
    </w:p>
    <w:p w14:paraId="0C72CBB6"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C）学习方式的差异——作用在于参加并调节学习活动的进行。</w:t>
      </w:r>
    </w:p>
    <w:p w14:paraId="2AFDC6D5"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D）性格差异——不决定学习是否发生，但会影响学生的学习方式。</w:t>
      </w:r>
    </w:p>
    <w:p w14:paraId="64C19851"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5、成因：个体差异是先天和后天共同影响的产物。先天因素主要是受到遗传的影响，包括性别等；后天因素包括家庭环境、教育背景、社会阶级和文化背景等。</w:t>
      </w:r>
    </w:p>
    <w:p w14:paraId="71FD4B71"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6、如何对待个别差异：</w:t>
      </w:r>
    </w:p>
    <w:p w14:paraId="1D441D19"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我们应当理解、尊重、善用差异。个体差异不应该遭到否定，而应该受到理解和尊重，并且教师应该善用个体差异，进行扬长促短的地教育。</w:t>
      </w:r>
    </w:p>
    <w:p w14:paraId="591D030D"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个体差异是普遍存在的，我们可以在一定程度上通过教育或外部因素来影响或调整个别差异，但却很难完全改变和消除这种差异，所以在教育中遵循因材施教的原则是非常必要的。</w:t>
      </w:r>
    </w:p>
    <w:p w14:paraId="490AE1B0"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二、了解个体差异对促进学习的意义</w:t>
      </w:r>
    </w:p>
    <w:p w14:paraId="41810038"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1、学习风格的差异使学习者经常或习惯使用的学习方式和学习策略存在差异。教师尊重个体差异可以使用多种的教学活动，使学生在统整的课程中找到适合自己的学习方式。例如教学轮的教学策略能够满足班级大多数学生的学习方式的需要。</w:t>
      </w:r>
    </w:p>
    <w:p w14:paraId="0CF231AC"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2、个体之间存在智力水平、认知能力、自我概念的差异，尊重个体差异使得学生在相对标准下获得符合其能力的成功经验，进而有利于保持学生的自信心和自尊心，形成健康的自我概念。</w:t>
      </w:r>
    </w:p>
    <w:p w14:paraId="42685858"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3、能够让学生认识到自己的优势和劣势，更好地平衡发展。</w:t>
      </w:r>
    </w:p>
    <w:p w14:paraId="3811FF09"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4、有利于激发和保持学生的兴趣，实现多元化、个性化发展。</w:t>
      </w:r>
    </w:p>
    <w:p w14:paraId="2571D8A8"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5、有利于帮助学生更好的归因，树立起较高的自我学习效能感，提高对学习的兴趣和动机</w:t>
      </w:r>
    </w:p>
    <w:p w14:paraId="1B917D73" w14:textId="77777777" w:rsidR="00964F6F" w:rsidRPr="005C5538" w:rsidRDefault="00964F6F" w:rsidP="00964F6F">
      <w:pPr>
        <w:spacing w:line="240" w:lineRule="auto"/>
        <w:ind w:firstLineChars="0" w:firstLine="0"/>
        <w:rPr>
          <w:rFonts w:ascii="宋体" w:hAnsi="宋体" w:hint="eastAsia"/>
          <w:sz w:val="21"/>
          <w:szCs w:val="21"/>
        </w:rPr>
      </w:pPr>
      <w:r w:rsidRPr="005C5538">
        <w:rPr>
          <w:rFonts w:ascii="宋体" w:hAnsi="宋体" w:hint="eastAsia"/>
          <w:sz w:val="21"/>
          <w:szCs w:val="21"/>
        </w:rPr>
        <w:t>6、因材施教，了解个体差异可以使教师更好地理解学生的需要。</w:t>
      </w:r>
    </w:p>
    <w:p w14:paraId="4CED5B28" w14:textId="37866524" w:rsidR="00964F6F" w:rsidRPr="005C5538" w:rsidRDefault="00964F6F" w:rsidP="00964F6F">
      <w:pPr>
        <w:spacing w:line="240" w:lineRule="auto"/>
        <w:ind w:firstLineChars="0" w:firstLine="0"/>
        <w:rPr>
          <w:rFonts w:ascii="宋体" w:hAnsi="宋体"/>
          <w:sz w:val="21"/>
          <w:szCs w:val="21"/>
        </w:rPr>
      </w:pPr>
      <w:r w:rsidRPr="005C5538">
        <w:rPr>
          <w:rFonts w:ascii="宋体" w:hAnsi="宋体" w:hint="eastAsia"/>
          <w:sz w:val="21"/>
          <w:szCs w:val="21"/>
        </w:rPr>
        <w:t>7、合作学习，社会互动</w:t>
      </w:r>
    </w:p>
    <w:p w14:paraId="6CB23C8F" w14:textId="10F7CC5B" w:rsidR="00F234EB" w:rsidRPr="005C5538" w:rsidRDefault="001E7E9B" w:rsidP="001E7E9B">
      <w:pPr>
        <w:spacing w:line="240" w:lineRule="auto"/>
        <w:ind w:firstLineChars="0" w:firstLine="0"/>
        <w:rPr>
          <w:rFonts w:ascii="宋体" w:hAnsi="宋体"/>
          <w:sz w:val="21"/>
          <w:szCs w:val="21"/>
        </w:rPr>
      </w:pPr>
      <w:r w:rsidRPr="001E7E9B">
        <w:rPr>
          <w:rFonts w:ascii="宋体" w:hAnsi="宋体" w:hint="eastAsia"/>
          <w:sz w:val="21"/>
          <w:szCs w:val="21"/>
        </w:rPr>
        <w:t>【场依存</w:t>
      </w:r>
      <w:r w:rsidR="005C5538" w:rsidRPr="005C5538">
        <w:rPr>
          <w:rFonts w:ascii="宋体" w:hAnsi="宋体" w:hint="eastAsia"/>
          <w:sz w:val="21"/>
          <w:szCs w:val="21"/>
        </w:rPr>
        <w:t>和场独立</w:t>
      </w:r>
      <w:r w:rsidR="00F234EB" w:rsidRPr="005C5538">
        <w:rPr>
          <w:rFonts w:ascii="宋体" w:hAnsi="宋体" w:hint="eastAsia"/>
          <w:sz w:val="21"/>
          <w:szCs w:val="21"/>
        </w:rPr>
        <w:t>】</w:t>
      </w:r>
    </w:p>
    <w:p w14:paraId="554E52AF" w14:textId="7AF4BA62" w:rsidR="005C5538" w:rsidRPr="005C5538" w:rsidRDefault="005C5538" w:rsidP="001E7E9B">
      <w:pPr>
        <w:spacing w:line="240" w:lineRule="auto"/>
        <w:ind w:firstLineChars="0" w:firstLine="0"/>
        <w:rPr>
          <w:rFonts w:ascii="宋体" w:hAnsi="宋体"/>
          <w:sz w:val="21"/>
          <w:szCs w:val="21"/>
        </w:rPr>
      </w:pPr>
      <w:r w:rsidRPr="005C5538">
        <w:rPr>
          <w:rFonts w:ascii="宋体" w:hAnsi="宋体"/>
          <w:sz w:val="21"/>
          <w:szCs w:val="21"/>
        </w:rPr>
        <w:object w:dxaOrig="9594" w:dyaOrig="7123" w14:anchorId="2C6730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79.45pt;height:356.2pt" o:ole="">
            <v:imagedata r:id="rId6" o:title=""/>
          </v:shape>
          <o:OLEObject Type="Embed" ProgID="Word.Document.8" ShapeID="_x0000_i1031" DrawAspect="Content" ObjectID="_1765209947" r:id="rId7">
            <o:FieldCodes>\s</o:FieldCodes>
          </o:OLEObject>
        </w:object>
      </w:r>
    </w:p>
    <w:p w14:paraId="0B95A5A4" w14:textId="7BF9515B" w:rsidR="005C5538" w:rsidRPr="005C5538" w:rsidRDefault="005C5538" w:rsidP="001E7E9B">
      <w:pPr>
        <w:spacing w:line="240" w:lineRule="auto"/>
        <w:ind w:firstLineChars="0" w:firstLine="0"/>
        <w:rPr>
          <w:rFonts w:ascii="宋体" w:hAnsi="宋体" w:hint="eastAsia"/>
          <w:sz w:val="21"/>
          <w:szCs w:val="21"/>
        </w:rPr>
      </w:pPr>
      <w:r w:rsidRPr="005C5538">
        <w:rPr>
          <w:rFonts w:ascii="宋体" w:hAnsi="宋体"/>
          <w:sz w:val="21"/>
          <w:szCs w:val="21"/>
        </w:rPr>
        <w:object w:dxaOrig="9594" w:dyaOrig="6394" w14:anchorId="42095192">
          <v:shape id="_x0000_i1038" type="#_x0000_t75" style="width:479.45pt;height:319.65pt" o:ole="">
            <v:imagedata r:id="rId8" o:title=""/>
          </v:shape>
          <o:OLEObject Type="Embed" ProgID="Word.Document.8" ShapeID="_x0000_i1038" DrawAspect="Content" ObjectID="_1765209948" r:id="rId9">
            <o:FieldCodes>\s</o:FieldCodes>
          </o:OLEObject>
        </w:object>
      </w:r>
    </w:p>
    <w:p w14:paraId="332AF301" w14:textId="77777777" w:rsidR="001E7E9B" w:rsidRPr="005C5538" w:rsidRDefault="001E7E9B" w:rsidP="001E7E9B">
      <w:pPr>
        <w:spacing w:line="240" w:lineRule="auto"/>
        <w:ind w:firstLineChars="0" w:firstLine="0"/>
        <w:rPr>
          <w:rFonts w:ascii="宋体" w:hAnsi="宋体"/>
          <w:sz w:val="21"/>
          <w:szCs w:val="21"/>
          <w:highlight w:val="yellow"/>
        </w:rPr>
      </w:pPr>
      <w:r w:rsidRPr="001E7E9B">
        <w:rPr>
          <w:rFonts w:ascii="宋体" w:hAnsi="宋体"/>
          <w:sz w:val="21"/>
          <w:szCs w:val="21"/>
          <w:highlight w:val="yellow"/>
        </w:rPr>
        <w:lastRenderedPageBreak/>
        <w:t>10</w:t>
      </w:r>
      <w:r w:rsidRPr="001E7E9B">
        <w:rPr>
          <w:rFonts w:ascii="宋体" w:hAnsi="宋体" w:hint="eastAsia"/>
          <w:sz w:val="21"/>
          <w:szCs w:val="21"/>
          <w:highlight w:val="yellow"/>
        </w:rPr>
        <w:t>、如何理解“接受学习不一定是机械的，而发现学习不一定是有意义的”</w:t>
      </w:r>
    </w:p>
    <w:p w14:paraId="583E7844"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highlight w:val="yellow"/>
        </w:rPr>
        <w:t>的。</w:t>
      </w:r>
    </w:p>
    <w:p w14:paraId="6F98B93E"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（1）在知识获得的形式上分为接受学习和发现学习：</w:t>
      </w:r>
    </w:p>
    <w:p w14:paraId="510778FB"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接受学习：讲授者以定论的形式，把学习内容传授给学习者。学习者被动接受，把学习的内容内化为自身的知识，在适当的时候能够提取出来或应用。</w:t>
      </w:r>
    </w:p>
    <w:p w14:paraId="26B91FF5"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发现学习：学习内容不是以定论的形式呈现给学生，而是要求学生在把最终结果并入认知结构之间，先要从事某些心理活动。</w:t>
      </w:r>
    </w:p>
    <w:p w14:paraId="270BCDA0"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（2）根据理解和掌握知识的内部特征而分为意义学习和机械学习：</w:t>
      </w:r>
    </w:p>
    <w:p w14:paraId="0ADC41E1"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意义学习：用符号文字代表的新知识与学习者原有的知识之间建立一种实质性和非人为的联系。实质性是指虽然可以用不同的符合来表达知识，但是它代表的意义是不变的。非人为是</w:t>
      </w:r>
      <w:proofErr w:type="gramStart"/>
      <w:r w:rsidRPr="005C5538">
        <w:rPr>
          <w:rFonts w:ascii="宋体" w:hAnsi="宋体" w:hint="eastAsia"/>
          <w:sz w:val="21"/>
          <w:szCs w:val="21"/>
        </w:rPr>
        <w:t>指联系</w:t>
      </w:r>
      <w:proofErr w:type="gramEnd"/>
      <w:r w:rsidRPr="005C5538">
        <w:rPr>
          <w:rFonts w:ascii="宋体" w:hAnsi="宋体" w:hint="eastAsia"/>
          <w:sz w:val="21"/>
          <w:szCs w:val="21"/>
        </w:rPr>
        <w:t>是内在的而不是人为的，这种联系是必然的。</w:t>
      </w:r>
    </w:p>
    <w:p w14:paraId="3ED8048B"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机械学习：学习过程中，学习者没有理解学习符号的真实含义，只是在学习内容和已有的知识结构之间建立一种非本质的、人为的联系。</w:t>
      </w:r>
    </w:p>
    <w:p w14:paraId="00331DFE"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2、有人认为，接受学习在很大程度上是机械的，发现学习是有意义的，因而断然否定接受学习的作用，盲目倡导发现学习。这是对上述四种学习的曲解。</w:t>
      </w:r>
    </w:p>
    <w:p w14:paraId="4412566A"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3、实际上，接受学习不一定是机械的，而发现学习也不一定是有意义的。我们可以从以下几个方面来理解这句话：</w:t>
      </w:r>
    </w:p>
    <w:p w14:paraId="0E8A02BE"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1）意义学习是指新旧知识之间建立非人为的和实质性的联系，而机械学习只是在学习内容和已有的知识结构之间建立一种非本质的、人为的联系；发现学习与接受学习的唯一区别就是学习内容是由学习者去发现的。</w:t>
      </w:r>
    </w:p>
    <w:p w14:paraId="5F97F9E7"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2）接受学习既可以是机械的，也可以是有意义的。如果接受学习是通过接受者对所输入的信息进行一系列的主动的心理加工并产生了理解，则这种学习就是有意义、高效的，能够真正的将别人的经验变成自己的经验。反之，如果接受者处于消极被动的状态，并在缺乏理解的情况下死记硬背，则这种接受学习就是机械的，也不可能产生真正的收益。</w:t>
      </w:r>
    </w:p>
    <w:p w14:paraId="645B0CAD"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3）发现学习既可以是机械的，也可以是有意义的。发现学习并不一定代表着学习者的主动理解，也可能是为了发现而发现。动物通过盲目尝试获得某种经验即属于有意义的、机械的、低效的发现学习，而科学家的发明创造则是有意义的、高效的发现学习。</w:t>
      </w:r>
    </w:p>
    <w:p w14:paraId="664068FD" w14:textId="1402290F" w:rsidR="005C5538" w:rsidRPr="001E7E9B"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4）接受学习与发现学习二者并非是对立的，接受学习为高水平的发现与创造提供必要的知识、技能的准备。事实也证明，历史上科学的重大发现与创造都是在接受前人的经验与教训的基础上产生的。所以，不应该将接受学习和发现学习对立起来或者割裂开来。</w:t>
      </w:r>
    </w:p>
    <w:p w14:paraId="11B936CC" w14:textId="46AF6201" w:rsidR="001E7E9B" w:rsidRPr="005C5538" w:rsidRDefault="001E7E9B" w:rsidP="001E7E9B">
      <w:pPr>
        <w:spacing w:line="240" w:lineRule="auto"/>
        <w:ind w:firstLineChars="0" w:firstLine="0"/>
        <w:rPr>
          <w:rFonts w:ascii="宋体" w:hAnsi="宋体"/>
          <w:sz w:val="21"/>
          <w:szCs w:val="21"/>
        </w:rPr>
      </w:pPr>
      <w:r w:rsidRPr="001E7E9B">
        <w:rPr>
          <w:rFonts w:ascii="宋体" w:hAnsi="宋体"/>
          <w:sz w:val="21"/>
          <w:szCs w:val="21"/>
          <w:highlight w:val="yellow"/>
        </w:rPr>
        <w:t>11</w:t>
      </w:r>
      <w:r w:rsidR="005C5538" w:rsidRPr="005C5538">
        <w:rPr>
          <w:rFonts w:ascii="宋体" w:hAnsi="宋体" w:hint="eastAsia"/>
          <w:sz w:val="21"/>
          <w:szCs w:val="21"/>
          <w:highlight w:val="yellow"/>
        </w:rPr>
        <w:t>、</w:t>
      </w:r>
      <w:r w:rsidRPr="001E7E9B">
        <w:rPr>
          <w:rFonts w:ascii="宋体" w:hAnsi="宋体" w:hint="eastAsia"/>
          <w:sz w:val="21"/>
          <w:szCs w:val="21"/>
          <w:highlight w:val="yellow"/>
        </w:rPr>
        <w:t>结合影响问题解决的因素，谈谈怎样培养、训练问题解决的能力</w:t>
      </w:r>
    </w:p>
    <w:p w14:paraId="5FF39699"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1、问题解决指问题解决者面临问题情境而没有现成方法可以利用时，按照一定的目标应用各种认知活动、技能等，经过一系列的思维操作，将已知情境转化为目标情境的认知过程。</w:t>
      </w:r>
    </w:p>
    <w:p w14:paraId="1EE563FE"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2、影响因素和措施：</w:t>
      </w:r>
    </w:p>
    <w:p w14:paraId="6139DD24"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问题解决的思维过程受到多种心理因素的影响，分为问题因素和个人因素。</w:t>
      </w:r>
    </w:p>
    <w:p w14:paraId="03E58E11"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（1）问题因素：</w:t>
      </w:r>
    </w:p>
    <w:p w14:paraId="1887C971"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1.准确理解问题的情境。问题是由一定的情境引出来的，如果没有情境人们往往觉得无法理解或解决。正确分析情景是至关重要的第一步。比如我们突然抱怨今天心情非常糟糕，周围的朋友想安慰安慰却不知道怎么安慰，因为不知道原因，也即是情景。如果这个时候我们自己还是不说，朋友根据自己的想法和对我们自己的理解就应该开始分析问题，如果综合各种因素可能会得出正确的结论，当然也可能是错的，因为可能是自己的</w:t>
      </w:r>
      <w:proofErr w:type="gramStart"/>
      <w:r w:rsidRPr="005C5538">
        <w:rPr>
          <w:rFonts w:ascii="宋体" w:hAnsi="宋体" w:hint="eastAsia"/>
          <w:sz w:val="21"/>
          <w:szCs w:val="21"/>
        </w:rPr>
        <w:t>某些支言碎语</w:t>
      </w:r>
      <w:proofErr w:type="gramEnd"/>
      <w:r w:rsidRPr="005C5538">
        <w:rPr>
          <w:rFonts w:ascii="宋体" w:hAnsi="宋体" w:hint="eastAsia"/>
          <w:sz w:val="21"/>
          <w:szCs w:val="21"/>
        </w:rPr>
        <w:t>掩蔽或者干扰解决问题的正确情景。</w:t>
      </w:r>
    </w:p>
    <w:p w14:paraId="2C47AE6C"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2.防止功能固着。功能固着是一个人看到某个物体的一种惯常用途后很难看出它的其他用途。这样在遇到新的情景时候简单的问题可能会变得棘手。比如我们一般看到箱子就会想到</w:t>
      </w:r>
      <w:r w:rsidRPr="005C5538">
        <w:rPr>
          <w:rFonts w:ascii="宋体" w:hAnsi="宋体" w:hint="eastAsia"/>
          <w:sz w:val="21"/>
          <w:szCs w:val="21"/>
        </w:rPr>
        <w:lastRenderedPageBreak/>
        <w:t>它是用来装东西的，可是猩猩却用它垫在脚下当板凳去够香蕉。改变自己的老观点、老角度，改变事物的固着功能以适应新情况的需要。</w:t>
      </w:r>
    </w:p>
    <w:p w14:paraId="54FB2BD1"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3.突破定势。定势是重复先前的心里操作所引起的对活动的准备状态。这种影响有积极的也有消极的。比如卢钦斯取水实验中，定势阻碍和限制了其他更简单的解决问题的方法，使思维僵化、传统，难以灵活运用其他有效的经验来解决问题。所以在遇到问题的时候要打破自己的定势，学会用新的角度去观察和分析，这样可能会更好地解决问题。</w:t>
      </w:r>
    </w:p>
    <w:p w14:paraId="42CCCED0"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4.酝酿效应</w:t>
      </w:r>
    </w:p>
    <w:p w14:paraId="4626CBE4"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5.联系的观点看问题。也就是原型启发。比如</w:t>
      </w:r>
      <w:proofErr w:type="gramStart"/>
      <w:r w:rsidRPr="005C5538">
        <w:rPr>
          <w:rFonts w:ascii="宋体" w:hAnsi="宋体" w:hint="eastAsia"/>
          <w:sz w:val="21"/>
          <w:szCs w:val="21"/>
        </w:rPr>
        <w:t>瓦特从</w:t>
      </w:r>
      <w:proofErr w:type="gramEnd"/>
      <w:r w:rsidRPr="005C5538">
        <w:rPr>
          <w:rFonts w:ascii="宋体" w:hAnsi="宋体" w:hint="eastAsia"/>
          <w:sz w:val="21"/>
          <w:szCs w:val="21"/>
        </w:rPr>
        <w:t>茶壶盖被蒸汽顶起来，发明了蒸汽机。我们可以通过发现这些问题的相似之处和共同点，通过联想可以使问题得到解决，不一定只是</w:t>
      </w:r>
      <w:proofErr w:type="gramStart"/>
      <w:r w:rsidRPr="005C5538">
        <w:rPr>
          <w:rFonts w:ascii="宋体" w:hAnsi="宋体" w:hint="eastAsia"/>
          <w:sz w:val="21"/>
          <w:szCs w:val="21"/>
        </w:rPr>
        <w:t>用看到</w:t>
      </w:r>
      <w:proofErr w:type="gramEnd"/>
      <w:r w:rsidRPr="005C5538">
        <w:rPr>
          <w:rFonts w:ascii="宋体" w:hAnsi="宋体" w:hint="eastAsia"/>
          <w:sz w:val="21"/>
          <w:szCs w:val="21"/>
        </w:rPr>
        <w:t>的是什么就是什么来解决。这种联想的思维还可以是创造性思维的延伸，培养自己的创造性思维，培养自己的这种联想思维和善于用联系发现相似性和共同点以更好的解决问题。</w:t>
      </w:r>
    </w:p>
    <w:p w14:paraId="5968CADC"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（2）个人因素：</w:t>
      </w:r>
    </w:p>
    <w:p w14:paraId="243B3C61"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1.知识数量。当我们还是小孩子的时候，看问题比较简单，越来越大的时候，发现自己可以分析到问题的深刻含意，这并不是自己变得聪明了，其实就是一个知识数量的问题。知识结构。专家和平常人的不同就在于分析问题时候根据问题的深层结构进行分类，我们平常也应该有意识的进行这种知识结构的分类，可以在关键时候毫不费力的把问题解决了。</w:t>
      </w:r>
    </w:p>
    <w:p w14:paraId="0F8822A4"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2.个性品质</w:t>
      </w:r>
    </w:p>
    <w:p w14:paraId="74A5B967"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具备有利于问题解决的人格特征，包括一定强度的动机、焦虑，以及坚持性和挫折忍受力，等等。</w:t>
      </w:r>
    </w:p>
    <w:p w14:paraId="14C69DBB"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3.性格特征</w:t>
      </w:r>
    </w:p>
    <w:p w14:paraId="229DC569"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4.认知风格</w:t>
      </w:r>
    </w:p>
    <w:p w14:paraId="19AB02A5"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具备认知方面的一般技能和策略，包括善于产生新看法、不受定势约束、正确感知问题、抓住问题关键和要点、保持注意进行较长时间的推理和思考。</w:t>
      </w:r>
    </w:p>
    <w:p w14:paraId="509141F1"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5.智力水平</w:t>
      </w:r>
    </w:p>
    <w:p w14:paraId="6F9B97C2"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6.良好的情绪和适当的动机。我们经常会听见同学说一进到考场就头脑空白，什么都想不起来了，一出来考场就想起来那些会的问题感到懊恼不已。这其实是“紧张”情绪在作怪，也就是说惊恐，紧张，烦躁，压抑等负面情绪会在一定程度上影响问题的解决。无论问题多么严重困难，我们都要保持平和乐观的心态。还有就是动机问题，我们都知道动机的强弱与解决问题的效率成倒U形曲线，如果过于强求一些东西反而会做不好，太强求往往会使自己迷失了方向，变得为了追求而追求，当然也不能抱着无所谓的态度，那样再简单的问题也只能让别人帮你解决了。</w:t>
      </w:r>
    </w:p>
    <w:p w14:paraId="3F19EC2E"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7.对问题的敏感度</w:t>
      </w:r>
    </w:p>
    <w:p w14:paraId="6086808B"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8.好奇心</w:t>
      </w:r>
    </w:p>
    <w:p w14:paraId="22FE3A8D"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敢于质疑</w:t>
      </w:r>
    </w:p>
    <w:p w14:paraId="0E18F5D6"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敢于假设。这种假设从多角度出发，提出尽可能多的解决方案，而不是局限于一种解决方案。从自己原来的解决问题的方法中假设新的方法才能更好地利用新方案提高解决问题的能力。</w:t>
      </w:r>
    </w:p>
    <w:p w14:paraId="6E9BD893"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采用算法式和启发式的策略</w:t>
      </w:r>
    </w:p>
    <w:p w14:paraId="73438C6F" w14:textId="6BD06454" w:rsidR="005C5538" w:rsidRPr="001E7E9B"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培养逻辑推理能力和创造性思维能力。逻辑推理能力决定了我们能够将复杂的问题分解成可以解决的程度，创造性思维能力决定了我们能否跳出现有的思维框架创造性的解决问题，</w:t>
      </w:r>
    </w:p>
    <w:p w14:paraId="0977E3E3" w14:textId="77777777" w:rsidR="001E7E9B" w:rsidRPr="005C5538" w:rsidRDefault="001E7E9B" w:rsidP="001E7E9B">
      <w:pPr>
        <w:spacing w:line="240" w:lineRule="auto"/>
        <w:ind w:firstLineChars="0" w:firstLine="0"/>
        <w:rPr>
          <w:rFonts w:ascii="宋体" w:hAnsi="宋体"/>
          <w:sz w:val="21"/>
          <w:szCs w:val="21"/>
        </w:rPr>
      </w:pPr>
      <w:r w:rsidRPr="001E7E9B">
        <w:rPr>
          <w:rFonts w:ascii="宋体" w:hAnsi="宋体"/>
          <w:sz w:val="21"/>
          <w:szCs w:val="21"/>
          <w:highlight w:val="yellow"/>
        </w:rPr>
        <w:t>12</w:t>
      </w:r>
      <w:r w:rsidRPr="001E7E9B">
        <w:rPr>
          <w:rFonts w:ascii="宋体" w:hAnsi="宋体" w:hint="eastAsia"/>
          <w:sz w:val="21"/>
          <w:szCs w:val="21"/>
          <w:highlight w:val="yellow"/>
        </w:rPr>
        <w:t>、结合影响创造力的因素和促进创造力的方法，谈谈如何培养学生的创造力</w:t>
      </w:r>
    </w:p>
    <w:p w14:paraId="47C1A032" w14:textId="39EEA9BE" w:rsidR="005C5538" w:rsidRPr="005C5538" w:rsidRDefault="005C5538" w:rsidP="001E7E9B">
      <w:pPr>
        <w:spacing w:line="240" w:lineRule="auto"/>
        <w:ind w:firstLineChars="0" w:firstLine="0"/>
        <w:rPr>
          <w:rFonts w:ascii="宋体" w:hAnsi="宋体"/>
          <w:sz w:val="21"/>
          <w:szCs w:val="21"/>
        </w:rPr>
      </w:pPr>
      <w:r w:rsidRPr="005C5538">
        <w:rPr>
          <w:rFonts w:ascii="宋体" w:hAnsi="宋体" w:hint="eastAsia"/>
          <w:sz w:val="21"/>
          <w:szCs w:val="21"/>
        </w:rPr>
        <w:t>创造力的实质：</w:t>
      </w:r>
      <w:r w:rsidRPr="005C5538">
        <w:rPr>
          <w:rFonts w:ascii="宋体" w:hAnsi="宋体" w:hint="eastAsia"/>
          <w:sz w:val="21"/>
          <w:szCs w:val="21"/>
        </w:rPr>
        <w:t>创造力是指个体根据一定的目的，运用一切已知信息，产生出某种新颖、独特，具有社会或个人价值的产品的能力</w:t>
      </w:r>
    </w:p>
    <w:p w14:paraId="06941489"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（一）影响创造力培养的因素</w:t>
      </w:r>
    </w:p>
    <w:p w14:paraId="79E47C9F"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lastRenderedPageBreak/>
        <w:t>不利于创造力培养的教育观念：</w:t>
      </w:r>
    </w:p>
    <w:p w14:paraId="4D8DCA16"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1、过分追求成功</w:t>
      </w:r>
    </w:p>
    <w:p w14:paraId="538E7E3D"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2、以同龄人的行为为楷模</w:t>
      </w:r>
    </w:p>
    <w:p w14:paraId="1C8DD89B"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3、禁止学生提问</w:t>
      </w:r>
    </w:p>
    <w:p w14:paraId="60D232F9" w14:textId="08BB821C" w:rsidR="005C5538" w:rsidRPr="005C5538" w:rsidRDefault="005C5538" w:rsidP="005C5538">
      <w:pPr>
        <w:spacing w:line="240" w:lineRule="auto"/>
        <w:ind w:firstLineChars="0" w:firstLine="0"/>
        <w:rPr>
          <w:rFonts w:ascii="宋体" w:hAnsi="宋体"/>
          <w:sz w:val="21"/>
          <w:szCs w:val="21"/>
        </w:rPr>
      </w:pPr>
      <w:r w:rsidRPr="005C5538">
        <w:rPr>
          <w:rFonts w:ascii="宋体" w:hAnsi="宋体" w:hint="eastAsia"/>
          <w:sz w:val="21"/>
          <w:szCs w:val="21"/>
        </w:rPr>
        <w:t>4、权威式教育</w:t>
      </w:r>
    </w:p>
    <w:p w14:paraId="1FFD4B87" w14:textId="0C033F24" w:rsidR="005C5538" w:rsidRPr="005C5538" w:rsidRDefault="005C5538" w:rsidP="005C5538">
      <w:pPr>
        <w:spacing w:line="240" w:lineRule="auto"/>
        <w:ind w:firstLineChars="0" w:firstLine="0"/>
        <w:rPr>
          <w:rFonts w:ascii="宋体" w:hAnsi="宋体"/>
          <w:sz w:val="21"/>
          <w:szCs w:val="21"/>
        </w:rPr>
      </w:pPr>
      <w:r w:rsidRPr="005C5538">
        <w:rPr>
          <w:rFonts w:ascii="宋体" w:hAnsi="宋体" w:hint="eastAsia"/>
          <w:sz w:val="21"/>
          <w:szCs w:val="21"/>
        </w:rPr>
        <w:t>（二）创造力培养的方法</w:t>
      </w:r>
    </w:p>
    <w:p w14:paraId="7D570769"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1、头脑风暴法</w:t>
      </w:r>
    </w:p>
    <w:p w14:paraId="0EC4500B"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定义问题；产生尽可能多的解决办法，不管它们有多么离奇古怪，都不要</w:t>
      </w:r>
      <w:proofErr w:type="gramStart"/>
      <w:r w:rsidRPr="005C5538">
        <w:rPr>
          <w:rFonts w:ascii="宋体" w:hAnsi="宋体" w:hint="eastAsia"/>
          <w:sz w:val="21"/>
          <w:szCs w:val="21"/>
        </w:rPr>
        <w:t>作出</w:t>
      </w:r>
      <w:proofErr w:type="gramEnd"/>
      <w:r w:rsidRPr="005C5538">
        <w:rPr>
          <w:rFonts w:ascii="宋体" w:hAnsi="宋体" w:hint="eastAsia"/>
          <w:sz w:val="21"/>
          <w:szCs w:val="21"/>
        </w:rPr>
        <w:t>评价；确定从中选择合适方法的标准；运用这些标准，从中选择一个最好的办法。</w:t>
      </w:r>
    </w:p>
    <w:p w14:paraId="1C3F6414"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2、</w:t>
      </w:r>
      <w:proofErr w:type="gramStart"/>
      <w:r w:rsidRPr="005C5538">
        <w:rPr>
          <w:rFonts w:ascii="宋体" w:hAnsi="宋体" w:hint="eastAsia"/>
          <w:sz w:val="21"/>
          <w:szCs w:val="21"/>
        </w:rPr>
        <w:t>克弱转换法</w:t>
      </w:r>
      <w:proofErr w:type="gramEnd"/>
    </w:p>
    <w:p w14:paraId="46EF21F1"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3、联想法</w:t>
      </w:r>
    </w:p>
    <w:p w14:paraId="3009D277" w14:textId="5EF5E9C0" w:rsidR="005C5538" w:rsidRPr="005C5538" w:rsidRDefault="005C5538" w:rsidP="005C5538">
      <w:pPr>
        <w:spacing w:line="240" w:lineRule="auto"/>
        <w:ind w:firstLineChars="0" w:firstLine="0"/>
        <w:rPr>
          <w:rFonts w:ascii="宋体" w:hAnsi="宋体"/>
          <w:sz w:val="21"/>
          <w:szCs w:val="21"/>
        </w:rPr>
      </w:pPr>
      <w:r w:rsidRPr="005C5538">
        <w:rPr>
          <w:rFonts w:ascii="宋体" w:hAnsi="宋体" w:hint="eastAsia"/>
          <w:sz w:val="21"/>
          <w:szCs w:val="21"/>
        </w:rPr>
        <w:t>4、集体思考法</w:t>
      </w:r>
    </w:p>
    <w:p w14:paraId="5A477C51" w14:textId="0456B504" w:rsidR="005C5538" w:rsidRPr="005C5538" w:rsidRDefault="005C5538" w:rsidP="001E7E9B">
      <w:pPr>
        <w:spacing w:line="240" w:lineRule="auto"/>
        <w:ind w:firstLineChars="0" w:firstLine="0"/>
        <w:rPr>
          <w:rFonts w:ascii="宋体" w:hAnsi="宋体"/>
          <w:sz w:val="21"/>
          <w:szCs w:val="21"/>
        </w:rPr>
      </w:pPr>
      <w:r w:rsidRPr="005C5538">
        <w:rPr>
          <w:rFonts w:ascii="宋体" w:hAnsi="宋体"/>
          <w:sz w:val="21"/>
          <w:szCs w:val="21"/>
        </w:rPr>
        <w:t>2</w:t>
      </w:r>
      <w:r w:rsidRPr="005C5538">
        <w:rPr>
          <w:rFonts w:ascii="宋体" w:hAnsi="宋体" w:hint="eastAsia"/>
          <w:sz w:val="21"/>
          <w:szCs w:val="21"/>
        </w:rPr>
        <w:t>、排除创造性思维障碍</w:t>
      </w:r>
    </w:p>
    <w:p w14:paraId="4B178C5E"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打破思维定势。</w:t>
      </w:r>
    </w:p>
    <w:p w14:paraId="6170C89D"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强迫自己改变原来的想法，从不同角度重新审视课题；</w:t>
      </w:r>
    </w:p>
    <w:p w14:paraId="681BF3B7" w14:textId="3ECD2067" w:rsidR="005C5538" w:rsidRPr="005C5538" w:rsidRDefault="005C5538" w:rsidP="005C5538">
      <w:pPr>
        <w:spacing w:line="240" w:lineRule="auto"/>
        <w:ind w:firstLineChars="0" w:firstLine="0"/>
        <w:rPr>
          <w:rFonts w:ascii="宋体" w:hAnsi="宋体"/>
          <w:sz w:val="21"/>
          <w:szCs w:val="21"/>
        </w:rPr>
      </w:pPr>
      <w:r w:rsidRPr="005C5538">
        <w:rPr>
          <w:rFonts w:ascii="宋体" w:hAnsi="宋体" w:hint="eastAsia"/>
          <w:sz w:val="21"/>
          <w:szCs w:val="21"/>
        </w:rPr>
        <w:t>经常分析自己易陷入哪类思维定势，从而提高对其的警觉性。</w:t>
      </w:r>
    </w:p>
    <w:p w14:paraId="528F7A2B" w14:textId="140FD862" w:rsidR="005C5538" w:rsidRPr="005C5538" w:rsidRDefault="005C5538" w:rsidP="005C5538">
      <w:pPr>
        <w:pStyle w:val="a5"/>
        <w:numPr>
          <w:ilvl w:val="0"/>
          <w:numId w:val="27"/>
        </w:numPr>
        <w:spacing w:line="240" w:lineRule="auto"/>
        <w:ind w:firstLineChars="0"/>
        <w:rPr>
          <w:rFonts w:ascii="宋体" w:hAnsi="宋体"/>
          <w:sz w:val="21"/>
          <w:szCs w:val="21"/>
        </w:rPr>
      </w:pPr>
      <w:r w:rsidRPr="005C5538">
        <w:rPr>
          <w:rFonts w:ascii="宋体" w:hAnsi="宋体" w:hint="eastAsia"/>
          <w:sz w:val="21"/>
          <w:szCs w:val="21"/>
        </w:rPr>
        <w:t>培养非逻辑思维能力</w:t>
      </w:r>
    </w:p>
    <w:p w14:paraId="2A825B6D"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（1）家大思维的“前进跨度”，提倡大步骤思维；</w:t>
      </w:r>
    </w:p>
    <w:p w14:paraId="65FA4088"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（2）加大思维的联想跨度，培养学生善于把不同事物与探索的问题联系起来；</w:t>
      </w:r>
    </w:p>
    <w:p w14:paraId="4C8A9CBD"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（3）加大思维的转换跨度；</w:t>
      </w:r>
    </w:p>
    <w:p w14:paraId="7CABD7BF"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（4）创造让学生大胆探索与猜测的机会；</w:t>
      </w:r>
    </w:p>
    <w:p w14:paraId="6780B977" w14:textId="777777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（5）培养学生构建整体观念的能力；</w:t>
      </w:r>
    </w:p>
    <w:p w14:paraId="6306B9B9" w14:textId="5057E677" w:rsidR="005C5538" w:rsidRPr="005C5538" w:rsidRDefault="005C5538" w:rsidP="005C5538">
      <w:pPr>
        <w:spacing w:line="240" w:lineRule="auto"/>
        <w:ind w:firstLineChars="0" w:firstLine="0"/>
        <w:rPr>
          <w:rFonts w:ascii="宋体" w:hAnsi="宋体" w:hint="eastAsia"/>
          <w:sz w:val="21"/>
          <w:szCs w:val="21"/>
        </w:rPr>
      </w:pPr>
      <w:r w:rsidRPr="005C5538">
        <w:rPr>
          <w:rFonts w:ascii="宋体" w:hAnsi="宋体" w:hint="eastAsia"/>
          <w:sz w:val="21"/>
          <w:szCs w:val="21"/>
        </w:rPr>
        <w:t>（6）培养学生善于抓住“一闪之念”。</w:t>
      </w:r>
    </w:p>
    <w:p w14:paraId="28AFEFB3" w14:textId="345100ED" w:rsidR="001E7E9B" w:rsidRPr="005C5538" w:rsidRDefault="001E7E9B" w:rsidP="001E7E9B">
      <w:pPr>
        <w:spacing w:line="240" w:lineRule="auto"/>
        <w:ind w:firstLineChars="0" w:firstLine="0"/>
        <w:rPr>
          <w:rFonts w:ascii="宋体" w:hAnsi="宋体"/>
          <w:sz w:val="21"/>
          <w:szCs w:val="21"/>
        </w:rPr>
      </w:pPr>
    </w:p>
    <w:p w14:paraId="63066292" w14:textId="77777777" w:rsidR="001E7E9B" w:rsidRPr="005C5538" w:rsidRDefault="001E7E9B" w:rsidP="001E7E9B">
      <w:pPr>
        <w:spacing w:line="240" w:lineRule="auto"/>
        <w:ind w:firstLineChars="0" w:firstLine="0"/>
        <w:rPr>
          <w:rFonts w:ascii="宋体" w:hAnsi="宋体" w:hint="eastAsia"/>
          <w:sz w:val="21"/>
          <w:szCs w:val="21"/>
        </w:rPr>
      </w:pPr>
    </w:p>
    <w:p w14:paraId="6220A0BA" w14:textId="77777777" w:rsidR="0054324B" w:rsidRPr="0054324B" w:rsidRDefault="0054324B" w:rsidP="0054324B">
      <w:pPr>
        <w:spacing w:line="240" w:lineRule="auto"/>
        <w:ind w:firstLineChars="0" w:firstLine="0"/>
        <w:rPr>
          <w:rFonts w:ascii="宋体" w:hAnsi="宋体"/>
          <w:sz w:val="21"/>
          <w:szCs w:val="21"/>
        </w:rPr>
      </w:pPr>
    </w:p>
    <w:p w14:paraId="18C2E9AC" w14:textId="77777777" w:rsidR="0054324B" w:rsidRPr="0054324B" w:rsidRDefault="0054324B" w:rsidP="0054324B">
      <w:pPr>
        <w:spacing w:line="240" w:lineRule="auto"/>
        <w:ind w:firstLineChars="0" w:firstLine="0"/>
        <w:rPr>
          <w:rFonts w:ascii="宋体" w:hAnsi="宋体" w:hint="eastAsia"/>
          <w:sz w:val="21"/>
          <w:szCs w:val="21"/>
        </w:rPr>
      </w:pPr>
    </w:p>
    <w:p w14:paraId="088B26C2" w14:textId="77777777" w:rsidR="0054324B" w:rsidRPr="0054324B" w:rsidRDefault="0054324B" w:rsidP="0054324B">
      <w:pPr>
        <w:spacing w:line="240" w:lineRule="auto"/>
        <w:ind w:firstLineChars="0" w:firstLine="0"/>
        <w:rPr>
          <w:rFonts w:ascii="宋体" w:hAnsi="宋体" w:hint="eastAsia"/>
          <w:sz w:val="21"/>
          <w:szCs w:val="21"/>
        </w:rPr>
      </w:pPr>
    </w:p>
    <w:p w14:paraId="78026357" w14:textId="77777777" w:rsidR="0054324B" w:rsidRPr="005C5538" w:rsidRDefault="0054324B" w:rsidP="0054324B">
      <w:pPr>
        <w:spacing w:line="240" w:lineRule="auto"/>
        <w:ind w:firstLineChars="0" w:firstLine="0"/>
        <w:rPr>
          <w:rFonts w:ascii="宋体" w:hAnsi="宋体" w:hint="eastAsia"/>
          <w:sz w:val="21"/>
          <w:szCs w:val="21"/>
        </w:rPr>
      </w:pPr>
    </w:p>
    <w:p w14:paraId="1280B67F" w14:textId="77777777" w:rsidR="0054324B" w:rsidRPr="005C5538" w:rsidRDefault="0054324B" w:rsidP="0054324B">
      <w:pPr>
        <w:spacing w:line="240" w:lineRule="auto"/>
        <w:ind w:firstLineChars="0" w:firstLine="0"/>
        <w:rPr>
          <w:rFonts w:ascii="宋体" w:hAnsi="宋体" w:hint="eastAsia"/>
          <w:sz w:val="21"/>
          <w:szCs w:val="21"/>
        </w:rPr>
      </w:pPr>
    </w:p>
    <w:p w14:paraId="04561BCF" w14:textId="77777777" w:rsidR="0054324B" w:rsidRPr="005C5538" w:rsidRDefault="0054324B" w:rsidP="0054324B">
      <w:pPr>
        <w:spacing w:line="240" w:lineRule="auto"/>
        <w:ind w:firstLineChars="0" w:firstLine="0"/>
        <w:rPr>
          <w:rFonts w:ascii="宋体" w:hAnsi="宋体" w:hint="eastAsia"/>
          <w:sz w:val="21"/>
          <w:szCs w:val="21"/>
        </w:rPr>
      </w:pPr>
    </w:p>
    <w:p w14:paraId="2621D6ED" w14:textId="77777777" w:rsidR="0054324B" w:rsidRPr="005C5538" w:rsidRDefault="0054324B" w:rsidP="0054324B">
      <w:pPr>
        <w:spacing w:line="240" w:lineRule="auto"/>
        <w:ind w:firstLineChars="0" w:firstLine="0"/>
        <w:rPr>
          <w:rFonts w:ascii="宋体" w:hAnsi="宋体" w:hint="eastAsia"/>
          <w:sz w:val="21"/>
          <w:szCs w:val="21"/>
        </w:rPr>
      </w:pPr>
    </w:p>
    <w:sectPr w:rsidR="0054324B" w:rsidRPr="005C55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3CB0"/>
    <w:multiLevelType w:val="singleLevel"/>
    <w:tmpl w:val="BB30CE48"/>
    <w:lvl w:ilvl="0">
      <w:start w:val="1"/>
      <w:numFmt w:val="decimal"/>
      <w:lvlText w:val="（%1）"/>
      <w:lvlJc w:val="left"/>
      <w:pPr>
        <w:tabs>
          <w:tab w:val="num" w:pos="525"/>
        </w:tabs>
        <w:ind w:left="525" w:hanging="525"/>
      </w:pPr>
      <w:rPr>
        <w:rFonts w:hint="eastAsia"/>
      </w:rPr>
    </w:lvl>
  </w:abstractNum>
  <w:abstractNum w:abstractNumId="1" w15:restartNumberingAfterBreak="0">
    <w:nsid w:val="07917C3C"/>
    <w:multiLevelType w:val="hybridMultilevel"/>
    <w:tmpl w:val="6A00E8EE"/>
    <w:lvl w:ilvl="0" w:tplc="161EE16C">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6D40666"/>
    <w:multiLevelType w:val="singleLevel"/>
    <w:tmpl w:val="722EA7E2"/>
    <w:lvl w:ilvl="0">
      <w:start w:val="1"/>
      <w:numFmt w:val="decimal"/>
      <w:lvlText w:val="（%1）"/>
      <w:lvlJc w:val="left"/>
      <w:pPr>
        <w:tabs>
          <w:tab w:val="num" w:pos="525"/>
        </w:tabs>
        <w:ind w:left="525" w:hanging="525"/>
      </w:pPr>
      <w:rPr>
        <w:rFonts w:hint="eastAsia"/>
      </w:rPr>
    </w:lvl>
  </w:abstractNum>
  <w:abstractNum w:abstractNumId="3" w15:restartNumberingAfterBreak="0">
    <w:nsid w:val="19BD0C76"/>
    <w:multiLevelType w:val="singleLevel"/>
    <w:tmpl w:val="9D38D8F8"/>
    <w:lvl w:ilvl="0">
      <w:start w:val="1"/>
      <w:numFmt w:val="decimal"/>
      <w:lvlText w:val="（%1）"/>
      <w:lvlJc w:val="left"/>
      <w:pPr>
        <w:tabs>
          <w:tab w:val="num" w:pos="525"/>
        </w:tabs>
        <w:ind w:left="525" w:hanging="525"/>
      </w:pPr>
      <w:rPr>
        <w:rFonts w:hint="eastAsia"/>
      </w:rPr>
    </w:lvl>
  </w:abstractNum>
  <w:abstractNum w:abstractNumId="4" w15:restartNumberingAfterBreak="0">
    <w:nsid w:val="19D11FB0"/>
    <w:multiLevelType w:val="singleLevel"/>
    <w:tmpl w:val="C5CA8B98"/>
    <w:lvl w:ilvl="0">
      <w:start w:val="1"/>
      <w:numFmt w:val="decimal"/>
      <w:lvlText w:val="%1、"/>
      <w:lvlJc w:val="left"/>
      <w:pPr>
        <w:tabs>
          <w:tab w:val="num" w:pos="315"/>
        </w:tabs>
        <w:ind w:left="315" w:hanging="315"/>
      </w:pPr>
      <w:rPr>
        <w:rFonts w:hint="eastAsia"/>
      </w:rPr>
    </w:lvl>
  </w:abstractNum>
  <w:abstractNum w:abstractNumId="5" w15:restartNumberingAfterBreak="0">
    <w:nsid w:val="1F855629"/>
    <w:multiLevelType w:val="singleLevel"/>
    <w:tmpl w:val="726652C4"/>
    <w:lvl w:ilvl="0">
      <w:start w:val="1"/>
      <w:numFmt w:val="decimal"/>
      <w:lvlText w:val="（%1）"/>
      <w:lvlJc w:val="left"/>
      <w:pPr>
        <w:tabs>
          <w:tab w:val="num" w:pos="525"/>
        </w:tabs>
        <w:ind w:left="525" w:hanging="525"/>
      </w:pPr>
      <w:rPr>
        <w:rFonts w:hint="eastAsia"/>
      </w:rPr>
    </w:lvl>
  </w:abstractNum>
  <w:abstractNum w:abstractNumId="6" w15:restartNumberingAfterBreak="0">
    <w:nsid w:val="216C6866"/>
    <w:multiLevelType w:val="singleLevel"/>
    <w:tmpl w:val="CAACE6CC"/>
    <w:lvl w:ilvl="0">
      <w:start w:val="1"/>
      <w:numFmt w:val="decimal"/>
      <w:lvlText w:val="（%1）"/>
      <w:lvlJc w:val="left"/>
      <w:pPr>
        <w:tabs>
          <w:tab w:val="num" w:pos="525"/>
        </w:tabs>
        <w:ind w:left="525" w:hanging="525"/>
      </w:pPr>
      <w:rPr>
        <w:rFonts w:hint="eastAsia"/>
      </w:rPr>
    </w:lvl>
  </w:abstractNum>
  <w:abstractNum w:abstractNumId="7" w15:restartNumberingAfterBreak="0">
    <w:nsid w:val="288F2D17"/>
    <w:multiLevelType w:val="singleLevel"/>
    <w:tmpl w:val="E84E7D9A"/>
    <w:lvl w:ilvl="0">
      <w:start w:val="1"/>
      <w:numFmt w:val="decimal"/>
      <w:lvlText w:val="（%1）"/>
      <w:lvlJc w:val="left"/>
      <w:pPr>
        <w:tabs>
          <w:tab w:val="num" w:pos="525"/>
        </w:tabs>
        <w:ind w:left="525" w:hanging="525"/>
      </w:pPr>
      <w:rPr>
        <w:rFonts w:hint="eastAsia"/>
      </w:rPr>
    </w:lvl>
  </w:abstractNum>
  <w:abstractNum w:abstractNumId="8" w15:restartNumberingAfterBreak="0">
    <w:nsid w:val="2B047DE2"/>
    <w:multiLevelType w:val="hybridMultilevel"/>
    <w:tmpl w:val="161A3272"/>
    <w:lvl w:ilvl="0" w:tplc="B92E9086">
      <w:start w:val="1"/>
      <w:numFmt w:val="bullet"/>
      <w:lvlText w:val="•"/>
      <w:lvlJc w:val="left"/>
      <w:pPr>
        <w:tabs>
          <w:tab w:val="num" w:pos="720"/>
        </w:tabs>
        <w:ind w:left="720" w:hanging="360"/>
      </w:pPr>
      <w:rPr>
        <w:rFonts w:ascii="Times New Roman" w:hAnsi="Times New Roman" w:hint="default"/>
      </w:rPr>
    </w:lvl>
    <w:lvl w:ilvl="1" w:tplc="08FE785A" w:tentative="1">
      <w:start w:val="1"/>
      <w:numFmt w:val="bullet"/>
      <w:lvlText w:val="•"/>
      <w:lvlJc w:val="left"/>
      <w:pPr>
        <w:tabs>
          <w:tab w:val="num" w:pos="1440"/>
        </w:tabs>
        <w:ind w:left="1440" w:hanging="360"/>
      </w:pPr>
      <w:rPr>
        <w:rFonts w:ascii="Times New Roman" w:hAnsi="Times New Roman" w:hint="default"/>
      </w:rPr>
    </w:lvl>
    <w:lvl w:ilvl="2" w:tplc="A772494A" w:tentative="1">
      <w:start w:val="1"/>
      <w:numFmt w:val="bullet"/>
      <w:lvlText w:val="•"/>
      <w:lvlJc w:val="left"/>
      <w:pPr>
        <w:tabs>
          <w:tab w:val="num" w:pos="2160"/>
        </w:tabs>
        <w:ind w:left="2160" w:hanging="360"/>
      </w:pPr>
      <w:rPr>
        <w:rFonts w:ascii="Times New Roman" w:hAnsi="Times New Roman" w:hint="default"/>
      </w:rPr>
    </w:lvl>
    <w:lvl w:ilvl="3" w:tplc="0F28ACB8" w:tentative="1">
      <w:start w:val="1"/>
      <w:numFmt w:val="bullet"/>
      <w:lvlText w:val="•"/>
      <w:lvlJc w:val="left"/>
      <w:pPr>
        <w:tabs>
          <w:tab w:val="num" w:pos="2880"/>
        </w:tabs>
        <w:ind w:left="2880" w:hanging="360"/>
      </w:pPr>
      <w:rPr>
        <w:rFonts w:ascii="Times New Roman" w:hAnsi="Times New Roman" w:hint="default"/>
      </w:rPr>
    </w:lvl>
    <w:lvl w:ilvl="4" w:tplc="AAFACA90" w:tentative="1">
      <w:start w:val="1"/>
      <w:numFmt w:val="bullet"/>
      <w:lvlText w:val="•"/>
      <w:lvlJc w:val="left"/>
      <w:pPr>
        <w:tabs>
          <w:tab w:val="num" w:pos="3600"/>
        </w:tabs>
        <w:ind w:left="3600" w:hanging="360"/>
      </w:pPr>
      <w:rPr>
        <w:rFonts w:ascii="Times New Roman" w:hAnsi="Times New Roman" w:hint="default"/>
      </w:rPr>
    </w:lvl>
    <w:lvl w:ilvl="5" w:tplc="86BEA29C" w:tentative="1">
      <w:start w:val="1"/>
      <w:numFmt w:val="bullet"/>
      <w:lvlText w:val="•"/>
      <w:lvlJc w:val="left"/>
      <w:pPr>
        <w:tabs>
          <w:tab w:val="num" w:pos="4320"/>
        </w:tabs>
        <w:ind w:left="4320" w:hanging="360"/>
      </w:pPr>
      <w:rPr>
        <w:rFonts w:ascii="Times New Roman" w:hAnsi="Times New Roman" w:hint="default"/>
      </w:rPr>
    </w:lvl>
    <w:lvl w:ilvl="6" w:tplc="BAF25446" w:tentative="1">
      <w:start w:val="1"/>
      <w:numFmt w:val="bullet"/>
      <w:lvlText w:val="•"/>
      <w:lvlJc w:val="left"/>
      <w:pPr>
        <w:tabs>
          <w:tab w:val="num" w:pos="5040"/>
        </w:tabs>
        <w:ind w:left="5040" w:hanging="360"/>
      </w:pPr>
      <w:rPr>
        <w:rFonts w:ascii="Times New Roman" w:hAnsi="Times New Roman" w:hint="default"/>
      </w:rPr>
    </w:lvl>
    <w:lvl w:ilvl="7" w:tplc="853A7C02" w:tentative="1">
      <w:start w:val="1"/>
      <w:numFmt w:val="bullet"/>
      <w:lvlText w:val="•"/>
      <w:lvlJc w:val="left"/>
      <w:pPr>
        <w:tabs>
          <w:tab w:val="num" w:pos="5760"/>
        </w:tabs>
        <w:ind w:left="5760" w:hanging="360"/>
      </w:pPr>
      <w:rPr>
        <w:rFonts w:ascii="Times New Roman" w:hAnsi="Times New Roman" w:hint="default"/>
      </w:rPr>
    </w:lvl>
    <w:lvl w:ilvl="8" w:tplc="FD2AF57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26625C2"/>
    <w:multiLevelType w:val="singleLevel"/>
    <w:tmpl w:val="63CC12CE"/>
    <w:lvl w:ilvl="0">
      <w:start w:val="1"/>
      <w:numFmt w:val="decimal"/>
      <w:lvlText w:val="（%1）"/>
      <w:lvlJc w:val="left"/>
      <w:pPr>
        <w:tabs>
          <w:tab w:val="num" w:pos="525"/>
        </w:tabs>
        <w:ind w:left="525" w:hanging="525"/>
      </w:pPr>
      <w:rPr>
        <w:rFonts w:hint="eastAsia"/>
      </w:rPr>
    </w:lvl>
  </w:abstractNum>
  <w:abstractNum w:abstractNumId="10" w15:restartNumberingAfterBreak="0">
    <w:nsid w:val="3C0252B0"/>
    <w:multiLevelType w:val="singleLevel"/>
    <w:tmpl w:val="BC3AA0FC"/>
    <w:lvl w:ilvl="0">
      <w:start w:val="1"/>
      <w:numFmt w:val="decimal"/>
      <w:lvlText w:val="%1、"/>
      <w:lvlJc w:val="left"/>
      <w:pPr>
        <w:tabs>
          <w:tab w:val="num" w:pos="315"/>
        </w:tabs>
        <w:ind w:left="315" w:hanging="315"/>
      </w:pPr>
      <w:rPr>
        <w:rFonts w:hint="eastAsia"/>
      </w:rPr>
    </w:lvl>
  </w:abstractNum>
  <w:abstractNum w:abstractNumId="11" w15:restartNumberingAfterBreak="0">
    <w:nsid w:val="3C0542D1"/>
    <w:multiLevelType w:val="hybridMultilevel"/>
    <w:tmpl w:val="16308AE0"/>
    <w:lvl w:ilvl="0" w:tplc="5E7085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CC874A3"/>
    <w:multiLevelType w:val="singleLevel"/>
    <w:tmpl w:val="CDAE1FE0"/>
    <w:lvl w:ilvl="0">
      <w:start w:val="1"/>
      <w:numFmt w:val="decimal"/>
      <w:lvlText w:val="（%1）"/>
      <w:lvlJc w:val="left"/>
      <w:pPr>
        <w:tabs>
          <w:tab w:val="num" w:pos="525"/>
        </w:tabs>
        <w:ind w:left="525" w:hanging="525"/>
      </w:pPr>
      <w:rPr>
        <w:rFonts w:hint="eastAsia"/>
      </w:rPr>
    </w:lvl>
  </w:abstractNum>
  <w:abstractNum w:abstractNumId="13" w15:restartNumberingAfterBreak="0">
    <w:nsid w:val="41EE1990"/>
    <w:multiLevelType w:val="hybridMultilevel"/>
    <w:tmpl w:val="E80A75AE"/>
    <w:lvl w:ilvl="0" w:tplc="779E523A">
      <w:start w:val="3"/>
      <w:numFmt w:val="japaneseCounting"/>
      <w:lvlText w:val="%1、"/>
      <w:lvlJc w:val="left"/>
      <w:pPr>
        <w:tabs>
          <w:tab w:val="num" w:pos="600"/>
        </w:tabs>
        <w:ind w:left="60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84133C8"/>
    <w:multiLevelType w:val="hybridMultilevel"/>
    <w:tmpl w:val="3572E378"/>
    <w:lvl w:ilvl="0" w:tplc="6F48770A">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502A298C"/>
    <w:multiLevelType w:val="hybridMultilevel"/>
    <w:tmpl w:val="7452ED22"/>
    <w:lvl w:ilvl="0" w:tplc="29540926">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165447A"/>
    <w:multiLevelType w:val="singleLevel"/>
    <w:tmpl w:val="59BCD71E"/>
    <w:lvl w:ilvl="0">
      <w:start w:val="1"/>
      <w:numFmt w:val="decimal"/>
      <w:lvlText w:val="（%1）"/>
      <w:lvlJc w:val="left"/>
      <w:pPr>
        <w:tabs>
          <w:tab w:val="num" w:pos="525"/>
        </w:tabs>
        <w:ind w:left="525" w:hanging="525"/>
      </w:pPr>
      <w:rPr>
        <w:rFonts w:hint="eastAsia"/>
      </w:rPr>
    </w:lvl>
  </w:abstractNum>
  <w:abstractNum w:abstractNumId="17" w15:restartNumberingAfterBreak="0">
    <w:nsid w:val="53860960"/>
    <w:multiLevelType w:val="hybridMultilevel"/>
    <w:tmpl w:val="98D46DD2"/>
    <w:lvl w:ilvl="0" w:tplc="98A69E4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5809147E"/>
    <w:multiLevelType w:val="singleLevel"/>
    <w:tmpl w:val="94F2979C"/>
    <w:lvl w:ilvl="0">
      <w:start w:val="1"/>
      <w:numFmt w:val="decimal"/>
      <w:lvlText w:val="（%1）"/>
      <w:lvlJc w:val="left"/>
      <w:pPr>
        <w:tabs>
          <w:tab w:val="num" w:pos="525"/>
        </w:tabs>
        <w:ind w:left="525" w:hanging="525"/>
      </w:pPr>
      <w:rPr>
        <w:rFonts w:hint="eastAsia"/>
      </w:rPr>
    </w:lvl>
  </w:abstractNum>
  <w:abstractNum w:abstractNumId="19" w15:restartNumberingAfterBreak="0">
    <w:nsid w:val="59F6709C"/>
    <w:multiLevelType w:val="singleLevel"/>
    <w:tmpl w:val="E4C294CC"/>
    <w:lvl w:ilvl="0">
      <w:start w:val="1"/>
      <w:numFmt w:val="decimal"/>
      <w:lvlText w:val="（%1）"/>
      <w:lvlJc w:val="left"/>
      <w:pPr>
        <w:tabs>
          <w:tab w:val="num" w:pos="525"/>
        </w:tabs>
        <w:ind w:left="525" w:hanging="525"/>
      </w:pPr>
      <w:rPr>
        <w:rFonts w:hint="eastAsia"/>
      </w:rPr>
    </w:lvl>
  </w:abstractNum>
  <w:abstractNum w:abstractNumId="20" w15:restartNumberingAfterBreak="0">
    <w:nsid w:val="5CC544EA"/>
    <w:multiLevelType w:val="hybridMultilevel"/>
    <w:tmpl w:val="500C4B62"/>
    <w:lvl w:ilvl="0" w:tplc="43CE896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5EAE721F"/>
    <w:multiLevelType w:val="singleLevel"/>
    <w:tmpl w:val="E3F8543E"/>
    <w:lvl w:ilvl="0">
      <w:start w:val="1"/>
      <w:numFmt w:val="decimal"/>
      <w:lvlText w:val="（%1）"/>
      <w:lvlJc w:val="left"/>
      <w:pPr>
        <w:tabs>
          <w:tab w:val="num" w:pos="525"/>
        </w:tabs>
        <w:ind w:left="525" w:hanging="525"/>
      </w:pPr>
      <w:rPr>
        <w:rFonts w:hint="eastAsia"/>
      </w:rPr>
    </w:lvl>
  </w:abstractNum>
  <w:abstractNum w:abstractNumId="22" w15:restartNumberingAfterBreak="0">
    <w:nsid w:val="66EA7DFD"/>
    <w:multiLevelType w:val="singleLevel"/>
    <w:tmpl w:val="5C2ED6E6"/>
    <w:lvl w:ilvl="0">
      <w:start w:val="1"/>
      <w:numFmt w:val="decimal"/>
      <w:lvlText w:val="（%1）"/>
      <w:lvlJc w:val="left"/>
      <w:pPr>
        <w:tabs>
          <w:tab w:val="num" w:pos="525"/>
        </w:tabs>
        <w:ind w:left="525" w:hanging="525"/>
      </w:pPr>
      <w:rPr>
        <w:rFonts w:hint="eastAsia"/>
      </w:rPr>
    </w:lvl>
  </w:abstractNum>
  <w:abstractNum w:abstractNumId="23" w15:restartNumberingAfterBreak="0">
    <w:nsid w:val="68683A16"/>
    <w:multiLevelType w:val="hybridMultilevel"/>
    <w:tmpl w:val="3F3892F8"/>
    <w:lvl w:ilvl="0" w:tplc="1E8E70E6">
      <w:start w:val="1"/>
      <w:numFmt w:val="japaneseCounting"/>
      <w:lvlText w:val="%1、"/>
      <w:lvlJc w:val="left"/>
      <w:pPr>
        <w:tabs>
          <w:tab w:val="num" w:pos="420"/>
        </w:tabs>
        <w:ind w:left="420" w:hanging="420"/>
      </w:pPr>
      <w:rPr>
        <w:rFonts w:hint="eastAsia"/>
      </w:rPr>
    </w:lvl>
    <w:lvl w:ilvl="1" w:tplc="B672AEF8">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74FA7300"/>
    <w:multiLevelType w:val="singleLevel"/>
    <w:tmpl w:val="147E6B86"/>
    <w:lvl w:ilvl="0">
      <w:start w:val="1"/>
      <w:numFmt w:val="decimal"/>
      <w:lvlText w:val="（%1）"/>
      <w:lvlJc w:val="left"/>
      <w:pPr>
        <w:tabs>
          <w:tab w:val="num" w:pos="525"/>
        </w:tabs>
        <w:ind w:left="525" w:hanging="525"/>
      </w:pPr>
      <w:rPr>
        <w:rFonts w:hint="eastAsia"/>
      </w:rPr>
    </w:lvl>
  </w:abstractNum>
  <w:abstractNum w:abstractNumId="25" w15:restartNumberingAfterBreak="0">
    <w:nsid w:val="79EA64DD"/>
    <w:multiLevelType w:val="singleLevel"/>
    <w:tmpl w:val="6BA4F2B4"/>
    <w:lvl w:ilvl="0">
      <w:start w:val="1"/>
      <w:numFmt w:val="japaneseCounting"/>
      <w:lvlText w:val="%1、"/>
      <w:lvlJc w:val="left"/>
      <w:pPr>
        <w:tabs>
          <w:tab w:val="num" w:pos="420"/>
        </w:tabs>
        <w:ind w:left="420" w:hanging="420"/>
      </w:pPr>
      <w:rPr>
        <w:rFonts w:hint="eastAsia"/>
      </w:rPr>
    </w:lvl>
  </w:abstractNum>
  <w:abstractNum w:abstractNumId="26" w15:restartNumberingAfterBreak="0">
    <w:nsid w:val="7CCD23E3"/>
    <w:multiLevelType w:val="hybridMultilevel"/>
    <w:tmpl w:val="29724B82"/>
    <w:lvl w:ilvl="0" w:tplc="EA185FA8">
      <w:start w:val="3"/>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898128741">
    <w:abstractNumId w:val="12"/>
  </w:num>
  <w:num w:numId="2" w16cid:durableId="1143080155">
    <w:abstractNumId w:val="2"/>
  </w:num>
  <w:num w:numId="3" w16cid:durableId="1773549808">
    <w:abstractNumId w:val="3"/>
  </w:num>
  <w:num w:numId="4" w16cid:durableId="284585518">
    <w:abstractNumId w:val="5"/>
  </w:num>
  <w:num w:numId="5" w16cid:durableId="550464156">
    <w:abstractNumId w:val="15"/>
  </w:num>
  <w:num w:numId="6" w16cid:durableId="1860502446">
    <w:abstractNumId w:val="25"/>
  </w:num>
  <w:num w:numId="7" w16cid:durableId="1735540514">
    <w:abstractNumId w:val="10"/>
  </w:num>
  <w:num w:numId="8" w16cid:durableId="1227228986">
    <w:abstractNumId w:val="13"/>
  </w:num>
  <w:num w:numId="9" w16cid:durableId="1323005496">
    <w:abstractNumId w:val="23"/>
  </w:num>
  <w:num w:numId="10" w16cid:durableId="1453523713">
    <w:abstractNumId w:val="14"/>
  </w:num>
  <w:num w:numId="11" w16cid:durableId="1769932107">
    <w:abstractNumId w:val="8"/>
  </w:num>
  <w:num w:numId="12" w16cid:durableId="760683368">
    <w:abstractNumId w:val="1"/>
  </w:num>
  <w:num w:numId="13" w16cid:durableId="1394885332">
    <w:abstractNumId w:val="19"/>
  </w:num>
  <w:num w:numId="14" w16cid:durableId="220219211">
    <w:abstractNumId w:val="22"/>
  </w:num>
  <w:num w:numId="15" w16cid:durableId="1055930335">
    <w:abstractNumId w:val="24"/>
  </w:num>
  <w:num w:numId="16" w16cid:durableId="771897805">
    <w:abstractNumId w:val="9"/>
  </w:num>
  <w:num w:numId="17" w16cid:durableId="738210537">
    <w:abstractNumId w:val="21"/>
  </w:num>
  <w:num w:numId="18" w16cid:durableId="1118716799">
    <w:abstractNumId w:val="4"/>
  </w:num>
  <w:num w:numId="19" w16cid:durableId="819659648">
    <w:abstractNumId w:val="26"/>
  </w:num>
  <w:num w:numId="20" w16cid:durableId="1491630690">
    <w:abstractNumId w:val="7"/>
  </w:num>
  <w:num w:numId="21" w16cid:durableId="1244491405">
    <w:abstractNumId w:val="0"/>
  </w:num>
  <w:num w:numId="22" w16cid:durableId="987782337">
    <w:abstractNumId w:val="18"/>
  </w:num>
  <w:num w:numId="23" w16cid:durableId="844170744">
    <w:abstractNumId w:val="16"/>
  </w:num>
  <w:num w:numId="24" w16cid:durableId="931165040">
    <w:abstractNumId w:val="6"/>
  </w:num>
  <w:num w:numId="25" w16cid:durableId="1913151342">
    <w:abstractNumId w:val="17"/>
  </w:num>
  <w:num w:numId="26" w16cid:durableId="1701861582">
    <w:abstractNumId w:val="11"/>
  </w:num>
  <w:num w:numId="27" w16cid:durableId="203090588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24B"/>
    <w:rsid w:val="001B42BD"/>
    <w:rsid w:val="001E7E9B"/>
    <w:rsid w:val="00281522"/>
    <w:rsid w:val="003F15CA"/>
    <w:rsid w:val="003F2906"/>
    <w:rsid w:val="00431F8A"/>
    <w:rsid w:val="0054324B"/>
    <w:rsid w:val="0055478B"/>
    <w:rsid w:val="005C5538"/>
    <w:rsid w:val="005F118C"/>
    <w:rsid w:val="00621236"/>
    <w:rsid w:val="006270CC"/>
    <w:rsid w:val="006B1098"/>
    <w:rsid w:val="00724783"/>
    <w:rsid w:val="007A700B"/>
    <w:rsid w:val="007B576C"/>
    <w:rsid w:val="007F397D"/>
    <w:rsid w:val="008A2A14"/>
    <w:rsid w:val="00964F6F"/>
    <w:rsid w:val="00AA1966"/>
    <w:rsid w:val="00AF4812"/>
    <w:rsid w:val="00B666D9"/>
    <w:rsid w:val="00B7363D"/>
    <w:rsid w:val="00D452F5"/>
    <w:rsid w:val="00E24951"/>
    <w:rsid w:val="00F234EB"/>
    <w:rsid w:val="00F85E85"/>
    <w:rsid w:val="00FA3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4C96B"/>
  <w15:chartTrackingRefBased/>
  <w15:docId w15:val="{BB36FDFB-DC8D-4B8E-9994-08B43A961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576C"/>
    <w:pPr>
      <w:spacing w:line="360" w:lineRule="auto"/>
      <w:ind w:firstLineChars="200" w:firstLine="200"/>
      <w:jc w:val="both"/>
      <w:textAlignment w:val="baseline"/>
    </w:pPr>
    <w:rPr>
      <w:sz w:val="24"/>
      <w:szCs w:val="22"/>
    </w:rPr>
  </w:style>
  <w:style w:type="paragraph" w:styleId="1">
    <w:name w:val="heading 1"/>
    <w:basedOn w:val="a"/>
    <w:next w:val="a"/>
    <w:link w:val="10"/>
    <w:uiPriority w:val="9"/>
    <w:qFormat/>
    <w:rsid w:val="0054324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4324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4324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4324B"/>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4324B"/>
    <w:pPr>
      <w:keepNext/>
      <w:keepLines/>
      <w:spacing w:before="80" w:after="40"/>
      <w:outlineLvl w:val="4"/>
    </w:pPr>
    <w:rPr>
      <w:rFonts w:asciiTheme="minorHAnsi" w:eastAsiaTheme="minorEastAsia" w:hAnsiTheme="minorHAnsi" w:cstheme="majorBidi"/>
      <w:color w:val="0F4761" w:themeColor="accent1" w:themeShade="BF"/>
      <w:szCs w:val="24"/>
    </w:rPr>
  </w:style>
  <w:style w:type="paragraph" w:styleId="6">
    <w:name w:val="heading 6"/>
    <w:basedOn w:val="a"/>
    <w:next w:val="a"/>
    <w:link w:val="60"/>
    <w:uiPriority w:val="9"/>
    <w:semiHidden/>
    <w:unhideWhenUsed/>
    <w:qFormat/>
    <w:rsid w:val="0054324B"/>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4324B"/>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4324B"/>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4324B"/>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rmalCharacter">
    <w:name w:val="NormalCharacter"/>
    <w:qFormat/>
    <w:rsid w:val="007F397D"/>
    <w:rPr>
      <w:rFonts w:ascii="Calibri" w:eastAsia="宋体" w:hAnsi="Calibri"/>
    </w:rPr>
  </w:style>
  <w:style w:type="paragraph" w:styleId="a3">
    <w:name w:val="Title"/>
    <w:basedOn w:val="a"/>
    <w:link w:val="a4"/>
    <w:uiPriority w:val="10"/>
    <w:qFormat/>
    <w:rsid w:val="007F397D"/>
    <w:pPr>
      <w:spacing w:before="240" w:after="60"/>
      <w:jc w:val="left"/>
    </w:pPr>
    <w:rPr>
      <w:rFonts w:ascii="等线 Light" w:hAnsi="等线 Light"/>
      <w:sz w:val="28"/>
      <w:szCs w:val="32"/>
    </w:rPr>
  </w:style>
  <w:style w:type="character" w:customStyle="1" w:styleId="a4">
    <w:name w:val="标题 字符"/>
    <w:link w:val="a3"/>
    <w:uiPriority w:val="10"/>
    <w:rsid w:val="007F397D"/>
    <w:rPr>
      <w:rFonts w:ascii="等线 Light" w:hAnsi="等线 Light"/>
      <w:kern w:val="2"/>
      <w:sz w:val="28"/>
      <w:szCs w:val="32"/>
    </w:rPr>
  </w:style>
  <w:style w:type="paragraph" w:styleId="a5">
    <w:name w:val="List Paragraph"/>
    <w:basedOn w:val="a"/>
    <w:uiPriority w:val="34"/>
    <w:qFormat/>
    <w:rsid w:val="007F397D"/>
    <w:pPr>
      <w:ind w:firstLine="420"/>
    </w:pPr>
  </w:style>
  <w:style w:type="character" w:customStyle="1" w:styleId="10">
    <w:name w:val="标题 1 字符"/>
    <w:basedOn w:val="a0"/>
    <w:link w:val="1"/>
    <w:uiPriority w:val="9"/>
    <w:rsid w:val="0054324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4324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4324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4324B"/>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4324B"/>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54324B"/>
    <w:rPr>
      <w:rFonts w:asciiTheme="minorHAnsi" w:eastAsiaTheme="minorEastAsia" w:hAnsiTheme="minorHAnsi" w:cstheme="majorBidi"/>
      <w:b/>
      <w:bCs/>
      <w:color w:val="0F4761" w:themeColor="accent1" w:themeShade="BF"/>
      <w:sz w:val="24"/>
      <w:szCs w:val="22"/>
    </w:rPr>
  </w:style>
  <w:style w:type="character" w:customStyle="1" w:styleId="70">
    <w:name w:val="标题 7 字符"/>
    <w:basedOn w:val="a0"/>
    <w:link w:val="7"/>
    <w:uiPriority w:val="9"/>
    <w:semiHidden/>
    <w:rsid w:val="0054324B"/>
    <w:rPr>
      <w:rFonts w:asciiTheme="minorHAnsi" w:eastAsiaTheme="minorEastAsia" w:hAnsiTheme="minorHAnsi" w:cstheme="majorBidi"/>
      <w:b/>
      <w:bCs/>
      <w:color w:val="595959" w:themeColor="text1" w:themeTint="A6"/>
      <w:sz w:val="24"/>
      <w:szCs w:val="22"/>
    </w:rPr>
  </w:style>
  <w:style w:type="character" w:customStyle="1" w:styleId="80">
    <w:name w:val="标题 8 字符"/>
    <w:basedOn w:val="a0"/>
    <w:link w:val="8"/>
    <w:uiPriority w:val="9"/>
    <w:semiHidden/>
    <w:rsid w:val="0054324B"/>
    <w:rPr>
      <w:rFonts w:asciiTheme="minorHAnsi" w:eastAsiaTheme="minorEastAsia" w:hAnsiTheme="minorHAnsi" w:cstheme="majorBidi"/>
      <w:color w:val="595959" w:themeColor="text1" w:themeTint="A6"/>
      <w:sz w:val="24"/>
      <w:szCs w:val="22"/>
    </w:rPr>
  </w:style>
  <w:style w:type="character" w:customStyle="1" w:styleId="90">
    <w:name w:val="标题 9 字符"/>
    <w:basedOn w:val="a0"/>
    <w:link w:val="9"/>
    <w:uiPriority w:val="9"/>
    <w:semiHidden/>
    <w:rsid w:val="0054324B"/>
    <w:rPr>
      <w:rFonts w:asciiTheme="minorHAnsi" w:eastAsiaTheme="majorEastAsia" w:hAnsiTheme="minorHAnsi" w:cstheme="majorBidi"/>
      <w:color w:val="595959" w:themeColor="text1" w:themeTint="A6"/>
      <w:sz w:val="24"/>
      <w:szCs w:val="22"/>
    </w:rPr>
  </w:style>
  <w:style w:type="paragraph" w:styleId="a6">
    <w:name w:val="Subtitle"/>
    <w:basedOn w:val="a"/>
    <w:next w:val="a"/>
    <w:link w:val="a7"/>
    <w:uiPriority w:val="11"/>
    <w:qFormat/>
    <w:rsid w:val="0054324B"/>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0"/>
    <w:link w:val="a6"/>
    <w:uiPriority w:val="11"/>
    <w:rsid w:val="0054324B"/>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54324B"/>
    <w:pPr>
      <w:spacing w:before="160" w:after="160"/>
      <w:jc w:val="center"/>
    </w:pPr>
    <w:rPr>
      <w:i/>
      <w:iCs/>
      <w:color w:val="404040" w:themeColor="text1" w:themeTint="BF"/>
    </w:rPr>
  </w:style>
  <w:style w:type="character" w:customStyle="1" w:styleId="a9">
    <w:name w:val="引用 字符"/>
    <w:basedOn w:val="a0"/>
    <w:link w:val="a8"/>
    <w:uiPriority w:val="29"/>
    <w:rsid w:val="0054324B"/>
    <w:rPr>
      <w:i/>
      <w:iCs/>
      <w:color w:val="404040" w:themeColor="text1" w:themeTint="BF"/>
      <w:sz w:val="24"/>
      <w:szCs w:val="22"/>
    </w:rPr>
  </w:style>
  <w:style w:type="character" w:styleId="aa">
    <w:name w:val="Intense Emphasis"/>
    <w:basedOn w:val="a0"/>
    <w:uiPriority w:val="21"/>
    <w:qFormat/>
    <w:rsid w:val="0054324B"/>
    <w:rPr>
      <w:i/>
      <w:iCs/>
      <w:color w:val="0F4761" w:themeColor="accent1" w:themeShade="BF"/>
    </w:rPr>
  </w:style>
  <w:style w:type="paragraph" w:styleId="ab">
    <w:name w:val="Intense Quote"/>
    <w:basedOn w:val="a"/>
    <w:next w:val="a"/>
    <w:link w:val="ac"/>
    <w:uiPriority w:val="30"/>
    <w:qFormat/>
    <w:rsid w:val="005432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4324B"/>
    <w:rPr>
      <w:i/>
      <w:iCs/>
      <w:color w:val="0F4761" w:themeColor="accent1" w:themeShade="BF"/>
      <w:sz w:val="24"/>
      <w:szCs w:val="22"/>
    </w:rPr>
  </w:style>
  <w:style w:type="character" w:styleId="ad">
    <w:name w:val="Intense Reference"/>
    <w:basedOn w:val="a0"/>
    <w:uiPriority w:val="32"/>
    <w:qFormat/>
    <w:rsid w:val="0054324B"/>
    <w:rPr>
      <w:b/>
      <w:bCs/>
      <w:smallCaps/>
      <w:color w:val="0F4761" w:themeColor="accent1" w:themeShade="BF"/>
      <w:spacing w:val="5"/>
    </w:rPr>
  </w:style>
  <w:style w:type="paragraph" w:styleId="ae">
    <w:name w:val="Plain Text"/>
    <w:basedOn w:val="a"/>
    <w:link w:val="af"/>
    <w:rsid w:val="0054324B"/>
    <w:pPr>
      <w:widowControl w:val="0"/>
      <w:spacing w:line="240" w:lineRule="auto"/>
      <w:ind w:firstLineChars="0" w:firstLine="0"/>
      <w:textAlignment w:val="auto"/>
    </w:pPr>
    <w:rPr>
      <w:rFonts w:ascii="宋体" w:hAnsi="Courier New"/>
      <w:sz w:val="21"/>
      <w:szCs w:val="20"/>
      <w14:ligatures w14:val="none"/>
    </w:rPr>
  </w:style>
  <w:style w:type="character" w:customStyle="1" w:styleId="af">
    <w:name w:val="纯文本 字符"/>
    <w:basedOn w:val="a0"/>
    <w:link w:val="ae"/>
    <w:rsid w:val="0054324B"/>
    <w:rPr>
      <w:rFonts w:ascii="宋体" w:hAnsi="Courier New"/>
      <w:sz w:val="21"/>
      <w14:ligatures w14:val="none"/>
    </w:rPr>
  </w:style>
  <w:style w:type="paragraph" w:styleId="af0">
    <w:name w:val="Normal (Web)"/>
    <w:basedOn w:val="a"/>
    <w:uiPriority w:val="99"/>
    <w:semiHidden/>
    <w:unhideWhenUsed/>
    <w:rsid w:val="006270CC"/>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2614">
      <w:bodyDiv w:val="1"/>
      <w:marLeft w:val="0"/>
      <w:marRight w:val="0"/>
      <w:marTop w:val="0"/>
      <w:marBottom w:val="0"/>
      <w:divBdr>
        <w:top w:val="none" w:sz="0" w:space="0" w:color="auto"/>
        <w:left w:val="none" w:sz="0" w:space="0" w:color="auto"/>
        <w:bottom w:val="none" w:sz="0" w:space="0" w:color="auto"/>
        <w:right w:val="none" w:sz="0" w:space="0" w:color="auto"/>
      </w:divBdr>
    </w:div>
    <w:div w:id="254827123">
      <w:bodyDiv w:val="1"/>
      <w:marLeft w:val="0"/>
      <w:marRight w:val="0"/>
      <w:marTop w:val="0"/>
      <w:marBottom w:val="0"/>
      <w:divBdr>
        <w:top w:val="none" w:sz="0" w:space="0" w:color="auto"/>
        <w:left w:val="none" w:sz="0" w:space="0" w:color="auto"/>
        <w:bottom w:val="none" w:sz="0" w:space="0" w:color="auto"/>
        <w:right w:val="none" w:sz="0" w:space="0" w:color="auto"/>
      </w:divBdr>
      <w:divsChild>
        <w:div w:id="1700083503">
          <w:marLeft w:val="547"/>
          <w:marRight w:val="0"/>
          <w:marTop w:val="134"/>
          <w:marBottom w:val="0"/>
          <w:divBdr>
            <w:top w:val="none" w:sz="0" w:space="0" w:color="auto"/>
            <w:left w:val="none" w:sz="0" w:space="0" w:color="auto"/>
            <w:bottom w:val="none" w:sz="0" w:space="0" w:color="auto"/>
            <w:right w:val="none" w:sz="0" w:space="0" w:color="auto"/>
          </w:divBdr>
        </w:div>
        <w:div w:id="1768235043">
          <w:marLeft w:val="547"/>
          <w:marRight w:val="0"/>
          <w:marTop w:val="134"/>
          <w:marBottom w:val="0"/>
          <w:divBdr>
            <w:top w:val="none" w:sz="0" w:space="0" w:color="auto"/>
            <w:left w:val="none" w:sz="0" w:space="0" w:color="auto"/>
            <w:bottom w:val="none" w:sz="0" w:space="0" w:color="auto"/>
            <w:right w:val="none" w:sz="0" w:space="0" w:color="auto"/>
          </w:divBdr>
        </w:div>
        <w:div w:id="2018536799">
          <w:marLeft w:val="547"/>
          <w:marRight w:val="0"/>
          <w:marTop w:val="134"/>
          <w:marBottom w:val="0"/>
          <w:divBdr>
            <w:top w:val="none" w:sz="0" w:space="0" w:color="auto"/>
            <w:left w:val="none" w:sz="0" w:space="0" w:color="auto"/>
            <w:bottom w:val="none" w:sz="0" w:space="0" w:color="auto"/>
            <w:right w:val="none" w:sz="0" w:space="0" w:color="auto"/>
          </w:divBdr>
        </w:div>
        <w:div w:id="1758937270">
          <w:marLeft w:val="547"/>
          <w:marRight w:val="0"/>
          <w:marTop w:val="134"/>
          <w:marBottom w:val="0"/>
          <w:divBdr>
            <w:top w:val="none" w:sz="0" w:space="0" w:color="auto"/>
            <w:left w:val="none" w:sz="0" w:space="0" w:color="auto"/>
            <w:bottom w:val="none" w:sz="0" w:space="0" w:color="auto"/>
            <w:right w:val="none" w:sz="0" w:space="0" w:color="auto"/>
          </w:divBdr>
        </w:div>
      </w:divsChild>
    </w:div>
    <w:div w:id="413212814">
      <w:bodyDiv w:val="1"/>
      <w:marLeft w:val="0"/>
      <w:marRight w:val="0"/>
      <w:marTop w:val="0"/>
      <w:marBottom w:val="0"/>
      <w:divBdr>
        <w:top w:val="none" w:sz="0" w:space="0" w:color="auto"/>
        <w:left w:val="none" w:sz="0" w:space="0" w:color="auto"/>
        <w:bottom w:val="none" w:sz="0" w:space="0" w:color="auto"/>
        <w:right w:val="none" w:sz="0" w:space="0" w:color="auto"/>
      </w:divBdr>
    </w:div>
    <w:div w:id="614408148">
      <w:bodyDiv w:val="1"/>
      <w:marLeft w:val="0"/>
      <w:marRight w:val="0"/>
      <w:marTop w:val="0"/>
      <w:marBottom w:val="0"/>
      <w:divBdr>
        <w:top w:val="none" w:sz="0" w:space="0" w:color="auto"/>
        <w:left w:val="none" w:sz="0" w:space="0" w:color="auto"/>
        <w:bottom w:val="none" w:sz="0" w:space="0" w:color="auto"/>
        <w:right w:val="none" w:sz="0" w:space="0" w:color="auto"/>
      </w:divBdr>
      <w:divsChild>
        <w:div w:id="906574356">
          <w:marLeft w:val="547"/>
          <w:marRight w:val="0"/>
          <w:marTop w:val="154"/>
          <w:marBottom w:val="0"/>
          <w:divBdr>
            <w:top w:val="none" w:sz="0" w:space="0" w:color="auto"/>
            <w:left w:val="none" w:sz="0" w:space="0" w:color="auto"/>
            <w:bottom w:val="none" w:sz="0" w:space="0" w:color="auto"/>
            <w:right w:val="none" w:sz="0" w:space="0" w:color="auto"/>
          </w:divBdr>
        </w:div>
        <w:div w:id="240915495">
          <w:marLeft w:val="547"/>
          <w:marRight w:val="0"/>
          <w:marTop w:val="154"/>
          <w:marBottom w:val="0"/>
          <w:divBdr>
            <w:top w:val="none" w:sz="0" w:space="0" w:color="auto"/>
            <w:left w:val="none" w:sz="0" w:space="0" w:color="auto"/>
            <w:bottom w:val="none" w:sz="0" w:space="0" w:color="auto"/>
            <w:right w:val="none" w:sz="0" w:space="0" w:color="auto"/>
          </w:divBdr>
        </w:div>
      </w:divsChild>
    </w:div>
    <w:div w:id="628361201">
      <w:bodyDiv w:val="1"/>
      <w:marLeft w:val="0"/>
      <w:marRight w:val="0"/>
      <w:marTop w:val="0"/>
      <w:marBottom w:val="0"/>
      <w:divBdr>
        <w:top w:val="none" w:sz="0" w:space="0" w:color="auto"/>
        <w:left w:val="none" w:sz="0" w:space="0" w:color="auto"/>
        <w:bottom w:val="none" w:sz="0" w:space="0" w:color="auto"/>
        <w:right w:val="none" w:sz="0" w:space="0" w:color="auto"/>
      </w:divBdr>
      <w:divsChild>
        <w:div w:id="1585917350">
          <w:marLeft w:val="547"/>
          <w:marRight w:val="0"/>
          <w:marTop w:val="154"/>
          <w:marBottom w:val="0"/>
          <w:divBdr>
            <w:top w:val="none" w:sz="0" w:space="0" w:color="auto"/>
            <w:left w:val="none" w:sz="0" w:space="0" w:color="auto"/>
            <w:bottom w:val="none" w:sz="0" w:space="0" w:color="auto"/>
            <w:right w:val="none" w:sz="0" w:space="0" w:color="auto"/>
          </w:divBdr>
        </w:div>
        <w:div w:id="1583486947">
          <w:marLeft w:val="547"/>
          <w:marRight w:val="0"/>
          <w:marTop w:val="154"/>
          <w:marBottom w:val="0"/>
          <w:divBdr>
            <w:top w:val="none" w:sz="0" w:space="0" w:color="auto"/>
            <w:left w:val="none" w:sz="0" w:space="0" w:color="auto"/>
            <w:bottom w:val="none" w:sz="0" w:space="0" w:color="auto"/>
            <w:right w:val="none" w:sz="0" w:space="0" w:color="auto"/>
          </w:divBdr>
        </w:div>
        <w:div w:id="225452767">
          <w:marLeft w:val="547"/>
          <w:marRight w:val="0"/>
          <w:marTop w:val="154"/>
          <w:marBottom w:val="0"/>
          <w:divBdr>
            <w:top w:val="none" w:sz="0" w:space="0" w:color="auto"/>
            <w:left w:val="none" w:sz="0" w:space="0" w:color="auto"/>
            <w:bottom w:val="none" w:sz="0" w:space="0" w:color="auto"/>
            <w:right w:val="none" w:sz="0" w:space="0" w:color="auto"/>
          </w:divBdr>
        </w:div>
        <w:div w:id="967051957">
          <w:marLeft w:val="547"/>
          <w:marRight w:val="0"/>
          <w:marTop w:val="154"/>
          <w:marBottom w:val="0"/>
          <w:divBdr>
            <w:top w:val="none" w:sz="0" w:space="0" w:color="auto"/>
            <w:left w:val="none" w:sz="0" w:space="0" w:color="auto"/>
            <w:bottom w:val="none" w:sz="0" w:space="0" w:color="auto"/>
            <w:right w:val="none" w:sz="0" w:space="0" w:color="auto"/>
          </w:divBdr>
        </w:div>
        <w:div w:id="1197892776">
          <w:marLeft w:val="547"/>
          <w:marRight w:val="0"/>
          <w:marTop w:val="154"/>
          <w:marBottom w:val="0"/>
          <w:divBdr>
            <w:top w:val="none" w:sz="0" w:space="0" w:color="auto"/>
            <w:left w:val="none" w:sz="0" w:space="0" w:color="auto"/>
            <w:bottom w:val="none" w:sz="0" w:space="0" w:color="auto"/>
            <w:right w:val="none" w:sz="0" w:space="0" w:color="auto"/>
          </w:divBdr>
        </w:div>
        <w:div w:id="1531071324">
          <w:marLeft w:val="547"/>
          <w:marRight w:val="0"/>
          <w:marTop w:val="154"/>
          <w:marBottom w:val="0"/>
          <w:divBdr>
            <w:top w:val="none" w:sz="0" w:space="0" w:color="auto"/>
            <w:left w:val="none" w:sz="0" w:space="0" w:color="auto"/>
            <w:bottom w:val="none" w:sz="0" w:space="0" w:color="auto"/>
            <w:right w:val="none" w:sz="0" w:space="0" w:color="auto"/>
          </w:divBdr>
        </w:div>
      </w:divsChild>
    </w:div>
    <w:div w:id="656887421">
      <w:bodyDiv w:val="1"/>
      <w:marLeft w:val="0"/>
      <w:marRight w:val="0"/>
      <w:marTop w:val="0"/>
      <w:marBottom w:val="0"/>
      <w:divBdr>
        <w:top w:val="none" w:sz="0" w:space="0" w:color="auto"/>
        <w:left w:val="none" w:sz="0" w:space="0" w:color="auto"/>
        <w:bottom w:val="none" w:sz="0" w:space="0" w:color="auto"/>
        <w:right w:val="none" w:sz="0" w:space="0" w:color="auto"/>
      </w:divBdr>
    </w:div>
    <w:div w:id="657922786">
      <w:bodyDiv w:val="1"/>
      <w:marLeft w:val="0"/>
      <w:marRight w:val="0"/>
      <w:marTop w:val="0"/>
      <w:marBottom w:val="0"/>
      <w:divBdr>
        <w:top w:val="none" w:sz="0" w:space="0" w:color="auto"/>
        <w:left w:val="none" w:sz="0" w:space="0" w:color="auto"/>
        <w:bottom w:val="none" w:sz="0" w:space="0" w:color="auto"/>
        <w:right w:val="none" w:sz="0" w:space="0" w:color="auto"/>
      </w:divBdr>
      <w:divsChild>
        <w:div w:id="1079985061">
          <w:marLeft w:val="547"/>
          <w:marRight w:val="0"/>
          <w:marTop w:val="154"/>
          <w:marBottom w:val="0"/>
          <w:divBdr>
            <w:top w:val="none" w:sz="0" w:space="0" w:color="auto"/>
            <w:left w:val="none" w:sz="0" w:space="0" w:color="auto"/>
            <w:bottom w:val="none" w:sz="0" w:space="0" w:color="auto"/>
            <w:right w:val="none" w:sz="0" w:space="0" w:color="auto"/>
          </w:divBdr>
        </w:div>
      </w:divsChild>
    </w:div>
    <w:div w:id="716122805">
      <w:bodyDiv w:val="1"/>
      <w:marLeft w:val="0"/>
      <w:marRight w:val="0"/>
      <w:marTop w:val="0"/>
      <w:marBottom w:val="0"/>
      <w:divBdr>
        <w:top w:val="none" w:sz="0" w:space="0" w:color="auto"/>
        <w:left w:val="none" w:sz="0" w:space="0" w:color="auto"/>
        <w:bottom w:val="none" w:sz="0" w:space="0" w:color="auto"/>
        <w:right w:val="none" w:sz="0" w:space="0" w:color="auto"/>
      </w:divBdr>
      <w:divsChild>
        <w:div w:id="1768888657">
          <w:marLeft w:val="720"/>
          <w:marRight w:val="0"/>
          <w:marTop w:val="154"/>
          <w:marBottom w:val="0"/>
          <w:divBdr>
            <w:top w:val="none" w:sz="0" w:space="0" w:color="auto"/>
            <w:left w:val="none" w:sz="0" w:space="0" w:color="auto"/>
            <w:bottom w:val="none" w:sz="0" w:space="0" w:color="auto"/>
            <w:right w:val="none" w:sz="0" w:space="0" w:color="auto"/>
          </w:divBdr>
        </w:div>
        <w:div w:id="1144933105">
          <w:marLeft w:val="720"/>
          <w:marRight w:val="0"/>
          <w:marTop w:val="154"/>
          <w:marBottom w:val="0"/>
          <w:divBdr>
            <w:top w:val="none" w:sz="0" w:space="0" w:color="auto"/>
            <w:left w:val="none" w:sz="0" w:space="0" w:color="auto"/>
            <w:bottom w:val="none" w:sz="0" w:space="0" w:color="auto"/>
            <w:right w:val="none" w:sz="0" w:space="0" w:color="auto"/>
          </w:divBdr>
        </w:div>
        <w:div w:id="2075815410">
          <w:marLeft w:val="720"/>
          <w:marRight w:val="0"/>
          <w:marTop w:val="154"/>
          <w:marBottom w:val="0"/>
          <w:divBdr>
            <w:top w:val="none" w:sz="0" w:space="0" w:color="auto"/>
            <w:left w:val="none" w:sz="0" w:space="0" w:color="auto"/>
            <w:bottom w:val="none" w:sz="0" w:space="0" w:color="auto"/>
            <w:right w:val="none" w:sz="0" w:space="0" w:color="auto"/>
          </w:divBdr>
        </w:div>
        <w:div w:id="1735273731">
          <w:marLeft w:val="720"/>
          <w:marRight w:val="0"/>
          <w:marTop w:val="154"/>
          <w:marBottom w:val="0"/>
          <w:divBdr>
            <w:top w:val="none" w:sz="0" w:space="0" w:color="auto"/>
            <w:left w:val="none" w:sz="0" w:space="0" w:color="auto"/>
            <w:bottom w:val="none" w:sz="0" w:space="0" w:color="auto"/>
            <w:right w:val="none" w:sz="0" w:space="0" w:color="auto"/>
          </w:divBdr>
        </w:div>
        <w:div w:id="1437630250">
          <w:marLeft w:val="720"/>
          <w:marRight w:val="0"/>
          <w:marTop w:val="154"/>
          <w:marBottom w:val="0"/>
          <w:divBdr>
            <w:top w:val="none" w:sz="0" w:space="0" w:color="auto"/>
            <w:left w:val="none" w:sz="0" w:space="0" w:color="auto"/>
            <w:bottom w:val="none" w:sz="0" w:space="0" w:color="auto"/>
            <w:right w:val="none" w:sz="0" w:space="0" w:color="auto"/>
          </w:divBdr>
        </w:div>
      </w:divsChild>
    </w:div>
    <w:div w:id="853958643">
      <w:bodyDiv w:val="1"/>
      <w:marLeft w:val="0"/>
      <w:marRight w:val="0"/>
      <w:marTop w:val="0"/>
      <w:marBottom w:val="0"/>
      <w:divBdr>
        <w:top w:val="none" w:sz="0" w:space="0" w:color="auto"/>
        <w:left w:val="none" w:sz="0" w:space="0" w:color="auto"/>
        <w:bottom w:val="none" w:sz="0" w:space="0" w:color="auto"/>
        <w:right w:val="none" w:sz="0" w:space="0" w:color="auto"/>
      </w:divBdr>
    </w:div>
    <w:div w:id="944574464">
      <w:bodyDiv w:val="1"/>
      <w:marLeft w:val="0"/>
      <w:marRight w:val="0"/>
      <w:marTop w:val="0"/>
      <w:marBottom w:val="0"/>
      <w:divBdr>
        <w:top w:val="none" w:sz="0" w:space="0" w:color="auto"/>
        <w:left w:val="none" w:sz="0" w:space="0" w:color="auto"/>
        <w:bottom w:val="none" w:sz="0" w:space="0" w:color="auto"/>
        <w:right w:val="none" w:sz="0" w:space="0" w:color="auto"/>
      </w:divBdr>
      <w:divsChild>
        <w:div w:id="1218469527">
          <w:marLeft w:val="547"/>
          <w:marRight w:val="0"/>
          <w:marTop w:val="154"/>
          <w:marBottom w:val="0"/>
          <w:divBdr>
            <w:top w:val="none" w:sz="0" w:space="0" w:color="auto"/>
            <w:left w:val="none" w:sz="0" w:space="0" w:color="auto"/>
            <w:bottom w:val="none" w:sz="0" w:space="0" w:color="auto"/>
            <w:right w:val="none" w:sz="0" w:space="0" w:color="auto"/>
          </w:divBdr>
        </w:div>
        <w:div w:id="1480226509">
          <w:marLeft w:val="547"/>
          <w:marRight w:val="0"/>
          <w:marTop w:val="154"/>
          <w:marBottom w:val="0"/>
          <w:divBdr>
            <w:top w:val="none" w:sz="0" w:space="0" w:color="auto"/>
            <w:left w:val="none" w:sz="0" w:space="0" w:color="auto"/>
            <w:bottom w:val="none" w:sz="0" w:space="0" w:color="auto"/>
            <w:right w:val="none" w:sz="0" w:space="0" w:color="auto"/>
          </w:divBdr>
        </w:div>
      </w:divsChild>
    </w:div>
    <w:div w:id="959918108">
      <w:bodyDiv w:val="1"/>
      <w:marLeft w:val="0"/>
      <w:marRight w:val="0"/>
      <w:marTop w:val="0"/>
      <w:marBottom w:val="0"/>
      <w:divBdr>
        <w:top w:val="none" w:sz="0" w:space="0" w:color="auto"/>
        <w:left w:val="none" w:sz="0" w:space="0" w:color="auto"/>
        <w:bottom w:val="none" w:sz="0" w:space="0" w:color="auto"/>
        <w:right w:val="none" w:sz="0" w:space="0" w:color="auto"/>
      </w:divBdr>
      <w:divsChild>
        <w:div w:id="305671289">
          <w:marLeft w:val="547"/>
          <w:marRight w:val="0"/>
          <w:marTop w:val="154"/>
          <w:marBottom w:val="0"/>
          <w:divBdr>
            <w:top w:val="none" w:sz="0" w:space="0" w:color="auto"/>
            <w:left w:val="none" w:sz="0" w:space="0" w:color="auto"/>
            <w:bottom w:val="none" w:sz="0" w:space="0" w:color="auto"/>
            <w:right w:val="none" w:sz="0" w:space="0" w:color="auto"/>
          </w:divBdr>
        </w:div>
        <w:div w:id="930503345">
          <w:marLeft w:val="547"/>
          <w:marRight w:val="0"/>
          <w:marTop w:val="154"/>
          <w:marBottom w:val="0"/>
          <w:divBdr>
            <w:top w:val="none" w:sz="0" w:space="0" w:color="auto"/>
            <w:left w:val="none" w:sz="0" w:space="0" w:color="auto"/>
            <w:bottom w:val="none" w:sz="0" w:space="0" w:color="auto"/>
            <w:right w:val="none" w:sz="0" w:space="0" w:color="auto"/>
          </w:divBdr>
        </w:div>
        <w:div w:id="1507666791">
          <w:marLeft w:val="547"/>
          <w:marRight w:val="0"/>
          <w:marTop w:val="154"/>
          <w:marBottom w:val="0"/>
          <w:divBdr>
            <w:top w:val="none" w:sz="0" w:space="0" w:color="auto"/>
            <w:left w:val="none" w:sz="0" w:space="0" w:color="auto"/>
            <w:bottom w:val="none" w:sz="0" w:space="0" w:color="auto"/>
            <w:right w:val="none" w:sz="0" w:space="0" w:color="auto"/>
          </w:divBdr>
        </w:div>
        <w:div w:id="191773415">
          <w:marLeft w:val="547"/>
          <w:marRight w:val="0"/>
          <w:marTop w:val="154"/>
          <w:marBottom w:val="0"/>
          <w:divBdr>
            <w:top w:val="none" w:sz="0" w:space="0" w:color="auto"/>
            <w:left w:val="none" w:sz="0" w:space="0" w:color="auto"/>
            <w:bottom w:val="none" w:sz="0" w:space="0" w:color="auto"/>
            <w:right w:val="none" w:sz="0" w:space="0" w:color="auto"/>
          </w:divBdr>
        </w:div>
        <w:div w:id="1194541199">
          <w:marLeft w:val="547"/>
          <w:marRight w:val="0"/>
          <w:marTop w:val="154"/>
          <w:marBottom w:val="0"/>
          <w:divBdr>
            <w:top w:val="none" w:sz="0" w:space="0" w:color="auto"/>
            <w:left w:val="none" w:sz="0" w:space="0" w:color="auto"/>
            <w:bottom w:val="none" w:sz="0" w:space="0" w:color="auto"/>
            <w:right w:val="none" w:sz="0" w:space="0" w:color="auto"/>
          </w:divBdr>
        </w:div>
        <w:div w:id="782572918">
          <w:marLeft w:val="547"/>
          <w:marRight w:val="0"/>
          <w:marTop w:val="154"/>
          <w:marBottom w:val="0"/>
          <w:divBdr>
            <w:top w:val="none" w:sz="0" w:space="0" w:color="auto"/>
            <w:left w:val="none" w:sz="0" w:space="0" w:color="auto"/>
            <w:bottom w:val="none" w:sz="0" w:space="0" w:color="auto"/>
            <w:right w:val="none" w:sz="0" w:space="0" w:color="auto"/>
          </w:divBdr>
        </w:div>
      </w:divsChild>
    </w:div>
    <w:div w:id="1046636721">
      <w:bodyDiv w:val="1"/>
      <w:marLeft w:val="0"/>
      <w:marRight w:val="0"/>
      <w:marTop w:val="0"/>
      <w:marBottom w:val="0"/>
      <w:divBdr>
        <w:top w:val="none" w:sz="0" w:space="0" w:color="auto"/>
        <w:left w:val="none" w:sz="0" w:space="0" w:color="auto"/>
        <w:bottom w:val="none" w:sz="0" w:space="0" w:color="auto"/>
        <w:right w:val="none" w:sz="0" w:space="0" w:color="auto"/>
      </w:divBdr>
      <w:divsChild>
        <w:div w:id="1167599870">
          <w:marLeft w:val="547"/>
          <w:marRight w:val="0"/>
          <w:marTop w:val="154"/>
          <w:marBottom w:val="0"/>
          <w:divBdr>
            <w:top w:val="none" w:sz="0" w:space="0" w:color="auto"/>
            <w:left w:val="none" w:sz="0" w:space="0" w:color="auto"/>
            <w:bottom w:val="none" w:sz="0" w:space="0" w:color="auto"/>
            <w:right w:val="none" w:sz="0" w:space="0" w:color="auto"/>
          </w:divBdr>
        </w:div>
      </w:divsChild>
    </w:div>
    <w:div w:id="1285192753">
      <w:bodyDiv w:val="1"/>
      <w:marLeft w:val="0"/>
      <w:marRight w:val="0"/>
      <w:marTop w:val="0"/>
      <w:marBottom w:val="0"/>
      <w:divBdr>
        <w:top w:val="none" w:sz="0" w:space="0" w:color="auto"/>
        <w:left w:val="none" w:sz="0" w:space="0" w:color="auto"/>
        <w:bottom w:val="none" w:sz="0" w:space="0" w:color="auto"/>
        <w:right w:val="none" w:sz="0" w:space="0" w:color="auto"/>
      </w:divBdr>
      <w:divsChild>
        <w:div w:id="962928984">
          <w:marLeft w:val="0"/>
          <w:marRight w:val="0"/>
          <w:marTop w:val="0"/>
          <w:marBottom w:val="0"/>
          <w:divBdr>
            <w:top w:val="none" w:sz="0" w:space="0" w:color="auto"/>
            <w:left w:val="none" w:sz="0" w:space="0" w:color="auto"/>
            <w:bottom w:val="none" w:sz="0" w:space="0" w:color="auto"/>
            <w:right w:val="none" w:sz="0" w:space="0" w:color="auto"/>
          </w:divBdr>
          <w:divsChild>
            <w:div w:id="30967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8980">
      <w:bodyDiv w:val="1"/>
      <w:marLeft w:val="0"/>
      <w:marRight w:val="0"/>
      <w:marTop w:val="0"/>
      <w:marBottom w:val="0"/>
      <w:divBdr>
        <w:top w:val="none" w:sz="0" w:space="0" w:color="auto"/>
        <w:left w:val="none" w:sz="0" w:space="0" w:color="auto"/>
        <w:bottom w:val="none" w:sz="0" w:space="0" w:color="auto"/>
        <w:right w:val="none" w:sz="0" w:space="0" w:color="auto"/>
      </w:divBdr>
      <w:divsChild>
        <w:div w:id="1802921319">
          <w:marLeft w:val="547"/>
          <w:marRight w:val="0"/>
          <w:marTop w:val="134"/>
          <w:marBottom w:val="0"/>
          <w:divBdr>
            <w:top w:val="none" w:sz="0" w:space="0" w:color="auto"/>
            <w:left w:val="none" w:sz="0" w:space="0" w:color="auto"/>
            <w:bottom w:val="none" w:sz="0" w:space="0" w:color="auto"/>
            <w:right w:val="none" w:sz="0" w:space="0" w:color="auto"/>
          </w:divBdr>
        </w:div>
        <w:div w:id="26569340">
          <w:marLeft w:val="547"/>
          <w:marRight w:val="0"/>
          <w:marTop w:val="134"/>
          <w:marBottom w:val="0"/>
          <w:divBdr>
            <w:top w:val="none" w:sz="0" w:space="0" w:color="auto"/>
            <w:left w:val="none" w:sz="0" w:space="0" w:color="auto"/>
            <w:bottom w:val="none" w:sz="0" w:space="0" w:color="auto"/>
            <w:right w:val="none" w:sz="0" w:space="0" w:color="auto"/>
          </w:divBdr>
        </w:div>
        <w:div w:id="741803316">
          <w:marLeft w:val="547"/>
          <w:marRight w:val="0"/>
          <w:marTop w:val="134"/>
          <w:marBottom w:val="0"/>
          <w:divBdr>
            <w:top w:val="none" w:sz="0" w:space="0" w:color="auto"/>
            <w:left w:val="none" w:sz="0" w:space="0" w:color="auto"/>
            <w:bottom w:val="none" w:sz="0" w:space="0" w:color="auto"/>
            <w:right w:val="none" w:sz="0" w:space="0" w:color="auto"/>
          </w:divBdr>
        </w:div>
        <w:div w:id="606624900">
          <w:marLeft w:val="547"/>
          <w:marRight w:val="0"/>
          <w:marTop w:val="134"/>
          <w:marBottom w:val="0"/>
          <w:divBdr>
            <w:top w:val="none" w:sz="0" w:space="0" w:color="auto"/>
            <w:left w:val="none" w:sz="0" w:space="0" w:color="auto"/>
            <w:bottom w:val="none" w:sz="0" w:space="0" w:color="auto"/>
            <w:right w:val="none" w:sz="0" w:space="0" w:color="auto"/>
          </w:divBdr>
        </w:div>
      </w:divsChild>
    </w:div>
    <w:div w:id="1490250327">
      <w:bodyDiv w:val="1"/>
      <w:marLeft w:val="0"/>
      <w:marRight w:val="0"/>
      <w:marTop w:val="0"/>
      <w:marBottom w:val="0"/>
      <w:divBdr>
        <w:top w:val="none" w:sz="0" w:space="0" w:color="auto"/>
        <w:left w:val="none" w:sz="0" w:space="0" w:color="auto"/>
        <w:bottom w:val="none" w:sz="0" w:space="0" w:color="auto"/>
        <w:right w:val="none" w:sz="0" w:space="0" w:color="auto"/>
      </w:divBdr>
    </w:div>
    <w:div w:id="1562016158">
      <w:bodyDiv w:val="1"/>
      <w:marLeft w:val="0"/>
      <w:marRight w:val="0"/>
      <w:marTop w:val="0"/>
      <w:marBottom w:val="0"/>
      <w:divBdr>
        <w:top w:val="none" w:sz="0" w:space="0" w:color="auto"/>
        <w:left w:val="none" w:sz="0" w:space="0" w:color="auto"/>
        <w:bottom w:val="none" w:sz="0" w:space="0" w:color="auto"/>
        <w:right w:val="none" w:sz="0" w:space="0" w:color="auto"/>
      </w:divBdr>
    </w:div>
    <w:div w:id="1995602946">
      <w:bodyDiv w:val="1"/>
      <w:marLeft w:val="0"/>
      <w:marRight w:val="0"/>
      <w:marTop w:val="0"/>
      <w:marBottom w:val="0"/>
      <w:divBdr>
        <w:top w:val="none" w:sz="0" w:space="0" w:color="auto"/>
        <w:left w:val="none" w:sz="0" w:space="0" w:color="auto"/>
        <w:bottom w:val="none" w:sz="0" w:space="0" w:color="auto"/>
        <w:right w:val="none" w:sz="0" w:space="0" w:color="auto"/>
      </w:divBdr>
      <w:divsChild>
        <w:div w:id="1871140358">
          <w:marLeft w:val="0"/>
          <w:marRight w:val="0"/>
          <w:marTop w:val="0"/>
          <w:marBottom w:val="225"/>
          <w:divBdr>
            <w:top w:val="none" w:sz="0" w:space="0" w:color="auto"/>
            <w:left w:val="none" w:sz="0" w:space="0" w:color="auto"/>
            <w:bottom w:val="none" w:sz="0" w:space="0" w:color="auto"/>
            <w:right w:val="none" w:sz="0" w:space="0" w:color="auto"/>
          </w:divBdr>
        </w:div>
        <w:div w:id="1179127201">
          <w:marLeft w:val="0"/>
          <w:marRight w:val="0"/>
          <w:marTop w:val="0"/>
          <w:marBottom w:val="225"/>
          <w:divBdr>
            <w:top w:val="none" w:sz="0" w:space="0" w:color="auto"/>
            <w:left w:val="none" w:sz="0" w:space="0" w:color="auto"/>
            <w:bottom w:val="none" w:sz="0" w:space="0" w:color="auto"/>
            <w:right w:val="none" w:sz="0" w:space="0" w:color="auto"/>
          </w:divBdr>
        </w:div>
      </w:divsChild>
    </w:div>
    <w:div w:id="1998410467">
      <w:bodyDiv w:val="1"/>
      <w:marLeft w:val="0"/>
      <w:marRight w:val="0"/>
      <w:marTop w:val="0"/>
      <w:marBottom w:val="0"/>
      <w:divBdr>
        <w:top w:val="none" w:sz="0" w:space="0" w:color="auto"/>
        <w:left w:val="none" w:sz="0" w:space="0" w:color="auto"/>
        <w:bottom w:val="none" w:sz="0" w:space="0" w:color="auto"/>
        <w:right w:val="none" w:sz="0" w:space="0" w:color="auto"/>
      </w:divBdr>
    </w:div>
    <w:div w:id="2090080905">
      <w:bodyDiv w:val="1"/>
      <w:marLeft w:val="0"/>
      <w:marRight w:val="0"/>
      <w:marTop w:val="0"/>
      <w:marBottom w:val="0"/>
      <w:divBdr>
        <w:top w:val="none" w:sz="0" w:space="0" w:color="auto"/>
        <w:left w:val="none" w:sz="0" w:space="0" w:color="auto"/>
        <w:bottom w:val="none" w:sz="0" w:space="0" w:color="auto"/>
        <w:right w:val="none" w:sz="0" w:space="0" w:color="auto"/>
      </w:divBdr>
      <w:divsChild>
        <w:div w:id="270285681">
          <w:marLeft w:val="547"/>
          <w:marRight w:val="0"/>
          <w:marTop w:val="154"/>
          <w:marBottom w:val="0"/>
          <w:divBdr>
            <w:top w:val="none" w:sz="0" w:space="0" w:color="auto"/>
            <w:left w:val="none" w:sz="0" w:space="0" w:color="auto"/>
            <w:bottom w:val="none" w:sz="0" w:space="0" w:color="auto"/>
            <w:right w:val="none" w:sz="0" w:space="0" w:color="auto"/>
          </w:divBdr>
        </w:div>
        <w:div w:id="837312371">
          <w:marLeft w:val="547"/>
          <w:marRight w:val="0"/>
          <w:marTop w:val="154"/>
          <w:marBottom w:val="0"/>
          <w:divBdr>
            <w:top w:val="none" w:sz="0" w:space="0" w:color="auto"/>
            <w:left w:val="none" w:sz="0" w:space="0" w:color="auto"/>
            <w:bottom w:val="none" w:sz="0" w:space="0" w:color="auto"/>
            <w:right w:val="none" w:sz="0" w:space="0" w:color="auto"/>
          </w:divBdr>
        </w:div>
        <w:div w:id="175088529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oleObject" Target="embeddings/Microsoft_Word_97_-_2003_Document.doc"/><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Microsoft_Word_97_-_2003_Document1.doc"/></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31</Pages>
  <Words>5310</Words>
  <Characters>30271</Characters>
  <Application>Microsoft Office Word</Application>
  <DocSecurity>0</DocSecurity>
  <Lines>252</Lines>
  <Paragraphs>71</Paragraphs>
  <ScaleCrop>false</ScaleCrop>
  <Company/>
  <LinksUpToDate>false</LinksUpToDate>
  <CharactersWithSpaces>35510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蕊 游</dc:creator>
  <cp:keywords/>
  <dc:description/>
  <cp:lastModifiedBy>蕊 游</cp:lastModifiedBy>
  <cp:revision>1</cp:revision>
  <dcterms:created xsi:type="dcterms:W3CDTF">2023-12-27T06:55:00Z</dcterms:created>
  <dcterms:modified xsi:type="dcterms:W3CDTF">2023-12-27T11:19:00Z</dcterms:modified>
</cp:coreProperties>
</file>