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一、登录</w:t>
      </w:r>
    </w:p>
    <w:p>
      <w:r>
        <w:drawing>
          <wp:inline distT="0" distB="0" distL="114300" distR="114300">
            <wp:extent cx="5271135" cy="29324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二、登录后无限层级树形留言回复</w:t>
      </w:r>
    </w:p>
    <w:p>
      <w:r>
        <w:drawing>
          <wp:inline distT="0" distB="0" distL="114300" distR="114300">
            <wp:extent cx="5267960" cy="284353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三、回复在开始显示</w:t>
      </w:r>
    </w:p>
    <w:p/>
    <w:p/>
    <w:p/>
    <w:p>
      <w:r>
        <w:drawing>
          <wp:inline distT="0" distB="0" distL="114300" distR="114300">
            <wp:extent cx="5271135" cy="28479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4734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四、</w:t>
      </w:r>
      <w:r>
        <w:rPr>
          <w:rFonts w:hint="eastAsia"/>
          <w:lang w:val="en-US" w:eastAsia="zh-CN"/>
        </w:rPr>
        <w:t>Outh2及角色管理，前后端合一</w:t>
      </w:r>
      <w:bookmarkStart w:id="0" w:name="_GoBack"/>
      <w:bookmarkEnd w:id="0"/>
    </w:p>
    <w:p>
      <w:r>
        <w:drawing>
          <wp:inline distT="0" distB="0" distL="114300" distR="114300">
            <wp:extent cx="5264785" cy="2893060"/>
            <wp:effectExtent l="0" t="0" r="1206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18460"/>
            <wp:effectExtent l="0" t="0" r="571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093595"/>
            <wp:effectExtent l="0" t="0" r="1016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917190"/>
            <wp:effectExtent l="0" t="0" r="1143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44750"/>
            <wp:effectExtent l="0" t="0" r="254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BFE9D"/>
    <w:rsid w:val="FF5BF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2024-07-16T00:53:00Z</dcterms:created>
  <dc:creator>super</dc:creator>
  <cp:lastModifiedBy>super</cp:lastModifiedBy>
  <dcterms:modified xsi:type="dcterms:W3CDTF">2024-07-16T01:27:33Z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