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9BED3">
      <w:pPr>
        <w:jc w:val="center"/>
        <w:rPr>
          <w:spacing w:val="20"/>
        </w:rPr>
      </w:pPr>
      <w:r>
        <w:rPr>
          <w:spacing w:val="20"/>
        </w:rPr>
        <w:t>Stredná priemyselná škola informačných technológií</w:t>
      </w:r>
    </w:p>
    <w:p w14:paraId="0A7A664B">
      <w:pPr>
        <w:jc w:val="center"/>
        <w:rPr>
          <w:spacing w:val="20"/>
        </w:rPr>
      </w:pPr>
      <w:r>
        <w:rPr>
          <w:spacing w:val="20"/>
        </w:rPr>
        <w:t>Nábrežná 1325, 024 01 Kysucké Nové Mesto</w:t>
      </w:r>
    </w:p>
    <w:p w14:paraId="14B30338"/>
    <w:p w14:paraId="328F491F"/>
    <w:p w14:paraId="3DF4F291"/>
    <w:p w14:paraId="790A8960"/>
    <w:p w14:paraId="24452CE0"/>
    <w:p w14:paraId="0CD750BD"/>
    <w:p w14:paraId="3B412173"/>
    <w:p w14:paraId="4CAD1ADC"/>
    <w:p w14:paraId="27EC3AD9"/>
    <w:p w14:paraId="2C9A50E7"/>
    <w:p w14:paraId="371E7EFE">
      <w:pPr>
        <w:jc w:val="center"/>
        <w:rPr>
          <w:lang w:eastAsia="sk-SK"/>
        </w:rPr>
      </w:pPr>
    </w:p>
    <w:p w14:paraId="27FA9E48">
      <w:pPr>
        <w:jc w:val="center"/>
        <w:rPr>
          <w:lang w:eastAsia="sk-SK"/>
        </w:rPr>
      </w:pPr>
    </w:p>
    <w:p w14:paraId="5496F8FC">
      <w:pPr>
        <w:jc w:val="center"/>
      </w:pPr>
    </w:p>
    <w:p w14:paraId="3EDACAAA"/>
    <w:p w14:paraId="6A9DC3E8">
      <w:pPr>
        <w:jc w:val="center"/>
        <w:rPr>
          <w:b/>
          <w:caps/>
          <w:spacing w:val="20"/>
          <w:sz w:val="44"/>
          <w:szCs w:val="44"/>
        </w:rPr>
      </w:pPr>
      <w:r>
        <w:rPr>
          <w:b/>
          <w:caps/>
          <w:spacing w:val="20"/>
          <w:sz w:val="44"/>
          <w:szCs w:val="44"/>
        </w:rPr>
        <w:t>arduino Herná konzola</w:t>
      </w:r>
    </w:p>
    <w:p w14:paraId="4171878E"/>
    <w:p w14:paraId="3B6A181F"/>
    <w:p w14:paraId="702C2650"/>
    <w:p w14:paraId="68C6CF15"/>
    <w:p w14:paraId="2E035AC8">
      <w:pPr>
        <w:jc w:val="center"/>
        <w:rPr>
          <w:szCs w:val="28"/>
        </w:rPr>
      </w:pPr>
      <w:r>
        <w:rPr>
          <w:szCs w:val="28"/>
        </w:rPr>
        <w:t>Stredoškolská odborná činnosť</w:t>
      </w:r>
    </w:p>
    <w:p w14:paraId="51BE71B0"/>
    <w:p w14:paraId="121C4E46"/>
    <w:p w14:paraId="62F38508"/>
    <w:p w14:paraId="33436730"/>
    <w:p w14:paraId="3BDA69C4">
      <w:pPr>
        <w:jc w:val="center"/>
      </w:pPr>
      <w:r>
        <w:rPr>
          <w:b/>
        </w:rPr>
        <w:t>Č. odboru:</w:t>
      </w:r>
      <w:r>
        <w:t xml:space="preserve"> 12 - Elektronika</w:t>
      </w:r>
    </w:p>
    <w:p w14:paraId="45184910"/>
    <w:p w14:paraId="4FB7C1E1"/>
    <w:p w14:paraId="5795B120"/>
    <w:p w14:paraId="24B8F10B"/>
    <w:p w14:paraId="6603F35C"/>
    <w:p w14:paraId="409BEB63"/>
    <w:p w14:paraId="38A1FC13"/>
    <w:p w14:paraId="395026D7"/>
    <w:p w14:paraId="52EED9F3"/>
    <w:p w14:paraId="302C22EF">
      <w:pPr>
        <w:jc w:val="center"/>
      </w:pPr>
    </w:p>
    <w:p w14:paraId="2844F4A1">
      <w:pPr>
        <w:jc w:val="center"/>
      </w:pPr>
    </w:p>
    <w:p w14:paraId="78699B1A">
      <w:pPr>
        <w:jc w:val="center"/>
      </w:pPr>
    </w:p>
    <w:p w14:paraId="067033C1">
      <w:pPr>
        <w:jc w:val="center"/>
      </w:pPr>
    </w:p>
    <w:p w14:paraId="197E179B"/>
    <w:p w14:paraId="155C5A65">
      <w:pPr>
        <w:jc w:val="center"/>
      </w:pPr>
    </w:p>
    <w:p w14:paraId="13049A4E">
      <w:pPr>
        <w:jc w:val="center"/>
      </w:pPr>
    </w:p>
    <w:p w14:paraId="32A04BFF">
      <w:pPr>
        <w:jc w:val="center"/>
      </w:pPr>
    </w:p>
    <w:p w14:paraId="4A904F2D">
      <w:pPr>
        <w:jc w:val="center"/>
      </w:pPr>
    </w:p>
    <w:p w14:paraId="1D3A4D83">
      <w:pPr>
        <w:tabs>
          <w:tab w:val="left" w:pos="5103"/>
        </w:tabs>
      </w:pPr>
      <w:r>
        <w:rPr>
          <w:b/>
        </w:rPr>
        <w:t>Miesto</w:t>
      </w:r>
      <w:r>
        <w:t>: Kysucké Nové Mesto</w:t>
      </w:r>
      <w:r>
        <w:tab/>
      </w:r>
      <w:r>
        <w:rPr>
          <w:b/>
        </w:rPr>
        <w:t>Riešitelia</w:t>
      </w:r>
      <w:r>
        <w:t xml:space="preserve">: Norbu Borbély </w:t>
      </w:r>
    </w:p>
    <w:p w14:paraId="60BC5E19">
      <w:pPr>
        <w:tabs>
          <w:tab w:val="left" w:pos="5103"/>
        </w:tabs>
      </w:pPr>
      <w:r>
        <w:rPr>
          <w:b/>
        </w:rPr>
        <w:t>Rok</w:t>
      </w:r>
      <w:r>
        <w:t xml:space="preserve">: </w:t>
      </w:r>
      <w:r>
        <w:rPr>
          <w:lang w:val="en-US"/>
        </w:rPr>
        <w:t>2025</w:t>
      </w:r>
      <w:r>
        <w:tab/>
      </w:r>
      <w:r>
        <w:rPr>
          <w:b/>
        </w:rPr>
        <w:t>Ročník štúdia</w:t>
      </w:r>
      <w:r>
        <w:t>: štvrtý</w:t>
      </w:r>
    </w:p>
    <w:p w14:paraId="086588AD">
      <w:pPr>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1DBE9D4">
      <w:pPr>
        <w:jc w:val="center"/>
        <w:rPr>
          <w:spacing w:val="20"/>
        </w:rPr>
      </w:pPr>
      <w:r>
        <w:rPr>
          <w:spacing w:val="20"/>
        </w:rPr>
        <w:t>Stredná priemyselná škola informačných technológií</w:t>
      </w:r>
    </w:p>
    <w:p w14:paraId="3CA61553">
      <w:pPr>
        <w:jc w:val="center"/>
        <w:rPr>
          <w:spacing w:val="20"/>
        </w:rPr>
      </w:pPr>
      <w:r>
        <w:rPr>
          <w:spacing w:val="20"/>
        </w:rPr>
        <w:t>Nábrežná 1325, 024 01 Kysucké Nové Mesto</w:t>
      </w:r>
    </w:p>
    <w:p w14:paraId="4A8CEA8B"/>
    <w:p w14:paraId="1B0EA4B9"/>
    <w:p w14:paraId="1BD218F6"/>
    <w:p w14:paraId="66146158"/>
    <w:p w14:paraId="36E74DDA"/>
    <w:p w14:paraId="62A278B6"/>
    <w:p w14:paraId="0DFDDA20"/>
    <w:p w14:paraId="5EA5C8B4"/>
    <w:p w14:paraId="19117B62"/>
    <w:p w14:paraId="4EB717D9"/>
    <w:p w14:paraId="611AB0FA">
      <w:pPr>
        <w:jc w:val="center"/>
        <w:rPr>
          <w:lang w:eastAsia="sk-SK"/>
        </w:rPr>
      </w:pPr>
    </w:p>
    <w:p w14:paraId="58045C28">
      <w:pPr>
        <w:jc w:val="center"/>
        <w:rPr>
          <w:lang w:eastAsia="sk-SK"/>
        </w:rPr>
      </w:pPr>
    </w:p>
    <w:p w14:paraId="3A50559B">
      <w:pPr>
        <w:jc w:val="center"/>
      </w:pPr>
    </w:p>
    <w:p w14:paraId="36F0E471"/>
    <w:p w14:paraId="52788151">
      <w:pPr>
        <w:jc w:val="center"/>
        <w:rPr>
          <w:b/>
          <w:caps/>
          <w:spacing w:val="20"/>
          <w:sz w:val="44"/>
          <w:szCs w:val="44"/>
        </w:rPr>
      </w:pPr>
      <w:r>
        <w:rPr>
          <w:b/>
          <w:caps/>
          <w:spacing w:val="20"/>
          <w:sz w:val="44"/>
          <w:szCs w:val="44"/>
        </w:rPr>
        <w:t>arduino Herná konzola</w:t>
      </w:r>
    </w:p>
    <w:p w14:paraId="7405D817"/>
    <w:p w14:paraId="1F3FD821"/>
    <w:p w14:paraId="6F532182"/>
    <w:p w14:paraId="633968EB"/>
    <w:p w14:paraId="2C7AE068">
      <w:pPr>
        <w:jc w:val="center"/>
        <w:rPr>
          <w:szCs w:val="28"/>
        </w:rPr>
      </w:pPr>
      <w:r>
        <w:rPr>
          <w:szCs w:val="28"/>
        </w:rPr>
        <w:t>Stredoškolská odborná činnosť</w:t>
      </w:r>
    </w:p>
    <w:p w14:paraId="00FFB1E1"/>
    <w:p w14:paraId="6C57ABC6"/>
    <w:p w14:paraId="7A65BD1E"/>
    <w:p w14:paraId="2C152CBF"/>
    <w:p w14:paraId="4362772D">
      <w:pPr>
        <w:jc w:val="center"/>
      </w:pPr>
      <w:r>
        <w:rPr>
          <w:b/>
        </w:rPr>
        <w:t>Č. odboru:</w:t>
      </w:r>
      <w:r>
        <w:t xml:space="preserve"> 12 - Elektronika</w:t>
      </w:r>
    </w:p>
    <w:p w14:paraId="3382C061"/>
    <w:p w14:paraId="3A1B2A92"/>
    <w:p w14:paraId="3F3CFB01"/>
    <w:p w14:paraId="217638A5"/>
    <w:p w14:paraId="4F67DF44"/>
    <w:p w14:paraId="5EED1EED"/>
    <w:p w14:paraId="49C8412A"/>
    <w:p w14:paraId="2278C4A6"/>
    <w:p w14:paraId="0E1CC65C"/>
    <w:p w14:paraId="00F277CA">
      <w:pPr>
        <w:jc w:val="center"/>
      </w:pPr>
    </w:p>
    <w:p w14:paraId="70EA34FB"/>
    <w:p w14:paraId="63FF6EA7">
      <w:pPr>
        <w:jc w:val="center"/>
      </w:pPr>
    </w:p>
    <w:p w14:paraId="5944F06E"/>
    <w:p w14:paraId="44C89E27"/>
    <w:p w14:paraId="5F68111D">
      <w:pPr>
        <w:jc w:val="center"/>
      </w:pPr>
    </w:p>
    <w:p w14:paraId="3665624C">
      <w:pPr>
        <w:jc w:val="center"/>
      </w:pPr>
    </w:p>
    <w:p w14:paraId="6A78D280">
      <w:pPr>
        <w:tabs>
          <w:tab w:val="left" w:pos="5103"/>
        </w:tabs>
      </w:pPr>
      <w:r>
        <w:rPr>
          <w:b/>
        </w:rPr>
        <w:t>Miesto</w:t>
      </w:r>
      <w:r>
        <w:t>: Kysucké Nové Mesto</w:t>
      </w:r>
      <w:r>
        <w:tab/>
      </w:r>
      <w:r>
        <w:rPr>
          <w:b/>
        </w:rPr>
        <w:t>Riešitelia</w:t>
      </w:r>
      <w:r>
        <w:t xml:space="preserve">: Norbu Borbély </w:t>
      </w:r>
    </w:p>
    <w:p w14:paraId="383070FC">
      <w:pPr>
        <w:tabs>
          <w:tab w:val="left" w:pos="5103"/>
        </w:tabs>
        <w:rPr>
          <w:b/>
        </w:rPr>
      </w:pPr>
      <w:r>
        <w:rPr>
          <w:b/>
        </w:rPr>
        <w:t xml:space="preserve">Rok: </w:t>
      </w:r>
      <w:r>
        <w:t>2025</w:t>
      </w:r>
      <w:r>
        <w:rPr>
          <w:b/>
        </w:rPr>
        <w:tab/>
      </w:r>
      <w:r>
        <w:rPr>
          <w:b/>
        </w:rPr>
        <w:t xml:space="preserve">Ročník štúdia: </w:t>
      </w:r>
      <w:r>
        <w:t>štvrtý</w:t>
      </w:r>
    </w:p>
    <w:p w14:paraId="356B5062">
      <w:pPr>
        <w:tabs>
          <w:tab w:val="left" w:pos="5103"/>
        </w:tabs>
        <w:spacing w:line="360" w:lineRule="auto"/>
      </w:pPr>
      <w:r>
        <w:rPr>
          <w:b/>
        </w:rPr>
        <w:tab/>
      </w:r>
      <w:r>
        <w:rPr>
          <w:b/>
        </w:rPr>
        <w:t xml:space="preserve">Školiteľ: </w:t>
      </w:r>
      <w:r>
        <w:t>Ing. Peter Remiš</w:t>
      </w:r>
    </w:p>
    <w:p w14:paraId="16FDA185">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6613F23B">
      <w:pPr>
        <w:spacing w:line="360" w:lineRule="auto"/>
      </w:pPr>
    </w:p>
    <w:p w14:paraId="26409EB9">
      <w:pPr>
        <w:spacing w:line="360" w:lineRule="auto"/>
      </w:pPr>
    </w:p>
    <w:p w14:paraId="1815D828">
      <w:pPr>
        <w:spacing w:line="360" w:lineRule="auto"/>
      </w:pPr>
    </w:p>
    <w:p w14:paraId="19122BCF">
      <w:pPr>
        <w:spacing w:line="360" w:lineRule="auto"/>
      </w:pPr>
    </w:p>
    <w:p w14:paraId="69275D4B">
      <w:pPr>
        <w:spacing w:line="360" w:lineRule="auto"/>
      </w:pPr>
    </w:p>
    <w:p w14:paraId="2632EFD2">
      <w:pPr>
        <w:spacing w:line="360" w:lineRule="auto"/>
      </w:pPr>
    </w:p>
    <w:p w14:paraId="0B272282">
      <w:pPr>
        <w:spacing w:line="360" w:lineRule="auto"/>
      </w:pPr>
    </w:p>
    <w:p w14:paraId="7763992F">
      <w:pPr>
        <w:spacing w:line="360" w:lineRule="auto"/>
      </w:pPr>
    </w:p>
    <w:p w14:paraId="42F8969C">
      <w:pPr>
        <w:spacing w:line="360" w:lineRule="auto"/>
      </w:pPr>
    </w:p>
    <w:p w14:paraId="55B6C626">
      <w:pPr>
        <w:spacing w:line="360" w:lineRule="auto"/>
      </w:pPr>
    </w:p>
    <w:p w14:paraId="5FDC73B9">
      <w:pPr>
        <w:spacing w:line="360" w:lineRule="auto"/>
      </w:pPr>
    </w:p>
    <w:p w14:paraId="27506AD5">
      <w:pPr>
        <w:spacing w:line="360" w:lineRule="auto"/>
      </w:pPr>
    </w:p>
    <w:p w14:paraId="531F3310">
      <w:pPr>
        <w:spacing w:line="360" w:lineRule="auto"/>
      </w:pPr>
    </w:p>
    <w:p w14:paraId="6EF6C3CD">
      <w:pPr>
        <w:spacing w:line="360" w:lineRule="auto"/>
      </w:pPr>
    </w:p>
    <w:p w14:paraId="0BC28B42">
      <w:pPr>
        <w:spacing w:line="360" w:lineRule="auto"/>
      </w:pPr>
    </w:p>
    <w:p w14:paraId="41651926">
      <w:pPr>
        <w:spacing w:line="360" w:lineRule="auto"/>
      </w:pPr>
    </w:p>
    <w:p w14:paraId="5E82AD28">
      <w:pPr>
        <w:spacing w:line="360" w:lineRule="auto"/>
      </w:pPr>
    </w:p>
    <w:p w14:paraId="5639B604">
      <w:pPr>
        <w:spacing w:line="360" w:lineRule="auto"/>
      </w:pPr>
    </w:p>
    <w:p w14:paraId="7F089329">
      <w:pPr>
        <w:spacing w:line="360" w:lineRule="auto"/>
      </w:pPr>
    </w:p>
    <w:p w14:paraId="070298B0">
      <w:pPr>
        <w:spacing w:line="360" w:lineRule="auto"/>
      </w:pPr>
    </w:p>
    <w:p w14:paraId="09A8571B">
      <w:pPr>
        <w:spacing w:line="360" w:lineRule="auto"/>
      </w:pPr>
    </w:p>
    <w:p w14:paraId="1A225F02">
      <w:pPr>
        <w:spacing w:line="360" w:lineRule="auto"/>
      </w:pPr>
    </w:p>
    <w:p w14:paraId="33A38C0B">
      <w:pPr>
        <w:spacing w:line="360" w:lineRule="auto"/>
      </w:pPr>
    </w:p>
    <w:p w14:paraId="2440644E">
      <w:pPr>
        <w:spacing w:line="360" w:lineRule="auto"/>
        <w:rPr>
          <w:b/>
          <w:sz w:val="32"/>
          <w:szCs w:val="28"/>
        </w:rPr>
      </w:pPr>
      <w:r>
        <w:rPr>
          <w:b/>
          <w:sz w:val="32"/>
          <w:szCs w:val="28"/>
        </w:rPr>
        <w:t>Čestné vyhlásenie</w:t>
      </w:r>
    </w:p>
    <w:p w14:paraId="5554C3CD">
      <w:pPr>
        <w:spacing w:line="360" w:lineRule="auto"/>
        <w:rPr>
          <w:b/>
          <w:sz w:val="28"/>
          <w:szCs w:val="28"/>
        </w:rPr>
      </w:pPr>
    </w:p>
    <w:p w14:paraId="2FE8638B">
      <w:pPr>
        <w:pStyle w:val="29"/>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013F9DB2">
      <w:pPr>
        <w:spacing w:line="360" w:lineRule="auto"/>
      </w:pPr>
    </w:p>
    <w:p w14:paraId="0091731C">
      <w:pPr>
        <w:tabs>
          <w:tab w:val="center" w:pos="7230"/>
        </w:tabs>
        <w:spacing w:line="360" w:lineRule="auto"/>
      </w:pPr>
      <w:r>
        <w:t>V Kysuckom Novom Meste, dňa ....................</w:t>
      </w:r>
      <w:r>
        <w:tab/>
      </w:r>
      <w:r>
        <w:t>..................................</w:t>
      </w:r>
    </w:p>
    <w:p w14:paraId="66F9AA8C">
      <w:pPr>
        <w:tabs>
          <w:tab w:val="center" w:pos="7230"/>
        </w:tabs>
        <w:spacing w:line="360" w:lineRule="auto"/>
      </w:pPr>
      <w:r>
        <w:tab/>
      </w:r>
      <w:r>
        <w:t>podpis</w:t>
      </w:r>
    </w:p>
    <w:p w14:paraId="1310BD1A">
      <w:pPr>
        <w:spacing w:line="360" w:lineRule="auto"/>
      </w:pPr>
      <w:r>
        <w:br w:type="page"/>
      </w:r>
    </w:p>
    <w:p w14:paraId="04333975">
      <w:pPr>
        <w:tabs>
          <w:tab w:val="center" w:pos="7230"/>
        </w:tabs>
        <w:spacing w:line="360" w:lineRule="auto"/>
      </w:pPr>
    </w:p>
    <w:p w14:paraId="3C2FFB05">
      <w:pPr>
        <w:pStyle w:val="28"/>
        <w:spacing w:line="360" w:lineRule="auto"/>
      </w:pPr>
      <w:r>
        <w:t>abstrakt</w:t>
      </w:r>
    </w:p>
    <w:p w14:paraId="17BDCD87">
      <w:pPr>
        <w:pStyle w:val="29"/>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lang w:val="en-US" w:eastAsia="ja-JP"/>
        </w:rPr>
        <w:t>i Arduino Nano</w:t>
      </w:r>
      <w:r>
        <w:rPr>
          <w:rFonts w:eastAsia="SimSun"/>
        </w:rPr>
        <w:t>, ktorá efektívne využíva hardvérové aj softvérové zdroje.</w:t>
      </w:r>
    </w:p>
    <w:p w14:paraId="67827E4B">
      <w:pPr>
        <w:pStyle w:val="29"/>
        <w:spacing w:line="360" w:lineRule="auto"/>
        <w:jc w:val="both"/>
      </w:pPr>
    </w:p>
    <w:p w14:paraId="143403AD">
      <w:pPr>
        <w:pStyle w:val="29"/>
        <w:spacing w:line="360" w:lineRule="auto"/>
        <w:jc w:val="both"/>
        <w:rPr>
          <w:rFonts w:eastAsia="MS Mincho"/>
          <w:lang w:val="en-US" w:eastAsia="ja-JP"/>
        </w:rPr>
      </w:pPr>
      <w:r>
        <w:rPr>
          <w:b/>
        </w:rPr>
        <w:t xml:space="preserve">Kľúčové slová: </w:t>
      </w:r>
      <w:r>
        <w:rPr>
          <w:rFonts w:hint="eastAsia" w:eastAsia="MS Mincho"/>
          <w:b/>
          <w:lang w:val="en-US" w:eastAsia="ja-JP"/>
        </w:rPr>
        <w:t>Arduino</w:t>
      </w:r>
      <w:r>
        <w:rPr>
          <w:rFonts w:eastAsia="MS Mincho"/>
          <w:b/>
          <w:lang w:eastAsia="ja-JP"/>
        </w:rPr>
        <w:t xml:space="preserve"> Nano</w:t>
      </w:r>
      <w:r>
        <w:rPr>
          <w:rFonts w:hint="eastAsia" w:eastAsia="MS Mincho"/>
          <w:b/>
          <w:lang w:val="en-US" w:eastAsia="ja-JP"/>
        </w:rPr>
        <w:t xml:space="preserve">, </w:t>
      </w:r>
      <w:r>
        <w:rPr>
          <w:rFonts w:eastAsia="MS Mincho"/>
          <w:b/>
          <w:lang w:eastAsia="ja-JP"/>
        </w:rPr>
        <w:t>Softvér</w:t>
      </w:r>
      <w:r>
        <w:rPr>
          <w:rFonts w:hint="eastAsia" w:eastAsia="MS Mincho"/>
          <w:b/>
          <w:lang w:val="en-US" w:eastAsia="ja-JP"/>
        </w:rPr>
        <w:t xml:space="preserve">, </w:t>
      </w:r>
      <w:r>
        <w:rPr>
          <w:rFonts w:eastAsia="SimSun"/>
          <w:b/>
          <w:bCs/>
        </w:rPr>
        <w:t>Hardvér</w:t>
      </w:r>
      <w:r>
        <w:rPr>
          <w:rFonts w:hint="eastAsia" w:eastAsia="MS Mincho"/>
          <w:b/>
          <w:lang w:val="en-US" w:eastAsia="ja-JP"/>
        </w:rPr>
        <w:t>,</w:t>
      </w:r>
      <w:r>
        <w:rPr>
          <w:rFonts w:eastAsia="MS Mincho"/>
          <w:b/>
          <w:lang w:eastAsia="ja-JP"/>
        </w:rPr>
        <w:t xml:space="preserve"> Vlastné knižnice,</w:t>
      </w:r>
      <w:r>
        <w:rPr>
          <w:rFonts w:hint="eastAsia" w:eastAsia="MS Mincho"/>
          <w:b/>
          <w:lang w:val="en-US" w:eastAsia="ja-JP"/>
        </w:rPr>
        <w:t xml:space="preserve"> Tetris</w:t>
      </w:r>
      <w:r>
        <w:rPr>
          <w:rFonts w:eastAsia="MS Mincho"/>
          <w:b/>
          <w:lang w:eastAsia="ja-JP"/>
        </w:rPr>
        <w:t xml:space="preserve">, </w:t>
      </w:r>
      <w:r>
        <w:rPr>
          <w:rFonts w:hint="eastAsia" w:eastAsia="MS Mincho"/>
          <w:b/>
          <w:lang w:val="en-US" w:eastAsia="ja-JP"/>
        </w:rPr>
        <w:t>Hern</w:t>
      </w:r>
      <w:r>
        <w:rPr>
          <w:rFonts w:eastAsia="MS Mincho"/>
          <w:b/>
          <w:lang w:eastAsia="ja-JP"/>
        </w:rPr>
        <w:t>á konzola</w:t>
      </w:r>
      <w:r>
        <w:rPr>
          <w:rFonts w:hint="eastAsia" w:eastAsia="MS Mincho"/>
          <w:b/>
          <w:lang w:val="en-US" w:eastAsia="ja-JP"/>
        </w:rPr>
        <w:t>, PlatformIO</w:t>
      </w:r>
    </w:p>
    <w:p w14:paraId="2A7DC410">
      <w:pPr>
        <w:pStyle w:val="29"/>
        <w:spacing w:line="360" w:lineRule="auto"/>
        <w:jc w:val="both"/>
      </w:pPr>
    </w:p>
    <w:p w14:paraId="35D766D7">
      <w:pPr>
        <w:pStyle w:val="29"/>
        <w:spacing w:line="360" w:lineRule="auto"/>
        <w:jc w:val="both"/>
      </w:pPr>
    </w:p>
    <w:p w14:paraId="23911575">
      <w:pPr>
        <w:pStyle w:val="29"/>
        <w:spacing w:line="360" w:lineRule="auto"/>
        <w:jc w:val="both"/>
      </w:pPr>
    </w:p>
    <w:p w14:paraId="0FF0EAB2">
      <w:pPr>
        <w:pStyle w:val="29"/>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28686331">
      <w:pPr>
        <w:spacing w:line="360" w:lineRule="auto"/>
      </w:pPr>
    </w:p>
    <w:p w14:paraId="47B20EF0">
      <w:pPr>
        <w:spacing w:line="360" w:lineRule="auto"/>
      </w:pPr>
      <w:r>
        <w:br w:type="page"/>
      </w:r>
    </w:p>
    <w:p w14:paraId="14F3F99D">
      <w:pPr>
        <w:pStyle w:val="28"/>
        <w:spacing w:line="360" w:lineRule="auto"/>
      </w:pPr>
      <w:r>
        <w:t>abstract</w:t>
      </w:r>
    </w:p>
    <w:p w14:paraId="6EBBA924">
      <w:pPr>
        <w:pStyle w:val="29"/>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lang w:val="en-US" w:eastAsia="ja-JP"/>
        </w:rPr>
        <w:t xml:space="preserve"> Arduino Nano</w:t>
      </w:r>
      <w:r>
        <w:rPr>
          <w:rFonts w:eastAsia="SimSun"/>
        </w:rPr>
        <w:t xml:space="preserve"> that efficiently utilizes both hardware and software resources.</w:t>
      </w:r>
    </w:p>
    <w:p w14:paraId="3054B141">
      <w:pPr>
        <w:pStyle w:val="29"/>
        <w:spacing w:line="360" w:lineRule="auto"/>
        <w:rPr>
          <w:highlight w:val="yellow"/>
        </w:rPr>
      </w:pPr>
    </w:p>
    <w:p w14:paraId="3C20E919">
      <w:pPr>
        <w:pStyle w:val="29"/>
        <w:spacing w:line="360" w:lineRule="auto"/>
        <w:rPr>
          <w:b/>
          <w:highlight w:val="yellow"/>
        </w:rPr>
      </w:pPr>
    </w:p>
    <w:p w14:paraId="559B3FCB">
      <w:pPr>
        <w:pStyle w:val="29"/>
        <w:spacing w:line="360" w:lineRule="auto"/>
        <w:rPr>
          <w:rFonts w:eastAsia="MS Mincho"/>
          <w:b/>
          <w:bCs/>
          <w:highlight w:val="yellow"/>
          <w:lang w:val="en-US" w:eastAsia="ja-JP"/>
        </w:rPr>
      </w:pPr>
      <w:r>
        <w:rPr>
          <w:b/>
        </w:rPr>
        <w:t xml:space="preserve">Keywords: </w:t>
      </w:r>
      <w:r>
        <w:rPr>
          <w:rFonts w:eastAsia="SimSun"/>
          <w:b/>
          <w:bCs/>
        </w:rPr>
        <w:t>Arduino Nano, Software, Hardware, Custom librarie</w:t>
      </w:r>
      <w:r>
        <w:rPr>
          <w:rFonts w:hint="eastAsia" w:eastAsia="MS Mincho"/>
          <w:b/>
          <w:bCs/>
          <w:lang w:val="en-US" w:eastAsia="ja-JP"/>
        </w:rPr>
        <w:t>s</w:t>
      </w:r>
      <w:r>
        <w:rPr>
          <w:rFonts w:eastAsia="SimSun"/>
          <w:b/>
          <w:bCs/>
        </w:rPr>
        <w:t>, Tetris, Game consol</w:t>
      </w:r>
      <w:r>
        <w:rPr>
          <w:rFonts w:hint="eastAsia" w:eastAsia="MS Mincho"/>
          <w:b/>
          <w:bCs/>
          <w:lang w:val="en-US" w:eastAsia="ja-JP"/>
        </w:rPr>
        <w:t xml:space="preserve">e, </w:t>
      </w:r>
      <w:r>
        <w:rPr>
          <w:rFonts w:hint="eastAsia" w:eastAsia="MS Mincho"/>
          <w:b/>
          <w:lang w:val="en-US" w:eastAsia="ja-JP"/>
        </w:rPr>
        <w:t>PlatformIO</w:t>
      </w:r>
    </w:p>
    <w:p w14:paraId="3FEB352C">
      <w:pPr>
        <w:pStyle w:val="29"/>
        <w:spacing w:line="360" w:lineRule="auto"/>
        <w:rPr>
          <w:highlight w:val="yellow"/>
        </w:rPr>
      </w:pPr>
    </w:p>
    <w:p w14:paraId="3D63BE70">
      <w:pPr>
        <w:pStyle w:val="29"/>
        <w:spacing w:line="360" w:lineRule="auto"/>
        <w:rPr>
          <w:highlight w:val="yellow"/>
        </w:rPr>
      </w:pPr>
    </w:p>
    <w:p w14:paraId="368DA648">
      <w:pPr>
        <w:pStyle w:val="29"/>
        <w:spacing w:line="360" w:lineRule="auto"/>
        <w:rPr>
          <w:b/>
          <w:highlight w:val="yellow"/>
        </w:rPr>
      </w:pPr>
    </w:p>
    <w:p w14:paraId="7330D897">
      <w:pPr>
        <w:pStyle w:val="29"/>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33F22127">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6AEE983A">
          <w:pPr>
            <w:pStyle w:val="46"/>
            <w:spacing w:before="0" w:line="240" w:lineRule="auto"/>
            <w:rPr>
              <w:rStyle w:val="32"/>
              <w:rFonts w:eastAsia="MS Mincho"/>
              <w:caps/>
              <w:lang w:val="en-US" w:eastAsia="ja-JP"/>
            </w:rPr>
          </w:pPr>
          <w:r>
            <w:rPr>
              <w:rStyle w:val="32"/>
              <w:rFonts w:ascii="Times New Roman" w:hAnsi="Times New Roman" w:cs="Times New Roman"/>
              <w:caps/>
              <w:color w:val="auto"/>
              <w:sz w:val="32"/>
              <w:szCs w:val="32"/>
            </w:rPr>
            <w:t>Obsah</w:t>
          </w:r>
          <w:r>
            <w:rPr>
              <w:rStyle w:val="32"/>
              <w:rFonts w:hint="eastAsia" w:ascii="Times New Roman" w:hAnsi="Times New Roman" w:eastAsia="MS Mincho" w:cs="Times New Roman"/>
              <w:caps/>
              <w:color w:val="auto"/>
              <w:sz w:val="32"/>
              <w:szCs w:val="32"/>
              <w:lang w:val="en-US" w:eastAsia="ja-JP"/>
            </w:rPr>
            <w:t xml:space="preserve"> ---!!!---</w:t>
          </w:r>
        </w:p>
        <w:p w14:paraId="5E52D8B6">
          <w:pPr>
            <w:pStyle w:val="26"/>
            <w:spacing w:line="360" w:lineRule="auto"/>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B50B0A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8"/>
            </w:rPr>
            <w:t>0</w:t>
          </w:r>
          <w:r>
            <w:rPr>
              <w:rFonts w:asciiTheme="minorHAnsi" w:hAnsiTheme="minorHAnsi" w:eastAsiaTheme="minorEastAsia" w:cstheme="minorBidi"/>
              <w:sz w:val="22"/>
              <w:szCs w:val="22"/>
              <w:lang w:eastAsia="sk-SK"/>
            </w:rPr>
            <w:tab/>
          </w:r>
          <w:r>
            <w:rPr>
              <w:rStyle w:val="18"/>
            </w:rPr>
            <w:t>Úvod</w:t>
          </w:r>
          <w:r>
            <w:tab/>
          </w:r>
          <w:r>
            <w:fldChar w:fldCharType="begin"/>
          </w:r>
          <w:r>
            <w:instrText xml:space="preserve"> PAGEREF _Toc5200844 \h </w:instrText>
          </w:r>
          <w:r>
            <w:fldChar w:fldCharType="separate"/>
          </w:r>
          <w:r>
            <w:t>7</w:t>
          </w:r>
          <w:r>
            <w:fldChar w:fldCharType="end"/>
          </w:r>
          <w:r>
            <w:fldChar w:fldCharType="end"/>
          </w:r>
        </w:p>
        <w:p w14:paraId="5196F8F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8"/>
            </w:rPr>
            <w:t>1</w:t>
          </w:r>
          <w:r>
            <w:rPr>
              <w:rFonts w:asciiTheme="minorHAnsi" w:hAnsiTheme="minorHAnsi" w:eastAsiaTheme="minorEastAsia" w:cstheme="minorBidi"/>
              <w:sz w:val="22"/>
              <w:szCs w:val="22"/>
              <w:lang w:eastAsia="sk-SK"/>
            </w:rPr>
            <w:tab/>
          </w:r>
          <w:r>
            <w:rPr>
              <w:rStyle w:val="18"/>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27DB3D28">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8"/>
            </w:rPr>
            <w:t>1.1</w:t>
          </w:r>
          <w:r>
            <w:rPr>
              <w:rFonts w:asciiTheme="minorHAnsi" w:hAnsiTheme="minorHAnsi" w:eastAsiaTheme="minorEastAsia" w:cstheme="minorBidi"/>
              <w:sz w:val="22"/>
              <w:szCs w:val="22"/>
              <w:lang w:eastAsia="sk-SK"/>
            </w:rPr>
            <w:tab/>
          </w:r>
          <w:r>
            <w:rPr>
              <w:rStyle w:val="18"/>
            </w:rPr>
            <w:t>Prvá podkapitola</w:t>
          </w:r>
          <w:r>
            <w:tab/>
          </w:r>
          <w:r>
            <w:fldChar w:fldCharType="begin"/>
          </w:r>
          <w:r>
            <w:instrText xml:space="preserve"> PAGEREF _Toc5200846 \h </w:instrText>
          </w:r>
          <w:r>
            <w:fldChar w:fldCharType="separate"/>
          </w:r>
          <w:r>
            <w:t>8</w:t>
          </w:r>
          <w:r>
            <w:fldChar w:fldCharType="end"/>
          </w:r>
          <w:r>
            <w:fldChar w:fldCharType="end"/>
          </w:r>
        </w:p>
        <w:p w14:paraId="20C5FE4D">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8"/>
            </w:rPr>
            <w:t>1.2</w:t>
          </w:r>
          <w:r>
            <w:rPr>
              <w:rFonts w:asciiTheme="minorHAnsi" w:hAnsiTheme="minorHAnsi" w:eastAsiaTheme="minorEastAsia" w:cstheme="minorBidi"/>
              <w:sz w:val="22"/>
              <w:szCs w:val="22"/>
              <w:lang w:eastAsia="sk-SK"/>
            </w:rPr>
            <w:tab/>
          </w:r>
          <w:r>
            <w:rPr>
              <w:rStyle w:val="18"/>
            </w:rPr>
            <w:t>Druhá podkapitola</w:t>
          </w:r>
          <w:r>
            <w:tab/>
          </w:r>
          <w:r>
            <w:fldChar w:fldCharType="begin"/>
          </w:r>
          <w:r>
            <w:instrText xml:space="preserve"> PAGEREF _Toc5200847 \h </w:instrText>
          </w:r>
          <w:r>
            <w:fldChar w:fldCharType="separate"/>
          </w:r>
          <w:r>
            <w:t>9</w:t>
          </w:r>
          <w:r>
            <w:fldChar w:fldCharType="end"/>
          </w:r>
          <w:r>
            <w:fldChar w:fldCharType="end"/>
          </w:r>
        </w:p>
        <w:p w14:paraId="66B9907C">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8"/>
            </w:rPr>
            <w:t>2</w:t>
          </w:r>
          <w:r>
            <w:rPr>
              <w:rFonts w:asciiTheme="minorHAnsi" w:hAnsiTheme="minorHAnsi" w:eastAsiaTheme="minorEastAsia" w:cstheme="minorBidi"/>
              <w:sz w:val="22"/>
              <w:szCs w:val="22"/>
              <w:lang w:eastAsia="sk-SK"/>
            </w:rPr>
            <w:tab/>
          </w:r>
          <w:r>
            <w:rPr>
              <w:rStyle w:val="18"/>
            </w:rPr>
            <w:t>Ciele práce</w:t>
          </w:r>
          <w:r>
            <w:tab/>
          </w:r>
          <w:r>
            <w:fldChar w:fldCharType="begin"/>
          </w:r>
          <w:r>
            <w:instrText xml:space="preserve"> PAGEREF _Toc5200848 \h </w:instrText>
          </w:r>
          <w:r>
            <w:fldChar w:fldCharType="separate"/>
          </w:r>
          <w:r>
            <w:t>10</w:t>
          </w:r>
          <w:r>
            <w:fldChar w:fldCharType="end"/>
          </w:r>
          <w:r>
            <w:fldChar w:fldCharType="end"/>
          </w:r>
        </w:p>
        <w:p w14:paraId="77E8CDF2">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8"/>
            </w:rPr>
            <w:t>3</w:t>
          </w:r>
          <w:r>
            <w:rPr>
              <w:rFonts w:asciiTheme="minorHAnsi" w:hAnsiTheme="minorHAnsi" w:eastAsiaTheme="minorEastAsia" w:cstheme="minorBidi"/>
              <w:sz w:val="22"/>
              <w:szCs w:val="22"/>
              <w:lang w:eastAsia="sk-SK"/>
            </w:rPr>
            <w:tab/>
          </w:r>
          <w:r>
            <w:rPr>
              <w:rStyle w:val="18"/>
            </w:rPr>
            <w:t>Materiál a metodika</w:t>
          </w:r>
          <w:r>
            <w:tab/>
          </w:r>
          <w:r>
            <w:fldChar w:fldCharType="begin"/>
          </w:r>
          <w:r>
            <w:instrText xml:space="preserve"> PAGEREF _Toc5200849 \h </w:instrText>
          </w:r>
          <w:r>
            <w:fldChar w:fldCharType="separate"/>
          </w:r>
          <w:r>
            <w:t>11</w:t>
          </w:r>
          <w:r>
            <w:fldChar w:fldCharType="end"/>
          </w:r>
          <w:r>
            <w:fldChar w:fldCharType="end"/>
          </w:r>
        </w:p>
        <w:p w14:paraId="3931A225">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8"/>
            </w:rPr>
            <w:t>3.1</w:t>
          </w:r>
          <w:r>
            <w:rPr>
              <w:rFonts w:asciiTheme="minorHAnsi" w:hAnsiTheme="minorHAnsi" w:eastAsiaTheme="minorEastAsia" w:cstheme="minorBidi"/>
              <w:sz w:val="22"/>
              <w:szCs w:val="22"/>
              <w:lang w:eastAsia="sk-SK"/>
            </w:rPr>
            <w:tab/>
          </w:r>
          <w:r>
            <w:rPr>
              <w:rStyle w:val="18"/>
            </w:rPr>
            <w:t>Názov podkapitoly</w:t>
          </w:r>
          <w:r>
            <w:tab/>
          </w:r>
          <w:r>
            <w:fldChar w:fldCharType="begin"/>
          </w:r>
          <w:r>
            <w:instrText xml:space="preserve"> PAGEREF _Toc5200850 \h </w:instrText>
          </w:r>
          <w:r>
            <w:fldChar w:fldCharType="separate"/>
          </w:r>
          <w:r>
            <w:t>11</w:t>
          </w:r>
          <w:r>
            <w:fldChar w:fldCharType="end"/>
          </w:r>
          <w:r>
            <w:fldChar w:fldCharType="end"/>
          </w:r>
        </w:p>
        <w:p w14:paraId="4026283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8"/>
            </w:rPr>
            <w:t>4</w:t>
          </w:r>
          <w:r>
            <w:rPr>
              <w:rFonts w:asciiTheme="minorHAnsi" w:hAnsiTheme="minorHAnsi" w:eastAsiaTheme="minorEastAsia" w:cstheme="minorBidi"/>
              <w:sz w:val="22"/>
              <w:szCs w:val="22"/>
              <w:lang w:eastAsia="sk-SK"/>
            </w:rPr>
            <w:tab/>
          </w:r>
          <w:r>
            <w:rPr>
              <w:rStyle w:val="18"/>
            </w:rPr>
            <w:t>Výsledky práce a diskusia</w:t>
          </w:r>
          <w:r>
            <w:tab/>
          </w:r>
          <w:r>
            <w:fldChar w:fldCharType="begin"/>
          </w:r>
          <w:r>
            <w:instrText xml:space="preserve"> PAGEREF _Toc5200851 \h </w:instrText>
          </w:r>
          <w:r>
            <w:fldChar w:fldCharType="separate"/>
          </w:r>
          <w:r>
            <w:t>13</w:t>
          </w:r>
          <w:r>
            <w:fldChar w:fldCharType="end"/>
          </w:r>
          <w:r>
            <w:fldChar w:fldCharType="end"/>
          </w:r>
        </w:p>
        <w:p w14:paraId="12E126AA">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8"/>
            </w:rPr>
            <w:t>5</w:t>
          </w:r>
          <w:r>
            <w:rPr>
              <w:rFonts w:asciiTheme="minorHAnsi" w:hAnsiTheme="minorHAnsi" w:eastAsiaTheme="minorEastAsia" w:cstheme="minorBidi"/>
              <w:sz w:val="22"/>
              <w:szCs w:val="22"/>
              <w:lang w:eastAsia="sk-SK"/>
            </w:rPr>
            <w:tab/>
          </w:r>
          <w:r>
            <w:rPr>
              <w:rStyle w:val="18"/>
            </w:rPr>
            <w:t>Závery práce</w:t>
          </w:r>
          <w:r>
            <w:tab/>
          </w:r>
          <w:r>
            <w:fldChar w:fldCharType="begin"/>
          </w:r>
          <w:r>
            <w:instrText xml:space="preserve"> PAGEREF _Toc5200852 \h </w:instrText>
          </w:r>
          <w:r>
            <w:fldChar w:fldCharType="separate"/>
          </w:r>
          <w:r>
            <w:t>14</w:t>
          </w:r>
          <w:r>
            <w:fldChar w:fldCharType="end"/>
          </w:r>
          <w:r>
            <w:fldChar w:fldCharType="end"/>
          </w:r>
        </w:p>
        <w:p w14:paraId="6294FE1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8"/>
            </w:rPr>
            <w:t>6</w:t>
          </w:r>
          <w:r>
            <w:rPr>
              <w:rFonts w:asciiTheme="minorHAnsi" w:hAnsiTheme="minorHAnsi" w:eastAsiaTheme="minorEastAsia" w:cstheme="minorBidi"/>
              <w:sz w:val="22"/>
              <w:szCs w:val="22"/>
              <w:lang w:eastAsia="sk-SK"/>
            </w:rPr>
            <w:tab/>
          </w:r>
          <w:r>
            <w:rPr>
              <w:rStyle w:val="18"/>
            </w:rPr>
            <w:t>Zhrnutie</w:t>
          </w:r>
          <w:r>
            <w:tab/>
          </w:r>
          <w:r>
            <w:fldChar w:fldCharType="begin"/>
          </w:r>
          <w:r>
            <w:instrText xml:space="preserve"> PAGEREF _Toc5200853 \h </w:instrText>
          </w:r>
          <w:r>
            <w:fldChar w:fldCharType="separate"/>
          </w:r>
          <w:r>
            <w:t>15</w:t>
          </w:r>
          <w:r>
            <w:fldChar w:fldCharType="end"/>
          </w:r>
          <w:r>
            <w:fldChar w:fldCharType="end"/>
          </w:r>
        </w:p>
        <w:p w14:paraId="08E4398F">
          <w:pPr>
            <w:pStyle w:val="26"/>
            <w:spacing w:line="360" w:lineRule="auto"/>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8"/>
            </w:rPr>
            <w:t>Zoznam použitej literatúry</w:t>
          </w:r>
          <w:r>
            <w:tab/>
          </w:r>
          <w:r>
            <w:fldChar w:fldCharType="begin"/>
          </w:r>
          <w:r>
            <w:instrText xml:space="preserve"> PAGEREF _Toc5200854 \h </w:instrText>
          </w:r>
          <w:r>
            <w:fldChar w:fldCharType="separate"/>
          </w:r>
          <w:r>
            <w:t>16</w:t>
          </w:r>
          <w:r>
            <w:fldChar w:fldCharType="end"/>
          </w:r>
          <w:r>
            <w:fldChar w:fldCharType="end"/>
          </w:r>
        </w:p>
        <w:p w14:paraId="3680D2D4">
          <w:pPr>
            <w:spacing w:line="360" w:lineRule="auto"/>
          </w:pPr>
          <w:r>
            <w:fldChar w:fldCharType="end"/>
          </w:r>
        </w:p>
      </w:sdtContent>
    </w:sdt>
    <w:p w14:paraId="0724EB7B">
      <w:pPr>
        <w:spacing w:line="360" w:lineRule="auto"/>
      </w:pPr>
      <w:r>
        <w:br w:type="page"/>
      </w:r>
    </w:p>
    <w:p w14:paraId="2E6A86B5">
      <w:pPr>
        <w:spacing w:line="360" w:lineRule="auto"/>
        <w:rPr>
          <w:rFonts w:eastAsia="MS Mincho"/>
          <w:b/>
          <w:caps/>
          <w:sz w:val="28"/>
          <w:szCs w:val="28"/>
          <w:lang w:val="en-US" w:eastAsia="ja-JP"/>
        </w:rPr>
      </w:pPr>
      <w:bookmarkStart w:id="0" w:name="_Toc5200843"/>
      <w:r>
        <w:rPr>
          <w:b/>
          <w:caps/>
          <w:sz w:val="28"/>
          <w:szCs w:val="28"/>
        </w:rPr>
        <w:t>Zoznam tabuliek, grafov a ilustrácií</w:t>
      </w:r>
      <w:bookmarkEnd w:id="0"/>
      <w:r>
        <w:rPr>
          <w:rFonts w:hint="eastAsia" w:eastAsia="MS Mincho"/>
          <w:b/>
          <w:caps/>
          <w:sz w:val="28"/>
          <w:szCs w:val="28"/>
          <w:lang w:val="en-US" w:eastAsia="ja-JP"/>
        </w:rPr>
        <w:t xml:space="preserve"> ---!!---</w:t>
      </w:r>
    </w:p>
    <w:p w14:paraId="47BE89FF">
      <w:pPr>
        <w:pStyle w:val="19"/>
        <w:spacing w:line="360" w:lineRule="auto"/>
      </w:pPr>
      <w:r>
        <w:rPr>
          <w:rStyle w:val="21"/>
        </w:rPr>
        <w:t>ZOZNAM TABULIEK</w:t>
      </w:r>
      <w:r>
        <w:br w:type="textWrapping"/>
      </w:r>
      <w:r>
        <w:t>Tab. 1 Zoznam komponentov pre hernú konzolu .................................................. 24</w:t>
      </w:r>
    </w:p>
    <w:p w14:paraId="73C0D6F9">
      <w:pPr>
        <w:pStyle w:val="19"/>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4803F868">
      <w:pPr>
        <w:pStyle w:val="19"/>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5B5D817A">
      <w:pPr>
        <w:spacing w:line="360" w:lineRule="auto"/>
        <w:rPr>
          <w:rFonts w:eastAsia="MS Mincho"/>
          <w:b/>
          <w:caps/>
          <w:sz w:val="28"/>
          <w:szCs w:val="28"/>
          <w:lang w:val="en-US" w:eastAsia="ja-JP"/>
        </w:rPr>
      </w:pPr>
    </w:p>
    <w:p w14:paraId="6FA0A960">
      <w:pPr>
        <w:pStyle w:val="29"/>
        <w:spacing w:line="360" w:lineRule="auto"/>
        <w:rPr>
          <w:rFonts w:eastAsia="MS Mincho"/>
          <w:lang w:eastAsia="ja-JP"/>
        </w:rPr>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177780AF">
      <w:pPr>
        <w:pStyle w:val="2"/>
        <w:spacing w:line="360" w:lineRule="auto"/>
      </w:pPr>
      <w:bookmarkStart w:id="1" w:name="_Toc501296792"/>
      <w:bookmarkStart w:id="2" w:name="_Toc5200844"/>
      <w:r>
        <w:t>Úvod</w:t>
      </w:r>
      <w:bookmarkEnd w:id="1"/>
      <w:bookmarkEnd w:id="2"/>
      <w:r>
        <w:rPr>
          <w:rFonts w:hint="eastAsia" w:eastAsia="MS Mincho"/>
          <w:lang w:val="en-US" w:eastAsia="ja-JP"/>
        </w:rPr>
        <w:t xml:space="preserve"> </w:t>
      </w:r>
    </w:p>
    <w:p w14:paraId="651C043F">
      <w:pPr>
        <w:pStyle w:val="34"/>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531BEA1B">
      <w:pPr>
        <w:pStyle w:val="34"/>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70F0FAD4">
      <w:pPr>
        <w:pStyle w:val="34"/>
        <w:ind w:firstLine="432"/>
        <w:rPr>
          <w:rFonts w:eastAsia="MS Mincho"/>
          <w:lang w:val="en-US" w:eastAsia="ja-JP"/>
        </w:rPr>
      </w:pPr>
      <w:r>
        <w:rPr>
          <w:rFonts w:eastAsia="SimSun"/>
        </w:rPr>
        <w:t>V druhej časti práce sú definované hlavné a vedlajšie ciele projektu</w:t>
      </w:r>
      <w:r>
        <w:rPr>
          <w:rFonts w:hint="eastAsia" w:eastAsia="MS Mincho"/>
          <w:lang w:val="en-US" w:eastAsia="ja-JP"/>
        </w:rPr>
        <w:t>.</w:t>
      </w:r>
    </w:p>
    <w:p w14:paraId="67D37BDE">
      <w:pPr>
        <w:pStyle w:val="34"/>
        <w:ind w:firstLine="708"/>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3743E038">
      <w:pPr>
        <w:pStyle w:val="34"/>
      </w:pPr>
      <w:r>
        <w:t>Našou prácou sa snažíme vytvoriť hernú konzolu, ktorá poskytuje klasický herný zážitok v kombinácii s modernými technológiami a vlastným vývojom softvéru.</w:t>
      </w:r>
    </w:p>
    <w:p w14:paraId="41FDA5C0">
      <w:pPr>
        <w:spacing w:line="360" w:lineRule="auto"/>
        <w:ind w:firstLine="708"/>
      </w:pPr>
      <w:r>
        <w:br w:type="page"/>
      </w:r>
    </w:p>
    <w:p w14:paraId="3ACC95AF">
      <w:pPr>
        <w:pStyle w:val="2"/>
        <w:spacing w:line="360" w:lineRule="auto"/>
        <w:jc w:val="both"/>
        <w:rPr>
          <w:rFonts w:cs="Times New Roman"/>
        </w:rPr>
      </w:pPr>
      <w:r>
        <w:t>Problematika a prehľad literatúry</w:t>
      </w:r>
    </w:p>
    <w:p w14:paraId="559739BB">
      <w:pPr>
        <w:pStyle w:val="29"/>
        <w:spacing w:before="240" w:line="360" w:lineRule="auto"/>
        <w:ind w:firstLine="426"/>
        <w:jc w:val="both"/>
        <w:rPr>
          <w:highlight w:val="yellow"/>
        </w:rPr>
      </w:pPr>
    </w:p>
    <w:p w14:paraId="258EAF00">
      <w:pPr>
        <w:spacing w:line="360" w:lineRule="auto"/>
        <w:jc w:val="both"/>
        <w:rPr>
          <w:sz w:val="32"/>
          <w:szCs w:val="32"/>
        </w:rPr>
      </w:pPr>
      <w:r>
        <w:rPr>
          <w:rStyle w:val="21"/>
          <w:sz w:val="32"/>
          <w:szCs w:val="32"/>
        </w:rPr>
        <w:t>Problematika a prehľad literatúry</w:t>
      </w:r>
    </w:p>
    <w:p w14:paraId="6DDC5456">
      <w:pPr>
        <w:pStyle w:val="19"/>
        <w:spacing w:line="360" w:lineRule="auto"/>
        <w:ind w:firstLine="708"/>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389C5011">
      <w:pPr>
        <w:pStyle w:val="19"/>
        <w:spacing w:line="360" w:lineRule="auto"/>
        <w:jc w:val="both"/>
      </w:pPr>
    </w:p>
    <w:p w14:paraId="51F24127">
      <w:pPr>
        <w:pStyle w:val="3"/>
        <w:spacing w:line="360" w:lineRule="auto"/>
        <w:jc w:val="both"/>
        <w:rPr>
          <w:rStyle w:val="21"/>
          <w:rFonts w:cs="Times New Roman"/>
          <w:b/>
          <w:bCs/>
          <w:sz w:val="32"/>
          <w:szCs w:val="32"/>
        </w:rPr>
      </w:pPr>
      <w:r>
        <w:rPr>
          <w:rFonts w:eastAsia="SimSun" w:cs="Times New Roman"/>
          <w:sz w:val="32"/>
          <w:szCs w:val="32"/>
        </w:rPr>
        <w:t>Mikrokontrolér Arduino Nano</w:t>
      </w:r>
    </w:p>
    <w:p w14:paraId="6F08AF12">
      <w:pPr>
        <w:pStyle w:val="34"/>
        <w:ind w:firstLine="708" w:firstLineChars="0"/>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3B3132DD">
      <w:pPr>
        <w:pStyle w:val="34"/>
        <w:ind w:firstLine="708" w:firstLineChars="0"/>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69790A98">
      <w:pPr>
        <w:pStyle w:val="34"/>
        <w:ind w:firstLine="708" w:firstLineChars="0"/>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63985FE7">
      <w:pPr>
        <w:pStyle w:val="34"/>
        <w:ind w:firstLine="708" w:firstLineChars="0"/>
      </w:pPr>
      <w:r>
        <w:t>Vďaka svojim malým rozmerom (45 × 18 mm), nízkej spotrebe a širokým možnostiam rozšírenia je Arduino Nano obľúbené v projektoch ako automatizácia, robotika, nositeľná elektronika, senzory a riadiace systémy. Na rozdiel od Arduino UNO nemá odnímateľný mikrokontrolér, čo znamená, že ak sa ATmega328P poškodí, nie je ho možné jednoducho vymeniť.</w:t>
      </w:r>
      <w:bookmarkStart w:id="3" w:name="_GoBack"/>
      <w:bookmarkEnd w:id="3"/>
    </w:p>
    <w:p w14:paraId="2D00D5C6">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1415E832">
      <w:pPr>
        <w:pStyle w:val="14"/>
        <w:numPr>
          <w:ilvl w:val="0"/>
          <w:numId w:val="2"/>
        </w:numPr>
      </w:pPr>
      <w:r>
        <w:t xml:space="preserve">Obrázok </w:t>
      </w:r>
      <w:r>
        <w:fldChar w:fldCharType="begin"/>
      </w:r>
      <w:r>
        <w:instrText xml:space="preserve"> SEQ Obrázok \* ARABIC </w:instrText>
      </w:r>
      <w:r>
        <w:fldChar w:fldCharType="separate"/>
      </w:r>
      <w:r>
        <w:t>1</w:t>
      </w:r>
      <w:r>
        <w:fldChar w:fldCharType="end"/>
      </w:r>
      <w:r>
        <w:t>:Mikrokontrolér Arduino Nano</w:t>
      </w:r>
    </w:p>
    <w:p w14:paraId="4E46611B">
      <w:pPr>
        <w:jc w:val="center"/>
      </w:pPr>
      <w:r>
        <w:t xml:space="preserve">Zdroj: </w:t>
      </w:r>
      <w:r>
        <w:fldChar w:fldCharType="begin"/>
      </w:r>
      <w:r>
        <w:instrText xml:space="preserve"> HYPERLINK "http://denontek.com.pk/Arduino-Nano-V3" </w:instrText>
      </w:r>
      <w:r>
        <w:fldChar w:fldCharType="separate"/>
      </w:r>
      <w:r>
        <w:rPr>
          <w:rStyle w:val="18"/>
        </w:rPr>
        <w:t>http://denontek.com.pk/Arduino-Nano-V3</w:t>
      </w:r>
      <w:r>
        <w:rPr>
          <w:rStyle w:val="18"/>
        </w:rPr>
        <w:fldChar w:fldCharType="end"/>
      </w:r>
    </w:p>
    <w:p w14:paraId="3DA45AC7">
      <w:pPr>
        <w:jc w:val="center"/>
      </w:pPr>
    </w:p>
    <w:p w14:paraId="473ABA80">
      <w:pPr>
        <w:pStyle w:val="3"/>
        <w:rPr>
          <w:rFonts w:cs="Times New Roman"/>
          <w:sz w:val="32"/>
          <w:szCs w:val="32"/>
        </w:rPr>
      </w:pPr>
      <w:r>
        <w:rPr>
          <w:rFonts w:cs="Times New Roman"/>
          <w:sz w:val="32"/>
          <w:szCs w:val="32"/>
        </w:rPr>
        <w:t>LcdTft Display</w:t>
      </w:r>
    </w:p>
    <w:p w14:paraId="7B04CFAB">
      <w:pPr>
        <w:rPr>
          <w:lang w:val="en-US" w:eastAsia="ja-JP"/>
        </w:rPr>
      </w:pPr>
    </w:p>
    <w:p w14:paraId="43ED8C83">
      <w:pPr>
        <w:pStyle w:val="34"/>
        <w:ind w:firstLine="708" w:firstLineChars="0"/>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LCD je aktívna matricová LCD technológia, na rozdiel od pasívnych matricových LCD alebo jednoduchých priamo riadených LCD (t. j. so segmentmi priamo pripojenými k elektronike mimo LCD).</w:t>
      </w:r>
    </w:p>
    <w:p w14:paraId="0B345170">
      <w:pPr>
        <w:pStyle w:val="34"/>
        <w:ind w:firstLine="708" w:firstLineChars="0"/>
        <w:rPr>
          <w:lang w:eastAsia="sk-SK"/>
        </w:rPr>
      </w:pPr>
      <w:r>
        <w:rPr>
          <w:lang w:eastAsia="sk-SK"/>
        </w:rPr>
        <w:t>TFT LCD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p>
    <w:p w14:paraId="40192F47">
      <w:pPr>
        <w:pStyle w:val="34"/>
        <w:keepNext/>
        <w:jc w:val="center"/>
        <w:rPr>
          <w:rFonts w:hint="default" w:eastAsia="MS Mincho"/>
          <w:lang w:val="en-US" w:eastAsia="ja-JP"/>
        </w:rPr>
      </w:pPr>
      <w:r>
        <w:fldChar w:fldCharType="begin"/>
      </w:r>
      <w:r>
        <w:instrText xml:space="preserve"> INCLUDEPICTURE "https://techfun.sk/wp-content/uploads/2018/07/TFT-dotykovy-display-2.8″-240-x-320.jpg" \* MERGEFORMATINET </w:instrText>
      </w:r>
      <w:r>
        <w:fldChar w:fldCharType="separate"/>
      </w:r>
      <w:r>
        <w:drawing>
          <wp:inline distT="0" distB="0" distL="0" distR="0">
            <wp:extent cx="2696845" cy="1804035"/>
            <wp:effectExtent l="0" t="0" r="0" b="0"/>
            <wp:docPr id="142107416" name="Obrázok 3" descr="Obrázok, na ktorom je snímka obrazovky, elektronika, elektronické zariadenie,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Obrázok, na ktorom je snímka obrazovky, elektronika, elektronické zariadenie, štvorec&#10;&#10;Automaticky generovaný po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flipV="1">
                      <a:off x="0" y="0"/>
                      <a:ext cx="2735337" cy="1829826"/>
                    </a:xfrm>
                    <a:prstGeom prst="rect">
                      <a:avLst/>
                    </a:prstGeom>
                    <a:noFill/>
                    <a:ln>
                      <a:noFill/>
                    </a:ln>
                  </pic:spPr>
                </pic:pic>
              </a:graphicData>
            </a:graphic>
          </wp:inline>
        </w:drawing>
      </w:r>
      <w:r>
        <w:fldChar w:fldCharType="end"/>
      </w:r>
    </w:p>
    <w:p w14:paraId="36C03606">
      <w:pPr>
        <w:pStyle w:val="14"/>
        <w:rPr>
          <w:rFonts w:hint="default" w:eastAsia="MS Mincho"/>
          <w:lang w:val="en-US" w:eastAsia="ja-JP"/>
        </w:rPr>
      </w:pPr>
      <w:r>
        <w:t xml:space="preserve">Obrázok </w:t>
      </w:r>
      <w:r>
        <w:fldChar w:fldCharType="begin"/>
      </w:r>
      <w:r>
        <w:instrText xml:space="preserve"> SEQ Obrázok \* ARABIC </w:instrText>
      </w:r>
      <w:r>
        <w:fldChar w:fldCharType="separate"/>
      </w:r>
      <w:r>
        <w:t>2</w:t>
      </w:r>
      <w:r>
        <w:fldChar w:fldCharType="end"/>
      </w:r>
      <w:r>
        <w:t>:LCDTFT Display</w:t>
      </w:r>
      <w:r>
        <w:rPr>
          <w:rFonts w:hint="eastAsia" w:eastAsia="MS Mincho"/>
          <w:lang w:val="en-US" w:eastAsia="ja-JP"/>
        </w:rPr>
        <w:t xml:space="preserve"> ---!!!--- wrong display ^^^</w:t>
      </w:r>
    </w:p>
    <w:p w14:paraId="3B96989C">
      <w:pPr>
        <w:jc w:val="center"/>
      </w:pPr>
      <w:r>
        <w:t xml:space="preserve">Zdroj: </w:t>
      </w:r>
      <w:r>
        <w:fldChar w:fldCharType="begin"/>
      </w:r>
      <w:r>
        <w:instrText xml:space="preserve"> HYPERLINK "https://techfun.sk/en/product/tft-touch-screen-2-8-″-240-x-320-a/" </w:instrText>
      </w:r>
      <w:r>
        <w:fldChar w:fldCharType="separate"/>
      </w:r>
      <w:r>
        <w:rPr>
          <w:rStyle w:val="18"/>
        </w:rPr>
        <w:t>https://techfun.sk/en/product/tft-touch-screen-2-8-″-240-x-320-a/</w:t>
      </w:r>
      <w:r>
        <w:rPr>
          <w:rStyle w:val="18"/>
        </w:rPr>
        <w:fldChar w:fldCharType="end"/>
      </w:r>
    </w:p>
    <w:p w14:paraId="376D9441">
      <w:pPr>
        <w:pStyle w:val="3"/>
        <w:numPr>
          <w:ilvl w:val="0"/>
          <w:numId w:val="0"/>
        </w:numPr>
        <w:ind w:left="576"/>
        <w:rPr>
          <w:rFonts w:cs="Times New Roman"/>
          <w:lang w:val="en-US" w:eastAsia="ja-JP"/>
        </w:rPr>
      </w:pPr>
    </w:p>
    <w:p w14:paraId="13AF744A">
      <w:pPr>
        <w:rPr>
          <w:lang w:val="en-US" w:eastAsia="ja-JP"/>
        </w:rPr>
      </w:pPr>
    </w:p>
    <w:p w14:paraId="04DEC890">
      <w:pPr>
        <w:pStyle w:val="3"/>
        <w:rPr>
          <w:sz w:val="32"/>
          <w:szCs w:val="32"/>
          <w:lang w:val="en-US" w:eastAsia="ja-JP"/>
        </w:rPr>
      </w:pPr>
      <w:r>
        <w:rPr>
          <w:sz w:val="32"/>
          <w:szCs w:val="32"/>
          <w:lang w:val="en-US" w:eastAsia="ja-JP"/>
        </w:rPr>
        <w:t>PCB</w:t>
      </w:r>
    </w:p>
    <w:p w14:paraId="196FE4F4">
      <w:pPr>
        <w:pStyle w:val="34"/>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74AF1245">
      <w:pPr>
        <w:pStyle w:val="34"/>
        <w:ind w:firstLine="576"/>
        <w:jc w:val="both"/>
        <w:rPr>
          <w:lang w:eastAsia="sk-SK"/>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 Na spájkovaciu masku sa tlačí siebotlač (silkscreen), ktorá slúži ako popis komponentov na doske.</w:t>
      </w:r>
    </w:p>
    <w:p w14:paraId="3CF71CFC">
      <w:pPr>
        <w:keepNext/>
        <w:jc w:val="center"/>
      </w:pPr>
      <w:r>
        <w:fldChar w:fldCharType="begin"/>
      </w:r>
      <w:r>
        <w:instrText xml:space="preserve"> INCLUDEPICTURE "C:\\Users\\bubon\\Downloads\\wps1.png" \*MERGEFORMATINET \* MERGEFORMAT</w:instrText>
      </w:r>
      <w:r>
        <w:fldChar w:fldCharType="separate"/>
      </w:r>
      <w:r>
        <w:drawing>
          <wp:inline distT="0" distB="0" distL="0" distR="0">
            <wp:extent cx="1652905" cy="1287145"/>
            <wp:effectExtent l="0" t="0" r="4445" b="8255"/>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2"/>
                    <a:srcRect l="6740" r="6740"/>
                    <a:stretch>
                      <a:fillRect/>
                    </a:stretch>
                  </pic:blipFill>
                  <pic:spPr>
                    <a:xfrm>
                      <a:off x="0" y="0"/>
                      <a:ext cx="1652905" cy="1287145"/>
                    </a:xfrm>
                    <a:prstGeom prst="rect">
                      <a:avLst/>
                    </a:prstGeom>
                    <a:noFill/>
                    <a:ln>
                      <a:noFill/>
                    </a:ln>
                  </pic:spPr>
                </pic:pic>
              </a:graphicData>
            </a:graphic>
          </wp:inline>
        </w:drawing>
      </w:r>
      <w:r>
        <w:fldChar w:fldCharType="end"/>
      </w:r>
    </w:p>
    <w:p w14:paraId="5FBF511C">
      <w:pPr>
        <w:pStyle w:val="14"/>
      </w:pPr>
      <w:r>
        <w:t xml:space="preserve">Obrázok </w:t>
      </w:r>
      <w:r>
        <w:fldChar w:fldCharType="begin"/>
      </w:r>
      <w:r>
        <w:instrText xml:space="preserve"> SEQ Obrázok \* ARABIC </w:instrText>
      </w:r>
      <w:r>
        <w:fldChar w:fldCharType="separate"/>
      </w:r>
      <w:r>
        <w:t>3</w:t>
      </w:r>
      <w:r>
        <w:fldChar w:fldCharType="end"/>
      </w:r>
      <w:r>
        <w:t>: PCB Doska</w:t>
      </w:r>
    </w:p>
    <w:p w14:paraId="23C89221">
      <w:pPr>
        <w:jc w:val="center"/>
        <w:rPr>
          <w:lang w:val="en-US" w:eastAsia="ja-JP"/>
        </w:rPr>
      </w:pPr>
      <w:r>
        <w:rPr>
          <w:lang w:val="en-US" w:eastAsia="ja-JP"/>
        </w:rPr>
        <w:t xml:space="preserve">Zdroj: </w:t>
      </w:r>
      <w:r>
        <w:fldChar w:fldCharType="begin"/>
      </w:r>
      <w:r>
        <w:instrText xml:space="preserve"> HYPERLINK "https://www.rocket-pcb.com/rocket-pcb-high-tech-what-is-printed-circuit-board-top-selling-iot" </w:instrText>
      </w:r>
      <w:r>
        <w:fldChar w:fldCharType="separate"/>
      </w:r>
      <w:r>
        <w:rPr>
          <w:rStyle w:val="18"/>
          <w:lang w:val="en-US" w:eastAsia="ja-JP"/>
        </w:rPr>
        <w:t>https://www.rocket-pcb.com/rocket-pcb-high-tech-what-is-printed-circuit-board-top-selling-iot</w:t>
      </w:r>
      <w:r>
        <w:rPr>
          <w:rStyle w:val="18"/>
          <w:lang w:val="en-US" w:eastAsia="ja-JP"/>
        </w:rPr>
        <w:fldChar w:fldCharType="end"/>
      </w:r>
    </w:p>
    <w:p w14:paraId="1BC65910">
      <w:pPr>
        <w:jc w:val="center"/>
        <w:rPr>
          <w:lang w:val="en-US" w:eastAsia="ja-JP"/>
        </w:rPr>
      </w:pPr>
    </w:p>
    <w:p w14:paraId="54CBC6C2">
      <w:pPr>
        <w:rPr>
          <w:lang w:val="en-US" w:eastAsia="ja-JP"/>
        </w:rPr>
      </w:pPr>
    </w:p>
    <w:p w14:paraId="0FCBC88A">
      <w:pPr>
        <w:pStyle w:val="3"/>
        <w:rPr>
          <w:rFonts w:cs="Times New Roman"/>
          <w:sz w:val="32"/>
          <w:szCs w:val="32"/>
          <w:lang w:val="en-US" w:eastAsia="ja-JP"/>
        </w:rPr>
      </w:pPr>
      <w:r>
        <w:rPr>
          <w:rFonts w:cs="Times New Roman"/>
          <w:sz w:val="32"/>
          <w:szCs w:val="32"/>
          <w:lang w:val="en-US" w:eastAsia="ja-JP"/>
        </w:rPr>
        <w:t>PlatformIO</w:t>
      </w:r>
    </w:p>
    <w:p w14:paraId="5AADAC13">
      <w:pPr>
        <w:pStyle w:val="34"/>
        <w:ind w:firstLine="576"/>
        <w:rPr>
          <w:lang w:eastAsia="sk-SK"/>
        </w:rPr>
      </w:pPr>
      <w:r>
        <w:rPr>
          <w:lang w:eastAsia="sk-SK"/>
        </w:rPr>
        <w:t xml:space="preserve">PlatformIO je profesionálne integrované vývojové prostredie (IDE) určené na vývoj softvéru pre </w:t>
      </w:r>
      <w:r>
        <w:rPr>
          <w:color w:val="00B050"/>
          <w:lang w:eastAsia="sk-SK"/>
        </w:rPr>
        <w:t>embedded</w:t>
      </w:r>
      <w:r>
        <w:rPr>
          <w:lang w:eastAsia="sk-SK"/>
        </w:rPr>
        <w:t xml:space="preserve"> systémy a internet vecí (IoT). Poskytuje multiplatformový ekosystém, ktorý podporuje rôzne hardvérové architektúry, frameworky a vývojové dosky.</w:t>
      </w:r>
    </w:p>
    <w:p w14:paraId="53AF36AF">
      <w:pPr>
        <w:pStyle w:val="34"/>
        <w:ind w:firstLine="576"/>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03D1B2FE">
      <w:pPr>
        <w:pStyle w:val="34"/>
        <w:ind w:firstLine="432"/>
        <w:rPr>
          <w:lang w:eastAsia="sk-SK"/>
        </w:rPr>
      </w:pPr>
      <w:r>
        <w:rPr>
          <w:lang w:eastAsia="sk-SK"/>
        </w:rPr>
        <w:t xml:space="preserve">PlatformIO ponúka široké spektrum funkcií, vrátane pokročilého ladenia, jednotkového testovania a integrácie s CI/CD systémami. Je ideálnou voľbou pre profesionálov aj nadšencov, ktorí vyvíjajú komplexné </w:t>
      </w:r>
      <w:r>
        <w:rPr>
          <w:color w:val="00B050"/>
          <w:lang w:eastAsia="sk-SK"/>
        </w:rPr>
        <w:t>embedded</w:t>
      </w:r>
      <w:r>
        <w:rPr>
          <w:lang w:eastAsia="sk-SK"/>
        </w:rPr>
        <w:t xml:space="preserve"> riešenia na viacerých platformách.</w:t>
      </w:r>
    </w:p>
    <w:p w14:paraId="0E1B8EC0">
      <w:pPr>
        <w:pStyle w:val="34"/>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426210" cy="1426210"/>
            <wp:effectExtent l="0" t="0" r="0" b="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52022" cy="1452022"/>
                    </a:xfrm>
                    <a:prstGeom prst="rect">
                      <a:avLst/>
                    </a:prstGeom>
                    <a:noFill/>
                    <a:ln>
                      <a:noFill/>
                    </a:ln>
                  </pic:spPr>
                </pic:pic>
              </a:graphicData>
            </a:graphic>
          </wp:inline>
        </w:drawing>
      </w:r>
      <w:r>
        <w:fldChar w:fldCharType="end"/>
      </w:r>
    </w:p>
    <w:p w14:paraId="0D15BAA5">
      <w:pPr>
        <w:pStyle w:val="14"/>
      </w:pPr>
      <w:r>
        <w:t xml:space="preserve">Obrázok </w:t>
      </w:r>
      <w:r>
        <w:fldChar w:fldCharType="begin"/>
      </w:r>
      <w:r>
        <w:instrText xml:space="preserve"> SEQ Obrázok \* ARABIC </w:instrText>
      </w:r>
      <w:r>
        <w:fldChar w:fldCharType="separate"/>
      </w:r>
      <w:r>
        <w:t>4</w:t>
      </w:r>
      <w:r>
        <w:fldChar w:fldCharType="end"/>
      </w:r>
      <w:r>
        <w:t>: Logo PlatformIO</w:t>
      </w:r>
    </w:p>
    <w:p w14:paraId="1DFF5965">
      <w:pPr>
        <w:jc w:val="center"/>
      </w:pPr>
      <w:r>
        <w:t xml:space="preserve">Zdroj: </w:t>
      </w:r>
      <w:r>
        <w:fldChar w:fldCharType="begin"/>
      </w:r>
      <w:r>
        <w:instrText xml:space="preserve"> HYPERLINK "https://commons.wikimedia.org/wiki/File:PlatformIO_logo.svg" </w:instrText>
      </w:r>
      <w:r>
        <w:fldChar w:fldCharType="separate"/>
      </w:r>
      <w:r>
        <w:rPr>
          <w:rStyle w:val="18"/>
        </w:rPr>
        <w:t>https://commons.wikimedia.org/wiki/File:PlatformIO_logo.svg</w:t>
      </w:r>
      <w:r>
        <w:rPr>
          <w:rStyle w:val="18"/>
        </w:rPr>
        <w:fldChar w:fldCharType="end"/>
      </w:r>
    </w:p>
    <w:p w14:paraId="36144B9E">
      <w:pPr>
        <w:jc w:val="center"/>
      </w:pPr>
    </w:p>
    <w:p w14:paraId="3CEF60B5"/>
    <w:p w14:paraId="19184B16">
      <w:pPr>
        <w:pStyle w:val="3"/>
        <w:rPr>
          <w:rFonts w:cs="Times New Roman"/>
          <w:sz w:val="32"/>
          <w:szCs w:val="32"/>
          <w:lang w:val="en-US" w:eastAsia="ja-JP"/>
        </w:rPr>
      </w:pPr>
      <w:r>
        <w:rPr>
          <w:rFonts w:cs="Times New Roman"/>
          <w:sz w:val="32"/>
          <w:szCs w:val="32"/>
          <w:lang w:val="en-US" w:eastAsia="ja-JP"/>
        </w:rPr>
        <w:t>Visual Studio Code</w:t>
      </w:r>
    </w:p>
    <w:p w14:paraId="063B2514">
      <w:pPr>
        <w:pStyle w:val="34"/>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260A1655">
      <w:pPr>
        <w:pStyle w:val="34"/>
        <w:ind w:firstLine="576"/>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6C078458">
      <w:pPr>
        <w:pStyle w:val="34"/>
        <w:ind w:firstLine="432"/>
        <w:jc w:val="left"/>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1B1CBBD0">
      <w:pPr>
        <w:pStyle w:val="34"/>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1A0E9564">
      <w:pPr>
        <w:pStyle w:val="14"/>
        <w:rPr>
          <w:lang w:eastAsia="sk-SK"/>
        </w:rPr>
      </w:pPr>
      <w:r>
        <w:t xml:space="preserve">Obrázok </w:t>
      </w:r>
      <w:r>
        <w:fldChar w:fldCharType="begin"/>
      </w:r>
      <w:r>
        <w:instrText xml:space="preserve"> SEQ Obrázok \* ARABIC </w:instrText>
      </w:r>
      <w:r>
        <w:fldChar w:fldCharType="separate"/>
      </w:r>
      <w:r>
        <w:t>5</w:t>
      </w:r>
      <w:r>
        <w:fldChar w:fldCharType="end"/>
      </w:r>
      <w:r>
        <w:t>: Logo Visual Studio Code</w:t>
      </w:r>
    </w:p>
    <w:p w14:paraId="6B39D7D4">
      <w:pPr>
        <w:pStyle w:val="3"/>
        <w:numPr>
          <w:ilvl w:val="0"/>
          <w:numId w:val="0"/>
        </w:numPr>
        <w:ind w:left="576"/>
        <w:jc w:val="center"/>
        <w:rPr>
          <w:rFonts w:cs="Times New Roman"/>
          <w:b w:val="0"/>
          <w:bCs w:val="0"/>
          <w:sz w:val="24"/>
          <w:szCs w:val="24"/>
          <w:lang w:val="en-US" w:eastAsia="ja-JP"/>
        </w:rPr>
      </w:pPr>
      <w:r>
        <w:rPr>
          <w:rFonts w:cs="Times New Roman"/>
          <w:b w:val="0"/>
          <w:bCs w:val="0"/>
          <w:sz w:val="24"/>
          <w:szCs w:val="24"/>
          <w:lang w:val="en-US" w:eastAsia="ja-JP"/>
        </w:rPr>
        <w:t>Zdroj:</w:t>
      </w:r>
      <w:r>
        <w:t xml:space="preserve"> </w:t>
      </w:r>
      <w:r>
        <w:fldChar w:fldCharType="begin"/>
      </w:r>
      <w:r>
        <w:instrText xml:space="preserve"> HYPERLINK "https://seekvectors.com/post/visual-studio-code-logo" </w:instrText>
      </w:r>
      <w:r>
        <w:fldChar w:fldCharType="separate"/>
      </w:r>
      <w:r>
        <w:rPr>
          <w:rStyle w:val="18"/>
          <w:rFonts w:cs="Times New Roman"/>
          <w:b w:val="0"/>
          <w:bCs w:val="0"/>
          <w:sz w:val="24"/>
          <w:szCs w:val="24"/>
          <w:lang w:val="en-US" w:eastAsia="ja-JP"/>
        </w:rPr>
        <w:t>https://seekvectors.com/post/visual-studio-code-logo</w:t>
      </w:r>
      <w:r>
        <w:rPr>
          <w:rStyle w:val="18"/>
          <w:rFonts w:cs="Times New Roman"/>
          <w:b w:val="0"/>
          <w:bCs w:val="0"/>
          <w:sz w:val="24"/>
          <w:szCs w:val="24"/>
          <w:lang w:val="en-US" w:eastAsia="ja-JP"/>
        </w:rPr>
        <w:fldChar w:fldCharType="end"/>
      </w:r>
      <w:r>
        <w:rPr>
          <w:rFonts w:cs="Times New Roman"/>
          <w:b w:val="0"/>
          <w:bCs w:val="0"/>
          <w:sz w:val="24"/>
          <w:szCs w:val="24"/>
          <w:lang w:val="en-US" w:eastAsia="ja-JP"/>
        </w:rPr>
        <w:t xml:space="preserve"> </w:t>
      </w:r>
      <w:r>
        <w:rPr>
          <w:rFonts w:cs="Times New Roman"/>
          <w:b w:val="0"/>
          <w:bCs w:val="0"/>
          <w:sz w:val="24"/>
          <w:szCs w:val="24"/>
          <w:lang w:val="en-US" w:eastAsia="ja-JP"/>
        </w:rPr>
        <w:br w:type="page"/>
      </w:r>
    </w:p>
    <w:p w14:paraId="2519CC24">
      <w:pPr>
        <w:pStyle w:val="2"/>
        <w:spacing w:line="360" w:lineRule="auto"/>
      </w:pPr>
      <w:r>
        <w:rPr>
          <w:rFonts w:cs="Times New Roman"/>
        </w:rPr>
        <w:t>Ciele práce</w:t>
      </w:r>
    </w:p>
    <w:p w14:paraId="69B938BF">
      <w:pPr>
        <w:spacing w:line="360" w:lineRule="auto"/>
        <w:rPr>
          <w:b/>
          <w:sz w:val="28"/>
          <w:szCs w:val="28"/>
        </w:rPr>
      </w:pPr>
      <w:r>
        <w:rPr>
          <w:b/>
          <w:sz w:val="28"/>
          <w:szCs w:val="28"/>
        </w:rPr>
        <w:t>Hlavné ciele:</w:t>
      </w:r>
    </w:p>
    <w:p w14:paraId="01C2F605">
      <w:pPr>
        <w:pStyle w:val="29"/>
        <w:numPr>
          <w:ilvl w:val="0"/>
          <w:numId w:val="3"/>
        </w:numPr>
        <w:spacing w:line="360" w:lineRule="auto"/>
      </w:pPr>
      <w:r>
        <w:rPr>
          <w:rFonts w:eastAsia="SimSun"/>
        </w:rPr>
        <w:t>Navrhnúť a implementovať funkčnú verziu hry Tetris na platforme Arduino Nano.</w:t>
      </w:r>
    </w:p>
    <w:p w14:paraId="2F64D03F">
      <w:pPr>
        <w:pStyle w:val="29"/>
        <w:numPr>
          <w:ilvl w:val="0"/>
          <w:numId w:val="3"/>
        </w:numPr>
        <w:spacing w:line="360" w:lineRule="auto"/>
      </w:pPr>
      <w:r>
        <w:rPr>
          <w:rFonts w:eastAsia="SimSun"/>
        </w:rPr>
        <w:t>Vytvoriť vlastné softvérové knižnice</w:t>
      </w:r>
      <w:r>
        <w:rPr>
          <w:rFonts w:hint="eastAsia" w:eastAsia="MS Mincho"/>
          <w:lang w:val="en-US" w:eastAsia="ja-JP"/>
        </w:rPr>
        <w:t xml:space="preserve"> </w:t>
      </w:r>
      <w:r>
        <w:rPr>
          <w:rFonts w:eastAsia="SimSun"/>
        </w:rPr>
        <w:t>s výnimkou knižnice Arduino.h.</w:t>
      </w:r>
    </w:p>
    <w:p w14:paraId="4995BDBB">
      <w:pPr>
        <w:pStyle w:val="29"/>
        <w:numPr>
          <w:ilvl w:val="0"/>
          <w:numId w:val="3"/>
        </w:numPr>
        <w:spacing w:line="360" w:lineRule="auto"/>
      </w:pPr>
      <w:r>
        <w:rPr>
          <w:rFonts w:eastAsia="SimSun"/>
        </w:rPr>
        <w:t>Navrhnúť PCB</w:t>
      </w:r>
      <w:r>
        <w:rPr>
          <w:rFonts w:hint="eastAsia" w:eastAsia="MS Mincho"/>
          <w:lang w:val="en-US" w:eastAsia="ja-JP"/>
        </w:rPr>
        <w:t xml:space="preserve"> </w:t>
      </w:r>
      <w:r>
        <w:rPr>
          <w:rFonts w:eastAsia="SimSun"/>
        </w:rPr>
        <w:t>pre daný projekt.</w:t>
      </w:r>
    </w:p>
    <w:p w14:paraId="109C8C4C">
      <w:pPr>
        <w:pStyle w:val="29"/>
        <w:numPr>
          <w:ilvl w:val="0"/>
          <w:numId w:val="3"/>
        </w:numPr>
        <w:spacing w:line="360" w:lineRule="auto"/>
      </w:pPr>
      <w:r>
        <w:rPr>
          <w:rFonts w:hint="eastAsia" w:eastAsia="MS Mincho"/>
          <w:lang w:val="en-US" w:eastAsia="ja-JP"/>
        </w:rPr>
        <w:t>Navrhn</w:t>
      </w:r>
      <w:r>
        <w:rPr>
          <w:rFonts w:eastAsia="MS Mincho"/>
          <w:lang w:eastAsia="ja-JP"/>
        </w:rPr>
        <w:t>úť</w:t>
      </w:r>
      <w:r>
        <w:rPr>
          <w:rFonts w:eastAsia="SimSun"/>
        </w:rPr>
        <w:t xml:space="preserve"> 3D model pre obal konzoly</w:t>
      </w:r>
      <w:r>
        <w:rPr>
          <w:rFonts w:hint="eastAsia" w:eastAsia="MS Mincho"/>
          <w:lang w:val="en-US" w:eastAsia="ja-JP"/>
        </w:rPr>
        <w:t>.</w:t>
      </w:r>
    </w:p>
    <w:p w14:paraId="60BEFF86">
      <w:pPr>
        <w:pStyle w:val="29"/>
        <w:spacing w:line="360" w:lineRule="auto"/>
        <w:rPr>
          <w:highlight w:val="yellow"/>
        </w:rPr>
      </w:pPr>
    </w:p>
    <w:p w14:paraId="1A5D8F33">
      <w:pPr>
        <w:spacing w:line="360" w:lineRule="auto"/>
        <w:rPr>
          <w:rFonts w:eastAsia="MS Mincho"/>
          <w:b/>
          <w:sz w:val="28"/>
          <w:szCs w:val="28"/>
          <w:lang w:val="en-US" w:eastAsia="ja-JP"/>
        </w:rPr>
      </w:pPr>
      <w:r>
        <w:rPr>
          <w:b/>
          <w:sz w:val="28"/>
          <w:szCs w:val="28"/>
        </w:rPr>
        <w:t>Vedľajšie ciele:</w:t>
      </w:r>
    </w:p>
    <w:p w14:paraId="124B5100">
      <w:pPr>
        <w:pStyle w:val="29"/>
        <w:numPr>
          <w:ilvl w:val="0"/>
          <w:numId w:val="4"/>
        </w:numPr>
        <w:spacing w:line="360" w:lineRule="auto"/>
      </w:pPr>
      <w:r>
        <w:rPr>
          <w:rFonts w:eastAsia="SimSun"/>
        </w:rPr>
        <w:t>Prispôsobiť vizuálny vzhľad hier a používateľského rozhrania.</w:t>
      </w:r>
    </w:p>
    <w:p w14:paraId="6E6F2CB0">
      <w:pPr>
        <w:pStyle w:val="29"/>
        <w:numPr>
          <w:ilvl w:val="0"/>
          <w:numId w:val="4"/>
        </w:numPr>
        <w:spacing w:line="360" w:lineRule="auto"/>
      </w:pPr>
      <w:r>
        <w:rPr>
          <w:rFonts w:eastAsia="SimSun"/>
        </w:rPr>
        <w:t>Rozšíriť projekt o ďalšie hry.</w:t>
      </w:r>
    </w:p>
    <w:p w14:paraId="3A1244EA">
      <w:pPr>
        <w:rPr>
          <w:lang w:val="en-US" w:eastAsia="ja-JP"/>
        </w:rPr>
      </w:pPr>
      <w:r>
        <w:rPr>
          <w:lang w:val="en-US" w:eastAsia="ja-JP"/>
        </w:rPr>
        <w:br w:type="page"/>
      </w:r>
    </w:p>
    <w:p w14:paraId="69EA8AEA">
      <w:pPr>
        <w:pStyle w:val="2"/>
        <w:spacing w:line="360" w:lineRule="auto"/>
      </w:pPr>
      <w:r>
        <w:rPr>
          <w:rStyle w:val="21"/>
          <w:b/>
          <w:bCs/>
        </w:rPr>
        <w:t>Riešenie</w:t>
      </w:r>
    </w:p>
    <w:p w14:paraId="65E01EE7">
      <w:pPr>
        <w:pStyle w:val="19"/>
        <w:spacing w:line="360" w:lineRule="auto"/>
      </w:pPr>
      <w:r>
        <w:t>V tejto kapitole sa budeme venovať detailnému popisu riešenia našej práce. Rozoberieme jednotlivé kroky zapojenia komponentov, inštalácie vývojového prostredia a nastavenia projektu.</w:t>
      </w:r>
    </w:p>
    <w:p w14:paraId="620E7356">
      <w:pPr>
        <w:pStyle w:val="3"/>
        <w:spacing w:line="360" w:lineRule="auto"/>
        <w:rPr>
          <w:sz w:val="32"/>
          <w:szCs w:val="32"/>
        </w:rPr>
      </w:pPr>
      <w:r>
        <w:rPr>
          <w:rStyle w:val="21"/>
          <w:b/>
          <w:bCs/>
          <w:sz w:val="32"/>
          <w:szCs w:val="32"/>
        </w:rPr>
        <w:t>Konfigurácia hardvéru a softvéru</w:t>
      </w:r>
    </w:p>
    <w:p w14:paraId="5F6B87E7">
      <w:pPr>
        <w:pStyle w:val="3"/>
        <w:spacing w:line="360" w:lineRule="auto"/>
        <w:rPr>
          <w:sz w:val="32"/>
          <w:szCs w:val="32"/>
        </w:rPr>
      </w:pPr>
      <w:r>
        <w:rPr>
          <w:sz w:val="32"/>
          <w:szCs w:val="32"/>
        </w:rPr>
        <w:t>Inštalácia vývojového prostredia</w:t>
      </w:r>
    </w:p>
    <w:p w14:paraId="3B4984B5">
      <w:pPr>
        <w:pStyle w:val="3"/>
        <w:spacing w:line="360" w:lineRule="auto"/>
        <w:rPr>
          <w:lang w:val="en-US" w:eastAsia="ja-JP"/>
        </w:rPr>
      </w:pPr>
      <w:r>
        <w:rPr>
          <w:sz w:val="32"/>
          <w:szCs w:val="32"/>
        </w:rPr>
        <w:t>Nastavenie projektu</w:t>
      </w:r>
    </w:p>
    <w:sectPr>
      <w:headerReference r:id="rId6" w:type="first"/>
      <w:footerReference r:id="rId8" w:type="first"/>
      <w:footerReference r:id="rId7"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1A661FA1">
        <w:pPr>
          <w:pStyle w:val="16"/>
          <w:jc w:val="center"/>
        </w:pPr>
        <w:r>
          <w:t xml:space="preserve"> </w:t>
        </w:r>
      </w:p>
    </w:sdtContent>
  </w:sdt>
  <w:p w14:paraId="5AD8314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116A546B">
        <w:pPr>
          <w:pStyle w:val="16"/>
          <w:jc w:val="center"/>
        </w:pPr>
        <w:r>
          <w:t xml:space="preserve"> </w:t>
        </w:r>
      </w:p>
    </w:sdtContent>
  </w:sdt>
  <w:p w14:paraId="373535A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795897">
    <w:pPr>
      <w:pStyle w:val="16"/>
      <w:jc w:val="center"/>
    </w:pPr>
  </w:p>
  <w:p w14:paraId="794883C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4FA1E">
    <w:pPr>
      <w:pStyle w:val="16"/>
      <w:jc w:val="center"/>
    </w:pPr>
  </w:p>
  <w:p w14:paraId="73EC03EC">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7A164">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B33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43590"/>
    <w:multiLevelType w:val="multilevel"/>
    <w:tmpl w:val="03B435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47F12"/>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7795"/>
    <w:rsid w:val="008A4433"/>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01EA"/>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395B91"/>
    <w:rsid w:val="014A5E2B"/>
    <w:rsid w:val="0185278D"/>
    <w:rsid w:val="022C641E"/>
    <w:rsid w:val="0298354F"/>
    <w:rsid w:val="039B78F9"/>
    <w:rsid w:val="049E6222"/>
    <w:rsid w:val="05E61A3D"/>
    <w:rsid w:val="05E929C1"/>
    <w:rsid w:val="06247323"/>
    <w:rsid w:val="063F7B4D"/>
    <w:rsid w:val="064E0167"/>
    <w:rsid w:val="077965D0"/>
    <w:rsid w:val="07D102E3"/>
    <w:rsid w:val="07FF20AC"/>
    <w:rsid w:val="087245E9"/>
    <w:rsid w:val="090E4468"/>
    <w:rsid w:val="097A1598"/>
    <w:rsid w:val="09C40713"/>
    <w:rsid w:val="09DF6D3E"/>
    <w:rsid w:val="0B510A3C"/>
    <w:rsid w:val="0C9F68C2"/>
    <w:rsid w:val="0CC14878"/>
    <w:rsid w:val="0D06756B"/>
    <w:rsid w:val="0D0B7276"/>
    <w:rsid w:val="0D130542"/>
    <w:rsid w:val="0DDA0BC8"/>
    <w:rsid w:val="0DF66E74"/>
    <w:rsid w:val="0E3D5069"/>
    <w:rsid w:val="0F653115"/>
    <w:rsid w:val="0FAD30A5"/>
    <w:rsid w:val="103D5E34"/>
    <w:rsid w:val="10A357D8"/>
    <w:rsid w:val="10A5455F"/>
    <w:rsid w:val="10DF343F"/>
    <w:rsid w:val="116E61A6"/>
    <w:rsid w:val="1174453E"/>
    <w:rsid w:val="13041ABF"/>
    <w:rsid w:val="131F00EB"/>
    <w:rsid w:val="133D2F1E"/>
    <w:rsid w:val="13F25EC4"/>
    <w:rsid w:val="14347C33"/>
    <w:rsid w:val="143E3DC5"/>
    <w:rsid w:val="14AE78FC"/>
    <w:rsid w:val="154532F3"/>
    <w:rsid w:val="15D55160"/>
    <w:rsid w:val="15D64DE0"/>
    <w:rsid w:val="163D5A89"/>
    <w:rsid w:val="169B16A6"/>
    <w:rsid w:val="169C38A4"/>
    <w:rsid w:val="170654D2"/>
    <w:rsid w:val="17B368F0"/>
    <w:rsid w:val="17D0041E"/>
    <w:rsid w:val="18386B49"/>
    <w:rsid w:val="18997E67"/>
    <w:rsid w:val="18AD238B"/>
    <w:rsid w:val="18EA696C"/>
    <w:rsid w:val="1948000B"/>
    <w:rsid w:val="19F86B2A"/>
    <w:rsid w:val="1A9B6333"/>
    <w:rsid w:val="1A9C3DB4"/>
    <w:rsid w:val="1A9E2B3B"/>
    <w:rsid w:val="1B034A5E"/>
    <w:rsid w:val="1C387059"/>
    <w:rsid w:val="1C394ADA"/>
    <w:rsid w:val="1C9673F2"/>
    <w:rsid w:val="1C9F7D02"/>
    <w:rsid w:val="1CB731AA"/>
    <w:rsid w:val="1D923E12"/>
    <w:rsid w:val="1DC91D6E"/>
    <w:rsid w:val="1E5D6D5E"/>
    <w:rsid w:val="1E9239B5"/>
    <w:rsid w:val="1EF8115B"/>
    <w:rsid w:val="1F050471"/>
    <w:rsid w:val="1F061775"/>
    <w:rsid w:val="1FB913FE"/>
    <w:rsid w:val="20A34A1A"/>
    <w:rsid w:val="20A846AB"/>
    <w:rsid w:val="21870761"/>
    <w:rsid w:val="21A76846"/>
    <w:rsid w:val="222D671F"/>
    <w:rsid w:val="22FB0071"/>
    <w:rsid w:val="2306260B"/>
    <w:rsid w:val="23613299"/>
    <w:rsid w:val="236A19AA"/>
    <w:rsid w:val="23A355C9"/>
    <w:rsid w:val="23BA2A2E"/>
    <w:rsid w:val="23EF1C03"/>
    <w:rsid w:val="23FE41FA"/>
    <w:rsid w:val="24F45C2D"/>
    <w:rsid w:val="24FC303A"/>
    <w:rsid w:val="26AE6283"/>
    <w:rsid w:val="283163FF"/>
    <w:rsid w:val="28824F05"/>
    <w:rsid w:val="28B43155"/>
    <w:rsid w:val="290D19FC"/>
    <w:rsid w:val="29267C11"/>
    <w:rsid w:val="2A2D6605"/>
    <w:rsid w:val="2A305EC5"/>
    <w:rsid w:val="2AA960B6"/>
    <w:rsid w:val="2B5833A9"/>
    <w:rsid w:val="2BA35FB1"/>
    <w:rsid w:val="2C102B57"/>
    <w:rsid w:val="2C2C6C04"/>
    <w:rsid w:val="2C7E6A0F"/>
    <w:rsid w:val="2D3E7D46"/>
    <w:rsid w:val="2DFC4C81"/>
    <w:rsid w:val="2F421715"/>
    <w:rsid w:val="2F92601C"/>
    <w:rsid w:val="2FCA6176"/>
    <w:rsid w:val="2FEC1BAE"/>
    <w:rsid w:val="308952B0"/>
    <w:rsid w:val="3109327F"/>
    <w:rsid w:val="315A1D85"/>
    <w:rsid w:val="31765E32"/>
    <w:rsid w:val="31BB30A3"/>
    <w:rsid w:val="328B7EF8"/>
    <w:rsid w:val="329C6D3F"/>
    <w:rsid w:val="32F24425"/>
    <w:rsid w:val="33021B76"/>
    <w:rsid w:val="33396D97"/>
    <w:rsid w:val="335A2B4F"/>
    <w:rsid w:val="339461AC"/>
    <w:rsid w:val="33C13C9E"/>
    <w:rsid w:val="34902BCC"/>
    <w:rsid w:val="34BA1DBB"/>
    <w:rsid w:val="35E26CF6"/>
    <w:rsid w:val="35F52493"/>
    <w:rsid w:val="361B48D1"/>
    <w:rsid w:val="36200D59"/>
    <w:rsid w:val="3624775F"/>
    <w:rsid w:val="37103EE5"/>
    <w:rsid w:val="37111966"/>
    <w:rsid w:val="374A7542"/>
    <w:rsid w:val="388E7BD9"/>
    <w:rsid w:val="38AF76B7"/>
    <w:rsid w:val="38E85CE9"/>
    <w:rsid w:val="39504414"/>
    <w:rsid w:val="3A116A50"/>
    <w:rsid w:val="3A1763DB"/>
    <w:rsid w:val="3AF01941"/>
    <w:rsid w:val="3B0527E0"/>
    <w:rsid w:val="3BAF51F7"/>
    <w:rsid w:val="3BE47C50"/>
    <w:rsid w:val="3D2F5FD0"/>
    <w:rsid w:val="3D5123A5"/>
    <w:rsid w:val="3D5236AA"/>
    <w:rsid w:val="3D5C3FB9"/>
    <w:rsid w:val="3E7E7594"/>
    <w:rsid w:val="3F33033C"/>
    <w:rsid w:val="3F551B76"/>
    <w:rsid w:val="401818B4"/>
    <w:rsid w:val="40B14030"/>
    <w:rsid w:val="40FE08AC"/>
    <w:rsid w:val="42E71A52"/>
    <w:rsid w:val="434A0471"/>
    <w:rsid w:val="436A67A8"/>
    <w:rsid w:val="439475EC"/>
    <w:rsid w:val="45487F37"/>
    <w:rsid w:val="462D72B0"/>
    <w:rsid w:val="474E2C0B"/>
    <w:rsid w:val="487061E5"/>
    <w:rsid w:val="49765A93"/>
    <w:rsid w:val="49AD5BED"/>
    <w:rsid w:val="4A10240E"/>
    <w:rsid w:val="4A7965BA"/>
    <w:rsid w:val="4ACC036F"/>
    <w:rsid w:val="4B9D2E9A"/>
    <w:rsid w:val="4CBB5870"/>
    <w:rsid w:val="4CD17A13"/>
    <w:rsid w:val="4D3806BD"/>
    <w:rsid w:val="4D3A41CB"/>
    <w:rsid w:val="4D922050"/>
    <w:rsid w:val="4DA91C75"/>
    <w:rsid w:val="4DBB39F5"/>
    <w:rsid w:val="4E0C3F18"/>
    <w:rsid w:val="4E9179F4"/>
    <w:rsid w:val="4F267EE8"/>
    <w:rsid w:val="4F4D5BA9"/>
    <w:rsid w:val="4FF02E34"/>
    <w:rsid w:val="50656676"/>
    <w:rsid w:val="50781E13"/>
    <w:rsid w:val="50D40EA8"/>
    <w:rsid w:val="51226A29"/>
    <w:rsid w:val="51A2607D"/>
    <w:rsid w:val="52AA302D"/>
    <w:rsid w:val="53171462"/>
    <w:rsid w:val="531D7AE8"/>
    <w:rsid w:val="54D06235"/>
    <w:rsid w:val="575E42E5"/>
    <w:rsid w:val="57B74973"/>
    <w:rsid w:val="58013AEE"/>
    <w:rsid w:val="589907E9"/>
    <w:rsid w:val="592A4855"/>
    <w:rsid w:val="59712A4B"/>
    <w:rsid w:val="5A6048D2"/>
    <w:rsid w:val="5AD36E0F"/>
    <w:rsid w:val="5AD42692"/>
    <w:rsid w:val="5B3A7AB8"/>
    <w:rsid w:val="5C641B24"/>
    <w:rsid w:val="5CE964FA"/>
    <w:rsid w:val="5F360FEF"/>
    <w:rsid w:val="5F6F0822"/>
    <w:rsid w:val="604A5C07"/>
    <w:rsid w:val="606E70C0"/>
    <w:rsid w:val="608C1EF4"/>
    <w:rsid w:val="60CE3C62"/>
    <w:rsid w:val="613D1D17"/>
    <w:rsid w:val="6154193C"/>
    <w:rsid w:val="615D47CA"/>
    <w:rsid w:val="61A611B4"/>
    <w:rsid w:val="61F94649"/>
    <w:rsid w:val="63026180"/>
    <w:rsid w:val="638C4A5F"/>
    <w:rsid w:val="63B05F18"/>
    <w:rsid w:val="63F81B90"/>
    <w:rsid w:val="646621C4"/>
    <w:rsid w:val="64AB7435"/>
    <w:rsid w:val="64CA7CEA"/>
    <w:rsid w:val="6505464C"/>
    <w:rsid w:val="65320613"/>
    <w:rsid w:val="65D920A6"/>
    <w:rsid w:val="65F251CE"/>
    <w:rsid w:val="672C3C51"/>
    <w:rsid w:val="675C2222"/>
    <w:rsid w:val="675D7CA3"/>
    <w:rsid w:val="68B0184E"/>
    <w:rsid w:val="68BC5661"/>
    <w:rsid w:val="68C504EF"/>
    <w:rsid w:val="69FE4D74"/>
    <w:rsid w:val="6A572E84"/>
    <w:rsid w:val="6ACD08C4"/>
    <w:rsid w:val="6B436C89"/>
    <w:rsid w:val="6B7113D2"/>
    <w:rsid w:val="6C665897"/>
    <w:rsid w:val="6D5B17BE"/>
    <w:rsid w:val="6D663E0B"/>
    <w:rsid w:val="6D811100"/>
    <w:rsid w:val="6DDD14CC"/>
    <w:rsid w:val="6E632A2A"/>
    <w:rsid w:val="6EBE403D"/>
    <w:rsid w:val="6EE56679"/>
    <w:rsid w:val="6F635DB3"/>
    <w:rsid w:val="6F877309"/>
    <w:rsid w:val="6F992AA6"/>
    <w:rsid w:val="6FA24F5B"/>
    <w:rsid w:val="6FB31B6B"/>
    <w:rsid w:val="6FE82825"/>
    <w:rsid w:val="70335223"/>
    <w:rsid w:val="70BB3E83"/>
    <w:rsid w:val="70C54792"/>
    <w:rsid w:val="718722D2"/>
    <w:rsid w:val="718A3256"/>
    <w:rsid w:val="718F76DE"/>
    <w:rsid w:val="720A7028"/>
    <w:rsid w:val="72D77675"/>
    <w:rsid w:val="73100AD4"/>
    <w:rsid w:val="732145F1"/>
    <w:rsid w:val="73E65A50"/>
    <w:rsid w:val="74D43C38"/>
    <w:rsid w:val="74DC48C7"/>
    <w:rsid w:val="7538395C"/>
    <w:rsid w:val="75860771"/>
    <w:rsid w:val="759D1102"/>
    <w:rsid w:val="760A7538"/>
    <w:rsid w:val="77E86AC9"/>
    <w:rsid w:val="783C2CCF"/>
    <w:rsid w:val="789449E3"/>
    <w:rsid w:val="78D366C6"/>
    <w:rsid w:val="798058E5"/>
    <w:rsid w:val="7A1A2260"/>
    <w:rsid w:val="7A342E0A"/>
    <w:rsid w:val="7A474029"/>
    <w:rsid w:val="7A6A7A61"/>
    <w:rsid w:val="7A9B2234"/>
    <w:rsid w:val="7C086208"/>
    <w:rsid w:val="7CA90176"/>
    <w:rsid w:val="7D322473"/>
    <w:rsid w:val="7D6D6DD4"/>
    <w:rsid w:val="7DC93C6B"/>
    <w:rsid w:val="7DEA3E2D"/>
    <w:rsid w:val="7E5512D0"/>
    <w:rsid w:val="7E79600D"/>
    <w:rsid w:val="7EB65E72"/>
    <w:rsid w:val="7EF84CAC"/>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0"/>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1"/>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2"/>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8"/>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page number"/>
    <w:basedOn w:val="11"/>
    <w:qFormat/>
    <w:uiPriority w:val="0"/>
  </w:style>
  <w:style w:type="character" w:styleId="21">
    <w:name w:val="Strong"/>
    <w:basedOn w:val="11"/>
    <w:qFormat/>
    <w:uiPriority w:val="22"/>
    <w:rPr>
      <w:b/>
      <w:bCs/>
      <w:lang w:val="sk-SK"/>
    </w:rPr>
  </w:style>
  <w:style w:type="paragraph" w:styleId="22">
    <w:name w:val="Subtitle"/>
    <w:basedOn w:val="1"/>
    <w:next w:val="1"/>
    <w:link w:val="33"/>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2"/>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customStyle="1" w:styleId="28">
    <w:name w:val="Kapitoly bez číslovania"/>
    <w:basedOn w:val="1"/>
    <w:link w:val="35"/>
    <w:qFormat/>
    <w:uiPriority w:val="0"/>
    <w:pPr>
      <w:spacing w:line="480" w:lineRule="auto"/>
    </w:pPr>
    <w:rPr>
      <w:b/>
      <w:caps/>
      <w:sz w:val="32"/>
      <w:szCs w:val="28"/>
    </w:rPr>
  </w:style>
  <w:style w:type="paragraph" w:customStyle="1" w:styleId="29">
    <w:name w:val="Text obyčajný"/>
    <w:basedOn w:val="28"/>
    <w:link w:val="36"/>
    <w:qFormat/>
    <w:uiPriority w:val="0"/>
    <w:rPr>
      <w:b w:val="0"/>
      <w:caps w:val="0"/>
      <w:sz w:val="24"/>
      <w:szCs w:val="24"/>
    </w:rPr>
  </w:style>
  <w:style w:type="character" w:customStyle="1" w:styleId="30">
    <w:name w:val="apple-converted-space"/>
    <w:basedOn w:val="11"/>
    <w:qFormat/>
    <w:uiPriority w:val="0"/>
  </w:style>
  <w:style w:type="paragraph" w:styleId="31">
    <w:name w:val="List Paragraph"/>
    <w:basedOn w:val="1"/>
    <w:qFormat/>
    <w:uiPriority w:val="34"/>
    <w:pPr>
      <w:ind w:left="720"/>
      <w:contextualSpacing/>
    </w:pPr>
  </w:style>
  <w:style w:type="character" w:customStyle="1" w:styleId="32">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3">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4">
    <w:name w:val="obsah prace - text"/>
    <w:basedOn w:val="29"/>
    <w:link w:val="37"/>
    <w:qFormat/>
    <w:uiPriority w:val="0"/>
    <w:pPr>
      <w:spacing w:before="240" w:line="360" w:lineRule="auto"/>
      <w:jc w:val="both"/>
    </w:pPr>
  </w:style>
  <w:style w:type="character" w:customStyle="1" w:styleId="35">
    <w:name w:val="Kapitoly bez číslovania Char"/>
    <w:basedOn w:val="11"/>
    <w:link w:val="28"/>
    <w:qFormat/>
    <w:uiPriority w:val="0"/>
    <w:rPr>
      <w:b/>
      <w:caps/>
      <w:sz w:val="32"/>
      <w:szCs w:val="28"/>
      <w:lang w:eastAsia="cs-CZ"/>
    </w:rPr>
  </w:style>
  <w:style w:type="character" w:customStyle="1" w:styleId="36">
    <w:name w:val="Text obyčajný Char"/>
    <w:basedOn w:val="35"/>
    <w:link w:val="29"/>
    <w:qFormat/>
    <w:uiPriority w:val="0"/>
    <w:rPr>
      <w:b w:val="0"/>
      <w:caps w:val="0"/>
      <w:sz w:val="24"/>
      <w:szCs w:val="24"/>
      <w:lang w:eastAsia="cs-CZ"/>
    </w:rPr>
  </w:style>
  <w:style w:type="character" w:customStyle="1" w:styleId="37">
    <w:name w:val="obsah prace - text Char"/>
    <w:basedOn w:val="36"/>
    <w:link w:val="34"/>
    <w:qFormat/>
    <w:uiPriority w:val="0"/>
    <w:rPr>
      <w:sz w:val="24"/>
      <w:szCs w:val="24"/>
      <w:lang w:eastAsia="cs-CZ"/>
    </w:rPr>
  </w:style>
  <w:style w:type="character" w:customStyle="1" w:styleId="38">
    <w:name w:val="Päta Char"/>
    <w:basedOn w:val="11"/>
    <w:link w:val="16"/>
    <w:qFormat/>
    <w:uiPriority w:val="99"/>
    <w:rPr>
      <w:sz w:val="24"/>
      <w:szCs w:val="24"/>
      <w:lang w:eastAsia="cs-CZ"/>
    </w:rPr>
  </w:style>
  <w:style w:type="character" w:customStyle="1" w:styleId="39">
    <w:name w:val="Text bubliny Char"/>
    <w:basedOn w:val="11"/>
    <w:link w:val="13"/>
    <w:semiHidden/>
    <w:qFormat/>
    <w:uiPriority w:val="0"/>
    <w:rPr>
      <w:rFonts w:ascii="Tahoma" w:hAnsi="Tahoma" w:cs="Tahoma"/>
      <w:sz w:val="16"/>
      <w:szCs w:val="16"/>
      <w:lang w:eastAsia="cs-CZ"/>
    </w:rPr>
  </w:style>
  <w:style w:type="character" w:customStyle="1" w:styleId="40">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1">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2">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3">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4">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5">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6">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2031</Words>
  <Characters>11577</Characters>
  <Lines>96</Lines>
  <Paragraphs>27</Paragraphs>
  <TotalTime>3</TotalTime>
  <ScaleCrop>false</ScaleCrop>
  <LinksUpToDate>false</LinksUpToDate>
  <CharactersWithSpaces>13581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2025-02-02T20:19:00Z</dcterms:created>
  <dc:creator>Norbu Borbély</dc:creator>
  <cp:lastModifiedBy>AGYT</cp:lastModifiedBy>
  <cp:lastPrinted>2009-12-28T15:02:00Z</cp:lastPrinted>
  <dcterms:modified xsi:type="dcterms:W3CDTF">2025-02-03T19:18:13Z</dcterms:modified>
  <dc:title>SPOJENÁ ŠKOLA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