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9BBE2" w14:textId="21327956" w:rsidR="00802F45" w:rsidRDefault="005F748A">
      <w:pPr>
        <w:rPr>
          <w:lang w:val="en-GB"/>
        </w:rPr>
      </w:pPr>
      <w:commentRangeStart w:id="0"/>
      <w:r>
        <w:rPr>
          <w:lang w:val="en-GB"/>
        </w:rPr>
        <w:t>Akdjhf</w:t>
      </w:r>
      <w:commentRangeEnd w:id="0"/>
      <w:r w:rsidR="0017411D">
        <w:rPr>
          <w:rStyle w:val="CommentReference"/>
        </w:rPr>
        <w:commentReference w:id="0"/>
      </w:r>
      <w:r>
        <w:rPr>
          <w:lang w:val="en-GB"/>
        </w:rPr>
        <w:t>;oa</w:t>
      </w:r>
      <w:r>
        <w:rPr>
          <w:lang w:val="en-GB"/>
        </w:rPr>
        <w:fldChar w:fldCharType="begin" w:fldLock="1"/>
      </w:r>
      <w:r w:rsidR="00A31DCA">
        <w:rPr>
          <w:lang w:val="en-GB"/>
        </w:rPr>
        <w:instrText>ADDIN CSL_CITATION {"citationItems":[{"id":"ITEM-1","itemData":{"DOI":"10.1128/AEM.03097-09","ISSN":"1098-5336","PMID":"20228103","abstract":"Nosema ceranae and Nosema apis are two fungal pathogens belonging to the phylum Microsporidia and infecting the European honeybee, Apis mellifera. Recent studies have suggested that N. ceranae is more virulent than N. apis both at the individual insect level and at the colony level. Severe colony losses could be attributed to N. ceranae infections, and an unusual form of nosemosis is caused by this pathogen. In the present study, data from a 5-year cohort study of the prevalence of Nosema spp. in Germany, involving about 220 honeybee colonies and a total of 1,997 samples collected from these colonies each spring and autumn and analyzed via species-specific PCR-restriction fragment length polymorphism (RFLP), are described. Statistical analysis of the data revealed no relation between colony mortality and detectable levels of infection with N. ceranae or N. apis. In addition, N. apis is still more prevalent than N. ceranae in the cohort of the German bee population that was analyzed. A possible explanation for these findings could be the marked decrease in spore germination that was observed after even a short exposure to low temperatures (+4 degrees C) for N. ceranae only. Reduced or inhibited N. ceranae spore germination at low temperatures should hamper the infectivity and spread of this pathogen in climatic regions characterized by a rather cold winter season.","author":[{"dropping-particle":"","family":"Gisder","given":"Sebastian","non-dropping-particle":"","parse-names":false,"suffix":""},{"dropping-particle":"","family":"Hedtke","given":"Kati","non-dropping-particle":"","parse-names":false,"suffix":""},{"dropping-particle":"","family":"Möckel","given":"Nadine","non-dropping-particle":"","parse-names":false,"suffix":""},{"dropping-particle":"","family":"Frielitz","given":"Marie-Charlotte","non-dropping-particle":"","parse-names":false,"suffix":""},{"dropping-particle":"","family":"Linde","given":"Andreas","non-dropping-particle":"","parse-names":false,"suffix":""},{"dropping-particle":"","family":"Genersch","given":"Elke","non-dropping-particle":"","parse-names":false,"suffix":""}],"container-title":"Applied and environmental microbiology","id":"ITEM-1","issue":"9","issued":{"date-parts":[["2010","5"]]},"page":"3032-8","publisher":"American Society for Microbiology","title":"Five-year cohort study of Nosema spp. in Germany: does climate shape virulence and assertiveness of Nosema ceranae?","type":"article-journal","volume":"76"},"uris":["http://www.mendeley.com/documents/?uuid=114fb6a8-0f3b-45cb-a5fe-cc8161f351a8"]}],"mendeley":{"formattedCitation":"(Gisder et al., 2010)","plainTextFormattedCitation":"(Gisder et al., 2010)","previouslyFormattedCitation":"(Gisder et al., 2010)"},"properties":{"noteIndex":0},"schema":"https://github.com/citation-style-language/schema/raw/master/csl-citation.json"}</w:instrText>
      </w:r>
      <w:r>
        <w:rPr>
          <w:lang w:val="en-GB"/>
        </w:rPr>
        <w:fldChar w:fldCharType="separate"/>
      </w:r>
      <w:r w:rsidRPr="005F748A">
        <w:rPr>
          <w:noProof/>
          <w:lang w:val="en-GB"/>
        </w:rPr>
        <w:t>(Gisder et al., 2010)</w:t>
      </w:r>
      <w:r>
        <w:rPr>
          <w:lang w:val="en-GB"/>
        </w:rPr>
        <w:fldChar w:fldCharType="end"/>
      </w:r>
      <w:r w:rsidR="00A31DCA">
        <w:rPr>
          <w:lang w:val="en-GB"/>
        </w:rPr>
        <w:t xml:space="preserve"> </w:t>
      </w:r>
      <w:r w:rsidR="00A31DCA">
        <w:rPr>
          <w:lang w:val="en-GB"/>
        </w:rPr>
        <w:fldChar w:fldCharType="begin" w:fldLock="1"/>
      </w:r>
      <w:r w:rsidR="00A31DCA">
        <w:rPr>
          <w:lang w:val="en-GB"/>
        </w:rPr>
        <w:instrText>ADDIN CSL_CITATION {"citationItems":[{"id":"ITEM-1","itemData":{"abstract":"Current evidence demonstrates that a sixth major extinction of biological diversity event is underway.1. per decade2 disease3 The Earth is losing between one and ten percent of biodiversity , mostly due to habitat loss, pest invasion, pollution, over-harvesting and . Certain natural ecosystem services are vital for human societies. Many fruit, nut, vegetable, legume, and seed crops depend on pollination. Pollination services are provided both by wild, free-living organisms (mainly bees, but also to name a few many butterflies, moths and flies), and by commercially managed bee species. Bees are the predominant and most economically important group of pollinators in most geographical regions. The Food and Agriculture Organisation of the United Nations (FAO)4 estimates that out of some 100 crop species which provide 90% of food worldwide, 71 of these are bee-pollinated. In Europe alone, 84% of the 264 crop species are animal- pollinated and 4 000 vegetable varieties exist thanks to pollination by bees5 production value of one tonne of pollinator-dependent crop is approximately five times higher than one of those crop categories that do not depend on insects6 . The . Has a “pollinator crisis” really been occurring during recent decades, or are these concerns just another sign of global biodiversity decline? Several studies have highlighted different factors leading to the pollinators’ decline that have been observed around the world. This bulletin considers the latest scientific findings and analyses possible answers to this question. As the bee group is the most important pollinator worldwide, this bulletin focuses on the instability of wild and managed bee populations, the driving forces, potential mitigating measures and recommendations.","author":[{"dropping-particle":"","family":"UNEP","given":"","non-dropping-particle":"","parse-names":false,"suffix":""}],"id":"ITEM-1","issued":{"date-parts":[["2010"]]},"page":"16pp","publisher":"UNEP","title":"UNEP Emerging Issues: Global Honey Bee Colony Disorders and Other Threats to Insect Pollinators","type":"article-journal"},"uris":["http://www.mendeley.com/documents/?uuid=6c5f4add-a946-4c1b-9ad7-02694d6d9eea"]}],"mendeley":{"formattedCitation":"(UNEP, 2010)","plainTextFormattedCitation":"(UNEP, 2010)"},"properties":{"noteIndex":0},"schema":"https://github.com/citation-style-language/schema/raw/master/csl-citation.json"}</w:instrText>
      </w:r>
      <w:r w:rsidR="00A31DCA">
        <w:rPr>
          <w:lang w:val="en-GB"/>
        </w:rPr>
        <w:fldChar w:fldCharType="separate"/>
      </w:r>
      <w:r w:rsidR="00A31DCA" w:rsidRPr="00A31DCA">
        <w:rPr>
          <w:noProof/>
          <w:lang w:val="en-GB"/>
        </w:rPr>
        <w:t>(UNEP, 2010)</w:t>
      </w:r>
      <w:r w:rsidR="00A31DCA">
        <w:rPr>
          <w:lang w:val="en-GB"/>
        </w:rPr>
        <w:fldChar w:fldCharType="end"/>
      </w:r>
    </w:p>
    <w:p w14:paraId="5B8A6B45" w14:textId="68421E24" w:rsidR="005F748A" w:rsidRDefault="005F748A">
      <w:pPr>
        <w:rPr>
          <w:lang w:val="en-GB"/>
        </w:rPr>
      </w:pPr>
    </w:p>
    <w:p w14:paraId="4B8B3061" w14:textId="77777777" w:rsidR="005F748A" w:rsidRPr="005F748A" w:rsidRDefault="005F748A">
      <w:pPr>
        <w:rPr>
          <w:lang w:val="en-GB"/>
        </w:rPr>
      </w:pPr>
    </w:p>
    <w:sectPr w:rsidR="005F748A" w:rsidRPr="005F748A" w:rsidSect="008268D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stasios Galanis" w:date="2020-10-06T14:24:00Z" w:initials="AG">
    <w:p w14:paraId="7EB66433" w14:textId="5A8D9541" w:rsidR="0017411D" w:rsidRDefault="0017411D">
      <w:pPr>
        <w:pStyle w:val="CommentText"/>
      </w:pPr>
      <w:r>
        <w:rPr>
          <w:rStyle w:val="CommentReference"/>
        </w:rPr>
        <w:annotationRef/>
      </w:r>
      <w:r>
        <w:t>New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B664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CA1" w16cex:dateUtc="2020-10-06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B66433" w16cid:durableId="2326FC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os Galanis">
    <w15:presenceInfo w15:providerId="Windows Live" w15:userId="a0b2c0df824441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A"/>
    <w:rsid w:val="0017411D"/>
    <w:rsid w:val="00234BFB"/>
    <w:rsid w:val="003A7938"/>
    <w:rsid w:val="00445EEC"/>
    <w:rsid w:val="005244B7"/>
    <w:rsid w:val="00524570"/>
    <w:rsid w:val="005F748A"/>
    <w:rsid w:val="00623E4D"/>
    <w:rsid w:val="006854D0"/>
    <w:rsid w:val="00770C23"/>
    <w:rsid w:val="00802F45"/>
    <w:rsid w:val="008268DB"/>
    <w:rsid w:val="0085051F"/>
    <w:rsid w:val="00A31DCA"/>
    <w:rsid w:val="00AD43D6"/>
    <w:rsid w:val="00BC014C"/>
    <w:rsid w:val="00C372F8"/>
    <w:rsid w:val="00E0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A58"/>
  <w15:chartTrackingRefBased/>
  <w15:docId w15:val="{AD2FB679-BAD9-8E4F-9A1C-C47EDBB6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411D"/>
    <w:rPr>
      <w:sz w:val="16"/>
      <w:szCs w:val="16"/>
    </w:rPr>
  </w:style>
  <w:style w:type="paragraph" w:styleId="CommentText">
    <w:name w:val="annotation text"/>
    <w:basedOn w:val="Normal"/>
    <w:link w:val="CommentTextChar"/>
    <w:uiPriority w:val="99"/>
    <w:semiHidden/>
    <w:unhideWhenUsed/>
    <w:rsid w:val="0017411D"/>
    <w:rPr>
      <w:sz w:val="20"/>
      <w:szCs w:val="20"/>
    </w:rPr>
  </w:style>
  <w:style w:type="character" w:customStyle="1" w:styleId="CommentTextChar">
    <w:name w:val="Comment Text Char"/>
    <w:basedOn w:val="DefaultParagraphFont"/>
    <w:link w:val="CommentText"/>
    <w:uiPriority w:val="99"/>
    <w:semiHidden/>
    <w:rsid w:val="0017411D"/>
    <w:rPr>
      <w:sz w:val="20"/>
      <w:szCs w:val="20"/>
    </w:rPr>
  </w:style>
  <w:style w:type="paragraph" w:styleId="CommentSubject">
    <w:name w:val="annotation subject"/>
    <w:basedOn w:val="CommentText"/>
    <w:next w:val="CommentText"/>
    <w:link w:val="CommentSubjectChar"/>
    <w:uiPriority w:val="99"/>
    <w:semiHidden/>
    <w:unhideWhenUsed/>
    <w:rsid w:val="0017411D"/>
    <w:rPr>
      <w:b/>
      <w:bCs/>
    </w:rPr>
  </w:style>
  <w:style w:type="character" w:customStyle="1" w:styleId="CommentSubjectChar">
    <w:name w:val="Comment Subject Char"/>
    <w:basedOn w:val="CommentTextChar"/>
    <w:link w:val="CommentSubject"/>
    <w:uiPriority w:val="99"/>
    <w:semiHidden/>
    <w:rsid w:val="0017411D"/>
    <w:rPr>
      <w:b/>
      <w:bCs/>
      <w:sz w:val="20"/>
      <w:szCs w:val="20"/>
    </w:rPr>
  </w:style>
  <w:style w:type="paragraph" w:styleId="BalloonText">
    <w:name w:val="Balloon Text"/>
    <w:basedOn w:val="Normal"/>
    <w:link w:val="BalloonTextChar"/>
    <w:uiPriority w:val="99"/>
    <w:semiHidden/>
    <w:unhideWhenUsed/>
    <w:rsid w:val="001741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2D65-1D43-0148-8F09-D05CBD56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Solenn Patalano</dc:creator>
  <cp:keywords/>
  <dc:description/>
  <cp:lastModifiedBy>Anastasios Galanis</cp:lastModifiedBy>
  <cp:revision>3</cp:revision>
  <dcterms:created xsi:type="dcterms:W3CDTF">2020-10-06T11:19:00Z</dcterms:created>
  <dcterms:modified xsi:type="dcterms:W3CDTF">2020-10-06T11:24:00Z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http://www.zotero.org/styles/insectes-sociaux</vt:lpwstr>
  </property>
  <property fmtid="{D5CDD505-2E9C-101B-9397-08002B2CF9AE}" pid="13" name="Mendeley Recent Style Name 5_1">
    <vt:lpwstr>Insectes Sociaux</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http://www.zotero.org/styles/proceedings-of-the-national-academy-of-sciences-india-section-b-biological-sciences</vt:lpwstr>
  </property>
  <property fmtid="{D5CDD505-2E9C-101B-9397-08002B2CF9AE}" pid="19" name="Mendeley Recent Style Name 8_1">
    <vt:lpwstr>Proceedings of the National Academy of Sciences, India Section B: Biological Sciences</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700ee879-26c8-30c5-91d3-744f3673146a</vt:lpwstr>
  </property>
  <property fmtid="{D5CDD505-2E9C-101B-9397-08002B2CF9AE}" pid="24" name="Mendeley Citation Style_1">
    <vt:lpwstr>http://www.zotero.org/styles/molecular-ecology</vt:lpwstr>
  </property>
</Properties>
</file>