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F1" w:rsidRPr="00395656" w:rsidRDefault="00066BF1" w:rsidP="00066BF1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4"/>
          <w:lang w:val="fr-CH"/>
        </w:rPr>
      </w:pPr>
      <w:bookmarkStart w:id="0" w:name="_Toc513392509"/>
      <w:r w:rsidRPr="00395656">
        <w:rPr>
          <w:rFonts w:ascii="Times New Roman" w:hAnsi="Times New Roman" w:cs="Times New Roman"/>
          <w:color w:val="000000" w:themeColor="text1"/>
          <w:szCs w:val="24"/>
          <w:lang w:val="fr-CH"/>
        </w:rPr>
        <w:t>CHAPTER 5</w:t>
      </w:r>
      <w:bookmarkEnd w:id="0"/>
    </w:p>
    <w:p w:rsidR="00066BF1" w:rsidRPr="00C21A0E" w:rsidRDefault="00066BF1" w:rsidP="00066B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  <w:lang w:val="fr-CH"/>
        </w:rPr>
      </w:pPr>
      <w:bookmarkStart w:id="1" w:name="_Toc513392510"/>
      <w:r w:rsidRPr="00C21A0E">
        <w:rPr>
          <w:rFonts w:ascii="Times New Roman" w:hAnsi="Times New Roman" w:cs="Times New Roman"/>
          <w:b/>
          <w:sz w:val="24"/>
          <w:szCs w:val="24"/>
          <w:lang w:val="fr-CH"/>
        </w:rPr>
        <w:t>Sequence</w:t>
      </w:r>
      <w:bookmarkEnd w:id="1"/>
    </w:p>
    <w:p w:rsidR="00066BF1" w:rsidRPr="00C21A0E" w:rsidRDefault="00066BF1" w:rsidP="00066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Syntax 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CREATE SEQUENCE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[INCREMENT BY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[START WITH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[{MAXVALUE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| NOMAXVALUE}]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[{MINVALUE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| NOMINVALUE}]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>[{CYCLE | NOCYCLE}]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[{CACHE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| NOCACHE}];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In the syntax: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sequence </w:t>
      </w:r>
      <w:r w:rsidRPr="00C21A0E">
        <w:rPr>
          <w:rFonts w:ascii="Times New Roman" w:hAnsi="Times New Roman" w:cs="Times New Roman"/>
          <w:sz w:val="24"/>
          <w:szCs w:val="24"/>
        </w:rPr>
        <w:t>is the name of the sequence generator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INCREMENT BY </w:t>
      </w:r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21A0E">
        <w:rPr>
          <w:rFonts w:ascii="Times New Roman" w:hAnsi="Times New Roman" w:cs="Times New Roman"/>
          <w:sz w:val="24"/>
          <w:szCs w:val="24"/>
        </w:rPr>
        <w:t xml:space="preserve">specifies the interval between sequence numbers, where </w:t>
      </w:r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21A0E">
        <w:rPr>
          <w:rFonts w:ascii="Times New Roman" w:hAnsi="Times New Roman" w:cs="Times New Roman"/>
          <w:sz w:val="24"/>
          <w:szCs w:val="24"/>
        </w:rPr>
        <w:t>is an integer (If this clause is omitted, the sequence increments by 1.)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START WITH </w:t>
      </w:r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21A0E">
        <w:rPr>
          <w:rFonts w:ascii="Times New Roman" w:hAnsi="Times New Roman" w:cs="Times New Roman"/>
          <w:sz w:val="24"/>
          <w:szCs w:val="24"/>
        </w:rPr>
        <w:t>specifies the first sequence number to be generated (If this clause is omitted, the sequence starts with 1.)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MAXVALUE </w:t>
      </w:r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21A0E">
        <w:rPr>
          <w:rFonts w:ascii="Times New Roman" w:hAnsi="Times New Roman" w:cs="Times New Roman"/>
          <w:sz w:val="24"/>
          <w:szCs w:val="24"/>
        </w:rPr>
        <w:t>specifies the maximum value the sequence can generate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NOMAXVALUE specifies a maximum value of 10^27 for an ascending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sequence and –1 for a descending sequence (This is the default option.)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MINVALUE </w:t>
      </w:r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21A0E">
        <w:rPr>
          <w:rFonts w:ascii="Times New Roman" w:hAnsi="Times New Roman" w:cs="Times New Roman"/>
          <w:sz w:val="24"/>
          <w:szCs w:val="24"/>
        </w:rPr>
        <w:t>specifies the minimum sequence value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NOMINVALUE specifies a minimum value of 1 for an ascending sequence and –(10^26) for a descending sequence (This is the default option.)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CYCLE | NOCYCLE specifies whether the sequence continues to generate values after reaching its maximum or minimum value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(NOCYCLE is the default option.)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CACHE n | NOCACHE specifies how many values the Oracle server preallocates and keeps in memory (By default, the Oracle server caches 20 values.)</w:t>
      </w:r>
    </w:p>
    <w:p w:rsidR="00066BF1" w:rsidRPr="00C21A0E" w:rsidRDefault="00066BF1" w:rsidP="00066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Example: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CREATE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SEQUENCE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dept_deptid_seq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INCREMENT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START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WITH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120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MAXVALUE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9999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lastRenderedPageBreak/>
        <w:t>NOCACHE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NOCYCLE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ALTER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SEQUENCE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dept_deptid_seq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INCREMENT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MAXVALUE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999999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NOCACHE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NOCYCLE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lang w:val="fr-CH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fr-CH"/>
        </w:rPr>
        <w:t>DROP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fr-CH"/>
        </w:rPr>
        <w:t>SEQUENCE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fr-CH"/>
        </w:rPr>
        <w:t xml:space="preserve"> dept_deptid_seq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fr-CH"/>
        </w:rPr>
        <w:t>;</w:t>
      </w:r>
    </w:p>
    <w:p w:rsidR="00066BF1" w:rsidRPr="00C21A0E" w:rsidRDefault="00066BF1" w:rsidP="00066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Using: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NEXTVAL returns the next available sequence value. It returns a unique value every time it is referenced, even for different users.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CURRVAL obtains the current sequence value.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Example: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INSERT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INTO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department_id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location_id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VALUES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dept_deptid_seq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NEXTVAL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'Support'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2500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dept_deptid_seq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CURRVAL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dual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066BF1" w:rsidRPr="00C21A0E" w:rsidRDefault="00066BF1" w:rsidP="00066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Note: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Rules for Using NEXTVAL and CURRVAL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* You can use NEXTVAL and CURRVAL in the following contexts: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The SELECT list of a SELECT statement that is not part of a subquery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The SELECT list of a subquery in an INSERT statement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The VALUES clause of an INSERT statement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The SET clause of an UPDATE statement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*  You cannot use NEXTVAL and CURRVAL in the following contexts: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The SELECT list of a view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A SELECT statement with the DISTINCT keyword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A SELECT statement with GROUP BY, HAVING, or ORDER BY clauses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A subquery in a SELECT, DELETE, or UPDATE statement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• The DEFAULT expression in a CREATE TABLE or ALTER TABLE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21A0E">
        <w:rPr>
          <w:rFonts w:ascii="Times New Roman" w:hAnsi="Times New Roman" w:cs="Times New Roman"/>
          <w:sz w:val="24"/>
          <w:szCs w:val="24"/>
        </w:rPr>
        <w:t>tatement</w:t>
      </w:r>
    </w:p>
    <w:p w:rsidR="00066BF1" w:rsidRPr="00C21A0E" w:rsidRDefault="00066BF1" w:rsidP="00066B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  <w:lang w:val="fr-CH"/>
        </w:rPr>
      </w:pPr>
      <w:bookmarkStart w:id="2" w:name="_Toc513392511"/>
      <w:r w:rsidRPr="00C21A0E">
        <w:rPr>
          <w:rFonts w:ascii="Times New Roman" w:hAnsi="Times New Roman" w:cs="Times New Roman"/>
          <w:b/>
          <w:sz w:val="24"/>
          <w:szCs w:val="24"/>
          <w:lang w:val="fr-CH"/>
        </w:rPr>
        <w:t>Index</w:t>
      </w:r>
      <w:bookmarkEnd w:id="2"/>
    </w:p>
    <w:p w:rsidR="00066BF1" w:rsidRPr="00C21A0E" w:rsidRDefault="00066BF1" w:rsidP="00066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C21A0E">
        <w:rPr>
          <w:rFonts w:ascii="Times New Roman" w:hAnsi="Times New Roman" w:cs="Times New Roman"/>
          <w:sz w:val="24"/>
          <w:szCs w:val="24"/>
          <w:lang w:val="fr-CH"/>
        </w:rPr>
        <w:t>Introduction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Is a schema object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Can be used by the Oracle server to speed up the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retrieval of rows by using a pointer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lastRenderedPageBreak/>
        <w:t>• Can reduce disk I/O by using a rapid path access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method to locate data quickly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Is independent of the table that it indexes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Is used and maintained automatically by the Oracle server</w:t>
      </w:r>
    </w:p>
    <w:p w:rsidR="00066BF1" w:rsidRPr="00C21A0E" w:rsidRDefault="00066BF1" w:rsidP="00066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C21A0E">
        <w:rPr>
          <w:rFonts w:ascii="Times New Roman" w:hAnsi="Times New Roman" w:cs="Times New Roman"/>
          <w:sz w:val="24"/>
          <w:szCs w:val="24"/>
          <w:lang w:val="fr-CH"/>
        </w:rPr>
        <w:t>Types of Indexes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Automatically: A unique index is created automatically when you define a PRIMARY KEY or UNIQUE constraint in a table definition.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Manually: Users can create nonunique indexes on columns to speed up access to the rows.</w:t>
      </w:r>
    </w:p>
    <w:p w:rsidR="00066BF1" w:rsidRPr="00C21A0E" w:rsidRDefault="00066BF1" w:rsidP="00066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C21A0E">
        <w:rPr>
          <w:rFonts w:ascii="Times New Roman" w:hAnsi="Times New Roman" w:cs="Times New Roman"/>
          <w:sz w:val="24"/>
          <w:szCs w:val="24"/>
          <w:lang w:val="fr-CH"/>
        </w:rPr>
        <w:t>Creating an Index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Syntax :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CREATE INDEX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[,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]...);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Example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CREATE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INDEX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emp_last_name_idx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:rsidR="00066BF1" w:rsidRPr="00C21A0E" w:rsidRDefault="00066BF1" w:rsidP="00066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Remove an Index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Syntax: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DROP INDEX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Example: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DROP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INDEX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emp_last_name_idx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066BF1" w:rsidRPr="00C21A0E" w:rsidRDefault="00066BF1" w:rsidP="00066B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513392512"/>
      <w:r w:rsidRPr="00C21A0E">
        <w:rPr>
          <w:rFonts w:ascii="Times New Roman" w:hAnsi="Times New Roman" w:cs="Times New Roman"/>
          <w:b/>
          <w:sz w:val="24"/>
          <w:szCs w:val="24"/>
        </w:rPr>
        <w:t>Synonyms</w:t>
      </w:r>
      <w:bookmarkEnd w:id="3"/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Synonyms are database objects that enable you to call a table by another name. You can create synonyms to give an alternate name to a table.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Simplify access to objects by creating a synonym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(another name for an object). With synonyms, you can: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Create an easier reference to a table that is owned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by another user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• Shorten lengthy object names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Syntax: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CREATE [PUBLIC] SYNONYM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synonym</w:t>
      </w:r>
    </w:p>
    <w:p w:rsidR="00066BF1" w:rsidRPr="00C21A0E" w:rsidRDefault="00066BF1" w:rsidP="00066BF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In the syntax: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PUBLIC creates a synonym that is accessible to all users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synonym </w:t>
      </w:r>
      <w:r w:rsidRPr="00C21A0E">
        <w:rPr>
          <w:rFonts w:ascii="Times New Roman" w:hAnsi="Times New Roman" w:cs="Times New Roman"/>
          <w:sz w:val="24"/>
          <w:szCs w:val="24"/>
        </w:rPr>
        <w:t>is the name of the synonym to be created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object </w:t>
      </w:r>
      <w:r w:rsidRPr="00C21A0E">
        <w:rPr>
          <w:rFonts w:ascii="Times New Roman" w:hAnsi="Times New Roman" w:cs="Times New Roman"/>
          <w:sz w:val="24"/>
          <w:szCs w:val="24"/>
        </w:rPr>
        <w:t>identifies the object for which the synonym is created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Example: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CREATE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SYNONYM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FOR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*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emp;</w:t>
      </w:r>
    </w:p>
    <w:p w:rsidR="00066BF1" w:rsidRPr="00C21A0E" w:rsidRDefault="00066BF1" w:rsidP="00066BF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DROP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SYNONYM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emp;</w:t>
      </w:r>
    </w:p>
    <w:p w:rsidR="00066BF1" w:rsidRPr="00C21A0E" w:rsidRDefault="00066BF1" w:rsidP="00066B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513392513"/>
      <w:r w:rsidRPr="00C21A0E">
        <w:rPr>
          <w:rFonts w:ascii="Times New Roman" w:hAnsi="Times New Roman" w:cs="Times New Roman"/>
          <w:b/>
          <w:sz w:val="24"/>
          <w:szCs w:val="24"/>
        </w:rPr>
        <w:t>Practices:</w:t>
      </w:r>
      <w:bookmarkEnd w:id="4"/>
    </w:p>
    <w:p w:rsidR="00066BF1" w:rsidRPr="00C21A0E" w:rsidRDefault="00066BF1" w:rsidP="00066BF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a sequence that can be used with the primary key column of the 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departments </w:t>
      </w:r>
      <w:r w:rsidRPr="00C21A0E">
        <w:rPr>
          <w:rFonts w:ascii="Times New Roman" w:hAnsi="Times New Roman" w:cs="Times New Roman"/>
          <w:sz w:val="24"/>
          <w:szCs w:val="24"/>
        </w:rPr>
        <w:t>table. The sequence should start at 200 and have a maximum value of 1,000. Have your sequence increment by 10</w:t>
      </w:r>
    </w:p>
    <w:p w:rsidR="00066BF1" w:rsidRPr="00C21A0E" w:rsidRDefault="00066BF1" w:rsidP="00066BF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To test your sequence, write a script to insert two rows in the 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departments </w:t>
      </w:r>
      <w:r w:rsidRPr="00C21A0E">
        <w:rPr>
          <w:rFonts w:ascii="Times New Roman" w:hAnsi="Times New Roman" w:cs="Times New Roman"/>
          <w:sz w:val="24"/>
          <w:szCs w:val="24"/>
        </w:rPr>
        <w:t>table</w:t>
      </w:r>
    </w:p>
    <w:p w:rsidR="00066BF1" w:rsidRPr="00C21A0E" w:rsidRDefault="00066BF1" w:rsidP="00066BF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Create a nonunique index on the NAME column in the 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departments </w:t>
      </w:r>
      <w:r w:rsidRPr="00C21A0E">
        <w:rPr>
          <w:rFonts w:ascii="Times New Roman" w:hAnsi="Times New Roman" w:cs="Times New Roman"/>
          <w:sz w:val="24"/>
          <w:szCs w:val="24"/>
        </w:rPr>
        <w:t>table.</w:t>
      </w:r>
    </w:p>
    <w:p w:rsidR="00066BF1" w:rsidRPr="00C21A0E" w:rsidRDefault="00066BF1" w:rsidP="00066BF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Create a synonym for your EMPLOYEES table. Call it EMP</w:t>
      </w:r>
    </w:p>
    <w:p w:rsidR="00066BF1" w:rsidRPr="00C21A0E" w:rsidRDefault="00066BF1" w:rsidP="00066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br w:type="page"/>
      </w:r>
    </w:p>
    <w:p w:rsidR="00561392" w:rsidRDefault="00561392">
      <w:bookmarkStart w:id="5" w:name="_GoBack"/>
      <w:bookmarkEnd w:id="5"/>
    </w:p>
    <w:sectPr w:rsidR="0056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0C3F"/>
    <w:multiLevelType w:val="hybridMultilevel"/>
    <w:tmpl w:val="27DA28E8"/>
    <w:lvl w:ilvl="0" w:tplc="0DE42E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C69C4"/>
    <w:multiLevelType w:val="hybridMultilevel"/>
    <w:tmpl w:val="59462B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F1"/>
    <w:rsid w:val="00066BF1"/>
    <w:rsid w:val="0056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51218-481B-4B68-9884-11DB4241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BF1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B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</dc:creator>
  <cp:keywords/>
  <dc:description/>
  <cp:lastModifiedBy>FPTS</cp:lastModifiedBy>
  <cp:revision>1</cp:revision>
  <dcterms:created xsi:type="dcterms:W3CDTF">2018-05-14T02:44:00Z</dcterms:created>
  <dcterms:modified xsi:type="dcterms:W3CDTF">2018-05-14T02:45:00Z</dcterms:modified>
</cp:coreProperties>
</file>