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EastAsia" w:hAnsi="Arial" w:cs="Arial"/>
          <w:caps/>
          <w:color w:val="191919" w:themeColor="text1" w:themeTint="E6"/>
          <w:sz w:val="36"/>
          <w:szCs w:val="36"/>
        </w:rPr>
        <w:id w:val="302129381"/>
        <w:docPartObj>
          <w:docPartGallery w:val="Cover Pages"/>
          <w:docPartUnique/>
        </w:docPartObj>
      </w:sdtPr>
      <w:sdtContent>
        <w:p w14:paraId="10753748" w14:textId="473BDB8A" w:rsidR="000D1E9C" w:rsidRDefault="000D1E9C">
          <w:pPr>
            <w:rPr>
              <w:rFonts w:ascii="Arial" w:eastAsiaTheme="minorEastAsia" w:hAnsi="Arial" w:cs="Arial"/>
              <w:caps/>
              <w:color w:val="191919" w:themeColor="text1" w:themeTint="E6"/>
              <w:kern w:val="0"/>
              <w:sz w:val="36"/>
              <w:szCs w:val="36"/>
              <w:lang w:val="en-US"/>
              <w14:ligatures w14:val="none"/>
            </w:rPr>
          </w:pPr>
          <w:r w:rsidRPr="000D1E9C">
            <w:rPr>
              <w:rFonts w:asciiTheme="majorHAnsi" w:eastAsiaTheme="majorEastAsia" w:hAnsiTheme="majorHAnsi" w:cstheme="majorBidi"/>
              <w:noProof/>
              <w:color w:val="0F4761" w:themeColor="accent1" w:themeShade="BF"/>
              <w:kern w:val="0"/>
              <w:sz w:val="32"/>
              <w:szCs w:val="32"/>
              <w:lang w:val="en-US"/>
              <w14:ligatures w14:val="none"/>
            </w:rPr>
            <mc:AlternateContent>
              <mc:Choice Requires="wps">
                <w:drawing>
                  <wp:anchor distT="0" distB="0" distL="114300" distR="114300" simplePos="0" relativeHeight="251659264" behindDoc="0" locked="0" layoutInCell="1" allowOverlap="1" wp14:anchorId="1956C312" wp14:editId="30863F57">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22"/>
                                  <w:gridCol w:w="2265"/>
                                </w:tblGrid>
                                <w:tr w:rsidR="000D1E9C" w14:paraId="3EE1C076" w14:textId="77777777">
                                  <w:trPr>
                                    <w:jc w:val="center"/>
                                  </w:trPr>
                                  <w:tc>
                                    <w:tcPr>
                                      <w:tcW w:w="2568" w:type="pct"/>
                                      <w:vAlign w:val="center"/>
                                    </w:tcPr>
                                    <w:p w14:paraId="7BD66D5A" w14:textId="50C2ACFE" w:rsidR="000D1E9C" w:rsidRDefault="00186FC1">
                                      <w:pPr>
                                        <w:jc w:val="right"/>
                                      </w:pPr>
                                      <w:r>
                                        <w:rPr>
                                          <w:noProof/>
                                        </w:rPr>
                                        <w:drawing>
                                          <wp:inline distT="0" distB="0" distL="0" distR="0" wp14:anchorId="57737985" wp14:editId="25C5C83A">
                                            <wp:extent cx="3303451" cy="3532016"/>
                                            <wp:effectExtent l="0" t="0" r="0" b="0"/>
                                            <wp:docPr id="1621124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4600" name="Picture 1621124600"/>
                                                    <pic:cNvPicPr/>
                                                  </pic:nvPicPr>
                                                  <pic:blipFill>
                                                    <a:blip r:embed="rId6">
                                                      <a:extLst>
                                                        <a:ext uri="{28A0092B-C50C-407E-A947-70E740481C1C}">
                                                          <a14:useLocalDpi xmlns:a14="http://schemas.microsoft.com/office/drawing/2010/main" val="0"/>
                                                        </a:ext>
                                                      </a:extLst>
                                                    </a:blip>
                                                    <a:stretch>
                                                      <a:fillRect/>
                                                    </a:stretch>
                                                  </pic:blipFill>
                                                  <pic:spPr>
                                                    <a:xfrm>
                                                      <a:off x="0" y="0"/>
                                                      <a:ext cx="3311534" cy="354065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C2E13FC" w14:textId="24178FA0" w:rsidR="000D1E9C" w:rsidRDefault="005F27DF">
                                          <w:pPr>
                                            <w:pStyle w:val="NoSpacing"/>
                                            <w:spacing w:line="312" w:lineRule="auto"/>
                                            <w:jc w:val="right"/>
                                            <w:rPr>
                                              <w:caps/>
                                              <w:color w:val="191919" w:themeColor="text1" w:themeTint="E6"/>
                                              <w:sz w:val="72"/>
                                              <w:szCs w:val="72"/>
                                            </w:rPr>
                                          </w:pPr>
                                          <w:r>
                                            <w:rPr>
                                              <w:caps/>
                                              <w:color w:val="191919" w:themeColor="text1" w:themeTint="E6"/>
                                              <w:sz w:val="72"/>
                                              <w:szCs w:val="72"/>
                                            </w:rPr>
                                            <w:t>BIG DATA AND LAGACY SYSTEMS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EC19D90" w14:textId="40BD4717" w:rsidR="000D1E9C" w:rsidRDefault="000D1E9C">
                                          <w:pPr>
                                            <w:jc w:val="right"/>
                                          </w:pPr>
                                          <w:r>
                                            <w:rPr>
                                              <w:color w:val="000000" w:themeColor="text1"/>
                                            </w:rPr>
                                            <w:t>Large-Scale Data Handling</w:t>
                                          </w:r>
                                        </w:p>
                                      </w:sdtContent>
                                    </w:sdt>
                                  </w:tc>
                                  <w:tc>
                                    <w:tcPr>
                                      <w:tcW w:w="2432" w:type="pct"/>
                                      <w:vAlign w:val="center"/>
                                    </w:tcPr>
                                    <w:p w14:paraId="24C67043" w14:textId="77777777" w:rsidR="000D1E9C" w:rsidRDefault="000D1E9C">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BCD70BC" w14:textId="5E6221D6" w:rsidR="000D1E9C" w:rsidRDefault="00204A9C">
                                          <w:pPr>
                                            <w:rPr>
                                              <w:color w:val="000000" w:themeColor="text1"/>
                                            </w:rPr>
                                          </w:pPr>
                                          <w:r w:rsidRPr="00204A9C">
                                            <w:rPr>
                                              <w:color w:val="000000" w:themeColor="text1"/>
                                            </w:rPr>
                                            <w:t>This report explores the concept of big data and the challenges associated with handling large-scale datasets. It discusses the key characteristics of big data</w:t>
                                          </w:r>
                                          <w:r w:rsidR="00D90E46">
                                            <w:rPr>
                                              <w:color w:val="000000" w:themeColor="text1"/>
                                            </w:rPr>
                                            <w:t>,</w:t>
                                          </w:r>
                                          <w:r w:rsidRPr="00204A9C">
                                            <w:rPr>
                                              <w:color w:val="000000" w:themeColor="text1"/>
                                            </w:rPr>
                                            <w:t xml:space="preserve"> as well as the importance of efficient data processing, storage, and security. The report also highlights issues related to</w:t>
                                          </w:r>
                                          <w:r>
                                            <w:rPr>
                                              <w:color w:val="000000" w:themeColor="text1"/>
                                            </w:rPr>
                                            <w:t xml:space="preserve"> handling the big data.</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36AD78E" w14:textId="1098D3EB" w:rsidR="000D1E9C" w:rsidRDefault="000D1E9C">
                                          <w:pPr>
                                            <w:pStyle w:val="NoSpacing"/>
                                            <w:rPr>
                                              <w:color w:val="E97132" w:themeColor="accent2"/>
                                              <w:sz w:val="26"/>
                                              <w:szCs w:val="26"/>
                                            </w:rPr>
                                          </w:pPr>
                                          <w:r>
                                            <w:rPr>
                                              <w:color w:val="E97132" w:themeColor="accent2"/>
                                              <w:sz w:val="26"/>
                                              <w:szCs w:val="26"/>
                                            </w:rPr>
                                            <w:t>Sba25016 Quratulain Gul</w:t>
                                          </w:r>
                                        </w:p>
                                      </w:sdtContent>
                                    </w:sdt>
                                    <w:p w14:paraId="74DC34C8" w14:textId="190D8C15" w:rsidR="000D1E9C"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D1E9C">
                                            <w:rPr>
                                              <w:color w:val="0E2841" w:themeColor="text2"/>
                                            </w:rPr>
                                            <w:t>Big Data Analytical Method_ Sep 25_Term 3</w:t>
                                          </w:r>
                                        </w:sdtContent>
                                      </w:sdt>
                                    </w:p>
                                  </w:tc>
                                </w:tr>
                              </w:tbl>
                              <w:p w14:paraId="75A1469B" w14:textId="77777777" w:rsidR="000D1E9C" w:rsidRDefault="000D1E9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956C312"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22"/>
                            <w:gridCol w:w="2265"/>
                          </w:tblGrid>
                          <w:tr w:rsidR="000D1E9C" w14:paraId="3EE1C076" w14:textId="77777777">
                            <w:trPr>
                              <w:jc w:val="center"/>
                            </w:trPr>
                            <w:tc>
                              <w:tcPr>
                                <w:tcW w:w="2568" w:type="pct"/>
                                <w:vAlign w:val="center"/>
                              </w:tcPr>
                              <w:p w14:paraId="7BD66D5A" w14:textId="50C2ACFE" w:rsidR="000D1E9C" w:rsidRDefault="00186FC1">
                                <w:pPr>
                                  <w:jc w:val="right"/>
                                </w:pPr>
                                <w:r>
                                  <w:rPr>
                                    <w:noProof/>
                                  </w:rPr>
                                  <w:drawing>
                                    <wp:inline distT="0" distB="0" distL="0" distR="0" wp14:anchorId="57737985" wp14:editId="25C5C83A">
                                      <wp:extent cx="3303451" cy="3532016"/>
                                      <wp:effectExtent l="0" t="0" r="0" b="0"/>
                                      <wp:docPr id="1621124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24600" name="Picture 1621124600"/>
                                              <pic:cNvPicPr/>
                                            </pic:nvPicPr>
                                            <pic:blipFill>
                                              <a:blip r:embed="rId6">
                                                <a:extLst>
                                                  <a:ext uri="{28A0092B-C50C-407E-A947-70E740481C1C}">
                                                    <a14:useLocalDpi xmlns:a14="http://schemas.microsoft.com/office/drawing/2010/main" val="0"/>
                                                  </a:ext>
                                                </a:extLst>
                                              </a:blip>
                                              <a:stretch>
                                                <a:fillRect/>
                                              </a:stretch>
                                            </pic:blipFill>
                                            <pic:spPr>
                                              <a:xfrm>
                                                <a:off x="0" y="0"/>
                                                <a:ext cx="3311534" cy="354065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C2E13FC" w14:textId="24178FA0" w:rsidR="000D1E9C" w:rsidRDefault="005F27DF">
                                    <w:pPr>
                                      <w:pStyle w:val="NoSpacing"/>
                                      <w:spacing w:line="312" w:lineRule="auto"/>
                                      <w:jc w:val="right"/>
                                      <w:rPr>
                                        <w:caps/>
                                        <w:color w:val="191919" w:themeColor="text1" w:themeTint="E6"/>
                                        <w:sz w:val="72"/>
                                        <w:szCs w:val="72"/>
                                      </w:rPr>
                                    </w:pPr>
                                    <w:r>
                                      <w:rPr>
                                        <w:caps/>
                                        <w:color w:val="191919" w:themeColor="text1" w:themeTint="E6"/>
                                        <w:sz w:val="72"/>
                                        <w:szCs w:val="72"/>
                                      </w:rPr>
                                      <w:t>BIG DATA AND LAGACY SYSTEMS</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EC19D90" w14:textId="40BD4717" w:rsidR="000D1E9C" w:rsidRDefault="000D1E9C">
                                    <w:pPr>
                                      <w:jc w:val="right"/>
                                    </w:pPr>
                                    <w:r>
                                      <w:rPr>
                                        <w:color w:val="000000" w:themeColor="text1"/>
                                      </w:rPr>
                                      <w:t>Large-Scale Data Handling</w:t>
                                    </w:r>
                                  </w:p>
                                </w:sdtContent>
                              </w:sdt>
                            </w:tc>
                            <w:tc>
                              <w:tcPr>
                                <w:tcW w:w="2432" w:type="pct"/>
                                <w:vAlign w:val="center"/>
                              </w:tcPr>
                              <w:p w14:paraId="24C67043" w14:textId="77777777" w:rsidR="000D1E9C" w:rsidRDefault="000D1E9C">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6BCD70BC" w14:textId="5E6221D6" w:rsidR="000D1E9C" w:rsidRDefault="00204A9C">
                                    <w:pPr>
                                      <w:rPr>
                                        <w:color w:val="000000" w:themeColor="text1"/>
                                      </w:rPr>
                                    </w:pPr>
                                    <w:r w:rsidRPr="00204A9C">
                                      <w:rPr>
                                        <w:color w:val="000000" w:themeColor="text1"/>
                                      </w:rPr>
                                      <w:t>This report explores the concept of big data and the challenges associated with handling large-scale datasets. It discusses the key characteristics of big data</w:t>
                                    </w:r>
                                    <w:r w:rsidR="00D90E46">
                                      <w:rPr>
                                        <w:color w:val="000000" w:themeColor="text1"/>
                                      </w:rPr>
                                      <w:t>,</w:t>
                                    </w:r>
                                    <w:r w:rsidRPr="00204A9C">
                                      <w:rPr>
                                        <w:color w:val="000000" w:themeColor="text1"/>
                                      </w:rPr>
                                      <w:t xml:space="preserve"> as well as the importance of efficient data processing, storage, and security. The report also highlights issues related to</w:t>
                                    </w:r>
                                    <w:r>
                                      <w:rPr>
                                        <w:color w:val="000000" w:themeColor="text1"/>
                                      </w:rPr>
                                      <w:t xml:space="preserve"> handling the big data.</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36AD78E" w14:textId="1098D3EB" w:rsidR="000D1E9C" w:rsidRDefault="000D1E9C">
                                    <w:pPr>
                                      <w:pStyle w:val="NoSpacing"/>
                                      <w:rPr>
                                        <w:color w:val="E97132" w:themeColor="accent2"/>
                                        <w:sz w:val="26"/>
                                        <w:szCs w:val="26"/>
                                      </w:rPr>
                                    </w:pPr>
                                    <w:r>
                                      <w:rPr>
                                        <w:color w:val="E97132" w:themeColor="accent2"/>
                                        <w:sz w:val="26"/>
                                        <w:szCs w:val="26"/>
                                      </w:rPr>
                                      <w:t>Sba25016 Quratulain Gul</w:t>
                                    </w:r>
                                  </w:p>
                                </w:sdtContent>
                              </w:sdt>
                              <w:p w14:paraId="74DC34C8" w14:textId="190D8C15" w:rsidR="000D1E9C"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D1E9C">
                                      <w:rPr>
                                        <w:color w:val="0E2841" w:themeColor="text2"/>
                                      </w:rPr>
                                      <w:t>Big Data Analytical Method_ Sep 25_Term 3</w:t>
                                    </w:r>
                                  </w:sdtContent>
                                </w:sdt>
                              </w:p>
                            </w:tc>
                          </w:tr>
                        </w:tbl>
                        <w:p w14:paraId="75A1469B" w14:textId="77777777" w:rsidR="000D1E9C" w:rsidRDefault="000D1E9C"/>
                      </w:txbxContent>
                    </v:textbox>
                    <w10:wrap anchorx="page" anchory="page"/>
                  </v:shape>
                </w:pict>
              </mc:Fallback>
            </mc:AlternateContent>
          </w:r>
          <w:r>
            <w:rPr>
              <w:rFonts w:ascii="Arial" w:eastAsiaTheme="minorEastAsia" w:hAnsi="Arial" w:cs="Arial"/>
              <w:caps/>
              <w:color w:val="191919" w:themeColor="text1" w:themeTint="E6"/>
              <w:sz w:val="36"/>
              <w:szCs w:val="36"/>
            </w:rPr>
            <w:br w:type="page"/>
          </w:r>
          <w:r w:rsidR="00D90E46">
            <w:rPr>
              <w:rFonts w:ascii="Arial" w:eastAsiaTheme="minorEastAsia" w:hAnsi="Arial" w:cs="Arial"/>
              <w:caps/>
              <w:color w:val="191919" w:themeColor="text1" w:themeTint="E6"/>
              <w:sz w:val="36"/>
              <w:szCs w:val="36"/>
            </w:rPr>
            <w:lastRenderedPageBreak/>
            <w:t>,</w:t>
          </w:r>
        </w:p>
      </w:sdtContent>
    </w:sdt>
    <w:sdt>
      <w:sdtPr>
        <w:rPr>
          <w:rFonts w:asciiTheme="minorHAnsi" w:eastAsiaTheme="minorHAnsi" w:hAnsiTheme="minorHAnsi" w:cstheme="minorBidi"/>
          <w:color w:val="auto"/>
          <w:kern w:val="2"/>
          <w:sz w:val="24"/>
          <w:szCs w:val="24"/>
          <w:lang w:val="en-IE"/>
          <w14:ligatures w14:val="standardContextual"/>
        </w:rPr>
        <w:id w:val="-15073236"/>
        <w:docPartObj>
          <w:docPartGallery w:val="Table of Contents"/>
          <w:docPartUnique/>
        </w:docPartObj>
      </w:sdtPr>
      <w:sdtEndPr>
        <w:rPr>
          <w:b/>
          <w:bCs/>
          <w:noProof/>
        </w:rPr>
      </w:sdtEndPr>
      <w:sdtContent>
        <w:p w14:paraId="150C7518" w14:textId="1C089628" w:rsidR="000D1E9C" w:rsidRDefault="000D1E9C">
          <w:pPr>
            <w:pStyle w:val="TOCHeading"/>
          </w:pPr>
          <w:r>
            <w:t>Contents</w:t>
          </w:r>
        </w:p>
        <w:p w14:paraId="6500A65E" w14:textId="1CDCA90A" w:rsidR="0027309E" w:rsidRDefault="000D1E9C">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30028886" w:history="1">
            <w:r w:rsidR="0027309E" w:rsidRPr="002864AB">
              <w:rPr>
                <w:rStyle w:val="Hyperlink"/>
                <w:rFonts w:ascii="Arial" w:hAnsi="Arial" w:cs="Arial"/>
                <w:noProof/>
              </w:rPr>
              <w:t>Introduction</w:t>
            </w:r>
            <w:r w:rsidR="0027309E">
              <w:rPr>
                <w:noProof/>
                <w:webHidden/>
              </w:rPr>
              <w:tab/>
            </w:r>
            <w:r w:rsidR="0027309E">
              <w:rPr>
                <w:noProof/>
                <w:webHidden/>
              </w:rPr>
              <w:fldChar w:fldCharType="begin"/>
            </w:r>
            <w:r w:rsidR="0027309E">
              <w:rPr>
                <w:noProof/>
                <w:webHidden/>
              </w:rPr>
              <w:instrText xml:space="preserve"> PAGEREF _Toc230028886 \h </w:instrText>
            </w:r>
            <w:r w:rsidR="0027309E">
              <w:rPr>
                <w:noProof/>
                <w:webHidden/>
              </w:rPr>
            </w:r>
            <w:r w:rsidR="0027309E">
              <w:rPr>
                <w:noProof/>
                <w:webHidden/>
              </w:rPr>
              <w:fldChar w:fldCharType="separate"/>
            </w:r>
            <w:r w:rsidR="0027309E">
              <w:rPr>
                <w:noProof/>
                <w:webHidden/>
              </w:rPr>
              <w:t>3</w:t>
            </w:r>
            <w:r w:rsidR="0027309E">
              <w:rPr>
                <w:noProof/>
                <w:webHidden/>
              </w:rPr>
              <w:fldChar w:fldCharType="end"/>
            </w:r>
          </w:hyperlink>
        </w:p>
        <w:p w14:paraId="64FB5FB4" w14:textId="358BE7EE" w:rsidR="0027309E" w:rsidRDefault="0027309E">
          <w:pPr>
            <w:pStyle w:val="TOC1"/>
            <w:tabs>
              <w:tab w:val="right" w:leader="dot" w:pos="9016"/>
            </w:tabs>
            <w:rPr>
              <w:rFonts w:eastAsiaTheme="minorEastAsia"/>
              <w:noProof/>
              <w:lang w:eastAsia="en-IE"/>
            </w:rPr>
          </w:pPr>
          <w:hyperlink w:anchor="_Toc230028887" w:history="1">
            <w:r w:rsidRPr="002864AB">
              <w:rPr>
                <w:rStyle w:val="Hyperlink"/>
                <w:rFonts w:ascii="Arial" w:hAnsi="Arial" w:cs="Arial"/>
                <w:noProof/>
              </w:rPr>
              <w:t>3 Vs of Big Data</w:t>
            </w:r>
            <w:r>
              <w:rPr>
                <w:noProof/>
                <w:webHidden/>
              </w:rPr>
              <w:tab/>
            </w:r>
            <w:r>
              <w:rPr>
                <w:noProof/>
                <w:webHidden/>
              </w:rPr>
              <w:fldChar w:fldCharType="begin"/>
            </w:r>
            <w:r>
              <w:rPr>
                <w:noProof/>
                <w:webHidden/>
              </w:rPr>
              <w:instrText xml:space="preserve"> PAGEREF _Toc230028887 \h </w:instrText>
            </w:r>
            <w:r>
              <w:rPr>
                <w:noProof/>
                <w:webHidden/>
              </w:rPr>
            </w:r>
            <w:r>
              <w:rPr>
                <w:noProof/>
                <w:webHidden/>
              </w:rPr>
              <w:fldChar w:fldCharType="separate"/>
            </w:r>
            <w:r>
              <w:rPr>
                <w:noProof/>
                <w:webHidden/>
              </w:rPr>
              <w:t>3</w:t>
            </w:r>
            <w:r>
              <w:rPr>
                <w:noProof/>
                <w:webHidden/>
              </w:rPr>
              <w:fldChar w:fldCharType="end"/>
            </w:r>
          </w:hyperlink>
        </w:p>
        <w:p w14:paraId="1A936A63" w14:textId="5983535F" w:rsidR="0027309E" w:rsidRDefault="0027309E">
          <w:pPr>
            <w:pStyle w:val="TOC2"/>
            <w:tabs>
              <w:tab w:val="right" w:leader="dot" w:pos="9016"/>
            </w:tabs>
            <w:rPr>
              <w:rFonts w:eastAsiaTheme="minorEastAsia"/>
              <w:noProof/>
              <w:lang w:eastAsia="en-IE"/>
            </w:rPr>
          </w:pPr>
          <w:hyperlink w:anchor="_Toc230028888" w:history="1">
            <w:r w:rsidRPr="002864AB">
              <w:rPr>
                <w:rStyle w:val="Hyperlink"/>
                <w:rFonts w:ascii="Arial" w:hAnsi="Arial" w:cs="Arial"/>
                <w:noProof/>
              </w:rPr>
              <w:t>Volume</w:t>
            </w:r>
            <w:r>
              <w:rPr>
                <w:noProof/>
                <w:webHidden/>
              </w:rPr>
              <w:tab/>
            </w:r>
            <w:r>
              <w:rPr>
                <w:noProof/>
                <w:webHidden/>
              </w:rPr>
              <w:fldChar w:fldCharType="begin"/>
            </w:r>
            <w:r>
              <w:rPr>
                <w:noProof/>
                <w:webHidden/>
              </w:rPr>
              <w:instrText xml:space="preserve"> PAGEREF _Toc230028888 \h </w:instrText>
            </w:r>
            <w:r>
              <w:rPr>
                <w:noProof/>
                <w:webHidden/>
              </w:rPr>
            </w:r>
            <w:r>
              <w:rPr>
                <w:noProof/>
                <w:webHidden/>
              </w:rPr>
              <w:fldChar w:fldCharType="separate"/>
            </w:r>
            <w:r>
              <w:rPr>
                <w:noProof/>
                <w:webHidden/>
              </w:rPr>
              <w:t>3</w:t>
            </w:r>
            <w:r>
              <w:rPr>
                <w:noProof/>
                <w:webHidden/>
              </w:rPr>
              <w:fldChar w:fldCharType="end"/>
            </w:r>
          </w:hyperlink>
        </w:p>
        <w:p w14:paraId="24652452" w14:textId="25729685" w:rsidR="0027309E" w:rsidRDefault="0027309E">
          <w:pPr>
            <w:pStyle w:val="TOC2"/>
            <w:tabs>
              <w:tab w:val="right" w:leader="dot" w:pos="9016"/>
            </w:tabs>
            <w:rPr>
              <w:rFonts w:eastAsiaTheme="minorEastAsia"/>
              <w:noProof/>
              <w:lang w:eastAsia="en-IE"/>
            </w:rPr>
          </w:pPr>
          <w:hyperlink w:anchor="_Toc230028889" w:history="1">
            <w:r w:rsidRPr="002864AB">
              <w:rPr>
                <w:rStyle w:val="Hyperlink"/>
                <w:rFonts w:ascii="Arial" w:hAnsi="Arial" w:cs="Arial"/>
                <w:noProof/>
              </w:rPr>
              <w:t>Velocity</w:t>
            </w:r>
            <w:r>
              <w:rPr>
                <w:noProof/>
                <w:webHidden/>
              </w:rPr>
              <w:tab/>
            </w:r>
            <w:r>
              <w:rPr>
                <w:noProof/>
                <w:webHidden/>
              </w:rPr>
              <w:fldChar w:fldCharType="begin"/>
            </w:r>
            <w:r>
              <w:rPr>
                <w:noProof/>
                <w:webHidden/>
              </w:rPr>
              <w:instrText xml:space="preserve"> PAGEREF _Toc230028889 \h </w:instrText>
            </w:r>
            <w:r>
              <w:rPr>
                <w:noProof/>
                <w:webHidden/>
              </w:rPr>
            </w:r>
            <w:r>
              <w:rPr>
                <w:noProof/>
                <w:webHidden/>
              </w:rPr>
              <w:fldChar w:fldCharType="separate"/>
            </w:r>
            <w:r>
              <w:rPr>
                <w:noProof/>
                <w:webHidden/>
              </w:rPr>
              <w:t>3</w:t>
            </w:r>
            <w:r>
              <w:rPr>
                <w:noProof/>
                <w:webHidden/>
              </w:rPr>
              <w:fldChar w:fldCharType="end"/>
            </w:r>
          </w:hyperlink>
        </w:p>
        <w:p w14:paraId="572F14C9" w14:textId="3BAC51DC" w:rsidR="0027309E" w:rsidRDefault="0027309E">
          <w:pPr>
            <w:pStyle w:val="TOC2"/>
            <w:tabs>
              <w:tab w:val="right" w:leader="dot" w:pos="9016"/>
            </w:tabs>
            <w:rPr>
              <w:rFonts w:eastAsiaTheme="minorEastAsia"/>
              <w:noProof/>
              <w:lang w:eastAsia="en-IE"/>
            </w:rPr>
          </w:pPr>
          <w:hyperlink w:anchor="_Toc230028890" w:history="1">
            <w:r w:rsidRPr="002864AB">
              <w:rPr>
                <w:rStyle w:val="Hyperlink"/>
                <w:rFonts w:ascii="Arial" w:hAnsi="Arial" w:cs="Arial"/>
                <w:noProof/>
              </w:rPr>
              <w:t>Variety</w:t>
            </w:r>
            <w:r>
              <w:rPr>
                <w:noProof/>
                <w:webHidden/>
              </w:rPr>
              <w:tab/>
            </w:r>
            <w:r>
              <w:rPr>
                <w:noProof/>
                <w:webHidden/>
              </w:rPr>
              <w:fldChar w:fldCharType="begin"/>
            </w:r>
            <w:r>
              <w:rPr>
                <w:noProof/>
                <w:webHidden/>
              </w:rPr>
              <w:instrText xml:space="preserve"> PAGEREF _Toc230028890 \h </w:instrText>
            </w:r>
            <w:r>
              <w:rPr>
                <w:noProof/>
                <w:webHidden/>
              </w:rPr>
            </w:r>
            <w:r>
              <w:rPr>
                <w:noProof/>
                <w:webHidden/>
              </w:rPr>
              <w:fldChar w:fldCharType="separate"/>
            </w:r>
            <w:r>
              <w:rPr>
                <w:noProof/>
                <w:webHidden/>
              </w:rPr>
              <w:t>4</w:t>
            </w:r>
            <w:r>
              <w:rPr>
                <w:noProof/>
                <w:webHidden/>
              </w:rPr>
              <w:fldChar w:fldCharType="end"/>
            </w:r>
          </w:hyperlink>
        </w:p>
        <w:p w14:paraId="443D494C" w14:textId="4ABF3B90" w:rsidR="0027309E" w:rsidRDefault="0027309E">
          <w:pPr>
            <w:pStyle w:val="TOC1"/>
            <w:tabs>
              <w:tab w:val="right" w:leader="dot" w:pos="9016"/>
            </w:tabs>
            <w:rPr>
              <w:rFonts w:eastAsiaTheme="minorEastAsia"/>
              <w:noProof/>
              <w:lang w:eastAsia="en-IE"/>
            </w:rPr>
          </w:pPr>
          <w:hyperlink w:anchor="_Toc230028891" w:history="1">
            <w:r w:rsidRPr="002864AB">
              <w:rPr>
                <w:rStyle w:val="Hyperlink"/>
                <w:rFonts w:ascii="Arial" w:hAnsi="Arial" w:cs="Arial"/>
                <w:noProof/>
              </w:rPr>
              <w:t>Challenges of Big Data</w:t>
            </w:r>
            <w:r>
              <w:rPr>
                <w:noProof/>
                <w:webHidden/>
              </w:rPr>
              <w:tab/>
            </w:r>
            <w:r>
              <w:rPr>
                <w:noProof/>
                <w:webHidden/>
              </w:rPr>
              <w:fldChar w:fldCharType="begin"/>
            </w:r>
            <w:r>
              <w:rPr>
                <w:noProof/>
                <w:webHidden/>
              </w:rPr>
              <w:instrText xml:space="preserve"> PAGEREF _Toc230028891 \h </w:instrText>
            </w:r>
            <w:r>
              <w:rPr>
                <w:noProof/>
                <w:webHidden/>
              </w:rPr>
            </w:r>
            <w:r>
              <w:rPr>
                <w:noProof/>
                <w:webHidden/>
              </w:rPr>
              <w:fldChar w:fldCharType="separate"/>
            </w:r>
            <w:r>
              <w:rPr>
                <w:noProof/>
                <w:webHidden/>
              </w:rPr>
              <w:t>4</w:t>
            </w:r>
            <w:r>
              <w:rPr>
                <w:noProof/>
                <w:webHidden/>
              </w:rPr>
              <w:fldChar w:fldCharType="end"/>
            </w:r>
          </w:hyperlink>
        </w:p>
        <w:p w14:paraId="7E31C01F" w14:textId="743B8E41" w:rsidR="0027309E" w:rsidRDefault="0027309E">
          <w:pPr>
            <w:pStyle w:val="TOC2"/>
            <w:tabs>
              <w:tab w:val="right" w:leader="dot" w:pos="9016"/>
            </w:tabs>
            <w:rPr>
              <w:rFonts w:eastAsiaTheme="minorEastAsia"/>
              <w:noProof/>
              <w:lang w:eastAsia="en-IE"/>
            </w:rPr>
          </w:pPr>
          <w:hyperlink w:anchor="_Toc230028892" w:history="1">
            <w:r w:rsidRPr="002864AB">
              <w:rPr>
                <w:rStyle w:val="Hyperlink"/>
                <w:rFonts w:ascii="Arial" w:hAnsi="Arial" w:cs="Arial"/>
                <w:noProof/>
              </w:rPr>
              <w:t>Data Processing</w:t>
            </w:r>
            <w:r>
              <w:rPr>
                <w:noProof/>
                <w:webHidden/>
              </w:rPr>
              <w:tab/>
            </w:r>
            <w:r>
              <w:rPr>
                <w:noProof/>
                <w:webHidden/>
              </w:rPr>
              <w:fldChar w:fldCharType="begin"/>
            </w:r>
            <w:r>
              <w:rPr>
                <w:noProof/>
                <w:webHidden/>
              </w:rPr>
              <w:instrText xml:space="preserve"> PAGEREF _Toc230028892 \h </w:instrText>
            </w:r>
            <w:r>
              <w:rPr>
                <w:noProof/>
                <w:webHidden/>
              </w:rPr>
            </w:r>
            <w:r>
              <w:rPr>
                <w:noProof/>
                <w:webHidden/>
              </w:rPr>
              <w:fldChar w:fldCharType="separate"/>
            </w:r>
            <w:r>
              <w:rPr>
                <w:noProof/>
                <w:webHidden/>
              </w:rPr>
              <w:t>4</w:t>
            </w:r>
            <w:r>
              <w:rPr>
                <w:noProof/>
                <w:webHidden/>
              </w:rPr>
              <w:fldChar w:fldCharType="end"/>
            </w:r>
          </w:hyperlink>
        </w:p>
        <w:p w14:paraId="55A46B75" w14:textId="7DB69A72" w:rsidR="0027309E" w:rsidRDefault="0027309E">
          <w:pPr>
            <w:pStyle w:val="TOC2"/>
            <w:tabs>
              <w:tab w:val="right" w:leader="dot" w:pos="9016"/>
            </w:tabs>
            <w:rPr>
              <w:rFonts w:eastAsiaTheme="minorEastAsia"/>
              <w:noProof/>
              <w:lang w:eastAsia="en-IE"/>
            </w:rPr>
          </w:pPr>
          <w:hyperlink w:anchor="_Toc230028893" w:history="1">
            <w:r w:rsidRPr="002864AB">
              <w:rPr>
                <w:rStyle w:val="Hyperlink"/>
                <w:rFonts w:ascii="Arial" w:hAnsi="Arial" w:cs="Arial"/>
                <w:noProof/>
              </w:rPr>
              <w:t>Data Security</w:t>
            </w:r>
            <w:r>
              <w:rPr>
                <w:noProof/>
                <w:webHidden/>
              </w:rPr>
              <w:tab/>
            </w:r>
            <w:r>
              <w:rPr>
                <w:noProof/>
                <w:webHidden/>
              </w:rPr>
              <w:fldChar w:fldCharType="begin"/>
            </w:r>
            <w:r>
              <w:rPr>
                <w:noProof/>
                <w:webHidden/>
              </w:rPr>
              <w:instrText xml:space="preserve"> PAGEREF _Toc230028893 \h </w:instrText>
            </w:r>
            <w:r>
              <w:rPr>
                <w:noProof/>
                <w:webHidden/>
              </w:rPr>
            </w:r>
            <w:r>
              <w:rPr>
                <w:noProof/>
                <w:webHidden/>
              </w:rPr>
              <w:fldChar w:fldCharType="separate"/>
            </w:r>
            <w:r>
              <w:rPr>
                <w:noProof/>
                <w:webHidden/>
              </w:rPr>
              <w:t>4</w:t>
            </w:r>
            <w:r>
              <w:rPr>
                <w:noProof/>
                <w:webHidden/>
              </w:rPr>
              <w:fldChar w:fldCharType="end"/>
            </w:r>
          </w:hyperlink>
        </w:p>
        <w:p w14:paraId="52DD7633" w14:textId="1FBB4DA2" w:rsidR="000D1E9C" w:rsidRDefault="000D1E9C" w:rsidP="000D1E9C">
          <w:r>
            <w:rPr>
              <w:b/>
              <w:bCs/>
              <w:noProof/>
            </w:rPr>
            <w:fldChar w:fldCharType="end"/>
          </w:r>
        </w:p>
      </w:sdtContent>
    </w:sdt>
    <w:p w14:paraId="12FC3B88" w14:textId="77777777" w:rsidR="000D1E9C" w:rsidRDefault="000D1E9C" w:rsidP="000D1E9C">
      <w:pPr>
        <w:pStyle w:val="Heading1"/>
      </w:pPr>
    </w:p>
    <w:p w14:paraId="0376AA45" w14:textId="77777777" w:rsidR="000D1E9C" w:rsidRDefault="000D1E9C" w:rsidP="000D1E9C">
      <w:pPr>
        <w:pStyle w:val="Heading1"/>
      </w:pPr>
    </w:p>
    <w:p w14:paraId="0708C96A" w14:textId="77777777" w:rsidR="000D1E9C" w:rsidRDefault="000D1E9C" w:rsidP="000D1E9C">
      <w:pPr>
        <w:pStyle w:val="Heading1"/>
      </w:pPr>
    </w:p>
    <w:p w14:paraId="2C0906B4" w14:textId="77777777" w:rsidR="000D1E9C" w:rsidRDefault="000D1E9C" w:rsidP="000D1E9C">
      <w:pPr>
        <w:pStyle w:val="Heading1"/>
      </w:pPr>
    </w:p>
    <w:p w14:paraId="15DF2314" w14:textId="77777777" w:rsidR="000D1E9C" w:rsidRDefault="000D1E9C" w:rsidP="000D1E9C">
      <w:pPr>
        <w:pStyle w:val="Heading1"/>
      </w:pPr>
    </w:p>
    <w:p w14:paraId="4AA2EC13" w14:textId="77777777" w:rsidR="000D1E9C" w:rsidRDefault="000D1E9C" w:rsidP="000D1E9C">
      <w:pPr>
        <w:pStyle w:val="Heading1"/>
      </w:pPr>
    </w:p>
    <w:p w14:paraId="3A5381FD" w14:textId="77777777" w:rsidR="000D1E9C" w:rsidRDefault="000D1E9C" w:rsidP="000D1E9C">
      <w:pPr>
        <w:pStyle w:val="Heading1"/>
      </w:pPr>
    </w:p>
    <w:p w14:paraId="36B5B349" w14:textId="77777777" w:rsidR="000D1E9C" w:rsidRDefault="000D1E9C" w:rsidP="000D1E9C">
      <w:pPr>
        <w:pStyle w:val="Heading1"/>
      </w:pPr>
    </w:p>
    <w:p w14:paraId="1EF665D7" w14:textId="77777777" w:rsidR="000D1E9C" w:rsidRDefault="000D1E9C" w:rsidP="000D1E9C">
      <w:pPr>
        <w:pStyle w:val="Heading1"/>
      </w:pPr>
    </w:p>
    <w:p w14:paraId="55AE2F02" w14:textId="77777777" w:rsidR="00B45347" w:rsidRDefault="00B45347">
      <w:pPr>
        <w:rPr>
          <w:rStyle w:val="Heading1Char"/>
          <w:rFonts w:ascii="Arial" w:hAnsi="Arial" w:cs="Arial"/>
        </w:rPr>
      </w:pPr>
      <w:bookmarkStart w:id="0" w:name="_Toc230028886"/>
    </w:p>
    <w:p w14:paraId="1E31A26E" w14:textId="05958F7C" w:rsidR="000D1E9C" w:rsidRPr="00617160" w:rsidRDefault="000D1E9C">
      <w:pPr>
        <w:rPr>
          <w:rFonts w:ascii="Arial" w:hAnsi="Arial" w:cs="Arial"/>
          <w:sz w:val="40"/>
          <w:szCs w:val="40"/>
        </w:rPr>
      </w:pPr>
      <w:r w:rsidRPr="00617160">
        <w:rPr>
          <w:rStyle w:val="Heading1Char"/>
          <w:rFonts w:ascii="Arial" w:hAnsi="Arial" w:cs="Arial"/>
        </w:rPr>
        <w:lastRenderedPageBreak/>
        <w:t>Introduction</w:t>
      </w:r>
      <w:bookmarkEnd w:id="0"/>
      <w:r w:rsidRPr="00617160">
        <w:rPr>
          <w:rFonts w:ascii="Arial" w:hAnsi="Arial" w:cs="Arial"/>
          <w:sz w:val="40"/>
          <w:szCs w:val="40"/>
        </w:rPr>
        <w:t>:</w:t>
      </w:r>
    </w:p>
    <w:p w14:paraId="01C7BCDE" w14:textId="35A38B2A" w:rsidR="00BE4FED" w:rsidRDefault="00BE4FED" w:rsidP="00BE4FED">
      <w:pPr>
        <w:rPr>
          <w:rFonts w:ascii="Arial" w:hAnsi="Arial" w:cs="Arial"/>
        </w:rPr>
      </w:pPr>
      <w:r w:rsidRPr="003125A3">
        <w:rPr>
          <w:rFonts w:ascii="Arial" w:hAnsi="Arial" w:cs="Arial"/>
        </w:rPr>
        <w:t>Big data refers to extremely large and diverse</w:t>
      </w:r>
      <w:r w:rsidR="00E413C7">
        <w:rPr>
          <w:rFonts w:ascii="Arial" w:hAnsi="Arial" w:cs="Arial"/>
        </w:rPr>
        <w:t xml:space="preserve"> raw data which is </w:t>
      </w:r>
      <w:r w:rsidRPr="003125A3">
        <w:rPr>
          <w:rFonts w:ascii="Arial" w:hAnsi="Arial" w:cs="Arial"/>
        </w:rPr>
        <w:t>structured, semi-structured, and unstructured data</w:t>
      </w:r>
      <w:r w:rsidR="00E413C7">
        <w:rPr>
          <w:rFonts w:ascii="Arial" w:hAnsi="Arial" w:cs="Arial"/>
        </w:rPr>
        <w:t xml:space="preserve"> collected from verity of sources </w:t>
      </w:r>
      <w:r w:rsidRPr="003125A3">
        <w:rPr>
          <w:rFonts w:ascii="Arial" w:hAnsi="Arial" w:cs="Arial"/>
        </w:rPr>
        <w:t>that grow rapidly over time. The continuous expansion of digital technologies has significantly increased both the volume and availability of data, making it difficult for traditional data management systems to efficiently store, process, and analy</w:t>
      </w:r>
      <w:r>
        <w:rPr>
          <w:rFonts w:ascii="Arial" w:hAnsi="Arial" w:cs="Arial"/>
        </w:rPr>
        <w:t>s</w:t>
      </w:r>
      <w:r w:rsidRPr="003125A3">
        <w:rPr>
          <w:rFonts w:ascii="Arial" w:hAnsi="Arial" w:cs="Arial"/>
        </w:rPr>
        <w:t>e such datasets.</w:t>
      </w:r>
    </w:p>
    <w:p w14:paraId="66A54C70" w14:textId="77777777" w:rsidR="00BE4FED" w:rsidRDefault="00BE4FED" w:rsidP="00BE4FED">
      <w:pPr>
        <w:rPr>
          <w:rFonts w:ascii="Arial" w:hAnsi="Arial" w:cs="Arial"/>
        </w:rPr>
      </w:pPr>
      <w:r w:rsidRPr="003125A3">
        <w:rPr>
          <w:rFonts w:ascii="Arial" w:hAnsi="Arial" w:cs="Arial"/>
        </w:rPr>
        <w:t>Big data technologies enable organizations to process and analy</w:t>
      </w:r>
      <w:r>
        <w:rPr>
          <w:rFonts w:ascii="Arial" w:hAnsi="Arial" w:cs="Arial"/>
        </w:rPr>
        <w:t>s</w:t>
      </w:r>
      <w:r w:rsidRPr="003125A3">
        <w:rPr>
          <w:rFonts w:ascii="Arial" w:hAnsi="Arial" w:cs="Arial"/>
        </w:rPr>
        <w:t>e information in near real time, thereby improving decision-making, enhancing operational efficiency, and supporting predictive analysis. As a result, big data has become widely utilized across various industries for applications such as customer segmentation, fraud detection, and artificial intelligence training.</w:t>
      </w:r>
    </w:p>
    <w:p w14:paraId="59F78D66" w14:textId="77777777" w:rsidR="00DB55CF" w:rsidRDefault="00DB55CF" w:rsidP="00BE4FED">
      <w:pPr>
        <w:rPr>
          <w:rStyle w:val="Heading1Char"/>
          <w:rFonts w:ascii="Arial" w:hAnsi="Arial" w:cs="Arial"/>
        </w:rPr>
      </w:pPr>
    </w:p>
    <w:p w14:paraId="75243757" w14:textId="2461E0BE" w:rsidR="00BE4FED" w:rsidRPr="00617160" w:rsidRDefault="00BE4FED" w:rsidP="00BE4FED">
      <w:pPr>
        <w:rPr>
          <w:rFonts w:ascii="Arial" w:hAnsi="Arial" w:cs="Arial"/>
          <w:sz w:val="40"/>
          <w:szCs w:val="40"/>
        </w:rPr>
      </w:pPr>
      <w:bookmarkStart w:id="1" w:name="_Toc230028887"/>
      <w:r w:rsidRPr="00617160">
        <w:rPr>
          <w:rStyle w:val="Heading1Char"/>
          <w:rFonts w:ascii="Arial" w:hAnsi="Arial" w:cs="Arial"/>
        </w:rPr>
        <w:t>3 Vs of Big Data</w:t>
      </w:r>
      <w:bookmarkEnd w:id="1"/>
      <w:r w:rsidRPr="00617160">
        <w:rPr>
          <w:rFonts w:ascii="Arial" w:hAnsi="Arial" w:cs="Arial"/>
          <w:sz w:val="40"/>
          <w:szCs w:val="40"/>
        </w:rPr>
        <w:t>:</w:t>
      </w:r>
    </w:p>
    <w:p w14:paraId="4E959409" w14:textId="77777777" w:rsidR="00617160" w:rsidRDefault="00BE4FED" w:rsidP="00BE4FED">
      <w:pPr>
        <w:rPr>
          <w:rFonts w:ascii="Arial" w:hAnsi="Arial" w:cs="Arial"/>
        </w:rPr>
      </w:pPr>
      <w:r w:rsidRPr="003125A3">
        <w:rPr>
          <w:rFonts w:ascii="Arial" w:hAnsi="Arial" w:cs="Arial"/>
        </w:rPr>
        <w:t>B</w:t>
      </w:r>
      <w:r w:rsidR="00617160">
        <w:rPr>
          <w:rFonts w:ascii="Arial" w:hAnsi="Arial" w:cs="Arial"/>
        </w:rPr>
        <w:t>ig data can be explained by the characteristics referred as “3Vs of big data”.</w:t>
      </w:r>
    </w:p>
    <w:p w14:paraId="1821E31D" w14:textId="2FE1E230" w:rsidR="00617160" w:rsidRDefault="00617160" w:rsidP="00BE4FED">
      <w:pPr>
        <w:rPr>
          <w:rFonts w:ascii="Arial" w:hAnsi="Arial" w:cs="Arial"/>
        </w:rPr>
      </w:pPr>
      <w:r w:rsidRPr="00617160">
        <w:rPr>
          <w:rFonts w:ascii="Arial" w:hAnsi="Arial" w:cs="Arial"/>
        </w:rPr>
        <w:t>The 3Vs of the Big Data model help explain the challenges of today’s large digital world. In today’s technology-driven world, almost every action, interaction, and transaction creates data, so understanding this data has become very important.</w:t>
      </w:r>
    </w:p>
    <w:p w14:paraId="0B078D93" w14:textId="08F85AA0" w:rsidR="005C450B" w:rsidRPr="00DB55CF" w:rsidRDefault="004D5119" w:rsidP="00DB55CF">
      <w:pPr>
        <w:rPr>
          <w:rStyle w:val="Heading1Char"/>
          <w:rFonts w:ascii="Arial" w:eastAsiaTheme="minorHAnsi" w:hAnsi="Arial" w:cs="Arial"/>
          <w:color w:val="auto"/>
          <w:sz w:val="24"/>
          <w:szCs w:val="24"/>
        </w:rPr>
      </w:pPr>
      <w:r>
        <w:rPr>
          <w:rFonts w:ascii="Arial" w:hAnsi="Arial" w:cs="Arial"/>
        </w:rPr>
        <w:t xml:space="preserve">The 3 Vs </w:t>
      </w:r>
      <w:r w:rsidR="00F730F5">
        <w:rPr>
          <w:rFonts w:ascii="Arial" w:hAnsi="Arial" w:cs="Arial"/>
        </w:rPr>
        <w:t>refers to</w:t>
      </w:r>
      <w:r>
        <w:rPr>
          <w:rFonts w:ascii="Arial" w:hAnsi="Arial" w:cs="Arial"/>
        </w:rPr>
        <w:t xml:space="preserve"> Volume, Velocity and Verity</w:t>
      </w:r>
      <w:r w:rsidR="00F730F5">
        <w:rPr>
          <w:rFonts w:ascii="Arial" w:hAnsi="Arial" w:cs="Arial"/>
        </w:rPr>
        <w:t xml:space="preserve"> define the </w:t>
      </w:r>
      <w:proofErr w:type="gramStart"/>
      <w:r w:rsidR="00F730F5">
        <w:rPr>
          <w:rFonts w:ascii="Arial" w:hAnsi="Arial" w:cs="Arial"/>
        </w:rPr>
        <w:t>large scale</w:t>
      </w:r>
      <w:proofErr w:type="gramEnd"/>
      <w:r w:rsidR="00F730F5">
        <w:rPr>
          <w:rFonts w:ascii="Arial" w:hAnsi="Arial" w:cs="Arial"/>
        </w:rPr>
        <w:t xml:space="preserve"> data </w:t>
      </w:r>
      <w:r w:rsidR="00286551">
        <w:rPr>
          <w:rFonts w:ascii="Arial" w:hAnsi="Arial" w:cs="Arial"/>
        </w:rPr>
        <w:t>challenges</w:t>
      </w:r>
      <w:r>
        <w:rPr>
          <w:rFonts w:ascii="Arial" w:hAnsi="Arial" w:cs="Arial"/>
        </w:rPr>
        <w:t>.</w:t>
      </w:r>
    </w:p>
    <w:p w14:paraId="6376B581" w14:textId="7C60075E" w:rsidR="00617160" w:rsidRPr="00286551" w:rsidRDefault="00617160" w:rsidP="00286551">
      <w:pPr>
        <w:pStyle w:val="Heading2"/>
        <w:rPr>
          <w:rFonts w:ascii="Arial" w:hAnsi="Arial" w:cs="Arial"/>
        </w:rPr>
      </w:pPr>
      <w:bookmarkStart w:id="2" w:name="_Toc230028888"/>
      <w:r w:rsidRPr="00286551">
        <w:rPr>
          <w:rStyle w:val="Heading1Char"/>
          <w:rFonts w:ascii="Arial" w:hAnsi="Arial" w:cs="Arial"/>
          <w:sz w:val="32"/>
          <w:szCs w:val="32"/>
        </w:rPr>
        <w:t>Volume</w:t>
      </w:r>
      <w:bookmarkEnd w:id="2"/>
    </w:p>
    <w:p w14:paraId="0BAFAD51" w14:textId="77777777" w:rsidR="00286551" w:rsidRDefault="00286551" w:rsidP="00BE4FED">
      <w:pPr>
        <w:rPr>
          <w:rFonts w:ascii="Arial" w:hAnsi="Arial" w:cs="Arial"/>
        </w:rPr>
      </w:pPr>
      <w:r w:rsidRPr="00286551">
        <w:rPr>
          <w:rFonts w:ascii="Arial" w:hAnsi="Arial" w:cs="Arial"/>
        </w:rPr>
        <w:t xml:space="preserve">Volume refers to the huge amount of data that is continuously generated and collected from various sources and devices. </w:t>
      </w:r>
    </w:p>
    <w:p w14:paraId="092C50F6" w14:textId="72DABC88" w:rsidR="00BE4FED" w:rsidRDefault="00286551" w:rsidP="00BE4FED">
      <w:pPr>
        <w:rPr>
          <w:rFonts w:ascii="Arial" w:hAnsi="Arial" w:cs="Arial"/>
        </w:rPr>
      </w:pPr>
      <w:r w:rsidRPr="00286551">
        <w:rPr>
          <w:rFonts w:ascii="Arial" w:hAnsi="Arial" w:cs="Arial"/>
        </w:rPr>
        <w:t>Today, organizations handle data in terabytes and petabytes, which is a significant increase compared to the earlier scale of gigabytes. This rapid growth is driven by sources such as IoT devices, online shopping platforms, and mobile applications.</w:t>
      </w:r>
    </w:p>
    <w:p w14:paraId="01DE1EF9" w14:textId="634554CA" w:rsidR="00286551" w:rsidRPr="00286551" w:rsidRDefault="00286551" w:rsidP="00286551">
      <w:pPr>
        <w:pStyle w:val="Heading2"/>
        <w:rPr>
          <w:rFonts w:ascii="Arial" w:hAnsi="Arial" w:cs="Arial"/>
        </w:rPr>
      </w:pPr>
      <w:bookmarkStart w:id="3" w:name="_Toc230028889"/>
      <w:r w:rsidRPr="00286551">
        <w:rPr>
          <w:rStyle w:val="Heading1Char"/>
          <w:rFonts w:ascii="Arial" w:hAnsi="Arial" w:cs="Arial"/>
          <w:sz w:val="32"/>
          <w:szCs w:val="32"/>
        </w:rPr>
        <w:t>V</w:t>
      </w:r>
      <w:r w:rsidR="00CA3515">
        <w:rPr>
          <w:rStyle w:val="Heading1Char"/>
          <w:rFonts w:ascii="Arial" w:hAnsi="Arial" w:cs="Arial"/>
          <w:sz w:val="32"/>
          <w:szCs w:val="32"/>
        </w:rPr>
        <w:t>e</w:t>
      </w:r>
      <w:r w:rsidRPr="00286551">
        <w:rPr>
          <w:rStyle w:val="Heading1Char"/>
          <w:rFonts w:ascii="Arial" w:hAnsi="Arial" w:cs="Arial"/>
          <w:sz w:val="32"/>
          <w:szCs w:val="32"/>
        </w:rPr>
        <w:t>l</w:t>
      </w:r>
      <w:r>
        <w:rPr>
          <w:rStyle w:val="Heading1Char"/>
          <w:rFonts w:ascii="Arial" w:hAnsi="Arial" w:cs="Arial"/>
          <w:sz w:val="32"/>
          <w:szCs w:val="32"/>
        </w:rPr>
        <w:t>ocity</w:t>
      </w:r>
      <w:bookmarkEnd w:id="3"/>
    </w:p>
    <w:p w14:paraId="0E3F03DD" w14:textId="77777777" w:rsidR="00CA3515" w:rsidRDefault="00286551" w:rsidP="00CA3515">
      <w:pPr>
        <w:rPr>
          <w:rFonts w:ascii="Arial" w:hAnsi="Arial" w:cs="Arial"/>
        </w:rPr>
      </w:pPr>
      <w:r w:rsidRPr="00286551">
        <w:rPr>
          <w:rFonts w:ascii="Arial" w:hAnsi="Arial" w:cs="Arial"/>
        </w:rPr>
        <w:t>V</w:t>
      </w:r>
      <w:r w:rsidR="00CA3515" w:rsidRPr="00CA3515">
        <w:rPr>
          <w:rFonts w:ascii="Arial" w:hAnsi="Arial" w:cs="Arial"/>
        </w:rPr>
        <w:t xml:space="preserve">elocity in big data refers to the speed at which data is created, processed, and made available for use. </w:t>
      </w:r>
    </w:p>
    <w:p w14:paraId="5C5E6E60" w14:textId="3AF2C366" w:rsidR="000D1E9C" w:rsidRDefault="00CA3515" w:rsidP="00CA3515">
      <w:pPr>
        <w:rPr>
          <w:rFonts w:ascii="Arial" w:hAnsi="Arial" w:cs="Arial"/>
        </w:rPr>
      </w:pPr>
      <w:r w:rsidRPr="00CA3515">
        <w:rPr>
          <w:rFonts w:ascii="Arial" w:hAnsi="Arial" w:cs="Arial"/>
        </w:rPr>
        <w:t>In today’s digital age, data is not only increasing in size but also moving at very high speeds due to factors such as the large number of digital transactions, real-time analytics, social media activity, and the use of IoT devices.</w:t>
      </w:r>
    </w:p>
    <w:p w14:paraId="6F7394A1" w14:textId="77777777" w:rsidR="001F6812" w:rsidRDefault="001F6812" w:rsidP="00CA3515">
      <w:pPr>
        <w:rPr>
          <w:rFonts w:ascii="Arial" w:hAnsi="Arial" w:cs="Arial"/>
        </w:rPr>
      </w:pPr>
    </w:p>
    <w:p w14:paraId="38EC5236" w14:textId="0E4E9F97" w:rsidR="001F6812" w:rsidRPr="001F6812" w:rsidRDefault="001F6812" w:rsidP="001F6812">
      <w:pPr>
        <w:pStyle w:val="Heading2"/>
        <w:rPr>
          <w:rFonts w:ascii="Arial" w:hAnsi="Arial" w:cs="Arial"/>
        </w:rPr>
      </w:pPr>
      <w:bookmarkStart w:id="4" w:name="_Toc230028890"/>
      <w:r w:rsidRPr="001F6812">
        <w:rPr>
          <w:rStyle w:val="Heading1Char"/>
          <w:rFonts w:ascii="Arial" w:hAnsi="Arial" w:cs="Arial"/>
          <w:sz w:val="32"/>
          <w:szCs w:val="32"/>
        </w:rPr>
        <w:lastRenderedPageBreak/>
        <w:t>V</w:t>
      </w:r>
      <w:r>
        <w:rPr>
          <w:rStyle w:val="Heading1Char"/>
          <w:rFonts w:ascii="Arial" w:hAnsi="Arial" w:cs="Arial"/>
          <w:sz w:val="32"/>
          <w:szCs w:val="32"/>
        </w:rPr>
        <w:t>a</w:t>
      </w:r>
      <w:r w:rsidRPr="001F6812">
        <w:rPr>
          <w:rStyle w:val="Heading1Char"/>
          <w:rFonts w:ascii="Arial" w:hAnsi="Arial" w:cs="Arial"/>
          <w:sz w:val="32"/>
          <w:szCs w:val="32"/>
        </w:rPr>
        <w:t>riety</w:t>
      </w:r>
      <w:bookmarkEnd w:id="4"/>
    </w:p>
    <w:p w14:paraId="3B9DF51A" w14:textId="704CAE26" w:rsidR="001F6812" w:rsidRDefault="001F6812" w:rsidP="00CA3515">
      <w:pPr>
        <w:rPr>
          <w:rFonts w:ascii="Arial" w:hAnsi="Arial" w:cs="Arial"/>
        </w:rPr>
      </w:pPr>
      <w:r w:rsidRPr="001F6812">
        <w:rPr>
          <w:rFonts w:ascii="Arial" w:hAnsi="Arial" w:cs="Arial"/>
        </w:rPr>
        <w:t xml:space="preserve">Variety refers to the different types of data that organizations handle, including structured data such as spreadsheets and relational databases, </w:t>
      </w:r>
      <w:r w:rsidR="00433FB9">
        <w:rPr>
          <w:rFonts w:ascii="Arial" w:hAnsi="Arial" w:cs="Arial"/>
        </w:rPr>
        <w:t xml:space="preserve">semi structured data like XML files </w:t>
      </w:r>
      <w:r w:rsidRPr="001F6812">
        <w:rPr>
          <w:rFonts w:ascii="Arial" w:hAnsi="Arial" w:cs="Arial"/>
        </w:rPr>
        <w:t>as well as unstructured data like text, images, audio, video files, and sensor-generated data. This data is generally categorized into structured, semi-structured, and unstructured forms.</w:t>
      </w:r>
    </w:p>
    <w:p w14:paraId="3DB1FA04" w14:textId="77777777" w:rsidR="00CE23C7" w:rsidRPr="001F6812" w:rsidRDefault="00CE23C7" w:rsidP="00CA3515">
      <w:pPr>
        <w:rPr>
          <w:rFonts w:ascii="Arial" w:hAnsi="Arial" w:cs="Arial"/>
        </w:rPr>
      </w:pPr>
    </w:p>
    <w:p w14:paraId="50DAFE0F" w14:textId="41B1E0E2" w:rsidR="00CE23C7" w:rsidRPr="00617160" w:rsidRDefault="00CE23C7" w:rsidP="00CE23C7">
      <w:pPr>
        <w:rPr>
          <w:rFonts w:ascii="Arial" w:hAnsi="Arial" w:cs="Arial"/>
          <w:sz w:val="40"/>
          <w:szCs w:val="40"/>
        </w:rPr>
      </w:pPr>
      <w:bookmarkStart w:id="5" w:name="_Toc230028891"/>
      <w:r w:rsidRPr="00DB55CF">
        <w:rPr>
          <w:rStyle w:val="Heading1Char"/>
          <w:rFonts w:ascii="Arial" w:hAnsi="Arial" w:cs="Arial"/>
        </w:rPr>
        <w:t>Challenges of Big Data</w:t>
      </w:r>
      <w:bookmarkEnd w:id="5"/>
      <w:r w:rsidRPr="00617160">
        <w:rPr>
          <w:rFonts w:ascii="Arial" w:hAnsi="Arial" w:cs="Arial"/>
          <w:sz w:val="40"/>
          <w:szCs w:val="40"/>
        </w:rPr>
        <w:t>:</w:t>
      </w:r>
    </w:p>
    <w:p w14:paraId="3DA18983" w14:textId="00A0A3BF" w:rsidR="000D1E9C" w:rsidRDefault="006C69EB" w:rsidP="006C69EB">
      <w:pPr>
        <w:rPr>
          <w:rFonts w:ascii="Arial" w:hAnsi="Arial" w:cs="Arial"/>
        </w:rPr>
      </w:pPr>
      <w:r w:rsidRPr="006C69EB">
        <w:rPr>
          <w:rFonts w:ascii="Arial" w:hAnsi="Arial" w:cs="Arial"/>
        </w:rPr>
        <w:t xml:space="preserve">In organizations such as </w:t>
      </w:r>
      <w:proofErr w:type="spellStart"/>
      <w:r>
        <w:rPr>
          <w:rFonts w:ascii="Arial" w:hAnsi="Arial" w:cs="Arial"/>
        </w:rPr>
        <w:t>Ire</w:t>
      </w:r>
      <w:r w:rsidRPr="006C69EB">
        <w:rPr>
          <w:rFonts w:ascii="Arial" w:hAnsi="Arial" w:cs="Arial"/>
        </w:rPr>
        <w:t>flix</w:t>
      </w:r>
      <w:proofErr w:type="spellEnd"/>
      <w:r w:rsidRPr="006C69EB">
        <w:rPr>
          <w:rFonts w:ascii="Arial" w:hAnsi="Arial" w:cs="Arial"/>
        </w:rPr>
        <w:t>, which collect and store data from over 50 million users, there are several challenges associated with large-scale data collection. These include data storage requirements,</w:t>
      </w:r>
      <w:r w:rsidR="00A61239">
        <w:rPr>
          <w:rFonts w:ascii="Arial" w:hAnsi="Arial" w:cs="Arial"/>
        </w:rPr>
        <w:t xml:space="preserve"> data validation,</w:t>
      </w:r>
      <w:r w:rsidRPr="006C69EB">
        <w:rPr>
          <w:rFonts w:ascii="Arial" w:hAnsi="Arial" w:cs="Arial"/>
        </w:rPr>
        <w:t xml:space="preserve"> the speed of data processing, privacy concerns, the need for specialized skills, and the overall costs involved.</w:t>
      </w:r>
    </w:p>
    <w:p w14:paraId="3D6CE794" w14:textId="5B344738" w:rsidR="00DB55CF" w:rsidRPr="00DB55CF" w:rsidRDefault="00DB55CF" w:rsidP="00DB55CF">
      <w:pPr>
        <w:pStyle w:val="Heading2"/>
        <w:rPr>
          <w:rFonts w:ascii="Arial" w:hAnsi="Arial" w:cs="Arial"/>
        </w:rPr>
      </w:pPr>
      <w:bookmarkStart w:id="6" w:name="_Toc230028892"/>
      <w:r w:rsidRPr="00DB55CF">
        <w:rPr>
          <w:rStyle w:val="Heading1Char"/>
          <w:rFonts w:ascii="Arial" w:hAnsi="Arial" w:cs="Arial"/>
          <w:sz w:val="32"/>
          <w:szCs w:val="32"/>
        </w:rPr>
        <w:t xml:space="preserve">Data </w:t>
      </w:r>
      <w:r w:rsidR="00561507">
        <w:rPr>
          <w:rStyle w:val="Heading1Char"/>
          <w:rFonts w:ascii="Arial" w:hAnsi="Arial" w:cs="Arial"/>
          <w:sz w:val="32"/>
          <w:szCs w:val="32"/>
        </w:rPr>
        <w:t>Processing</w:t>
      </w:r>
      <w:bookmarkEnd w:id="6"/>
      <w:r w:rsidR="001328EE">
        <w:rPr>
          <w:rStyle w:val="Heading1Char"/>
          <w:rFonts w:ascii="Arial" w:hAnsi="Arial" w:cs="Arial"/>
          <w:sz w:val="32"/>
          <w:szCs w:val="32"/>
        </w:rPr>
        <w:t xml:space="preserve"> </w:t>
      </w:r>
    </w:p>
    <w:p w14:paraId="4362C5B2" w14:textId="2301637C" w:rsidR="00DB55CF" w:rsidRDefault="00561507" w:rsidP="00DB55CF">
      <w:pPr>
        <w:rPr>
          <w:rFonts w:ascii="Arial" w:hAnsi="Arial" w:cs="Arial"/>
        </w:rPr>
      </w:pPr>
      <w:r w:rsidRPr="00561507">
        <w:rPr>
          <w:rFonts w:ascii="Arial" w:hAnsi="Arial" w:cs="Arial"/>
        </w:rPr>
        <w:t xml:space="preserve">Processing large datasets can be both time-consuming and </w:t>
      </w:r>
      <w:proofErr w:type="gramStart"/>
      <w:r w:rsidRPr="00561507">
        <w:rPr>
          <w:rFonts w:ascii="Arial" w:hAnsi="Arial" w:cs="Arial"/>
        </w:rPr>
        <w:t>memory-intensive</w:t>
      </w:r>
      <w:proofErr w:type="gramEnd"/>
      <w:r w:rsidRPr="00561507">
        <w:rPr>
          <w:rFonts w:ascii="Arial" w:hAnsi="Arial" w:cs="Arial"/>
        </w:rPr>
        <w:t>. By nature, big data is continuously growing and changing at a rapid pace.</w:t>
      </w:r>
      <w:r>
        <w:rPr>
          <w:rFonts w:ascii="Arial" w:hAnsi="Arial" w:cs="Arial"/>
        </w:rPr>
        <w:t xml:space="preserve"> A</w:t>
      </w:r>
      <w:r w:rsidRPr="00561507">
        <w:rPr>
          <w:rFonts w:ascii="Arial" w:hAnsi="Arial" w:cs="Arial"/>
        </w:rPr>
        <w:t xml:space="preserve"> </w:t>
      </w:r>
      <w:r>
        <w:rPr>
          <w:rFonts w:ascii="Arial" w:hAnsi="Arial" w:cs="Arial"/>
        </w:rPr>
        <w:t>sound</w:t>
      </w:r>
      <w:r w:rsidRPr="00561507">
        <w:rPr>
          <w:rFonts w:ascii="Arial" w:hAnsi="Arial" w:cs="Arial"/>
        </w:rPr>
        <w:t xml:space="preserve"> infrastructure </w:t>
      </w:r>
      <w:r>
        <w:rPr>
          <w:rFonts w:ascii="Arial" w:hAnsi="Arial" w:cs="Arial"/>
        </w:rPr>
        <w:t xml:space="preserve">is required to </w:t>
      </w:r>
      <w:r w:rsidRPr="00561507">
        <w:rPr>
          <w:rFonts w:ascii="Arial" w:hAnsi="Arial" w:cs="Arial"/>
        </w:rPr>
        <w:t>effectively support processing, storage, networking, and security requirements, it becomes highly challenging to manage and maintain such data efficiently.</w:t>
      </w:r>
    </w:p>
    <w:p w14:paraId="6E621EEA" w14:textId="3DC15CD5" w:rsidR="001328EE" w:rsidRPr="00E908EE" w:rsidRDefault="001328EE" w:rsidP="00E908EE">
      <w:pPr>
        <w:pStyle w:val="Heading2"/>
        <w:rPr>
          <w:rFonts w:ascii="Arial" w:hAnsi="Arial" w:cs="Arial"/>
        </w:rPr>
      </w:pPr>
      <w:bookmarkStart w:id="7" w:name="_Toc230028893"/>
      <w:r w:rsidRPr="00E908EE">
        <w:rPr>
          <w:rStyle w:val="Heading1Char"/>
          <w:rFonts w:ascii="Arial" w:hAnsi="Arial" w:cs="Arial"/>
          <w:sz w:val="32"/>
          <w:szCs w:val="32"/>
        </w:rPr>
        <w:t>Data Security</w:t>
      </w:r>
      <w:bookmarkEnd w:id="7"/>
      <w:r w:rsidRPr="00E908EE">
        <w:rPr>
          <w:rStyle w:val="Heading1Char"/>
          <w:rFonts w:ascii="Arial" w:hAnsi="Arial" w:cs="Arial"/>
          <w:sz w:val="32"/>
          <w:szCs w:val="32"/>
        </w:rPr>
        <w:t xml:space="preserve"> </w:t>
      </w:r>
    </w:p>
    <w:p w14:paraId="6AB71F0B" w14:textId="77777777" w:rsidR="00E908EE" w:rsidRDefault="00E908EE" w:rsidP="00E908EE">
      <w:pPr>
        <w:rPr>
          <w:rFonts w:ascii="Arial" w:hAnsi="Arial" w:cs="Arial"/>
        </w:rPr>
      </w:pPr>
      <w:r w:rsidRPr="00E908EE">
        <w:rPr>
          <w:rFonts w:ascii="Arial" w:hAnsi="Arial" w:cs="Arial"/>
        </w:rPr>
        <w:t>Big data typically involves large volumes of sensitive information, which makes it highly vulnerable and a potential target for cyberattacks and malicious actors.</w:t>
      </w:r>
    </w:p>
    <w:p w14:paraId="49C38F6D" w14:textId="0E2ECF20" w:rsidR="001328EE" w:rsidRDefault="00E908EE" w:rsidP="00E908EE">
      <w:pPr>
        <w:rPr>
          <w:rFonts w:ascii="Arial" w:hAnsi="Arial" w:cs="Arial"/>
        </w:rPr>
      </w:pPr>
      <w:r w:rsidRPr="00E908EE">
        <w:rPr>
          <w:rFonts w:ascii="Arial" w:hAnsi="Arial" w:cs="Arial"/>
        </w:rPr>
        <w:t>This also creates challenges in consistently ensuring that data processing and storage comply with privacy regulations, including data localization and data residency requirements.</w:t>
      </w:r>
    </w:p>
    <w:p w14:paraId="1EFE33BD" w14:textId="77777777" w:rsidR="00D21C68" w:rsidRPr="000D1E9C" w:rsidRDefault="00D21C68" w:rsidP="00E908EE">
      <w:pPr>
        <w:rPr>
          <w:rFonts w:ascii="Arial" w:hAnsi="Arial" w:cs="Arial"/>
          <w:sz w:val="32"/>
          <w:szCs w:val="32"/>
        </w:rPr>
      </w:pPr>
    </w:p>
    <w:sectPr w:rsidR="00D21C68" w:rsidRPr="000D1E9C" w:rsidSect="000D1E9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10"/>
    <w:rsid w:val="000D1E9C"/>
    <w:rsid w:val="001328EE"/>
    <w:rsid w:val="00186FC1"/>
    <w:rsid w:val="001F6812"/>
    <w:rsid w:val="00204A9C"/>
    <w:rsid w:val="00207AC5"/>
    <w:rsid w:val="00210EBF"/>
    <w:rsid w:val="0027309E"/>
    <w:rsid w:val="00286551"/>
    <w:rsid w:val="002E52FF"/>
    <w:rsid w:val="00306A81"/>
    <w:rsid w:val="003D7160"/>
    <w:rsid w:val="00433FB9"/>
    <w:rsid w:val="004D5119"/>
    <w:rsid w:val="00561507"/>
    <w:rsid w:val="005C450B"/>
    <w:rsid w:val="005F27DF"/>
    <w:rsid w:val="00617160"/>
    <w:rsid w:val="00691248"/>
    <w:rsid w:val="006A3610"/>
    <w:rsid w:val="006C69EB"/>
    <w:rsid w:val="00A61239"/>
    <w:rsid w:val="00A92034"/>
    <w:rsid w:val="00B45347"/>
    <w:rsid w:val="00BE4FED"/>
    <w:rsid w:val="00C33F91"/>
    <w:rsid w:val="00C76488"/>
    <w:rsid w:val="00CA3515"/>
    <w:rsid w:val="00CE23C7"/>
    <w:rsid w:val="00D1476B"/>
    <w:rsid w:val="00D21C68"/>
    <w:rsid w:val="00D90E46"/>
    <w:rsid w:val="00DB55CF"/>
    <w:rsid w:val="00E413C7"/>
    <w:rsid w:val="00E908EE"/>
    <w:rsid w:val="00ED7543"/>
    <w:rsid w:val="00F360BA"/>
    <w:rsid w:val="00F730F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9D89"/>
  <w15:chartTrackingRefBased/>
  <w15:docId w15:val="{0778B405-DC5C-4495-91DC-54AE3AE8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E"/>
  </w:style>
  <w:style w:type="paragraph" w:styleId="Heading1">
    <w:name w:val="heading 1"/>
    <w:basedOn w:val="Normal"/>
    <w:next w:val="Normal"/>
    <w:link w:val="Heading1Char"/>
    <w:uiPriority w:val="9"/>
    <w:qFormat/>
    <w:rsid w:val="006A3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610"/>
    <w:rPr>
      <w:rFonts w:eastAsiaTheme="majorEastAsia" w:cstheme="majorBidi"/>
      <w:color w:val="272727" w:themeColor="text1" w:themeTint="D8"/>
    </w:rPr>
  </w:style>
  <w:style w:type="paragraph" w:styleId="Title">
    <w:name w:val="Title"/>
    <w:basedOn w:val="Normal"/>
    <w:next w:val="Normal"/>
    <w:link w:val="TitleChar"/>
    <w:uiPriority w:val="10"/>
    <w:qFormat/>
    <w:rsid w:val="006A3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610"/>
    <w:pPr>
      <w:spacing w:before="160"/>
      <w:jc w:val="center"/>
    </w:pPr>
    <w:rPr>
      <w:i/>
      <w:iCs/>
      <w:color w:val="404040" w:themeColor="text1" w:themeTint="BF"/>
    </w:rPr>
  </w:style>
  <w:style w:type="character" w:customStyle="1" w:styleId="QuoteChar">
    <w:name w:val="Quote Char"/>
    <w:basedOn w:val="DefaultParagraphFont"/>
    <w:link w:val="Quote"/>
    <w:uiPriority w:val="29"/>
    <w:rsid w:val="006A3610"/>
    <w:rPr>
      <w:i/>
      <w:iCs/>
      <w:color w:val="404040" w:themeColor="text1" w:themeTint="BF"/>
    </w:rPr>
  </w:style>
  <w:style w:type="paragraph" w:styleId="ListParagraph">
    <w:name w:val="List Paragraph"/>
    <w:basedOn w:val="Normal"/>
    <w:uiPriority w:val="34"/>
    <w:qFormat/>
    <w:rsid w:val="006A3610"/>
    <w:pPr>
      <w:ind w:left="720"/>
      <w:contextualSpacing/>
    </w:pPr>
  </w:style>
  <w:style w:type="character" w:styleId="IntenseEmphasis">
    <w:name w:val="Intense Emphasis"/>
    <w:basedOn w:val="DefaultParagraphFont"/>
    <w:uiPriority w:val="21"/>
    <w:qFormat/>
    <w:rsid w:val="006A3610"/>
    <w:rPr>
      <w:i/>
      <w:iCs/>
      <w:color w:val="0F4761" w:themeColor="accent1" w:themeShade="BF"/>
    </w:rPr>
  </w:style>
  <w:style w:type="paragraph" w:styleId="IntenseQuote">
    <w:name w:val="Intense Quote"/>
    <w:basedOn w:val="Normal"/>
    <w:next w:val="Normal"/>
    <w:link w:val="IntenseQuoteChar"/>
    <w:uiPriority w:val="30"/>
    <w:qFormat/>
    <w:rsid w:val="006A3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610"/>
    <w:rPr>
      <w:i/>
      <w:iCs/>
      <w:color w:val="0F4761" w:themeColor="accent1" w:themeShade="BF"/>
    </w:rPr>
  </w:style>
  <w:style w:type="character" w:styleId="IntenseReference">
    <w:name w:val="Intense Reference"/>
    <w:basedOn w:val="DefaultParagraphFont"/>
    <w:uiPriority w:val="32"/>
    <w:qFormat/>
    <w:rsid w:val="006A3610"/>
    <w:rPr>
      <w:b/>
      <w:bCs/>
      <w:smallCaps/>
      <w:color w:val="0F4761" w:themeColor="accent1" w:themeShade="BF"/>
      <w:spacing w:val="5"/>
    </w:rPr>
  </w:style>
  <w:style w:type="paragraph" w:styleId="TOCHeading">
    <w:name w:val="TOC Heading"/>
    <w:basedOn w:val="Heading1"/>
    <w:next w:val="Normal"/>
    <w:uiPriority w:val="39"/>
    <w:unhideWhenUsed/>
    <w:qFormat/>
    <w:rsid w:val="000D1E9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D1E9C"/>
    <w:pPr>
      <w:spacing w:after="100"/>
    </w:pPr>
  </w:style>
  <w:style w:type="paragraph" w:styleId="TOC2">
    <w:name w:val="toc 2"/>
    <w:basedOn w:val="Normal"/>
    <w:next w:val="Normal"/>
    <w:autoRedefine/>
    <w:uiPriority w:val="39"/>
    <w:unhideWhenUsed/>
    <w:rsid w:val="000D1E9C"/>
    <w:pPr>
      <w:spacing w:after="100"/>
      <w:ind w:left="240"/>
    </w:pPr>
  </w:style>
  <w:style w:type="character" w:styleId="Hyperlink">
    <w:name w:val="Hyperlink"/>
    <w:basedOn w:val="DefaultParagraphFont"/>
    <w:uiPriority w:val="99"/>
    <w:unhideWhenUsed/>
    <w:rsid w:val="000D1E9C"/>
    <w:rPr>
      <w:color w:val="467886" w:themeColor="hyperlink"/>
      <w:u w:val="single"/>
    </w:rPr>
  </w:style>
  <w:style w:type="paragraph" w:styleId="NoSpacing">
    <w:name w:val="No Spacing"/>
    <w:link w:val="NoSpacingChar"/>
    <w:uiPriority w:val="1"/>
    <w:qFormat/>
    <w:rsid w:val="000D1E9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D1E9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report explores the concept of big data and the challenges associated with handling large-scale datasets. It discusses the key characteristics of big data, as well as the importance of efficient data processing, storage, and security. The report also highlights issues related to handling the big data.</Abstract>
  <CompanyAddress/>
  <CompanyPhone/>
  <CompanyFax/>
  <CompanyEmail>Big Data Analytical Method_Sep 25_Term 3</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20F90A-BD96-4495-BC3E-DAAE95341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BIG DATA AND LAGACY SYSTEMS</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AND LAGACY SYSTEMS</dc:title>
  <dc:subject>Large-Scale Data Handling</dc:subject>
  <dc:creator>Sba25016 Quratulain Gul</dc:creator>
  <cp:keywords/>
  <dc:description/>
  <cp:lastModifiedBy>B00177281 Muhammad Sami Khan</cp:lastModifiedBy>
  <cp:revision>34</cp:revision>
  <dcterms:created xsi:type="dcterms:W3CDTF">2026-05-17T15:23:00Z</dcterms:created>
  <dcterms:modified xsi:type="dcterms:W3CDTF">2026-05-18T19:47:00Z</dcterms:modified>
  <cp:category>Big Data Analytical Method_ Sep 25_Term 3</cp:category>
</cp:coreProperties>
</file>