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43C5D" w14:textId="2271CA18" w:rsidR="00C41A89" w:rsidRPr="00C41A89" w:rsidRDefault="00C41A89" w:rsidP="009061C7">
      <w:pPr>
        <w:tabs>
          <w:tab w:val="left" w:pos="1367"/>
        </w:tabs>
        <w:spacing w:line="240" w:lineRule="auto"/>
        <w:ind w:left="1440" w:right="1440"/>
        <w:jc w:val="center"/>
        <w:rPr>
          <w:rFonts w:ascii="Times New Roman" w:eastAsia="Times New Roman" w:hAnsi="Times New Roman" w:cs="Times New Roman"/>
          <w:b/>
          <w:bCs/>
          <w:color w:val="000000" w:themeColor="text1"/>
          <w:kern w:val="0"/>
          <w:sz w:val="36"/>
          <w:szCs w:val="36"/>
          <w14:ligatures w14:val="none"/>
        </w:rPr>
      </w:pPr>
      <w:r w:rsidRPr="00C41A89">
        <w:rPr>
          <w:rFonts w:ascii="Times New Roman" w:eastAsia="Times New Roman" w:hAnsi="Times New Roman" w:cs="Times New Roman"/>
          <w:b/>
          <w:bCs/>
          <w:color w:val="000000" w:themeColor="text1"/>
          <w:kern w:val="0"/>
          <w:sz w:val="36"/>
          <w:szCs w:val="36"/>
          <w14:ligatures w14:val="none"/>
        </w:rPr>
        <w:t>Reinforcement Learning-Based Auto Chess Implementation</w:t>
      </w:r>
    </w:p>
    <w:p w14:paraId="73F4DDDB" w14:textId="5AA5BB77" w:rsidR="009061C7" w:rsidRDefault="009061C7"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hyperlink r:id="rId5" w:history="1">
        <w:r w:rsidRPr="009061C7">
          <w:rPr>
            <w:rStyle w:val="Hyperlink"/>
            <w:rFonts w:ascii="Times New Roman" w:eastAsia="Times New Roman" w:hAnsi="Times New Roman" w:cs="Times New Roman"/>
            <w:kern w:val="0"/>
            <w14:ligatures w14:val="none"/>
          </w:rPr>
          <w:t>GitHub Repository</w:t>
        </w:r>
      </w:hyperlink>
    </w:p>
    <w:p w14:paraId="21CF62A9" w14:textId="754BB1E7" w:rsidR="00C41A89" w:rsidRDefault="00C41A89"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Kaya Daylor</w:t>
      </w:r>
    </w:p>
    <w:p w14:paraId="6A0B9DA5" w14:textId="15D4D189" w:rsidR="00D120B5" w:rsidRDefault="00C41A89"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Aleksei Glebov</w:t>
      </w:r>
    </w:p>
    <w:p w14:paraId="19844B50" w14:textId="135B64B1" w:rsidR="009061C7" w:rsidRDefault="009061C7"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sidRPr="009061C7">
        <w:rPr>
          <w:rFonts w:ascii="Times New Roman" w:eastAsia="Times New Roman" w:hAnsi="Times New Roman" w:cs="Times New Roman"/>
          <w:i/>
          <w:iCs/>
          <w:color w:val="000000" w:themeColor="text1"/>
          <w:kern w:val="0"/>
          <w14:ligatures w14:val="none"/>
        </w:rPr>
        <w:t>1 May 2025</w:t>
      </w:r>
    </w:p>
    <w:p w14:paraId="4D0E9088" w14:textId="77777777" w:rsidR="009061C7" w:rsidRPr="009061C7" w:rsidRDefault="009061C7" w:rsidP="009061C7">
      <w:pPr>
        <w:tabs>
          <w:tab w:val="left" w:pos="1367"/>
        </w:tabs>
        <w:spacing w:line="240" w:lineRule="auto"/>
        <w:rPr>
          <w:rFonts w:ascii="Times New Roman" w:eastAsia="Times New Roman" w:hAnsi="Times New Roman" w:cs="Times New Roman"/>
          <w:color w:val="000000" w:themeColor="text1"/>
          <w:kern w:val="0"/>
          <w14:ligatures w14:val="none"/>
        </w:rPr>
      </w:pPr>
    </w:p>
    <w:p w14:paraId="25EF7275" w14:textId="14BA142A"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Introduction and Background</w:t>
      </w:r>
    </w:p>
    <w:p w14:paraId="3BB5F4DF" w14:textId="0E1FC3A4" w:rsidR="00106983" w:rsidRPr="00106983"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CB1863" w:rsidRPr="003F42C6">
        <w:rPr>
          <w:rFonts w:ascii="Times New Roman" w:eastAsia="Georgia" w:hAnsi="Times New Roman" w:cs="Times New Roman"/>
        </w:rPr>
        <w:t>Auto Chess is a strategy-based game that involves deploying units with different costs, abilities, and synergies, requiring the agent to make decisions on unit placement, itemization, and positioning. These decisions are based on game states which are constantly changing.</w:t>
      </w:r>
      <w:r w:rsidR="00CB1863">
        <w:rPr>
          <w:rFonts w:ascii="Times New Roman" w:eastAsia="Georgia" w:hAnsi="Times New Roman" w:cs="Times New Roman"/>
        </w:rPr>
        <w:t xml:space="preserve"> Our goal of this project was to develop</w:t>
      </w:r>
      <w:r w:rsidR="00CB1863" w:rsidRPr="003F42C6">
        <w:rPr>
          <w:rFonts w:ascii="Times New Roman" w:eastAsia="Georgia" w:hAnsi="Times New Roman" w:cs="Times New Roman"/>
        </w:rPr>
        <w:t xml:space="preserve"> a R</w:t>
      </w:r>
      <w:r w:rsidR="00CB1863">
        <w:rPr>
          <w:rFonts w:ascii="Times New Roman" w:eastAsia="Georgia" w:hAnsi="Times New Roman" w:cs="Times New Roman"/>
        </w:rPr>
        <w:t xml:space="preserve">einforcement </w:t>
      </w:r>
      <w:r w:rsidR="00CB1863" w:rsidRPr="003F42C6">
        <w:rPr>
          <w:rFonts w:ascii="Times New Roman" w:eastAsia="Georgia" w:hAnsi="Times New Roman" w:cs="Times New Roman"/>
        </w:rPr>
        <w:t>L</w:t>
      </w:r>
      <w:r w:rsidR="00CB1863">
        <w:rPr>
          <w:rFonts w:ascii="Times New Roman" w:eastAsia="Georgia" w:hAnsi="Times New Roman" w:cs="Times New Roman"/>
        </w:rPr>
        <w:t>earning (RL)</w:t>
      </w:r>
      <w:r w:rsidR="00CB1863" w:rsidRPr="003F42C6">
        <w:rPr>
          <w:rFonts w:ascii="Times New Roman" w:eastAsia="Georgia" w:hAnsi="Times New Roman" w:cs="Times New Roman"/>
        </w:rPr>
        <w:t xml:space="preserve"> model that can autonomously play Auto Chess while learning optimal strategies for the game. The challenge lies in the complex nature of the game, the large state and action space</w:t>
      </w:r>
      <w:r w:rsidR="00F43CE4">
        <w:rPr>
          <w:rFonts w:ascii="Times New Roman" w:eastAsia="Georgia" w:hAnsi="Times New Roman" w:cs="Times New Roman"/>
        </w:rPr>
        <w:t>s</w:t>
      </w:r>
      <w:r w:rsidR="00CB1863" w:rsidRPr="003F42C6">
        <w:rPr>
          <w:rFonts w:ascii="Times New Roman" w:eastAsia="Georgia" w:hAnsi="Times New Roman" w:cs="Times New Roman"/>
        </w:rPr>
        <w:t>,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14:paraId="63D8379F" w14:textId="6EA86955" w:rsidR="009061C7"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06983" w:rsidRPr="00106983">
        <w:rPr>
          <w:rFonts w:ascii="Times New Roman" w:eastAsia="Times New Roman" w:hAnsi="Times New Roman" w:cs="Times New Roman"/>
          <w:color w:val="000000" w:themeColor="text1"/>
          <w:kern w:val="0"/>
          <w14:ligatures w14:val="none"/>
        </w:rPr>
        <w:t xml:space="preserve">In this project, we explore the application of a Deep Q-Network (DQN) to a simplified Auto Chess environment. Our goal is to train an agent </w:t>
      </w:r>
      <w:r w:rsidR="00F43CE4">
        <w:rPr>
          <w:rFonts w:ascii="Times New Roman" w:eastAsia="Times New Roman" w:hAnsi="Times New Roman" w:cs="Times New Roman"/>
          <w:color w:val="000000" w:themeColor="text1"/>
          <w:kern w:val="0"/>
          <w14:ligatures w14:val="none"/>
        </w:rPr>
        <w:t xml:space="preserve">so that it is </w:t>
      </w:r>
      <w:r w:rsidR="00106983" w:rsidRPr="00106983">
        <w:rPr>
          <w:rFonts w:ascii="Times New Roman" w:eastAsia="Times New Roman" w:hAnsi="Times New Roman" w:cs="Times New Roman"/>
          <w:color w:val="000000" w:themeColor="text1"/>
          <w:kern w:val="0"/>
          <w14:ligatures w14:val="none"/>
        </w:rPr>
        <w:t xml:space="preserve">capable of learning how to manage resources, select units, and prepare for battle with minimal hard-coded logic. The project combines </w:t>
      </w:r>
      <w:r w:rsidR="00CB1863">
        <w:rPr>
          <w:rFonts w:ascii="Times New Roman" w:eastAsia="Times New Roman" w:hAnsi="Times New Roman" w:cs="Times New Roman"/>
          <w:color w:val="000000" w:themeColor="text1"/>
          <w:kern w:val="0"/>
          <w14:ligatures w14:val="none"/>
        </w:rPr>
        <w:t xml:space="preserve">a </w:t>
      </w:r>
      <w:r w:rsidR="00106983" w:rsidRPr="00106983">
        <w:rPr>
          <w:rFonts w:ascii="Times New Roman" w:eastAsia="Times New Roman" w:hAnsi="Times New Roman" w:cs="Times New Roman"/>
          <w:color w:val="000000" w:themeColor="text1"/>
          <w:kern w:val="0"/>
          <w14:ligatures w14:val="none"/>
        </w:rPr>
        <w:t xml:space="preserve">custom environment design with </w:t>
      </w:r>
      <w:r w:rsidR="00CB1863">
        <w:rPr>
          <w:rFonts w:ascii="Times New Roman" w:eastAsia="Times New Roman" w:hAnsi="Times New Roman" w:cs="Times New Roman"/>
          <w:color w:val="000000" w:themeColor="text1"/>
          <w:kern w:val="0"/>
          <w14:ligatures w14:val="none"/>
        </w:rPr>
        <w:t>R</w:t>
      </w:r>
      <w:r w:rsidR="00106983" w:rsidRPr="00106983">
        <w:rPr>
          <w:rFonts w:ascii="Times New Roman" w:eastAsia="Times New Roman" w:hAnsi="Times New Roman" w:cs="Times New Roman"/>
          <w:color w:val="000000" w:themeColor="text1"/>
          <w:kern w:val="0"/>
          <w14:ligatures w14:val="none"/>
        </w:rPr>
        <w:t xml:space="preserve">einforcement </w:t>
      </w:r>
      <w:r w:rsidR="00CB1863">
        <w:rPr>
          <w:rFonts w:ascii="Times New Roman" w:eastAsia="Times New Roman" w:hAnsi="Times New Roman" w:cs="Times New Roman"/>
          <w:color w:val="000000" w:themeColor="text1"/>
          <w:kern w:val="0"/>
          <w14:ligatures w14:val="none"/>
        </w:rPr>
        <w:t>L</w:t>
      </w:r>
      <w:r w:rsidR="00106983" w:rsidRPr="00106983">
        <w:rPr>
          <w:rFonts w:ascii="Times New Roman" w:eastAsia="Times New Roman" w:hAnsi="Times New Roman" w:cs="Times New Roman"/>
          <w:color w:val="000000" w:themeColor="text1"/>
          <w:kern w:val="0"/>
          <w14:ligatures w14:val="none"/>
        </w:rPr>
        <w:t xml:space="preserve">earning to </w:t>
      </w:r>
      <w:r w:rsidR="00CB1863">
        <w:rPr>
          <w:rFonts w:ascii="Times New Roman" w:eastAsia="Times New Roman" w:hAnsi="Times New Roman" w:cs="Times New Roman"/>
          <w:color w:val="000000" w:themeColor="text1"/>
          <w:kern w:val="0"/>
          <w14:ligatures w14:val="none"/>
        </w:rPr>
        <w:t>explore</w:t>
      </w:r>
      <w:r w:rsidR="00106983" w:rsidRPr="00106983">
        <w:rPr>
          <w:rFonts w:ascii="Times New Roman" w:eastAsia="Times New Roman" w:hAnsi="Times New Roman" w:cs="Times New Roman"/>
          <w:color w:val="000000" w:themeColor="text1"/>
          <w:kern w:val="0"/>
          <w14:ligatures w14:val="none"/>
        </w:rPr>
        <w:t xml:space="preserve"> how well a</w:t>
      </w:r>
      <w:r w:rsidR="00CB1863">
        <w:rPr>
          <w:rFonts w:ascii="Times New Roman" w:eastAsia="Times New Roman" w:hAnsi="Times New Roman" w:cs="Times New Roman"/>
          <w:color w:val="000000" w:themeColor="text1"/>
          <w:kern w:val="0"/>
          <w14:ligatures w14:val="none"/>
        </w:rPr>
        <w:t xml:space="preserve">n RL </w:t>
      </w:r>
      <w:r w:rsidR="00106983" w:rsidRPr="00106983">
        <w:rPr>
          <w:rFonts w:ascii="Times New Roman" w:eastAsia="Times New Roman" w:hAnsi="Times New Roman" w:cs="Times New Roman"/>
          <w:color w:val="000000" w:themeColor="text1"/>
          <w:kern w:val="0"/>
          <w14:ligatures w14:val="none"/>
        </w:rPr>
        <w:t xml:space="preserve">agent can compete in </w:t>
      </w:r>
      <w:r w:rsidR="00CB1863">
        <w:rPr>
          <w:rFonts w:ascii="Times New Roman" w:eastAsia="Times New Roman" w:hAnsi="Times New Roman" w:cs="Times New Roman"/>
          <w:color w:val="000000" w:themeColor="text1"/>
          <w:kern w:val="0"/>
          <w14:ligatures w14:val="none"/>
        </w:rPr>
        <w:t>an Auto Chess setting</w:t>
      </w:r>
      <w:r w:rsidR="00106983" w:rsidRPr="00106983">
        <w:rPr>
          <w:rFonts w:ascii="Times New Roman" w:eastAsia="Times New Roman" w:hAnsi="Times New Roman" w:cs="Times New Roman"/>
          <w:color w:val="000000" w:themeColor="text1"/>
          <w:kern w:val="0"/>
          <w14:ligatures w14:val="none"/>
        </w:rPr>
        <w:t>.</w:t>
      </w:r>
    </w:p>
    <w:p w14:paraId="75002461" w14:textId="77777777" w:rsidR="00AC621B" w:rsidRDefault="00AC621B"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5ED9E193" w14:textId="77777777" w:rsidR="00AC621B" w:rsidRPr="00161153" w:rsidRDefault="00AC621B"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0B38B2AA" w14:textId="4EF47B4C" w:rsidR="00851F97" w:rsidRPr="00851F97" w:rsidRDefault="00CB1863" w:rsidP="00851F97">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Pr>
          <w:rFonts w:ascii="Times New Roman" w:eastAsia="Times New Roman" w:hAnsi="Times New Roman" w:cs="Times New Roman"/>
          <w:i/>
          <w:iCs/>
          <w:color w:val="000000" w:themeColor="text1"/>
          <w:kern w:val="0"/>
          <w14:ligatures w14:val="none"/>
        </w:rPr>
        <w:lastRenderedPageBreak/>
        <w:t>Literature Review</w:t>
      </w:r>
    </w:p>
    <w:p w14:paraId="4D2E0FEA" w14:textId="5E504304" w:rsidR="00851F97" w:rsidRDefault="00851F97" w:rsidP="00851F97">
      <w:pPr>
        <w:pStyle w:val="ListParagraph"/>
        <w:tabs>
          <w:tab w:val="left" w:pos="1367"/>
        </w:tabs>
        <w:spacing w:line="480" w:lineRule="auto"/>
        <w:ind w:left="0"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This project draws inspiration from several previous works and related articles. Like many RL models, we will incorporate Q-functions</w:t>
      </w:r>
      <w:r w:rsidR="000A3FE7">
        <w:rPr>
          <w:rFonts w:ascii="Times New Roman" w:eastAsia="Times New Roman" w:hAnsi="Times New Roman" w:cs="Times New Roman"/>
          <w:color w:val="000000" w:themeColor="text1"/>
          <w:kern w:val="0"/>
          <w14:ligatures w14:val="none"/>
        </w:rPr>
        <w:t xml:space="preserve"> and expected outcomes</w:t>
      </w:r>
      <w:r>
        <w:rPr>
          <w:rFonts w:ascii="Times New Roman" w:eastAsia="Times New Roman" w:hAnsi="Times New Roman" w:cs="Times New Roman"/>
          <w:color w:val="000000" w:themeColor="text1"/>
          <w:kern w:val="0"/>
          <w14:ligatures w14:val="none"/>
        </w:rPr>
        <w:t xml:space="preserve"> into our implementation</w:t>
      </w:r>
      <w:r w:rsidR="000A3FE7">
        <w:rPr>
          <w:rFonts w:ascii="Times New Roman" w:eastAsia="Times New Roman" w:hAnsi="Times New Roman" w:cs="Times New Roman"/>
          <w:color w:val="000000" w:themeColor="text1"/>
          <w:kern w:val="0"/>
          <w14:ligatures w14:val="none"/>
        </w:rPr>
        <w:t>. We will utilize these previously established methods in conjunction with our original Auto Chess environment.</w:t>
      </w:r>
    </w:p>
    <w:p w14:paraId="12A3ADC8" w14:textId="2655A898" w:rsidR="00543293" w:rsidRDefault="00543293" w:rsidP="00851F97">
      <w:pPr>
        <w:pStyle w:val="ListParagraph"/>
        <w:tabs>
          <w:tab w:val="left" w:pos="1367"/>
        </w:tabs>
        <w:spacing w:line="480" w:lineRule="auto"/>
        <w:ind w:left="0" w:firstLine="720"/>
        <w:rPr>
          <w:rFonts w:ascii="Times New Roman" w:hAnsi="Times New Roman" w:cs="Times New Roman"/>
        </w:rPr>
      </w:pPr>
      <w:r w:rsidRPr="003F42C6">
        <w:rPr>
          <w:rFonts w:ascii="Times New Roman" w:eastAsia="Georgia" w:hAnsi="Times New Roman" w:cs="Times New Roman"/>
        </w:rPr>
        <w:t>“Simulating Team Fight Tactics”</w:t>
      </w:r>
      <w:r>
        <w:rPr>
          <w:rFonts w:ascii="Times New Roman" w:eastAsia="Georgia" w:hAnsi="Times New Roman" w:cs="Times New Roman"/>
        </w:rPr>
        <w:t xml:space="preserve"> by </w:t>
      </w:r>
      <w:r w:rsidRPr="003F42C6">
        <w:rPr>
          <w:rFonts w:ascii="Times New Roman" w:eastAsia="Georgia" w:hAnsi="Times New Roman" w:cs="Times New Roman"/>
        </w:rPr>
        <w:t>Riot Games</w:t>
      </w:r>
      <w:r>
        <w:rPr>
          <w:rFonts w:ascii="Times New Roman" w:eastAsia="Georgia" w:hAnsi="Times New Roman" w:cs="Times New Roman"/>
        </w:rPr>
        <w:t xml:space="preserve"> (</w:t>
      </w:r>
      <w:r w:rsidRPr="003F42C6">
        <w:rPr>
          <w:rFonts w:ascii="Times New Roman" w:hAnsi="Times New Roman" w:cs="Times New Roman"/>
        </w:rPr>
        <w:t>Cao,</w:t>
      </w:r>
      <w:r>
        <w:rPr>
          <w:rFonts w:ascii="Times New Roman" w:hAnsi="Times New Roman" w:cs="Times New Roman"/>
        </w:rPr>
        <w:t xml:space="preserve"> </w:t>
      </w:r>
      <w:r w:rsidRPr="003F42C6">
        <w:rPr>
          <w:rFonts w:ascii="Times New Roman" w:hAnsi="Times New Roman" w:cs="Times New Roman"/>
        </w:rPr>
        <w:t>2023)</w:t>
      </w:r>
      <w:r>
        <w:rPr>
          <w:rFonts w:ascii="Times New Roman" w:hAnsi="Times New Roman" w:cs="Times New Roman"/>
        </w:rPr>
        <w:t xml:space="preserve"> serves as a valuable resource that highlights unique challenges in implementing Auto Chess and how to mitigate these obstacles. This article is especially relevant as it is specific to our project domain. </w:t>
      </w:r>
    </w:p>
    <w:p w14:paraId="6B3E8383" w14:textId="2F5D7B24" w:rsidR="00543293" w:rsidRDefault="00543293" w:rsidP="00851F97">
      <w:pPr>
        <w:pStyle w:val="ListParagraph"/>
        <w:tabs>
          <w:tab w:val="left" w:pos="1367"/>
        </w:tabs>
        <w:spacing w:line="480" w:lineRule="auto"/>
        <w:ind w:left="0" w:firstLine="720"/>
        <w:rPr>
          <w:rFonts w:ascii="Times New Roman" w:eastAsia="Georgia" w:hAnsi="Times New Roman" w:cs="Times New Roman"/>
        </w:rPr>
      </w:pPr>
      <w:r w:rsidRPr="003F42C6">
        <w:rPr>
          <w:rFonts w:ascii="Times New Roman" w:eastAsia="Georgia" w:hAnsi="Times New Roman" w:cs="Times New Roman"/>
        </w:rPr>
        <w:t>“Large-scale deep learning to augment production RL workloads at Riot Games”</w:t>
      </w:r>
      <w:r>
        <w:rPr>
          <w:rFonts w:ascii="Times New Roman" w:eastAsia="Georgia" w:hAnsi="Times New Roman" w:cs="Times New Roman"/>
        </w:rPr>
        <w:t xml:space="preserve"> by </w:t>
      </w:r>
      <w:proofErr w:type="spellStart"/>
      <w:r w:rsidRPr="003F42C6">
        <w:rPr>
          <w:rFonts w:ascii="Times New Roman" w:eastAsia="Georgia" w:hAnsi="Times New Roman" w:cs="Times New Roman"/>
        </w:rPr>
        <w:t>Anyscale</w:t>
      </w:r>
      <w:proofErr w:type="spellEnd"/>
      <w:r w:rsidRPr="003F42C6">
        <w:rPr>
          <w:rFonts w:ascii="Times New Roman" w:eastAsia="Georgia" w:hAnsi="Times New Roman" w:cs="Times New Roman"/>
        </w:rPr>
        <w:t xml:space="preserve"> YouTube channel</w:t>
      </w:r>
      <w:r>
        <w:rPr>
          <w:rFonts w:ascii="Times New Roman" w:eastAsia="Georgia" w:hAnsi="Times New Roman" w:cs="Times New Roman"/>
        </w:rPr>
        <w:t xml:space="preserve"> (</w:t>
      </w:r>
      <w:proofErr w:type="spellStart"/>
      <w:r>
        <w:rPr>
          <w:rFonts w:ascii="Times New Roman" w:eastAsia="Georgia" w:hAnsi="Times New Roman" w:cs="Times New Roman"/>
        </w:rPr>
        <w:t>Anyscale</w:t>
      </w:r>
      <w:proofErr w:type="spellEnd"/>
      <w:r>
        <w:rPr>
          <w:rFonts w:ascii="Times New Roman" w:eastAsia="Georgia" w:hAnsi="Times New Roman" w:cs="Times New Roman"/>
        </w:rPr>
        <w:t>, 2023) describes Riot Games’ implementation of RL bots in the Team Fight Tactics (TFT) production environment. This piece of media helped to discover the methods and techniques used by one of the most popular Auto Chess implementations.</w:t>
      </w:r>
    </w:p>
    <w:p w14:paraId="7C24BE57" w14:textId="303E6B74" w:rsidR="00F43CE4" w:rsidRDefault="000E4D02" w:rsidP="00851F97">
      <w:pPr>
        <w:pStyle w:val="ListParagraph"/>
        <w:tabs>
          <w:tab w:val="left" w:pos="1367"/>
        </w:tabs>
        <w:spacing w:line="480" w:lineRule="auto"/>
        <w:ind w:left="0" w:firstLine="720"/>
        <w:rPr>
          <w:rFonts w:ascii="Times New Roman" w:eastAsia="Georgia" w:hAnsi="Times New Roman" w:cs="Times New Roman"/>
        </w:rPr>
      </w:pPr>
      <w:r w:rsidRPr="003F42C6">
        <w:rPr>
          <w:rFonts w:ascii="Times New Roman" w:eastAsia="Georgia" w:hAnsi="Times New Roman" w:cs="Times New Roman"/>
        </w:rPr>
        <w:t>“Reinforcement Learning in Chess</w:t>
      </w:r>
      <w:r>
        <w:rPr>
          <w:rFonts w:ascii="Times New Roman" w:eastAsia="Georgia" w:hAnsi="Times New Roman" w:cs="Times New Roman"/>
        </w:rPr>
        <w:t>,</w:t>
      </w:r>
      <w:r w:rsidRPr="003F42C6">
        <w:rPr>
          <w:rFonts w:ascii="Times New Roman" w:eastAsia="Georgia" w:hAnsi="Times New Roman" w:cs="Times New Roman"/>
        </w:rPr>
        <w:t xml:space="preserve">” </w:t>
      </w:r>
      <w:r>
        <w:rPr>
          <w:rFonts w:ascii="Times New Roman" w:eastAsia="Georgia" w:hAnsi="Times New Roman" w:cs="Times New Roman"/>
        </w:rPr>
        <w:t xml:space="preserve">an </w:t>
      </w:r>
      <w:r w:rsidRPr="003F42C6">
        <w:rPr>
          <w:rFonts w:ascii="Times New Roman" w:eastAsia="Georgia" w:hAnsi="Times New Roman" w:cs="Times New Roman"/>
        </w:rPr>
        <w:t>article on Medium made by Aditya</w:t>
      </w:r>
      <w:r>
        <w:rPr>
          <w:rFonts w:ascii="Times New Roman" w:eastAsia="Georgia" w:hAnsi="Times New Roman" w:cs="Times New Roman"/>
        </w:rPr>
        <w:t xml:space="preserve"> (Gill, 2023), offers useful insights about implementing RL in traditional chess. </w:t>
      </w:r>
      <w:r w:rsidR="00F43CE4">
        <w:rPr>
          <w:rFonts w:ascii="Times New Roman" w:eastAsia="Georgia" w:hAnsi="Times New Roman" w:cs="Times New Roman"/>
        </w:rPr>
        <w:t xml:space="preserve">Gill discusses several key approaches that influenced our work: </w:t>
      </w:r>
    </w:p>
    <w:p w14:paraId="3B0DF695" w14:textId="7F3F9838" w:rsidR="00F43CE4" w:rsidRDefault="00F14E8F" w:rsidP="00766CFE">
      <w:pPr>
        <w:pStyle w:val="ListParagraph"/>
        <w:numPr>
          <w:ilvl w:val="0"/>
          <w:numId w:val="12"/>
        </w:numPr>
        <w:tabs>
          <w:tab w:val="left" w:pos="1367"/>
        </w:tabs>
        <w:spacing w:line="480" w:lineRule="auto"/>
        <w:rPr>
          <w:rFonts w:ascii="Times New Roman" w:eastAsia="Georgia" w:hAnsi="Times New Roman" w:cs="Times New Roman"/>
        </w:rPr>
      </w:pPr>
      <w:r>
        <w:rPr>
          <w:rFonts w:ascii="Times New Roman" w:eastAsia="Georgia" w:hAnsi="Times New Roman" w:cs="Times New Roman"/>
        </w:rPr>
        <w:t xml:space="preserve">State Representation: The article highlights the importance of effective state encoding in chess, which informed our own approach </w:t>
      </w:r>
      <w:r w:rsidR="0036384A">
        <w:rPr>
          <w:rFonts w:ascii="Times New Roman" w:eastAsia="Georgia" w:hAnsi="Times New Roman" w:cs="Times New Roman"/>
        </w:rPr>
        <w:t>in</w:t>
      </w:r>
      <w:r>
        <w:rPr>
          <w:rFonts w:ascii="Times New Roman" w:eastAsia="Georgia" w:hAnsi="Times New Roman" w:cs="Times New Roman"/>
        </w:rPr>
        <w:t xml:space="preserve"> representing the complex state space of Auto Chess.</w:t>
      </w:r>
    </w:p>
    <w:p w14:paraId="2E4C7D90" w14:textId="5E34419C" w:rsidR="00F14E8F" w:rsidRDefault="00F14E8F" w:rsidP="00766CFE">
      <w:pPr>
        <w:pStyle w:val="ListParagraph"/>
        <w:numPr>
          <w:ilvl w:val="0"/>
          <w:numId w:val="12"/>
        </w:numPr>
        <w:tabs>
          <w:tab w:val="left" w:pos="1367"/>
        </w:tabs>
        <w:spacing w:line="480" w:lineRule="auto"/>
        <w:rPr>
          <w:rFonts w:ascii="Times New Roman" w:eastAsia="Georgia" w:hAnsi="Times New Roman" w:cs="Times New Roman"/>
        </w:rPr>
      </w:pPr>
      <w:r>
        <w:rPr>
          <w:rFonts w:ascii="Times New Roman" w:eastAsia="Georgia" w:hAnsi="Times New Roman" w:cs="Times New Roman"/>
        </w:rPr>
        <w:t>Self-Play Learning: Gill emphasizes the importance of self-play in developing strong chess agents. This reinforces our decision to implement a training regime where our agent plays against different versions of itself (i.e. random, rule-based, etc.).</w:t>
      </w:r>
    </w:p>
    <w:p w14:paraId="3F48D185" w14:textId="7CBD8FB9" w:rsidR="00F14E8F" w:rsidRPr="00F14E8F" w:rsidRDefault="00F14E8F" w:rsidP="00766CFE">
      <w:pPr>
        <w:pStyle w:val="ListParagraph"/>
        <w:numPr>
          <w:ilvl w:val="0"/>
          <w:numId w:val="12"/>
        </w:numPr>
        <w:tabs>
          <w:tab w:val="left" w:pos="1367"/>
        </w:tabs>
        <w:spacing w:line="480" w:lineRule="auto"/>
        <w:rPr>
          <w:rFonts w:ascii="Times New Roman" w:eastAsia="Georgia" w:hAnsi="Times New Roman" w:cs="Times New Roman"/>
        </w:rPr>
      </w:pPr>
      <w:r>
        <w:rPr>
          <w:rFonts w:ascii="Times New Roman" w:eastAsia="Georgia" w:hAnsi="Times New Roman" w:cs="Times New Roman"/>
        </w:rPr>
        <w:t xml:space="preserve">Value Function Approximation: The article details how neural networks can effectively approximate the value function in chess positions, which parallels our approach to </w:t>
      </w:r>
      <w:r>
        <w:rPr>
          <w:rFonts w:ascii="Times New Roman" w:eastAsia="Georgia" w:hAnsi="Times New Roman" w:cs="Times New Roman"/>
        </w:rPr>
        <w:lastRenderedPageBreak/>
        <w:t>evaluating board states in Auto Chess. Gill specifically states how convolutional layers can capture spatial relationships between pieces. We adapted a similar concept for evaluating unit positioning on our 2D board.</w:t>
      </w:r>
    </w:p>
    <w:p w14:paraId="53AC2816" w14:textId="45BF88C4" w:rsidR="00F43CE4" w:rsidRPr="00A01495" w:rsidRDefault="000E4D02" w:rsidP="00A01495">
      <w:pPr>
        <w:pStyle w:val="ListParagraph"/>
        <w:tabs>
          <w:tab w:val="left" w:pos="1367"/>
        </w:tabs>
        <w:spacing w:line="480" w:lineRule="auto"/>
        <w:ind w:left="0" w:firstLine="720"/>
        <w:rPr>
          <w:rFonts w:ascii="Times New Roman" w:eastAsia="Georgia" w:hAnsi="Times New Roman" w:cs="Times New Roman"/>
        </w:rPr>
      </w:pPr>
      <w:r>
        <w:rPr>
          <w:rFonts w:ascii="Times New Roman" w:eastAsia="Georgia" w:hAnsi="Times New Roman" w:cs="Times New Roman"/>
        </w:rPr>
        <w:t xml:space="preserve">Although traditional chess and Auto Chess are different, </w:t>
      </w:r>
      <w:r w:rsidR="00A01495">
        <w:rPr>
          <w:rFonts w:ascii="Times New Roman" w:eastAsia="Georgia" w:hAnsi="Times New Roman" w:cs="Times New Roman"/>
        </w:rPr>
        <w:t>the fundamental challenges of representing complex states, balancing exploration vs. exploitation, and learning long-term strategies are common in both domains</w:t>
      </w:r>
      <w:r>
        <w:rPr>
          <w:rFonts w:ascii="Times New Roman" w:eastAsia="Georgia" w:hAnsi="Times New Roman" w:cs="Times New Roman"/>
        </w:rPr>
        <w:t>.</w:t>
      </w:r>
      <w:r w:rsidR="00A01495">
        <w:rPr>
          <w:rFonts w:ascii="Times New Roman" w:eastAsia="Georgia" w:hAnsi="Times New Roman" w:cs="Times New Roman"/>
        </w:rPr>
        <w:t xml:space="preserve"> Gill’s analysis of these challenges and the corresponding solutions provide valuable guidance for our project.</w:t>
      </w:r>
    </w:p>
    <w:p w14:paraId="103FBE2D" w14:textId="142AE8B4"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Methods and Implementation</w:t>
      </w:r>
    </w:p>
    <w:p w14:paraId="3798DA71" w14:textId="5FFBED93" w:rsidR="000D2532" w:rsidRDefault="00403390" w:rsidP="00851F97">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06983" w:rsidRPr="00106983">
        <w:rPr>
          <w:rFonts w:ascii="Times New Roman" w:eastAsia="Times New Roman" w:hAnsi="Times New Roman" w:cs="Times New Roman"/>
          <w:color w:val="000000" w:themeColor="text1"/>
          <w:kern w:val="0"/>
          <w14:ligatures w14:val="none"/>
        </w:rPr>
        <w:t xml:space="preserve">We implemented a simplified Auto Chess environment using the Gymnasium API to allow </w:t>
      </w:r>
      <w:r w:rsidR="00EB7BAD">
        <w:rPr>
          <w:rFonts w:ascii="Times New Roman" w:eastAsia="Times New Roman" w:hAnsi="Times New Roman" w:cs="Times New Roman"/>
          <w:color w:val="000000" w:themeColor="text1"/>
          <w:kern w:val="0"/>
          <w14:ligatures w14:val="none"/>
        </w:rPr>
        <w:t>for</w:t>
      </w:r>
      <w:r w:rsidR="00106983" w:rsidRPr="00106983">
        <w:rPr>
          <w:rFonts w:ascii="Times New Roman" w:eastAsia="Times New Roman" w:hAnsi="Times New Roman" w:cs="Times New Roman"/>
          <w:color w:val="000000" w:themeColor="text1"/>
          <w:kern w:val="0"/>
          <w14:ligatures w14:val="none"/>
        </w:rPr>
        <w:t xml:space="preserve"> </w:t>
      </w:r>
      <w:r w:rsidR="00EB7BAD">
        <w:rPr>
          <w:rFonts w:ascii="Times New Roman" w:eastAsia="Times New Roman" w:hAnsi="Times New Roman" w:cs="Times New Roman"/>
          <w:color w:val="000000" w:themeColor="text1"/>
          <w:kern w:val="0"/>
          <w14:ligatures w14:val="none"/>
        </w:rPr>
        <w:t>the</w:t>
      </w:r>
      <w:r w:rsidR="00106983" w:rsidRPr="00106983">
        <w:rPr>
          <w:rFonts w:ascii="Times New Roman" w:eastAsia="Times New Roman" w:hAnsi="Times New Roman" w:cs="Times New Roman"/>
          <w:color w:val="000000" w:themeColor="text1"/>
          <w:kern w:val="0"/>
          <w14:ligatures w14:val="none"/>
        </w:rPr>
        <w:t xml:space="preserve"> integration</w:t>
      </w:r>
      <w:r w:rsidR="00EB7BAD">
        <w:rPr>
          <w:rFonts w:ascii="Times New Roman" w:eastAsia="Times New Roman" w:hAnsi="Times New Roman" w:cs="Times New Roman"/>
          <w:color w:val="000000" w:themeColor="text1"/>
          <w:kern w:val="0"/>
          <w14:ligatures w14:val="none"/>
        </w:rPr>
        <w:t xml:space="preserve"> of Reinforcement Learning</w:t>
      </w:r>
      <w:r w:rsidR="00106983" w:rsidRPr="00106983">
        <w:rPr>
          <w:rFonts w:ascii="Times New Roman" w:eastAsia="Times New Roman" w:hAnsi="Times New Roman" w:cs="Times New Roman"/>
          <w:color w:val="000000" w:themeColor="text1"/>
          <w:kern w:val="0"/>
          <w14:ligatures w14:val="none"/>
        </w:rPr>
        <w:t xml:space="preserve">. The environment simulates </w:t>
      </w:r>
      <w:r w:rsidR="00B031C7">
        <w:rPr>
          <w:rFonts w:ascii="Times New Roman" w:eastAsia="Times New Roman" w:hAnsi="Times New Roman" w:cs="Times New Roman"/>
          <w:color w:val="000000" w:themeColor="text1"/>
          <w:kern w:val="0"/>
          <w14:ligatures w14:val="none"/>
        </w:rPr>
        <w:t xml:space="preserve">several </w:t>
      </w:r>
      <w:r w:rsidR="00106983" w:rsidRPr="00106983">
        <w:rPr>
          <w:rFonts w:ascii="Times New Roman" w:eastAsia="Times New Roman" w:hAnsi="Times New Roman" w:cs="Times New Roman"/>
          <w:color w:val="000000" w:themeColor="text1"/>
          <w:kern w:val="0"/>
          <w14:ligatures w14:val="none"/>
        </w:rPr>
        <w:t>core game mechanic</w:t>
      </w:r>
      <w:r w:rsidR="00B031C7">
        <w:rPr>
          <w:rFonts w:ascii="Times New Roman" w:eastAsia="Times New Roman" w:hAnsi="Times New Roman" w:cs="Times New Roman"/>
          <w:color w:val="000000" w:themeColor="text1"/>
          <w:kern w:val="0"/>
          <w14:ligatures w14:val="none"/>
        </w:rPr>
        <w:t>s. Our environment incorporates a shop system where units are randomly drawn based on the player’s level and pre-defined unit cost probabilities</w:t>
      </w:r>
      <w:r w:rsidR="007024E6">
        <w:rPr>
          <w:rFonts w:ascii="Times New Roman" w:eastAsia="Times New Roman" w:hAnsi="Times New Roman" w:cs="Times New Roman"/>
          <w:color w:val="000000" w:themeColor="text1"/>
          <w:kern w:val="0"/>
          <w14:ligatures w14:val="none"/>
        </w:rPr>
        <w:t>. The economy and leveling mechanics allow players to earn income each round and make strategic decisions about spending gold to buy units, refreshing the shop, or leveling up to unlock higher-tier units.</w:t>
      </w:r>
    </w:p>
    <w:p w14:paraId="48835414" w14:textId="404805FF" w:rsidR="001D6ADB" w:rsidRDefault="001D6ADB" w:rsidP="00851F97">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Unit management is a key feature enabling units to be moved from the bench to the board, repositioned, and upgraded to stronger versions through a star system (1</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2</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3</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The combat system activates after each preparation phase (which lasts for 50 actions), with units automatically engaging in combat by attacking the nearest enemy unit within range. The losing player takes damage based on the number of enemy survivors.</w:t>
      </w:r>
    </w:p>
    <w:p w14:paraId="7CDB0A34" w14:textId="77777777" w:rsidR="00733324" w:rsidRDefault="006862D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We created two players, each with their own gold, health, board, and bench. During each environment </w:t>
      </w:r>
      <w:proofErr w:type="gramStart"/>
      <w:r>
        <w:rPr>
          <w:rFonts w:ascii="Times New Roman" w:eastAsia="Times New Roman" w:hAnsi="Times New Roman" w:cs="Times New Roman"/>
          <w:color w:val="000000" w:themeColor="text1"/>
          <w:kern w:val="0"/>
          <w14:ligatures w14:val="none"/>
        </w:rPr>
        <w:t>step(</w:t>
      </w:r>
      <w:proofErr w:type="gramEnd"/>
      <w:r>
        <w:rPr>
          <w:rFonts w:ascii="Times New Roman" w:eastAsia="Times New Roman" w:hAnsi="Times New Roman" w:cs="Times New Roman"/>
          <w:color w:val="000000" w:themeColor="text1"/>
          <w:kern w:val="0"/>
          <w14:ligatures w14:val="none"/>
        </w:rPr>
        <w:t>), the agent selects a discrete action such as buying a unit, placing a unit, leveling up, or ending the round.</w:t>
      </w:r>
      <w:r w:rsidR="00733324">
        <w:rPr>
          <w:rFonts w:ascii="Times New Roman" w:eastAsia="Times New Roman" w:hAnsi="Times New Roman" w:cs="Times New Roman"/>
          <w:color w:val="000000" w:themeColor="text1"/>
          <w:kern w:val="0"/>
          <w14:ligatures w14:val="none"/>
        </w:rPr>
        <w:t xml:space="preserve"> </w:t>
      </w:r>
    </w:p>
    <w:p w14:paraId="049CD4EA" w14:textId="29D80AA7" w:rsidR="00D741BC" w:rsidRPr="00733324" w:rsidRDefault="00733324" w:rsidP="00733324">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ab/>
      </w:r>
      <w:r w:rsidR="00D741BC" w:rsidRPr="00D741BC">
        <w:rPr>
          <w:rFonts w:ascii="Times New Roman" w:eastAsia="Times New Roman" w:hAnsi="Times New Roman" w:cs="Times New Roman"/>
          <w:color w:val="000000" w:themeColor="text1"/>
          <w:kern w:val="0"/>
          <w14:ligatures w14:val="none"/>
        </w:rPr>
        <w:t>The agent is trained using a Deep Q-Network (DQN), which takes a structured observation dictionary as input. Observations include encoded representations of</w:t>
      </w:r>
      <w:r>
        <w:rPr>
          <w:rFonts w:ascii="Times New Roman" w:eastAsia="Times New Roman" w:hAnsi="Times New Roman" w:cs="Times New Roman"/>
          <w:color w:val="000000" w:themeColor="text1"/>
          <w:kern w:val="0"/>
          <w14:ligatures w14:val="none"/>
        </w:rPr>
        <w:t xml:space="preserve"> the player’s gold, level, and health; current shop units (encoded by their cost, type, star); and the bench and board layout.</w:t>
      </w:r>
    </w:p>
    <w:p w14:paraId="7E16FA31" w14:textId="611D6089" w:rsidR="00AC621B"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D741BC" w:rsidRPr="00D741BC">
        <w:rPr>
          <w:rFonts w:ascii="Times New Roman" w:eastAsia="Times New Roman" w:hAnsi="Times New Roman" w:cs="Times New Roman"/>
          <w:color w:val="000000" w:themeColor="text1"/>
          <w:kern w:val="0"/>
          <w14:ligatures w14:val="none"/>
        </w:rPr>
        <w:t>The DQN architecture includes embedding layers for unit types</w:t>
      </w:r>
      <w:r w:rsidR="001818E4">
        <w:rPr>
          <w:rFonts w:ascii="Times New Roman" w:eastAsia="Times New Roman" w:hAnsi="Times New Roman" w:cs="Times New Roman"/>
          <w:color w:val="000000" w:themeColor="text1"/>
          <w:kern w:val="0"/>
          <w14:ligatures w14:val="none"/>
        </w:rPr>
        <w:t xml:space="preserve"> and </w:t>
      </w:r>
      <w:r w:rsidR="00D741BC" w:rsidRPr="00D741BC">
        <w:rPr>
          <w:rFonts w:ascii="Times New Roman" w:eastAsia="Times New Roman" w:hAnsi="Times New Roman" w:cs="Times New Roman"/>
          <w:color w:val="000000" w:themeColor="text1"/>
          <w:kern w:val="0"/>
          <w14:ligatures w14:val="none"/>
        </w:rPr>
        <w:t>fully connected layers for each section (shop, bench, board)</w:t>
      </w:r>
      <w:r w:rsidR="00733324">
        <w:rPr>
          <w:rFonts w:ascii="Times New Roman" w:eastAsia="Times New Roman" w:hAnsi="Times New Roman" w:cs="Times New Roman"/>
          <w:color w:val="000000" w:themeColor="text1"/>
          <w:kern w:val="0"/>
          <w14:ligatures w14:val="none"/>
        </w:rPr>
        <w:t xml:space="preserve">. These feed into a final combined feature layer that outputs Q-values across the action space. Our reward system is carefully calibrated to promote strategic decision-making, offering positive reinforcement for effective actions such as optimal unit placement and combat victories, while discouraging suboptimal choices through negative feedback when the agent ends turns with unoccupied board spaces or suffers defeats in battle. </w:t>
      </w:r>
    </w:p>
    <w:p w14:paraId="0683500E" w14:textId="710D34EF"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Experimental Results</w:t>
      </w:r>
    </w:p>
    <w:p w14:paraId="06F6BD4C" w14:textId="7285B264" w:rsidR="000D2532" w:rsidRDefault="00403390" w:rsidP="00A72F9B">
      <w:pPr>
        <w:tabs>
          <w:tab w:val="left" w:pos="709"/>
        </w:tabs>
        <w:spacing w:line="480" w:lineRule="auto"/>
        <w:rPr>
          <w:rFonts w:ascii="Times New Roman" w:eastAsia="Times New Roman" w:hAnsi="Times New Roman" w:cs="Times New Roman"/>
          <w:color w:val="000000" w:themeColor="text1"/>
          <w:kern w:val="0"/>
          <w:lang w:val="ru-RU"/>
          <w14:ligatures w14:val="none"/>
        </w:rPr>
      </w:pPr>
      <w:r>
        <w:rPr>
          <w:rFonts w:ascii="Times New Roman" w:eastAsia="Times New Roman" w:hAnsi="Times New Roman" w:cs="Times New Roman"/>
          <w:color w:val="000000" w:themeColor="text1"/>
          <w:kern w:val="0"/>
          <w14:ligatures w14:val="none"/>
        </w:rPr>
        <w:tab/>
      </w:r>
      <w:r w:rsidR="007419A5" w:rsidRPr="007419A5">
        <w:rPr>
          <w:rFonts w:ascii="Times New Roman" w:eastAsia="Times New Roman" w:hAnsi="Times New Roman" w:cs="Times New Roman"/>
          <w:color w:val="000000" w:themeColor="text1"/>
          <w:kern w:val="0"/>
          <w14:ligatures w14:val="none"/>
        </w:rPr>
        <w:t>To evaluate the effectiveness of our DQN agent, we trained it over a series of episodes within the Auto Chess environment. During each episode, the agent performed a sequence of actions such as buying units, leveling up, and managing the board, culminating in a simulated battle at the end of each round.</w:t>
      </w:r>
    </w:p>
    <w:p w14:paraId="22AD1AA8" w14:textId="7217A07A" w:rsidR="007419A5"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818E4">
        <w:rPr>
          <w:rFonts w:ascii="Times New Roman" w:eastAsia="Times New Roman" w:hAnsi="Times New Roman" w:cs="Times New Roman"/>
          <w:color w:val="000000" w:themeColor="text1"/>
          <w:kern w:val="0"/>
          <w14:ligatures w14:val="none"/>
        </w:rPr>
        <w:t>In the early stages of our</w:t>
      </w:r>
      <w:r w:rsidR="007419A5" w:rsidRPr="007419A5">
        <w:rPr>
          <w:rFonts w:ascii="Times New Roman" w:eastAsia="Times New Roman" w:hAnsi="Times New Roman" w:cs="Times New Roman"/>
          <w:color w:val="000000" w:themeColor="text1"/>
          <w:kern w:val="0"/>
          <w14:ligatures w14:val="none"/>
        </w:rPr>
        <w:t xml:space="preserve"> development, the agent struggle</w:t>
      </w:r>
      <w:r w:rsidR="001818E4">
        <w:rPr>
          <w:rFonts w:ascii="Times New Roman" w:eastAsia="Times New Roman" w:hAnsi="Times New Roman" w:cs="Times New Roman"/>
          <w:color w:val="000000" w:themeColor="text1"/>
          <w:kern w:val="0"/>
          <w14:ligatures w14:val="none"/>
        </w:rPr>
        <w:t>d</w:t>
      </w:r>
      <w:r w:rsidR="007419A5" w:rsidRPr="007419A5">
        <w:rPr>
          <w:rFonts w:ascii="Times New Roman" w:eastAsia="Times New Roman" w:hAnsi="Times New Roman" w:cs="Times New Roman"/>
          <w:color w:val="000000" w:themeColor="text1"/>
          <w:kern w:val="0"/>
          <w14:ligatures w14:val="none"/>
        </w:rPr>
        <w:t xml:space="preserve"> to consistently produce </w:t>
      </w:r>
      <w:r w:rsidR="001818E4">
        <w:rPr>
          <w:rFonts w:ascii="Times New Roman" w:eastAsia="Times New Roman" w:hAnsi="Times New Roman" w:cs="Times New Roman"/>
          <w:color w:val="000000" w:themeColor="text1"/>
          <w:kern w:val="0"/>
          <w14:ligatures w14:val="none"/>
        </w:rPr>
        <w:t xml:space="preserve">an effective </w:t>
      </w:r>
      <w:r w:rsidR="007419A5" w:rsidRPr="007419A5">
        <w:rPr>
          <w:rFonts w:ascii="Times New Roman" w:eastAsia="Times New Roman" w:hAnsi="Times New Roman" w:cs="Times New Roman"/>
          <w:color w:val="000000" w:themeColor="text1"/>
          <w:kern w:val="0"/>
          <w14:ligatures w14:val="none"/>
        </w:rPr>
        <w:t>winning strateg</w:t>
      </w:r>
      <w:r w:rsidR="001818E4">
        <w:rPr>
          <w:rFonts w:ascii="Times New Roman" w:eastAsia="Times New Roman" w:hAnsi="Times New Roman" w:cs="Times New Roman"/>
          <w:color w:val="000000" w:themeColor="text1"/>
          <w:kern w:val="0"/>
          <w14:ligatures w14:val="none"/>
        </w:rPr>
        <w:t>y</w:t>
      </w:r>
      <w:r w:rsidR="007419A5" w:rsidRPr="007419A5">
        <w:rPr>
          <w:rFonts w:ascii="Times New Roman" w:eastAsia="Times New Roman" w:hAnsi="Times New Roman" w:cs="Times New Roman"/>
          <w:color w:val="000000" w:themeColor="text1"/>
          <w:kern w:val="0"/>
          <w14:ligatures w14:val="none"/>
        </w:rPr>
        <w:t xml:space="preserve">. In the initial 100 episodes of training, most episodes yielded </w:t>
      </w:r>
      <w:r w:rsidR="007419A5">
        <w:rPr>
          <w:rFonts w:ascii="Times New Roman" w:eastAsia="Times New Roman" w:hAnsi="Times New Roman" w:cs="Times New Roman"/>
          <w:color w:val="000000" w:themeColor="text1"/>
          <w:kern w:val="0"/>
          <w14:ligatures w14:val="none"/>
        </w:rPr>
        <w:t>a negative reward</w:t>
      </w:r>
      <w:r w:rsidR="007419A5" w:rsidRPr="007419A5">
        <w:rPr>
          <w:rFonts w:ascii="Times New Roman" w:eastAsia="Times New Roman" w:hAnsi="Times New Roman" w:cs="Times New Roman"/>
          <w:color w:val="000000" w:themeColor="text1"/>
          <w:kern w:val="0"/>
          <w14:ligatures w14:val="none"/>
        </w:rPr>
        <w:t xml:space="preserve">, and the agent frequently ended turns with an empty board or </w:t>
      </w:r>
      <w:r w:rsidR="007419A5">
        <w:rPr>
          <w:rFonts w:ascii="Times New Roman" w:eastAsia="Times New Roman" w:hAnsi="Times New Roman" w:cs="Times New Roman"/>
          <w:color w:val="000000" w:themeColor="text1"/>
          <w:kern w:val="0"/>
          <w14:ligatures w14:val="none"/>
        </w:rPr>
        <w:t>non-optimal</w:t>
      </w:r>
      <w:r w:rsidR="007419A5" w:rsidRPr="007419A5">
        <w:rPr>
          <w:rFonts w:ascii="Times New Roman" w:eastAsia="Times New Roman" w:hAnsi="Times New Roman" w:cs="Times New Roman"/>
          <w:color w:val="000000" w:themeColor="text1"/>
          <w:kern w:val="0"/>
          <w14:ligatures w14:val="none"/>
        </w:rPr>
        <w:t xml:space="preserve"> unit placements. Additionally, we encountered several errors due to invalid actions or poor state handling</w:t>
      </w:r>
      <w:r w:rsidR="007419A5">
        <w:rPr>
          <w:rFonts w:ascii="Times New Roman" w:eastAsia="Times New Roman" w:hAnsi="Times New Roman" w:cs="Times New Roman"/>
          <w:color w:val="000000" w:themeColor="text1"/>
          <w:kern w:val="0"/>
          <w14:ligatures w14:val="none"/>
        </w:rPr>
        <w:t xml:space="preserve">. </w:t>
      </w:r>
      <w:r w:rsidR="007419A5" w:rsidRPr="007419A5">
        <w:rPr>
          <w:rFonts w:ascii="Times New Roman" w:eastAsia="Times New Roman" w:hAnsi="Times New Roman" w:cs="Times New Roman"/>
          <w:color w:val="000000" w:themeColor="text1"/>
          <w:kern w:val="0"/>
          <w14:ligatures w14:val="none"/>
        </w:rPr>
        <w:t xml:space="preserve">These </w:t>
      </w:r>
      <w:r w:rsidR="00440342">
        <w:rPr>
          <w:rFonts w:ascii="Times New Roman" w:eastAsia="Times New Roman" w:hAnsi="Times New Roman" w:cs="Times New Roman"/>
          <w:color w:val="000000" w:themeColor="text1"/>
          <w:kern w:val="0"/>
          <w14:ligatures w14:val="none"/>
        </w:rPr>
        <w:t xml:space="preserve">issues </w:t>
      </w:r>
      <w:r w:rsidR="007419A5" w:rsidRPr="007419A5">
        <w:rPr>
          <w:rFonts w:ascii="Times New Roman" w:eastAsia="Times New Roman" w:hAnsi="Times New Roman" w:cs="Times New Roman"/>
          <w:color w:val="000000" w:themeColor="text1"/>
          <w:kern w:val="0"/>
          <w14:ligatures w14:val="none"/>
        </w:rPr>
        <w:t>were addressed by refining the environment</w:t>
      </w:r>
      <w:r w:rsidR="007419A5">
        <w:rPr>
          <w:rFonts w:ascii="Times New Roman" w:eastAsia="Times New Roman" w:hAnsi="Times New Roman" w:cs="Times New Roman"/>
          <w:color w:val="000000" w:themeColor="text1"/>
          <w:kern w:val="0"/>
          <w14:ligatures w14:val="none"/>
        </w:rPr>
        <w:t xml:space="preserve"> several times</w:t>
      </w:r>
      <w:r w:rsidR="007419A5" w:rsidRPr="007419A5">
        <w:rPr>
          <w:rFonts w:ascii="Times New Roman" w:eastAsia="Times New Roman" w:hAnsi="Times New Roman" w:cs="Times New Roman"/>
          <w:color w:val="000000" w:themeColor="text1"/>
          <w:kern w:val="0"/>
          <w14:ligatures w14:val="none"/>
        </w:rPr>
        <w:t>.</w:t>
      </w:r>
      <w:r w:rsidR="007419A5">
        <w:rPr>
          <w:rFonts w:ascii="Times New Roman" w:eastAsia="Times New Roman" w:hAnsi="Times New Roman" w:cs="Times New Roman"/>
          <w:color w:val="000000" w:themeColor="text1"/>
          <w:kern w:val="0"/>
          <w14:ligatures w14:val="none"/>
        </w:rPr>
        <w:t xml:space="preserve"> </w:t>
      </w:r>
      <w:r w:rsidR="007419A5" w:rsidRPr="007419A5">
        <w:rPr>
          <w:rFonts w:ascii="Times New Roman" w:eastAsia="Times New Roman" w:hAnsi="Times New Roman" w:cs="Times New Roman"/>
          <w:color w:val="000000" w:themeColor="text1"/>
          <w:kern w:val="0"/>
          <w14:ligatures w14:val="none"/>
        </w:rPr>
        <w:t xml:space="preserve">However, over a longer </w:t>
      </w:r>
      <w:r w:rsidR="00440342" w:rsidRPr="007419A5">
        <w:rPr>
          <w:rFonts w:ascii="Times New Roman" w:eastAsia="Times New Roman" w:hAnsi="Times New Roman" w:cs="Times New Roman"/>
          <w:color w:val="000000" w:themeColor="text1"/>
          <w:kern w:val="0"/>
          <w14:ligatures w14:val="none"/>
        </w:rPr>
        <w:t>period</w:t>
      </w:r>
      <w:r w:rsidR="007419A5" w:rsidRPr="007419A5">
        <w:rPr>
          <w:rFonts w:ascii="Times New Roman" w:eastAsia="Times New Roman" w:hAnsi="Times New Roman" w:cs="Times New Roman"/>
          <w:color w:val="000000" w:themeColor="text1"/>
          <w:kern w:val="0"/>
          <w14:ligatures w14:val="none"/>
        </w:rPr>
        <w:t xml:space="preserve"> (250 episodes), our agent began to produce better results.</w:t>
      </w:r>
      <w:r w:rsidR="00836711">
        <w:rPr>
          <w:rFonts w:ascii="Times New Roman" w:eastAsia="Times New Roman" w:hAnsi="Times New Roman" w:cs="Times New Roman"/>
          <w:color w:val="000000" w:themeColor="text1"/>
          <w:kern w:val="0"/>
          <w14:ligatures w14:val="none"/>
        </w:rPr>
        <w:t xml:space="preserve"> While</w:t>
      </w:r>
      <w:r w:rsidR="007419A5" w:rsidRPr="007419A5">
        <w:rPr>
          <w:rFonts w:ascii="Times New Roman" w:eastAsia="Times New Roman" w:hAnsi="Times New Roman" w:cs="Times New Roman"/>
          <w:color w:val="000000" w:themeColor="text1"/>
          <w:kern w:val="0"/>
          <w14:ligatures w14:val="none"/>
        </w:rPr>
        <w:t xml:space="preserve"> the rewards </w:t>
      </w:r>
      <w:r w:rsidR="00836711">
        <w:rPr>
          <w:rFonts w:ascii="Times New Roman" w:eastAsia="Times New Roman" w:hAnsi="Times New Roman" w:cs="Times New Roman"/>
          <w:color w:val="000000" w:themeColor="text1"/>
          <w:kern w:val="0"/>
          <w14:ligatures w14:val="none"/>
        </w:rPr>
        <w:lastRenderedPageBreak/>
        <w:t>remain</w:t>
      </w:r>
      <w:r w:rsidR="007419A5" w:rsidRPr="007419A5">
        <w:rPr>
          <w:rFonts w:ascii="Times New Roman" w:eastAsia="Times New Roman" w:hAnsi="Times New Roman" w:cs="Times New Roman"/>
          <w:color w:val="000000" w:themeColor="text1"/>
          <w:kern w:val="0"/>
          <w14:ligatures w14:val="none"/>
        </w:rPr>
        <w:t xml:space="preserve"> negative, the average reward </w:t>
      </w:r>
      <w:r w:rsidR="00836711">
        <w:rPr>
          <w:rFonts w:ascii="Times New Roman" w:eastAsia="Times New Roman" w:hAnsi="Times New Roman" w:cs="Times New Roman"/>
          <w:color w:val="000000" w:themeColor="text1"/>
          <w:kern w:val="0"/>
          <w14:ligatures w14:val="none"/>
        </w:rPr>
        <w:t>clearly increases</w:t>
      </w:r>
      <w:r w:rsidR="007419A5" w:rsidRPr="007419A5">
        <w:rPr>
          <w:rFonts w:ascii="Times New Roman" w:eastAsia="Times New Roman" w:hAnsi="Times New Roman" w:cs="Times New Roman"/>
          <w:color w:val="000000" w:themeColor="text1"/>
          <w:kern w:val="0"/>
          <w14:ligatures w14:val="none"/>
        </w:rPr>
        <w:t>.</w:t>
      </w:r>
      <w:r w:rsidR="00836711">
        <w:rPr>
          <w:rFonts w:ascii="Times New Roman" w:eastAsia="Times New Roman" w:hAnsi="Times New Roman" w:cs="Times New Roman"/>
          <w:color w:val="000000" w:themeColor="text1"/>
          <w:kern w:val="0"/>
          <w14:ligatures w14:val="none"/>
        </w:rPr>
        <w:t xml:space="preserve"> Figure 1 shows this increase in reward over 250 episodes with the moving average seen in red.</w:t>
      </w:r>
    </w:p>
    <w:p w14:paraId="7E47A341" w14:textId="77777777" w:rsidR="00493891" w:rsidRDefault="007419A5" w:rsidP="00403390">
      <w:pPr>
        <w:keepNext/>
        <w:tabs>
          <w:tab w:val="left" w:pos="709"/>
        </w:tabs>
        <w:spacing w:line="480" w:lineRule="auto"/>
        <w:jc w:val="center"/>
      </w:pPr>
      <w:r>
        <w:rPr>
          <w:rFonts w:ascii="Times New Roman" w:eastAsia="Times New Roman" w:hAnsi="Times New Roman" w:cs="Times New Roman"/>
          <w:noProof/>
          <w:color w:val="000000" w:themeColor="text1"/>
          <w:kern w:val="0"/>
          <w14:ligatures w14:val="none"/>
        </w:rPr>
        <w:drawing>
          <wp:inline distT="0" distB="0" distL="0" distR="0" wp14:anchorId="372FCEF3" wp14:editId="53130625">
            <wp:extent cx="4845988" cy="3230038"/>
            <wp:effectExtent l="0" t="0" r="5715" b="0"/>
            <wp:docPr id="189445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3673" cy="3361802"/>
                    </a:xfrm>
                    <a:prstGeom prst="rect">
                      <a:avLst/>
                    </a:prstGeom>
                    <a:noFill/>
                    <a:ln>
                      <a:noFill/>
                    </a:ln>
                  </pic:spPr>
                </pic:pic>
              </a:graphicData>
            </a:graphic>
          </wp:inline>
        </w:drawing>
      </w:r>
    </w:p>
    <w:p w14:paraId="64D57764" w14:textId="20930424" w:rsidR="007419A5" w:rsidRDefault="00493891" w:rsidP="00403390">
      <w:pPr>
        <w:pStyle w:val="Caption"/>
        <w:spacing w:line="480" w:lineRule="auto"/>
        <w:jc w:val="center"/>
        <w:rPr>
          <w:rFonts w:ascii="Times New Roman" w:eastAsia="Times New Roman" w:hAnsi="Times New Roman" w:cs="Times New Roman"/>
          <w:color w:val="000000" w:themeColor="text1"/>
          <w:kern w:val="0"/>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t>. DQN Rewards</w:t>
      </w:r>
    </w:p>
    <w:p w14:paraId="5EDF2593" w14:textId="01182AA2" w:rsidR="00860114"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7419A5" w:rsidRPr="007419A5">
        <w:rPr>
          <w:rFonts w:ascii="Times New Roman" w:eastAsia="Times New Roman" w:hAnsi="Times New Roman" w:cs="Times New Roman"/>
          <w:color w:val="000000" w:themeColor="text1"/>
          <w:kern w:val="0"/>
          <w14:ligatures w14:val="none"/>
        </w:rPr>
        <w:t xml:space="preserve">Despite the low reward performance, </w:t>
      </w:r>
      <w:r w:rsidR="007419A5">
        <w:rPr>
          <w:rFonts w:ascii="Times New Roman" w:eastAsia="Times New Roman" w:hAnsi="Times New Roman" w:cs="Times New Roman"/>
          <w:color w:val="000000" w:themeColor="text1"/>
          <w:kern w:val="0"/>
          <w14:ligatures w14:val="none"/>
        </w:rPr>
        <w:t>our</w:t>
      </w:r>
      <w:r w:rsidR="007419A5" w:rsidRPr="007419A5">
        <w:rPr>
          <w:rFonts w:ascii="Times New Roman" w:eastAsia="Times New Roman" w:hAnsi="Times New Roman" w:cs="Times New Roman"/>
          <w:color w:val="000000" w:themeColor="text1"/>
          <w:kern w:val="0"/>
          <w14:ligatures w14:val="none"/>
        </w:rPr>
        <w:t xml:space="preserve"> agent demonstrate</w:t>
      </w:r>
      <w:r w:rsidR="007419A5">
        <w:rPr>
          <w:rFonts w:ascii="Times New Roman" w:eastAsia="Times New Roman" w:hAnsi="Times New Roman" w:cs="Times New Roman"/>
          <w:color w:val="000000" w:themeColor="text1"/>
          <w:kern w:val="0"/>
          <w14:ligatures w14:val="none"/>
        </w:rPr>
        <w:t>d</w:t>
      </w:r>
      <w:r w:rsidR="007419A5" w:rsidRPr="007419A5">
        <w:rPr>
          <w:rFonts w:ascii="Times New Roman" w:eastAsia="Times New Roman" w:hAnsi="Times New Roman" w:cs="Times New Roman"/>
          <w:color w:val="000000" w:themeColor="text1"/>
          <w:kern w:val="0"/>
          <w14:ligatures w14:val="none"/>
        </w:rPr>
        <w:t xml:space="preserve"> exploration behavior by sampling a range of </w:t>
      </w:r>
      <w:r w:rsidR="00A43423">
        <w:rPr>
          <w:rFonts w:ascii="Times New Roman" w:eastAsia="Times New Roman" w:hAnsi="Times New Roman" w:cs="Times New Roman"/>
          <w:color w:val="000000" w:themeColor="text1"/>
          <w:kern w:val="0"/>
          <w14:ligatures w14:val="none"/>
        </w:rPr>
        <w:t xml:space="preserve">valid </w:t>
      </w:r>
      <w:r w:rsidR="007419A5" w:rsidRPr="007419A5">
        <w:rPr>
          <w:rFonts w:ascii="Times New Roman" w:eastAsia="Times New Roman" w:hAnsi="Times New Roman" w:cs="Times New Roman"/>
          <w:color w:val="000000" w:themeColor="text1"/>
          <w:kern w:val="0"/>
          <w14:ligatures w14:val="none"/>
        </w:rPr>
        <w:t>actions. The epsilon-greedy exploration strategy</w:t>
      </w:r>
      <w:r w:rsidR="00A43423">
        <w:rPr>
          <w:rFonts w:ascii="Times New Roman" w:eastAsia="Times New Roman" w:hAnsi="Times New Roman" w:cs="Times New Roman"/>
          <w:color w:val="000000" w:themeColor="text1"/>
          <w:kern w:val="0"/>
          <w14:ligatures w14:val="none"/>
        </w:rPr>
        <w:t xml:space="preserve"> successfully show</w:t>
      </w:r>
      <w:r w:rsidR="001818E4">
        <w:rPr>
          <w:rFonts w:ascii="Times New Roman" w:eastAsia="Times New Roman" w:hAnsi="Times New Roman" w:cs="Times New Roman"/>
          <w:color w:val="000000" w:themeColor="text1"/>
          <w:kern w:val="0"/>
          <w14:ligatures w14:val="none"/>
        </w:rPr>
        <w:t>ed</w:t>
      </w:r>
      <w:r w:rsidR="00A43423">
        <w:rPr>
          <w:rFonts w:ascii="Times New Roman" w:eastAsia="Times New Roman" w:hAnsi="Times New Roman" w:cs="Times New Roman"/>
          <w:color w:val="000000" w:themeColor="text1"/>
          <w:kern w:val="0"/>
          <w14:ligatures w14:val="none"/>
        </w:rPr>
        <w:t xml:space="preserve"> a </w:t>
      </w:r>
      <w:r w:rsidR="007419A5" w:rsidRPr="007419A5">
        <w:rPr>
          <w:rFonts w:ascii="Times New Roman" w:eastAsia="Times New Roman" w:hAnsi="Times New Roman" w:cs="Times New Roman"/>
          <w:color w:val="000000" w:themeColor="text1"/>
          <w:kern w:val="0"/>
          <w14:ligatures w14:val="none"/>
        </w:rPr>
        <w:t>decay</w:t>
      </w:r>
      <w:r w:rsidR="00A43423">
        <w:rPr>
          <w:rFonts w:ascii="Times New Roman" w:eastAsia="Times New Roman" w:hAnsi="Times New Roman" w:cs="Times New Roman"/>
          <w:color w:val="000000" w:themeColor="text1"/>
          <w:kern w:val="0"/>
          <w14:ligatures w14:val="none"/>
        </w:rPr>
        <w:t xml:space="preserve"> in epsilon</w:t>
      </w:r>
      <w:r w:rsidR="007419A5" w:rsidRPr="007419A5">
        <w:rPr>
          <w:rFonts w:ascii="Times New Roman" w:eastAsia="Times New Roman" w:hAnsi="Times New Roman" w:cs="Times New Roman"/>
          <w:color w:val="000000" w:themeColor="text1"/>
          <w:kern w:val="0"/>
          <w14:ligatures w14:val="none"/>
        </w:rPr>
        <w:t xml:space="preserve"> over time, but the agent </w:t>
      </w:r>
      <w:r w:rsidR="001818E4">
        <w:rPr>
          <w:rFonts w:ascii="Times New Roman" w:eastAsia="Times New Roman" w:hAnsi="Times New Roman" w:cs="Times New Roman"/>
          <w:color w:val="000000" w:themeColor="text1"/>
          <w:kern w:val="0"/>
          <w14:ligatures w14:val="none"/>
        </w:rPr>
        <w:t>was not yet able to converge</w:t>
      </w:r>
      <w:r w:rsidR="007419A5" w:rsidRPr="007419A5">
        <w:rPr>
          <w:rFonts w:ascii="Times New Roman" w:eastAsia="Times New Roman" w:hAnsi="Times New Roman" w:cs="Times New Roman"/>
          <w:color w:val="000000" w:themeColor="text1"/>
          <w:kern w:val="0"/>
          <w14:ligatures w14:val="none"/>
        </w:rPr>
        <w:t xml:space="preserve"> </w:t>
      </w:r>
      <w:r w:rsidR="001818E4">
        <w:rPr>
          <w:rFonts w:ascii="Times New Roman" w:eastAsia="Times New Roman" w:hAnsi="Times New Roman" w:cs="Times New Roman"/>
          <w:color w:val="000000" w:themeColor="text1"/>
          <w:kern w:val="0"/>
          <w14:ligatures w14:val="none"/>
        </w:rPr>
        <w:t>to</w:t>
      </w:r>
      <w:r w:rsidR="007419A5" w:rsidRPr="007419A5">
        <w:rPr>
          <w:rFonts w:ascii="Times New Roman" w:eastAsia="Times New Roman" w:hAnsi="Times New Roman" w:cs="Times New Roman"/>
          <w:color w:val="000000" w:themeColor="text1"/>
          <w:kern w:val="0"/>
          <w14:ligatures w14:val="none"/>
        </w:rPr>
        <w:t xml:space="preserve"> a strong policy. </w:t>
      </w:r>
      <w:r w:rsidR="00A43423">
        <w:rPr>
          <w:rFonts w:ascii="Times New Roman" w:eastAsia="Times New Roman" w:hAnsi="Times New Roman" w:cs="Times New Roman"/>
          <w:color w:val="000000" w:themeColor="text1"/>
          <w:kern w:val="0"/>
          <w14:ligatures w14:val="none"/>
        </w:rPr>
        <w:t xml:space="preserve">Analysis of the agent’s action distribution revealed a tendency to favor certain actions, particularly buying units when available, while sometimes neglecting strategic positioning or economic considerations. </w:t>
      </w:r>
      <w:r w:rsidR="00CB7C63">
        <w:rPr>
          <w:rFonts w:ascii="Times New Roman" w:eastAsia="Times New Roman" w:hAnsi="Times New Roman" w:cs="Times New Roman"/>
          <w:color w:val="000000" w:themeColor="text1"/>
          <w:kern w:val="0"/>
          <w14:ligatures w14:val="none"/>
        </w:rPr>
        <w:t>This behavior likely stems from the immediate positive reward associated with unit acquisition compared to the delayed rewards of optimal board positioning or economy management.</w:t>
      </w:r>
    </w:p>
    <w:p w14:paraId="37D9AB9E" w14:textId="1601A43B" w:rsidR="00741C9C" w:rsidRDefault="00741C9C"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ab/>
        <w:t>In terms of combat performance, the agent’s win rate remained below 50% when facing our rule-based opponent, which follows simple yet effective heuristics. The most common failure modes included:</w:t>
      </w:r>
    </w:p>
    <w:p w14:paraId="7CABF006" w14:textId="5093A253" w:rsidR="00741C9C"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Poor unit positioning with </w:t>
      </w:r>
      <w:r w:rsidR="00AB6AE4">
        <w:rPr>
          <w:rFonts w:ascii="Times New Roman" w:eastAsia="Times New Roman" w:hAnsi="Times New Roman" w:cs="Times New Roman"/>
          <w:color w:val="000000" w:themeColor="text1"/>
          <w:kern w:val="0"/>
          <w14:ligatures w14:val="none"/>
        </w:rPr>
        <w:t>incorrect</w:t>
      </w:r>
      <w:r>
        <w:rPr>
          <w:rFonts w:ascii="Times New Roman" w:eastAsia="Times New Roman" w:hAnsi="Times New Roman" w:cs="Times New Roman"/>
          <w:color w:val="000000" w:themeColor="text1"/>
          <w:kern w:val="0"/>
          <w14:ligatures w14:val="none"/>
        </w:rPr>
        <w:t xml:space="preserve"> units placed in vulnerable front-line positions</w:t>
      </w:r>
    </w:p>
    <w:p w14:paraId="131E8B4F" w14:textId="77B82418" w:rsidR="00741C9C"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Suboptimal gold management, often depleting resources early rather than building economy</w:t>
      </w:r>
    </w:p>
    <w:p w14:paraId="651B48E1" w14:textId="4042365D" w:rsidR="007E71CE" w:rsidRPr="007E71CE"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Failure to create synergistic unit combinations that would activate bonuses</w:t>
      </w:r>
    </w:p>
    <w:p w14:paraId="7167651F" w14:textId="62C7DE97" w:rsidR="00A43423" w:rsidRPr="007E71CE" w:rsidRDefault="007E71CE" w:rsidP="007E71CE">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741C9C" w:rsidRPr="007E71CE">
        <w:rPr>
          <w:rFonts w:ascii="Times New Roman" w:eastAsia="Times New Roman" w:hAnsi="Times New Roman" w:cs="Times New Roman"/>
          <w:color w:val="000000" w:themeColor="text1"/>
          <w:kern w:val="0"/>
          <w14:ligatures w14:val="none"/>
        </w:rPr>
        <w:t>These observations provide clear directions for refining our approach in future work</w:t>
      </w:r>
      <w:r w:rsidR="00762C67" w:rsidRPr="007E71CE">
        <w:rPr>
          <w:rFonts w:ascii="Times New Roman" w:eastAsia="Times New Roman" w:hAnsi="Times New Roman" w:cs="Times New Roman"/>
          <w:color w:val="000000" w:themeColor="text1"/>
          <w:kern w:val="0"/>
          <w14:ligatures w14:val="none"/>
        </w:rPr>
        <w:t>, particularly in terms of reward shaping and positional improvements to better capture the long-term strategic elements of Auto Chess.</w:t>
      </w:r>
    </w:p>
    <w:p w14:paraId="2B04F796" w14:textId="428FCE64"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Analysis and Discussion</w:t>
      </w:r>
    </w:p>
    <w:p w14:paraId="37572F42" w14:textId="7CC37783" w:rsidR="000D2532"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023BF1" w:rsidRPr="00023BF1">
        <w:rPr>
          <w:rFonts w:ascii="Times New Roman" w:eastAsia="Times New Roman" w:hAnsi="Times New Roman" w:cs="Times New Roman"/>
          <w:color w:val="000000" w:themeColor="text1"/>
          <w:kern w:val="0"/>
          <w14:ligatures w14:val="none"/>
        </w:rPr>
        <w:t xml:space="preserve">Our experiments highlight several challenges that arise when applying reinforcement learning techniques to a complex, multi-action environment like Auto Chess. </w:t>
      </w:r>
      <w:r w:rsidR="007E71CE">
        <w:rPr>
          <w:rFonts w:ascii="Times New Roman" w:eastAsia="Times New Roman" w:hAnsi="Times New Roman" w:cs="Times New Roman"/>
          <w:color w:val="000000" w:themeColor="text1"/>
          <w:kern w:val="0"/>
          <w14:ligatures w14:val="none"/>
        </w:rPr>
        <w:t>The</w:t>
      </w:r>
      <w:r w:rsidR="00023BF1" w:rsidRPr="00023BF1">
        <w:rPr>
          <w:rFonts w:ascii="Times New Roman" w:eastAsia="Times New Roman" w:hAnsi="Times New Roman" w:cs="Times New Roman"/>
          <w:color w:val="000000" w:themeColor="text1"/>
          <w:kern w:val="0"/>
          <w14:ligatures w14:val="none"/>
        </w:rPr>
        <w:t xml:space="preserve"> most notable issue is the sparse reward structure</w:t>
      </w:r>
      <w:r w:rsidR="00357E0F" w:rsidRPr="00357E0F">
        <w:rPr>
          <w:rFonts w:ascii="Times New Roman" w:eastAsia="Times New Roman" w:hAnsi="Times New Roman" w:cs="Times New Roman"/>
          <w:color w:val="000000" w:themeColor="text1"/>
          <w:kern w:val="0"/>
          <w14:ligatures w14:val="none"/>
        </w:rPr>
        <w:t>—</w:t>
      </w:r>
      <w:r w:rsidR="00023BF1" w:rsidRPr="00023BF1">
        <w:rPr>
          <w:rFonts w:ascii="Times New Roman" w:eastAsia="Times New Roman" w:hAnsi="Times New Roman" w:cs="Times New Roman"/>
          <w:color w:val="000000" w:themeColor="text1"/>
          <w:kern w:val="0"/>
          <w14:ligatures w14:val="none"/>
        </w:rPr>
        <w:t xml:space="preserve">many of the agent's </w:t>
      </w:r>
      <w:r w:rsidR="00357E0F">
        <w:rPr>
          <w:rFonts w:ascii="Times New Roman" w:eastAsia="Times New Roman" w:hAnsi="Times New Roman" w:cs="Times New Roman"/>
          <w:color w:val="000000" w:themeColor="text1"/>
          <w:kern w:val="0"/>
          <w14:ligatures w14:val="none"/>
        </w:rPr>
        <w:t>decisions</w:t>
      </w:r>
      <w:r w:rsidR="00023BF1" w:rsidRPr="00023BF1">
        <w:rPr>
          <w:rFonts w:ascii="Times New Roman" w:eastAsia="Times New Roman" w:hAnsi="Times New Roman" w:cs="Times New Roman"/>
          <w:color w:val="000000" w:themeColor="text1"/>
          <w:kern w:val="0"/>
          <w14:ligatures w14:val="none"/>
        </w:rPr>
        <w:t xml:space="preserve"> provide no immediate feedback, </w:t>
      </w:r>
      <w:r w:rsidR="00357E0F">
        <w:rPr>
          <w:rFonts w:ascii="Times New Roman" w:eastAsia="Times New Roman" w:hAnsi="Times New Roman" w:cs="Times New Roman"/>
          <w:color w:val="000000" w:themeColor="text1"/>
          <w:kern w:val="0"/>
          <w14:ligatures w14:val="none"/>
        </w:rPr>
        <w:t>with</w:t>
      </w:r>
      <w:r w:rsidR="00023BF1" w:rsidRPr="00023BF1">
        <w:rPr>
          <w:rFonts w:ascii="Times New Roman" w:eastAsia="Times New Roman" w:hAnsi="Times New Roman" w:cs="Times New Roman"/>
          <w:color w:val="000000" w:themeColor="text1"/>
          <w:kern w:val="0"/>
          <w14:ligatures w14:val="none"/>
        </w:rPr>
        <w:t xml:space="preserve"> the final reward (winning or losing a battle) </w:t>
      </w:r>
      <w:r w:rsidR="00357E0F">
        <w:rPr>
          <w:rFonts w:ascii="Times New Roman" w:eastAsia="Times New Roman" w:hAnsi="Times New Roman" w:cs="Times New Roman"/>
          <w:color w:val="000000" w:themeColor="text1"/>
          <w:kern w:val="0"/>
          <w14:ligatures w14:val="none"/>
        </w:rPr>
        <w:t>occurring</w:t>
      </w:r>
      <w:r w:rsidR="00023BF1" w:rsidRPr="00023BF1">
        <w:rPr>
          <w:rFonts w:ascii="Times New Roman" w:eastAsia="Times New Roman" w:hAnsi="Times New Roman" w:cs="Times New Roman"/>
          <w:color w:val="000000" w:themeColor="text1"/>
          <w:kern w:val="0"/>
          <w14:ligatures w14:val="none"/>
        </w:rPr>
        <w:t xml:space="preserve"> several steps after </w:t>
      </w:r>
      <w:r w:rsidR="00357E0F">
        <w:rPr>
          <w:rFonts w:ascii="Times New Roman" w:eastAsia="Times New Roman" w:hAnsi="Times New Roman" w:cs="Times New Roman"/>
          <w:color w:val="000000" w:themeColor="text1"/>
          <w:kern w:val="0"/>
          <w14:ligatures w14:val="none"/>
        </w:rPr>
        <w:t xml:space="preserve">critical </w:t>
      </w:r>
      <w:r w:rsidR="00023BF1" w:rsidRPr="00023BF1">
        <w:rPr>
          <w:rFonts w:ascii="Times New Roman" w:eastAsia="Times New Roman" w:hAnsi="Times New Roman" w:cs="Times New Roman"/>
          <w:color w:val="000000" w:themeColor="text1"/>
          <w:kern w:val="0"/>
          <w14:ligatures w14:val="none"/>
        </w:rPr>
        <w:t>decision</w:t>
      </w:r>
      <w:r w:rsidR="00357E0F">
        <w:rPr>
          <w:rFonts w:ascii="Times New Roman" w:eastAsia="Times New Roman" w:hAnsi="Times New Roman" w:cs="Times New Roman"/>
          <w:color w:val="000000" w:themeColor="text1"/>
          <w:kern w:val="0"/>
          <w14:ligatures w14:val="none"/>
        </w:rPr>
        <w:t>s have been made</w:t>
      </w:r>
      <w:r w:rsidR="00023BF1" w:rsidRPr="00023BF1">
        <w:rPr>
          <w:rFonts w:ascii="Times New Roman" w:eastAsia="Times New Roman" w:hAnsi="Times New Roman" w:cs="Times New Roman"/>
          <w:color w:val="000000" w:themeColor="text1"/>
          <w:kern w:val="0"/>
          <w14:ligatures w14:val="none"/>
        </w:rPr>
        <w:t>.</w:t>
      </w:r>
      <w:r w:rsidR="00357E0F">
        <w:rPr>
          <w:rFonts w:ascii="Times New Roman" w:eastAsia="Times New Roman" w:hAnsi="Times New Roman" w:cs="Times New Roman"/>
          <w:color w:val="000000" w:themeColor="text1"/>
          <w:kern w:val="0"/>
          <w14:ligatures w14:val="none"/>
        </w:rPr>
        <w:t xml:space="preserve"> This temporal disconnect between actions and outcomes makes it difficult for the agent to associate specific decisions with their long-term consequences, particularly when learning strategic elements like unit synergies, economic management, and optimal board positioning.</w:t>
      </w:r>
      <w:r w:rsidR="00023BF1">
        <w:rPr>
          <w:rFonts w:ascii="Times New Roman" w:eastAsia="Times New Roman" w:hAnsi="Times New Roman" w:cs="Times New Roman"/>
          <w:color w:val="000000" w:themeColor="text1"/>
          <w:kern w:val="0"/>
          <w14:ligatures w14:val="none"/>
        </w:rPr>
        <w:t xml:space="preserve"> </w:t>
      </w:r>
    </w:p>
    <w:p w14:paraId="5C1F5F67" w14:textId="2E076796" w:rsidR="00357E0F" w:rsidRDefault="00357E0F"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The expansive action space presents another substantial hurdle. Our agent must navigate a complex decision landscape including shop purchases, strategic rerolls, board placements, unit repositioning, and economy-based leveling actions. Despite our efforts to structure observation </w:t>
      </w:r>
      <w:r>
        <w:rPr>
          <w:rFonts w:ascii="Times New Roman" w:eastAsia="Times New Roman" w:hAnsi="Times New Roman" w:cs="Times New Roman"/>
          <w:color w:val="000000" w:themeColor="text1"/>
          <w:kern w:val="0"/>
          <w14:ligatures w14:val="none"/>
        </w:rPr>
        <w:lastRenderedPageBreak/>
        <w:t>inputs and embed unit features effectively, the action space remains challenging to explore efficiently without incorporating domain knowledge or implementing curriculum learning approaches as mentioned in some prior arts. During early training episodes, we frequently observed the agent attempting non-beneficial or even impossible actions</w:t>
      </w:r>
      <w:r w:rsidRPr="00357E0F">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such as purchasing units or leveling up without sufficient gold or attempting to move non-existent units. While we introduced small negative rewards to discourage these invalid actions, this exploration inefficiency remains a significant barrier to learning. </w:t>
      </w:r>
    </w:p>
    <w:p w14:paraId="28397D73" w14:textId="4B4A5D7C" w:rsidR="00357E0F" w:rsidRDefault="00357E0F"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The multi-stage nature of Auto Chess further complicates the learning process. The agent must master distinct yet interconnected phases of play (economic development, army building, and positioning) while balancing short-term tactical decisions against long-term strategic planning. Our current reward model</w:t>
      </w:r>
      <w:r w:rsidR="00594B73">
        <w:rPr>
          <w:rFonts w:ascii="Times New Roman" w:eastAsia="Times New Roman" w:hAnsi="Times New Roman" w:cs="Times New Roman"/>
          <w:color w:val="000000" w:themeColor="text1"/>
          <w:kern w:val="0"/>
          <w14:ligatures w14:val="none"/>
        </w:rPr>
        <w:t>, while functional likely requires more sophisticated shaping to better guide the agent through these interconnected decision layers.</w:t>
      </w:r>
    </w:p>
    <w:p w14:paraId="07F6C5C2" w14:textId="1E34E4F6" w:rsidR="00594B73" w:rsidRDefault="00594B73"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Despite these challenges, we observed encouraging signs of learning. As training progressed, the agent began demonstrating coherent patterns of exploration and increasingly consistent behaviors, such as prioritizing unit purchases in early rounds and attempting basic positioning strategies. With additional training iterations, refinements to the reward structure, and architectural optimizations</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particularly in how the agent processes the game state</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we believe the performance can be substantially improved. Future work might explore implementing hierarchical Reinforcement Learning approaches to better handle the distinct decision layers inherent in Auto Chess.</w:t>
      </w:r>
    </w:p>
    <w:p w14:paraId="5720DD66" w14:textId="77777777" w:rsidR="00AB6AE4" w:rsidRDefault="00AB6AE4"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31081AC0" w14:textId="77777777" w:rsidR="00AB6AE4" w:rsidRDefault="00AB6AE4"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01EBB074" w14:textId="783F04B8" w:rsidR="009061C7" w:rsidRPr="009061C7" w:rsidRDefault="000D2532" w:rsidP="009061C7">
      <w:pPr>
        <w:pStyle w:val="ListParagraph"/>
        <w:numPr>
          <w:ilvl w:val="0"/>
          <w:numId w:val="1"/>
        </w:numPr>
        <w:tabs>
          <w:tab w:val="left" w:pos="1367"/>
        </w:tabs>
        <w:spacing w:line="480" w:lineRule="auto"/>
        <w:rPr>
          <w:rFonts w:ascii="Times New Roman" w:hAnsi="Times New Roman" w:cs="Times New Roman"/>
          <w:i/>
          <w:iCs/>
        </w:rPr>
      </w:pPr>
      <w:r w:rsidRPr="00161153">
        <w:rPr>
          <w:rFonts w:ascii="Times New Roman" w:eastAsia="Times New Roman" w:hAnsi="Times New Roman" w:cs="Times New Roman"/>
          <w:i/>
          <w:iCs/>
          <w:color w:val="000000" w:themeColor="text1"/>
          <w:kern w:val="0"/>
          <w14:ligatures w14:val="none"/>
        </w:rPr>
        <w:lastRenderedPageBreak/>
        <w:t>Conclusion and Future Work</w:t>
      </w:r>
    </w:p>
    <w:p w14:paraId="67F860F4" w14:textId="2BA40A1A" w:rsidR="009061C7" w:rsidRDefault="00AB6AE4"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hAnsi="Times New Roman" w:cs="Times New Roman"/>
        </w:rPr>
        <w:t>We</w:t>
      </w:r>
      <w:r w:rsidR="009061C7">
        <w:rPr>
          <w:rFonts w:ascii="Times New Roman" w:hAnsi="Times New Roman" w:cs="Times New Roman"/>
        </w:rPr>
        <w:t xml:space="preserve"> successfully developed a custom Auto Chess environment and implemented a Deep Q-Network agent to learn strategic gameplay through Reinforcement Learning. The environment we engineered effectively capture</w:t>
      </w:r>
      <w:r>
        <w:rPr>
          <w:rFonts w:ascii="Times New Roman" w:hAnsi="Times New Roman" w:cs="Times New Roman"/>
        </w:rPr>
        <w:t>s</w:t>
      </w:r>
      <w:r w:rsidR="009061C7">
        <w:rPr>
          <w:rFonts w:ascii="Times New Roman" w:hAnsi="Times New Roman" w:cs="Times New Roman"/>
        </w:rPr>
        <w:t xml:space="preserve"> the core mechanics of the Auto Chess game</w:t>
      </w:r>
      <w:r w:rsidR="009061C7" w:rsidRPr="00594B73">
        <w:rPr>
          <w:rFonts w:ascii="Times New Roman" w:eastAsia="Times New Roman" w:hAnsi="Times New Roman" w:cs="Times New Roman"/>
          <w:color w:val="000000" w:themeColor="text1"/>
          <w:kern w:val="0"/>
          <w14:ligatures w14:val="none"/>
        </w:rPr>
        <w:t>—</w:t>
      </w:r>
      <w:r w:rsidR="009061C7">
        <w:rPr>
          <w:rFonts w:ascii="Times New Roman" w:eastAsia="Times New Roman" w:hAnsi="Times New Roman" w:cs="Times New Roman"/>
          <w:color w:val="000000" w:themeColor="text1"/>
          <w:kern w:val="0"/>
          <w14:ligatures w14:val="none"/>
        </w:rPr>
        <w:t>including resource management, unit acquisition and positioning, tier upgrades, and combat resolution. While our agent has not yet achieved mastery of the game, the progressive learning behaviors observed demonstrate the viability of applying Reinforcement Learning techniques to complex, multi-phase games with delayed rewards.</w:t>
      </w:r>
    </w:p>
    <w:p w14:paraId="6EB1F61F" w14:textId="3F8D1806" w:rsidR="0043170E" w:rsidRDefault="0043170E"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Throughout this work, we </w:t>
      </w:r>
      <w:r w:rsidR="00134A50">
        <w:rPr>
          <w:rFonts w:ascii="Times New Roman" w:eastAsia="Times New Roman" w:hAnsi="Times New Roman" w:cs="Times New Roman"/>
          <w:color w:val="000000" w:themeColor="text1"/>
          <w:kern w:val="0"/>
          <w14:ligatures w14:val="none"/>
        </w:rPr>
        <w:t xml:space="preserve">identified </w:t>
      </w:r>
      <w:r>
        <w:rPr>
          <w:rFonts w:ascii="Times New Roman" w:eastAsia="Times New Roman" w:hAnsi="Times New Roman" w:cs="Times New Roman"/>
          <w:color w:val="000000" w:themeColor="text1"/>
          <w:kern w:val="0"/>
          <w14:ligatures w14:val="none"/>
        </w:rPr>
        <w:t>several critical challenges inherent to applying Reinforcement Learning in such environments: the difficulty of learning from sparse, delayed rewards; the inefficiency o</w:t>
      </w:r>
      <w:r w:rsidR="00AB6AE4">
        <w:rPr>
          <w:rFonts w:ascii="Times New Roman" w:eastAsia="Times New Roman" w:hAnsi="Times New Roman" w:cs="Times New Roman"/>
          <w:color w:val="000000" w:themeColor="text1"/>
          <w:kern w:val="0"/>
          <w14:ligatures w14:val="none"/>
        </w:rPr>
        <w:t>f</w:t>
      </w:r>
      <w:r>
        <w:rPr>
          <w:rFonts w:ascii="Times New Roman" w:eastAsia="Times New Roman" w:hAnsi="Times New Roman" w:cs="Times New Roman"/>
          <w:color w:val="000000" w:themeColor="text1"/>
          <w:kern w:val="0"/>
          <w14:ligatures w14:val="none"/>
        </w:rPr>
        <w:t xml:space="preserve"> exploration in expansive, combinatorial action spaces; and the technical complexities of designing robust simulation environments that accurately model strategic gameplay while maintaining computational efficiency.</w:t>
      </w:r>
    </w:p>
    <w:p w14:paraId="6F5B5BDD" w14:textId="05C48ADC" w:rsidR="0043170E" w:rsidRDefault="0043170E"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For future development, we have identified several promising directions:</w:t>
      </w:r>
    </w:p>
    <w:p w14:paraId="5C1073A7" w14:textId="3865D57F" w:rsidR="0043170E" w:rsidRDefault="0043170E"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Enhancing the reward architecture to provide more granular feedback on specific strategic elements, such as effective gold utilization, successful unit combinations, and optimal board positioning.</w:t>
      </w:r>
    </w:p>
    <w:p w14:paraId="0F0C88E8" w14:textId="6B18A6E9" w:rsidR="0043170E" w:rsidRDefault="0043170E"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Restructuring the action space by decomposing complex actions into discrete components (separate actions for shop selection, unit placement, and board movement</w:t>
      </w:r>
      <w:r w:rsidR="00B11902">
        <w:rPr>
          <w:rFonts w:ascii="Times New Roman" w:eastAsia="Times New Roman" w:hAnsi="Times New Roman" w:cs="Times New Roman"/>
          <w:color w:val="000000" w:themeColor="text1"/>
          <w:kern w:val="0"/>
          <w14:ligatures w14:val="none"/>
        </w:rPr>
        <w:t>) to simplify the learning process.</w:t>
      </w:r>
    </w:p>
    <w:p w14:paraId="3A2E5A88" w14:textId="2DAB32D3"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Implementing advanced Reinforcement Learning methodologies including Double DQN, Deuling DQN, and actor-critic architectures to improve learning stability and efficiency.</w:t>
      </w:r>
    </w:p>
    <w:p w14:paraId="53A7BB80" w14:textId="7A956B7D"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Extending the training duration and conducting systematic hyperparameter optimization to enhance convergence and performance.</w:t>
      </w:r>
    </w:p>
    <w:p w14:paraId="0C02F5B9" w14:textId="6B4D8316"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Introducing curriculum learning approaches that gradually increase game complexity as the agent develops competence.</w:t>
      </w:r>
    </w:p>
    <w:p w14:paraId="12A7EE9F" w14:textId="3EDCDAC9" w:rsidR="00134A50" w:rsidRDefault="00134A50" w:rsidP="00134A50">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project not only demonstrates the </w:t>
      </w:r>
      <w:r w:rsidR="00AB6AE4">
        <w:rPr>
          <w:rFonts w:ascii="Times New Roman" w:eastAsia="Times New Roman" w:hAnsi="Times New Roman" w:cs="Times New Roman"/>
          <w:color w:val="000000" w:themeColor="text1"/>
          <w:kern w:val="0"/>
          <w14:ligatures w14:val="none"/>
        </w:rPr>
        <w:t>capabilities</w:t>
      </w:r>
      <w:r>
        <w:rPr>
          <w:rFonts w:ascii="Times New Roman" w:eastAsia="Times New Roman" w:hAnsi="Times New Roman" w:cs="Times New Roman"/>
          <w:color w:val="000000" w:themeColor="text1"/>
          <w:kern w:val="0"/>
          <w14:ligatures w14:val="none"/>
        </w:rPr>
        <w:t xml:space="preserve"> of Reinforcement Learning in complex strategic decision-making environments but also establishes a foundation for future research into Auto Chess</w:t>
      </w:r>
      <w:r w:rsidR="00AB6AE4">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and similar strategy games. The process of designing and implementing this system</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from environment modeling to agent architecture</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provided valuable insights into the practical challenges of applying Reinforcement Learning to real-world problems characterized by delayed rewards and complex state-action relationships.</w:t>
      </w:r>
    </w:p>
    <w:p w14:paraId="503174D0" w14:textId="67AFA6B5" w:rsidR="00CF21FD" w:rsidRPr="00AC621B" w:rsidRDefault="00C52607" w:rsidP="00AC621B">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The experience of watching our agent gradually develop strategic behaviors, despite the inherent complexity of the game, was particularly rewarding and offers encouraging evidence that Reinforcement Learning can be effectively applied to sophisticated decision-making systems that require both tactical awareness and long-term planning.</w:t>
      </w:r>
    </w:p>
    <w:p w14:paraId="091C3CE9" w14:textId="77777777" w:rsidR="00CF21FD" w:rsidRDefault="00CF21FD" w:rsidP="00A72F9B">
      <w:pPr>
        <w:spacing w:line="480" w:lineRule="auto"/>
        <w:ind w:firstLine="709"/>
        <w:rPr>
          <w:rFonts w:ascii="Times New Roman" w:hAnsi="Times New Roman" w:cs="Times New Roman"/>
        </w:rPr>
      </w:pPr>
    </w:p>
    <w:p w14:paraId="689FAF58" w14:textId="77777777" w:rsidR="00AB6AE4" w:rsidRDefault="00AB6AE4" w:rsidP="00A72F9B">
      <w:pPr>
        <w:spacing w:line="480" w:lineRule="auto"/>
        <w:ind w:firstLine="709"/>
        <w:rPr>
          <w:rFonts w:ascii="Times New Roman" w:hAnsi="Times New Roman" w:cs="Times New Roman"/>
        </w:rPr>
      </w:pPr>
    </w:p>
    <w:p w14:paraId="6C22DC04" w14:textId="77777777" w:rsidR="00AB6AE4" w:rsidRDefault="00AB6AE4" w:rsidP="00A72F9B">
      <w:pPr>
        <w:spacing w:line="480" w:lineRule="auto"/>
        <w:ind w:firstLine="709"/>
        <w:rPr>
          <w:rFonts w:ascii="Times New Roman" w:hAnsi="Times New Roman" w:cs="Times New Roman"/>
        </w:rPr>
      </w:pPr>
    </w:p>
    <w:p w14:paraId="37899E64" w14:textId="77777777" w:rsidR="00AB6AE4" w:rsidRDefault="00AB6AE4" w:rsidP="00A72F9B">
      <w:pPr>
        <w:spacing w:line="480" w:lineRule="auto"/>
        <w:ind w:firstLine="709"/>
        <w:rPr>
          <w:rFonts w:ascii="Times New Roman" w:hAnsi="Times New Roman" w:cs="Times New Roman"/>
        </w:rPr>
      </w:pPr>
    </w:p>
    <w:p w14:paraId="2B50FEAF" w14:textId="77777777" w:rsidR="00AB6AE4" w:rsidRDefault="00AB6AE4" w:rsidP="00A72F9B">
      <w:pPr>
        <w:spacing w:line="480" w:lineRule="auto"/>
        <w:ind w:firstLine="709"/>
        <w:rPr>
          <w:rFonts w:ascii="Times New Roman" w:hAnsi="Times New Roman" w:cs="Times New Roman"/>
        </w:rPr>
      </w:pPr>
    </w:p>
    <w:p w14:paraId="13EDB850" w14:textId="77777777" w:rsidR="00AB6AE4" w:rsidRDefault="00AB6AE4" w:rsidP="00A72F9B">
      <w:pPr>
        <w:spacing w:line="480" w:lineRule="auto"/>
        <w:ind w:firstLine="709"/>
        <w:rPr>
          <w:rFonts w:ascii="Times New Roman" w:hAnsi="Times New Roman" w:cs="Times New Roman"/>
        </w:rPr>
      </w:pPr>
    </w:p>
    <w:p w14:paraId="0EEA22F3" w14:textId="77777777" w:rsidR="00AB6AE4" w:rsidRDefault="00AB6AE4" w:rsidP="00A72F9B">
      <w:pPr>
        <w:spacing w:line="480" w:lineRule="auto"/>
        <w:ind w:firstLine="709"/>
        <w:rPr>
          <w:rFonts w:ascii="Times New Roman" w:hAnsi="Times New Roman" w:cs="Times New Roman"/>
        </w:rPr>
      </w:pPr>
    </w:p>
    <w:p w14:paraId="5F84E660" w14:textId="77777777" w:rsidR="00161153" w:rsidRPr="00161153" w:rsidRDefault="00161153" w:rsidP="00403390">
      <w:pPr>
        <w:spacing w:line="480" w:lineRule="auto"/>
        <w:jc w:val="center"/>
        <w:rPr>
          <w:rFonts w:ascii="Times New Roman" w:eastAsia="Georgia" w:hAnsi="Times New Roman" w:cs="Times New Roman"/>
          <w:iCs/>
        </w:rPr>
      </w:pPr>
      <w:r w:rsidRPr="00161153">
        <w:rPr>
          <w:rFonts w:ascii="Times New Roman" w:eastAsia="Georgia" w:hAnsi="Times New Roman" w:cs="Times New Roman"/>
          <w:i/>
        </w:rPr>
        <w:lastRenderedPageBreak/>
        <w:t>References</w:t>
      </w:r>
    </w:p>
    <w:p w14:paraId="0886E4B8" w14:textId="77777777" w:rsidR="00161153" w:rsidRPr="00161153" w:rsidRDefault="00161153" w:rsidP="00A72F9B">
      <w:pPr>
        <w:spacing w:line="480" w:lineRule="auto"/>
        <w:ind w:left="720" w:hanging="720"/>
        <w:rPr>
          <w:rFonts w:ascii="Times New Roman" w:eastAsia="Arial" w:hAnsi="Times New Roman" w:cs="Times New Roman"/>
        </w:rPr>
      </w:pPr>
      <w:proofErr w:type="spellStart"/>
      <w:r w:rsidRPr="00161153">
        <w:rPr>
          <w:rFonts w:ascii="Times New Roman" w:hAnsi="Times New Roman" w:cs="Times New Roman"/>
        </w:rPr>
        <w:t>Anyscale</w:t>
      </w:r>
      <w:proofErr w:type="spellEnd"/>
      <w:r w:rsidRPr="00161153">
        <w:rPr>
          <w:rFonts w:ascii="Times New Roman" w:hAnsi="Times New Roman" w:cs="Times New Roman"/>
        </w:rPr>
        <w:t xml:space="preserve">. (2023). Large-scale deep learning to augment production RL workloads at Riot Games [Video]. YouTube. </w:t>
      </w:r>
      <w:hyperlink r:id="rId7" w:history="1">
        <w:r w:rsidRPr="00161153">
          <w:rPr>
            <w:rStyle w:val="Hyperlink"/>
            <w:rFonts w:ascii="Times New Roman" w:hAnsi="Times New Roman" w:cs="Times New Roman"/>
            <w:color w:val="0000E9"/>
          </w:rPr>
          <w:t>https://www.y</w:t>
        </w:r>
        <w:r w:rsidRPr="00161153">
          <w:rPr>
            <w:rStyle w:val="Hyperlink"/>
            <w:rFonts w:ascii="Times New Roman" w:hAnsi="Times New Roman" w:cs="Times New Roman"/>
            <w:color w:val="0000E9"/>
          </w:rPr>
          <w:t>o</w:t>
        </w:r>
        <w:r w:rsidRPr="00161153">
          <w:rPr>
            <w:rStyle w:val="Hyperlink"/>
            <w:rFonts w:ascii="Times New Roman" w:hAnsi="Times New Roman" w:cs="Times New Roman"/>
            <w:color w:val="0000E9"/>
          </w:rPr>
          <w:t>utube.com/watch?v=8EsQkFxWYhU</w:t>
        </w:r>
      </w:hyperlink>
    </w:p>
    <w:p w14:paraId="3A011347" w14:textId="77777777" w:rsidR="00161153" w:rsidRPr="00161153" w:rsidRDefault="00161153" w:rsidP="00A72F9B">
      <w:pPr>
        <w:spacing w:line="480" w:lineRule="auto"/>
        <w:ind w:left="720" w:hanging="720"/>
        <w:rPr>
          <w:rFonts w:ascii="Times New Roman" w:hAnsi="Times New Roman" w:cs="Times New Roman"/>
        </w:rPr>
      </w:pPr>
      <w:r w:rsidRPr="00161153">
        <w:rPr>
          <w:rFonts w:ascii="Times New Roman" w:hAnsi="Times New Roman" w:cs="Times New Roman"/>
        </w:rPr>
        <w:t xml:space="preserve">Cao, R. (2023). Simulating </w:t>
      </w:r>
      <w:proofErr w:type="spellStart"/>
      <w:r w:rsidRPr="00161153">
        <w:rPr>
          <w:rFonts w:ascii="Times New Roman" w:hAnsi="Times New Roman" w:cs="Times New Roman"/>
        </w:rPr>
        <w:t>Teamfight</w:t>
      </w:r>
      <w:proofErr w:type="spellEnd"/>
      <w:r w:rsidRPr="00161153">
        <w:rPr>
          <w:rFonts w:ascii="Times New Roman" w:hAnsi="Times New Roman" w:cs="Times New Roman"/>
        </w:rPr>
        <w:t xml:space="preserve"> Tactics [PowerPoint slides]. Game Developers Conference. </w:t>
      </w:r>
      <w:hyperlink r:id="rId8" w:history="1">
        <w:r w:rsidRPr="00161153">
          <w:rPr>
            <w:rStyle w:val="Hyperlink"/>
            <w:rFonts w:ascii="Times New Roman" w:hAnsi="Times New Roman" w:cs="Times New Roman"/>
            <w:color w:val="0000E9"/>
          </w:rPr>
          <w:t>https://media.gdcvault</w:t>
        </w:r>
        <w:r w:rsidRPr="00161153">
          <w:rPr>
            <w:rStyle w:val="Hyperlink"/>
            <w:rFonts w:ascii="Times New Roman" w:hAnsi="Times New Roman" w:cs="Times New Roman"/>
            <w:color w:val="0000E9"/>
          </w:rPr>
          <w:t>.</w:t>
        </w:r>
        <w:r w:rsidRPr="00161153">
          <w:rPr>
            <w:rStyle w:val="Hyperlink"/>
            <w:rFonts w:ascii="Times New Roman" w:hAnsi="Times New Roman" w:cs="Times New Roman"/>
            <w:color w:val="0000E9"/>
          </w:rPr>
          <w:t>com/gdc2023/Slides/Simulating++Teamfight+Tactics_Cao_Ran.pdf</w:t>
        </w:r>
      </w:hyperlink>
    </w:p>
    <w:p w14:paraId="564D599E" w14:textId="77777777" w:rsidR="00161153" w:rsidRPr="00161153" w:rsidRDefault="00161153" w:rsidP="00A72F9B">
      <w:pPr>
        <w:spacing w:line="480" w:lineRule="auto"/>
        <w:ind w:left="720" w:hanging="720"/>
        <w:rPr>
          <w:rFonts w:ascii="Times New Roman" w:hAnsi="Times New Roman" w:cs="Times New Roman"/>
        </w:rPr>
      </w:pPr>
      <w:r w:rsidRPr="00161153">
        <w:rPr>
          <w:rFonts w:ascii="Times New Roman" w:hAnsi="Times New Roman" w:cs="Times New Roman"/>
        </w:rPr>
        <w:t xml:space="preserve">Gill, S. (2023). Reinforcement learning in chess. Medium. </w:t>
      </w:r>
      <w:hyperlink r:id="rId9" w:history="1">
        <w:r w:rsidRPr="00161153">
          <w:rPr>
            <w:rStyle w:val="Hyperlink"/>
            <w:rFonts w:ascii="Times New Roman" w:hAnsi="Times New Roman" w:cs="Times New Roman"/>
            <w:color w:val="0000E9"/>
          </w:rPr>
          <w:t>https://medium.com/@s</w:t>
        </w:r>
        <w:r w:rsidRPr="00161153">
          <w:rPr>
            <w:rStyle w:val="Hyperlink"/>
            <w:rFonts w:ascii="Times New Roman" w:hAnsi="Times New Roman" w:cs="Times New Roman"/>
            <w:color w:val="0000E9"/>
          </w:rPr>
          <w:t>a</w:t>
        </w:r>
        <w:r w:rsidRPr="00161153">
          <w:rPr>
            <w:rStyle w:val="Hyperlink"/>
            <w:rFonts w:ascii="Times New Roman" w:hAnsi="Times New Roman" w:cs="Times New Roman"/>
            <w:color w:val="0000E9"/>
          </w:rPr>
          <w:t>mgill1256/reinforcement-learning-in-chess-73d97fad96b3</w:t>
        </w:r>
      </w:hyperlink>
    </w:p>
    <w:p w14:paraId="620D6BEB" w14:textId="3E8D9E5D" w:rsidR="00161153" w:rsidRPr="00161153" w:rsidRDefault="00161153" w:rsidP="00A72F9B">
      <w:pPr>
        <w:spacing w:line="480" w:lineRule="auto"/>
        <w:ind w:left="720" w:hanging="720"/>
        <w:rPr>
          <w:rFonts w:ascii="Times New Roman" w:eastAsia="Georgia" w:hAnsi="Times New Roman" w:cs="Times New Roman"/>
          <w:iCs/>
          <w:lang w:val="en"/>
        </w:rPr>
      </w:pPr>
      <w:r w:rsidRPr="00161153">
        <w:rPr>
          <w:rFonts w:ascii="Times New Roman" w:hAnsi="Times New Roman" w:cs="Times New Roman"/>
        </w:rPr>
        <w:t xml:space="preserve">silverlight6. (2025). </w:t>
      </w:r>
      <w:proofErr w:type="spellStart"/>
      <w:r w:rsidRPr="00161153">
        <w:rPr>
          <w:rFonts w:ascii="Times New Roman" w:hAnsi="Times New Roman" w:cs="Times New Roman"/>
        </w:rPr>
        <w:t>TFTMuZeroAgent</w:t>
      </w:r>
      <w:proofErr w:type="spellEnd"/>
      <w:r w:rsidRPr="00161153">
        <w:rPr>
          <w:rFonts w:ascii="Times New Roman" w:hAnsi="Times New Roman" w:cs="Times New Roman"/>
        </w:rPr>
        <w:t xml:space="preserve"> [GitHub repository]. GitHub. </w:t>
      </w:r>
      <w:hyperlink r:id="rId10" w:history="1">
        <w:r w:rsidRPr="00161153">
          <w:rPr>
            <w:rStyle w:val="Hyperlink"/>
            <w:rFonts w:ascii="Times New Roman" w:hAnsi="Times New Roman" w:cs="Times New Roman"/>
            <w:color w:val="0000E9"/>
          </w:rPr>
          <w:t>https://github.com/silverlight6/TFTMuZeroAgent</w:t>
        </w:r>
      </w:hyperlink>
    </w:p>
    <w:sectPr w:rsidR="00161153" w:rsidRPr="0016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53CF"/>
    <w:multiLevelType w:val="multilevel"/>
    <w:tmpl w:val="FCACE4F0"/>
    <w:styleLink w:val="CurrentList3"/>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93AD6"/>
    <w:multiLevelType w:val="hybridMultilevel"/>
    <w:tmpl w:val="E7F8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659DC"/>
    <w:multiLevelType w:val="hybridMultilevel"/>
    <w:tmpl w:val="D526B798"/>
    <w:lvl w:ilvl="0" w:tplc="9EE440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615B7"/>
    <w:multiLevelType w:val="hybridMultilevel"/>
    <w:tmpl w:val="C7AC9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0B5B55"/>
    <w:multiLevelType w:val="hybridMultilevel"/>
    <w:tmpl w:val="D65C39B2"/>
    <w:lvl w:ilvl="0" w:tplc="26120DCE">
      <w:numFmt w:val="bullet"/>
      <w:lvlText w:val="-"/>
      <w:lvlJc w:val="left"/>
      <w:pPr>
        <w:ind w:left="1080" w:hanging="360"/>
      </w:pPr>
      <w:rPr>
        <w:rFonts w:ascii="Times New Roman" w:eastAsia="Georg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6A1A71"/>
    <w:multiLevelType w:val="hybridMultilevel"/>
    <w:tmpl w:val="DF4E58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23E2849"/>
    <w:multiLevelType w:val="hybridMultilevel"/>
    <w:tmpl w:val="5F9C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95734"/>
    <w:multiLevelType w:val="multilevel"/>
    <w:tmpl w:val="5268D24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69D639D"/>
    <w:multiLevelType w:val="multilevel"/>
    <w:tmpl w:val="E7F8C39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75B20BA"/>
    <w:multiLevelType w:val="hybridMultilevel"/>
    <w:tmpl w:val="5268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6A32"/>
    <w:multiLevelType w:val="hybridMultilevel"/>
    <w:tmpl w:val="FCACE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950C8"/>
    <w:multiLevelType w:val="hybridMultilevel"/>
    <w:tmpl w:val="7A5C91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99438683">
    <w:abstractNumId w:val="6"/>
  </w:num>
  <w:num w:numId="2" w16cid:durableId="1603800937">
    <w:abstractNumId w:val="2"/>
  </w:num>
  <w:num w:numId="3" w16cid:durableId="981695756">
    <w:abstractNumId w:val="1"/>
  </w:num>
  <w:num w:numId="4" w16cid:durableId="1406337515">
    <w:abstractNumId w:val="8"/>
  </w:num>
  <w:num w:numId="5" w16cid:durableId="1221751574">
    <w:abstractNumId w:val="3"/>
  </w:num>
  <w:num w:numId="6" w16cid:durableId="2107186370">
    <w:abstractNumId w:val="9"/>
  </w:num>
  <w:num w:numId="7" w16cid:durableId="525948675">
    <w:abstractNumId w:val="7"/>
  </w:num>
  <w:num w:numId="8" w16cid:durableId="312369037">
    <w:abstractNumId w:val="5"/>
  </w:num>
  <w:num w:numId="9" w16cid:durableId="1590121931">
    <w:abstractNumId w:val="4"/>
  </w:num>
  <w:num w:numId="10" w16cid:durableId="167645054">
    <w:abstractNumId w:val="10"/>
  </w:num>
  <w:num w:numId="11" w16cid:durableId="1593918">
    <w:abstractNumId w:val="0"/>
  </w:num>
  <w:num w:numId="12" w16cid:durableId="1347057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32"/>
    <w:rsid w:val="00023BF1"/>
    <w:rsid w:val="000A3FE7"/>
    <w:rsid w:val="000B1181"/>
    <w:rsid w:val="000B7DB8"/>
    <w:rsid w:val="000D2532"/>
    <w:rsid w:val="000E4D02"/>
    <w:rsid w:val="00106983"/>
    <w:rsid w:val="00134A50"/>
    <w:rsid w:val="001477BB"/>
    <w:rsid w:val="00161153"/>
    <w:rsid w:val="001818E4"/>
    <w:rsid w:val="001D6ADB"/>
    <w:rsid w:val="002078E1"/>
    <w:rsid w:val="00271999"/>
    <w:rsid w:val="002B66E9"/>
    <w:rsid w:val="002E1D1D"/>
    <w:rsid w:val="00357E0F"/>
    <w:rsid w:val="0036384A"/>
    <w:rsid w:val="00403390"/>
    <w:rsid w:val="0043170E"/>
    <w:rsid w:val="00440342"/>
    <w:rsid w:val="00493891"/>
    <w:rsid w:val="00543293"/>
    <w:rsid w:val="00551BBB"/>
    <w:rsid w:val="00594B73"/>
    <w:rsid w:val="0062127D"/>
    <w:rsid w:val="00680CD2"/>
    <w:rsid w:val="006862D0"/>
    <w:rsid w:val="007024E6"/>
    <w:rsid w:val="007169BD"/>
    <w:rsid w:val="00733324"/>
    <w:rsid w:val="007419A5"/>
    <w:rsid w:val="00741C9C"/>
    <w:rsid w:val="00762C67"/>
    <w:rsid w:val="00766CFE"/>
    <w:rsid w:val="007E71CE"/>
    <w:rsid w:val="00836711"/>
    <w:rsid w:val="00851F97"/>
    <w:rsid w:val="00860114"/>
    <w:rsid w:val="009061C7"/>
    <w:rsid w:val="00A01495"/>
    <w:rsid w:val="00A43423"/>
    <w:rsid w:val="00A72F9B"/>
    <w:rsid w:val="00A96FAE"/>
    <w:rsid w:val="00AB6AE4"/>
    <w:rsid w:val="00AC621B"/>
    <w:rsid w:val="00B031C7"/>
    <w:rsid w:val="00B11902"/>
    <w:rsid w:val="00C41A89"/>
    <w:rsid w:val="00C42B32"/>
    <w:rsid w:val="00C52607"/>
    <w:rsid w:val="00C85708"/>
    <w:rsid w:val="00CB1863"/>
    <w:rsid w:val="00CB7C63"/>
    <w:rsid w:val="00CF21FD"/>
    <w:rsid w:val="00D010B9"/>
    <w:rsid w:val="00D120B5"/>
    <w:rsid w:val="00D741BC"/>
    <w:rsid w:val="00D93B23"/>
    <w:rsid w:val="00DA7B86"/>
    <w:rsid w:val="00EB7BAD"/>
    <w:rsid w:val="00F14E8F"/>
    <w:rsid w:val="00F43CE4"/>
    <w:rsid w:val="00F4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7500"/>
  <w15:chartTrackingRefBased/>
  <w15:docId w15:val="{C4F33FC3-7702-2D45-AF4D-FB313661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B32"/>
    <w:rPr>
      <w:rFonts w:eastAsiaTheme="majorEastAsia" w:cstheme="majorBidi"/>
      <w:color w:val="272727" w:themeColor="text1" w:themeTint="D8"/>
    </w:rPr>
  </w:style>
  <w:style w:type="paragraph" w:styleId="Title">
    <w:name w:val="Title"/>
    <w:basedOn w:val="Normal"/>
    <w:next w:val="Normal"/>
    <w:link w:val="TitleChar"/>
    <w:uiPriority w:val="10"/>
    <w:qFormat/>
    <w:rsid w:val="00C42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B32"/>
    <w:pPr>
      <w:spacing w:before="160"/>
      <w:jc w:val="center"/>
    </w:pPr>
    <w:rPr>
      <w:i/>
      <w:iCs/>
      <w:color w:val="404040" w:themeColor="text1" w:themeTint="BF"/>
    </w:rPr>
  </w:style>
  <w:style w:type="character" w:customStyle="1" w:styleId="QuoteChar">
    <w:name w:val="Quote Char"/>
    <w:basedOn w:val="DefaultParagraphFont"/>
    <w:link w:val="Quote"/>
    <w:uiPriority w:val="29"/>
    <w:rsid w:val="00C42B32"/>
    <w:rPr>
      <w:i/>
      <w:iCs/>
      <w:color w:val="404040" w:themeColor="text1" w:themeTint="BF"/>
    </w:rPr>
  </w:style>
  <w:style w:type="paragraph" w:styleId="ListParagraph">
    <w:name w:val="List Paragraph"/>
    <w:basedOn w:val="Normal"/>
    <w:uiPriority w:val="34"/>
    <w:qFormat/>
    <w:rsid w:val="00C42B32"/>
    <w:pPr>
      <w:ind w:left="720"/>
      <w:contextualSpacing/>
    </w:pPr>
  </w:style>
  <w:style w:type="character" w:styleId="IntenseEmphasis">
    <w:name w:val="Intense Emphasis"/>
    <w:basedOn w:val="DefaultParagraphFont"/>
    <w:uiPriority w:val="21"/>
    <w:qFormat/>
    <w:rsid w:val="00C42B32"/>
    <w:rPr>
      <w:i/>
      <w:iCs/>
      <w:color w:val="0F4761" w:themeColor="accent1" w:themeShade="BF"/>
    </w:rPr>
  </w:style>
  <w:style w:type="paragraph" w:styleId="IntenseQuote">
    <w:name w:val="Intense Quote"/>
    <w:basedOn w:val="Normal"/>
    <w:next w:val="Normal"/>
    <w:link w:val="IntenseQuoteChar"/>
    <w:uiPriority w:val="30"/>
    <w:qFormat/>
    <w:rsid w:val="00C4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B32"/>
    <w:rPr>
      <w:i/>
      <w:iCs/>
      <w:color w:val="0F4761" w:themeColor="accent1" w:themeShade="BF"/>
    </w:rPr>
  </w:style>
  <w:style w:type="character" w:styleId="IntenseReference">
    <w:name w:val="Intense Reference"/>
    <w:basedOn w:val="DefaultParagraphFont"/>
    <w:uiPriority w:val="32"/>
    <w:qFormat/>
    <w:rsid w:val="00C42B32"/>
    <w:rPr>
      <w:b/>
      <w:bCs/>
      <w:smallCaps/>
      <w:color w:val="0F4761" w:themeColor="accent1" w:themeShade="BF"/>
      <w:spacing w:val="5"/>
    </w:rPr>
  </w:style>
  <w:style w:type="paragraph" w:styleId="NormalWeb">
    <w:name w:val="Normal (Web)"/>
    <w:basedOn w:val="Normal"/>
    <w:uiPriority w:val="99"/>
    <w:unhideWhenUsed/>
    <w:rsid w:val="000D25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61153"/>
    <w:rPr>
      <w:color w:val="0000FF"/>
      <w:u w:val="single"/>
    </w:rPr>
  </w:style>
  <w:style w:type="paragraph" w:styleId="Caption">
    <w:name w:val="caption"/>
    <w:basedOn w:val="Normal"/>
    <w:next w:val="Normal"/>
    <w:uiPriority w:val="35"/>
    <w:unhideWhenUsed/>
    <w:qFormat/>
    <w:rsid w:val="00493891"/>
    <w:pPr>
      <w:spacing w:after="200" w:line="240" w:lineRule="auto"/>
    </w:pPr>
    <w:rPr>
      <w:i/>
      <w:iCs/>
      <w:color w:val="0E2841" w:themeColor="text2"/>
      <w:sz w:val="18"/>
      <w:szCs w:val="18"/>
    </w:rPr>
  </w:style>
  <w:style w:type="numbering" w:customStyle="1" w:styleId="CurrentList1">
    <w:name w:val="Current List1"/>
    <w:uiPriority w:val="99"/>
    <w:rsid w:val="007E71CE"/>
    <w:pPr>
      <w:numPr>
        <w:numId w:val="4"/>
      </w:numPr>
    </w:pPr>
  </w:style>
  <w:style w:type="character" w:styleId="UnresolvedMention">
    <w:name w:val="Unresolved Mention"/>
    <w:basedOn w:val="DefaultParagraphFont"/>
    <w:uiPriority w:val="99"/>
    <w:semiHidden/>
    <w:unhideWhenUsed/>
    <w:rsid w:val="009061C7"/>
    <w:rPr>
      <w:color w:val="605E5C"/>
      <w:shd w:val="clear" w:color="auto" w:fill="E1DFDD"/>
    </w:rPr>
  </w:style>
  <w:style w:type="numbering" w:customStyle="1" w:styleId="CurrentList2">
    <w:name w:val="Current List2"/>
    <w:uiPriority w:val="99"/>
    <w:rsid w:val="00B11902"/>
    <w:pPr>
      <w:numPr>
        <w:numId w:val="7"/>
      </w:numPr>
    </w:pPr>
  </w:style>
  <w:style w:type="character" w:styleId="FollowedHyperlink">
    <w:name w:val="FollowedHyperlink"/>
    <w:basedOn w:val="DefaultParagraphFont"/>
    <w:uiPriority w:val="99"/>
    <w:semiHidden/>
    <w:unhideWhenUsed/>
    <w:rsid w:val="00F43CE4"/>
    <w:rPr>
      <w:color w:val="96607D" w:themeColor="followedHyperlink"/>
      <w:u w:val="single"/>
    </w:rPr>
  </w:style>
  <w:style w:type="numbering" w:customStyle="1" w:styleId="CurrentList3">
    <w:name w:val="Current List3"/>
    <w:uiPriority w:val="99"/>
    <w:rsid w:val="00766CF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68953">
      <w:bodyDiv w:val="1"/>
      <w:marLeft w:val="0"/>
      <w:marRight w:val="0"/>
      <w:marTop w:val="0"/>
      <w:marBottom w:val="0"/>
      <w:divBdr>
        <w:top w:val="none" w:sz="0" w:space="0" w:color="auto"/>
        <w:left w:val="none" w:sz="0" w:space="0" w:color="auto"/>
        <w:bottom w:val="none" w:sz="0" w:space="0" w:color="auto"/>
        <w:right w:val="none" w:sz="0" w:space="0" w:color="auto"/>
      </w:divBdr>
    </w:div>
    <w:div w:id="495264875">
      <w:bodyDiv w:val="1"/>
      <w:marLeft w:val="0"/>
      <w:marRight w:val="0"/>
      <w:marTop w:val="0"/>
      <w:marBottom w:val="0"/>
      <w:divBdr>
        <w:top w:val="none" w:sz="0" w:space="0" w:color="auto"/>
        <w:left w:val="none" w:sz="0" w:space="0" w:color="auto"/>
        <w:bottom w:val="none" w:sz="0" w:space="0" w:color="auto"/>
        <w:right w:val="none" w:sz="0" w:space="0" w:color="auto"/>
      </w:divBdr>
    </w:div>
    <w:div w:id="593248690">
      <w:bodyDiv w:val="1"/>
      <w:marLeft w:val="0"/>
      <w:marRight w:val="0"/>
      <w:marTop w:val="0"/>
      <w:marBottom w:val="0"/>
      <w:divBdr>
        <w:top w:val="none" w:sz="0" w:space="0" w:color="auto"/>
        <w:left w:val="none" w:sz="0" w:space="0" w:color="auto"/>
        <w:bottom w:val="none" w:sz="0" w:space="0" w:color="auto"/>
        <w:right w:val="none" w:sz="0" w:space="0" w:color="auto"/>
      </w:divBdr>
    </w:div>
    <w:div w:id="1057314288">
      <w:bodyDiv w:val="1"/>
      <w:marLeft w:val="0"/>
      <w:marRight w:val="0"/>
      <w:marTop w:val="0"/>
      <w:marBottom w:val="0"/>
      <w:divBdr>
        <w:top w:val="none" w:sz="0" w:space="0" w:color="auto"/>
        <w:left w:val="none" w:sz="0" w:space="0" w:color="auto"/>
        <w:bottom w:val="none" w:sz="0" w:space="0" w:color="auto"/>
        <w:right w:val="none" w:sz="0" w:space="0" w:color="auto"/>
      </w:divBdr>
    </w:div>
    <w:div w:id="1142848025">
      <w:bodyDiv w:val="1"/>
      <w:marLeft w:val="0"/>
      <w:marRight w:val="0"/>
      <w:marTop w:val="0"/>
      <w:marBottom w:val="0"/>
      <w:divBdr>
        <w:top w:val="none" w:sz="0" w:space="0" w:color="auto"/>
        <w:left w:val="none" w:sz="0" w:space="0" w:color="auto"/>
        <w:bottom w:val="none" w:sz="0" w:space="0" w:color="auto"/>
        <w:right w:val="none" w:sz="0" w:space="0" w:color="auto"/>
      </w:divBdr>
    </w:div>
    <w:div w:id="16551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dcvault.com/gdc2023/Slides/Simulating++Teamfight+Tactics_Cao_Ran.pdf" TargetMode="External"/><Relationship Id="rId3" Type="http://schemas.openxmlformats.org/officeDocument/2006/relationships/settings" Target="settings.xml"/><Relationship Id="rId7" Type="http://schemas.openxmlformats.org/officeDocument/2006/relationships/hyperlink" Target="https://www.youtube.com/watch?v=8EsQkFxWYh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Glebov-atbu/ds543-project" TargetMode="External"/><Relationship Id="rId10" Type="http://schemas.openxmlformats.org/officeDocument/2006/relationships/hyperlink" Target="https://github.com/silverlight6/TFTMuZeroAgent" TargetMode="External"/><Relationship Id="rId4" Type="http://schemas.openxmlformats.org/officeDocument/2006/relationships/webSettings" Target="webSettings.xml"/><Relationship Id="rId9" Type="http://schemas.openxmlformats.org/officeDocument/2006/relationships/hyperlink" Target="https://medium.com/@samgill1256/reinforcement-learning-in-chess-73d97fad96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Daylor, Kaya</dc:creator>
  <cp:keywords/>
  <dc:description/>
  <cp:lastModifiedBy>Daylor, Kaya</cp:lastModifiedBy>
  <cp:revision>38</cp:revision>
  <dcterms:created xsi:type="dcterms:W3CDTF">2025-04-26T22:37:00Z</dcterms:created>
  <dcterms:modified xsi:type="dcterms:W3CDTF">2025-05-01T17:09:00Z</dcterms:modified>
</cp:coreProperties>
</file>