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98A3" w14:textId="72B4DC82" w:rsidR="009C6E94" w:rsidRDefault="009E4619">
      <w:r>
        <w:t>Andrew Gordon</w:t>
      </w:r>
    </w:p>
    <w:p w14:paraId="1F7C5D2B" w14:textId="61B5F8CE" w:rsidR="009E4619" w:rsidRDefault="009E4619">
      <w:r>
        <w:t>Professor Mike Nelson</w:t>
      </w:r>
    </w:p>
    <w:p w14:paraId="1D16D180" w14:textId="797AC32A" w:rsidR="009E4619" w:rsidRDefault="009E4619">
      <w:r>
        <w:t>ECO 602</w:t>
      </w:r>
    </w:p>
    <w:p w14:paraId="759E2335" w14:textId="11507FED" w:rsidR="009E4619" w:rsidRDefault="009E4619">
      <w:r>
        <w:t>19 September 2021</w:t>
      </w:r>
    </w:p>
    <w:p w14:paraId="5848576D" w14:textId="722BC65A" w:rsidR="009E4619" w:rsidRDefault="009E4619" w:rsidP="009E4619">
      <w:pPr>
        <w:jc w:val="center"/>
      </w:pPr>
      <w:r>
        <w:t>Week 3 Reading Questions</w:t>
      </w:r>
    </w:p>
    <w:p w14:paraId="75FB75AA" w14:textId="0E94A89A" w:rsidR="009E4619" w:rsidRDefault="009E4619" w:rsidP="009E4619">
      <w:r>
        <w:t>Q1:</w:t>
      </w:r>
    </w:p>
    <w:p w14:paraId="7814D483" w14:textId="7FB660ED" w:rsidR="009E4619" w:rsidRDefault="009E4619" w:rsidP="009E4619">
      <w:r>
        <w:tab/>
        <w:t xml:space="preserve">Scatterplot, Cleveland </w:t>
      </w:r>
      <w:proofErr w:type="spellStart"/>
      <w:r>
        <w:t>dotplot</w:t>
      </w:r>
      <w:proofErr w:type="spellEnd"/>
      <w:r>
        <w:t xml:space="preserve">, </w:t>
      </w:r>
      <w:proofErr w:type="spellStart"/>
      <w:r>
        <w:t>QQplot</w:t>
      </w:r>
      <w:proofErr w:type="spellEnd"/>
      <w:r>
        <w:t>, coplot</w:t>
      </w:r>
    </w:p>
    <w:p w14:paraId="3B8381D1" w14:textId="780FFA7C" w:rsidR="009E4619" w:rsidRDefault="009E4619" w:rsidP="009E4619">
      <w:r>
        <w:t>Q2:</w:t>
      </w:r>
    </w:p>
    <w:p w14:paraId="1809678D" w14:textId="198114C0" w:rsidR="009E4619" w:rsidRDefault="009E4619" w:rsidP="009E4619">
      <w:r>
        <w:tab/>
        <w:t>Histogram, box plot</w:t>
      </w:r>
    </w:p>
    <w:p w14:paraId="2B74390F" w14:textId="5CD45FA1" w:rsidR="006A22A7" w:rsidRDefault="0005442B" w:rsidP="009E4619">
      <w:r>
        <w:t>Q3</w:t>
      </w:r>
      <w:r w:rsidR="00FF69E7">
        <w:t>:</w:t>
      </w:r>
    </w:p>
    <w:p w14:paraId="68AEDD35" w14:textId="7F7CF6FA" w:rsidR="00705FEB" w:rsidRDefault="00705FEB" w:rsidP="009E4619">
      <w:r>
        <w:tab/>
        <w:t>A conditional variable is usually mentioned in the context</w:t>
      </w:r>
      <w:r w:rsidR="00AA7AF4">
        <w:t xml:space="preserve"> </w:t>
      </w:r>
      <w:r w:rsidR="00AA65AD">
        <w:t>of a coplot</w:t>
      </w:r>
      <w:r w:rsidR="00D471BA">
        <w:t xml:space="preserve">, which is a conditional scatterplot </w:t>
      </w:r>
      <w:r w:rsidR="00733FA6">
        <w:t xml:space="preserve">that shows the relationship between two variables x and y. A coplot </w:t>
      </w:r>
      <w:r w:rsidR="00A213BE">
        <w:t xml:space="preserve">holds several scatterplots </w:t>
      </w:r>
      <w:r w:rsidR="006D2341">
        <w:t xml:space="preserve">to show how the x-y relationship changes when </w:t>
      </w:r>
      <w:r w:rsidR="00F31636">
        <w:t xml:space="preserve">a third variable in the situation, z, is manipulated. This new, manipulated variable is the conditional variable. An example of this would be </w:t>
      </w:r>
      <w:r w:rsidR="00080B99">
        <w:t xml:space="preserve">the effect of temperature (z) on the </w:t>
      </w:r>
      <w:r w:rsidR="00AD3E59">
        <w:t xml:space="preserve">relationship between </w:t>
      </w:r>
      <w:r w:rsidR="00AE10BF">
        <w:t>bird and fish populations (x &amp; y).</w:t>
      </w:r>
    </w:p>
    <w:p w14:paraId="7BC4ECF9" w14:textId="5A6585B8" w:rsidR="00AE10BF" w:rsidRDefault="00AE10BF" w:rsidP="009E4619">
      <w:r>
        <w:t>Q4</w:t>
      </w:r>
      <w:r w:rsidR="00FF69E7">
        <w:t>:</w:t>
      </w:r>
    </w:p>
    <w:p w14:paraId="3012326D" w14:textId="517FC214" w:rsidR="000E7FA0" w:rsidRDefault="000E7FA0" w:rsidP="009E4619">
      <w:r>
        <w:t>Meas</w:t>
      </w:r>
      <w:r w:rsidR="00EF20E0">
        <w:t>ures of spread or dispersion:</w:t>
      </w:r>
    </w:p>
    <w:p w14:paraId="07D68D3A" w14:textId="2FE5BF27" w:rsidR="00EF20E0" w:rsidRDefault="00BF5E5E" w:rsidP="00EF20E0">
      <w:pPr>
        <w:pStyle w:val="ListParagraph"/>
        <w:numPr>
          <w:ilvl w:val="0"/>
          <w:numId w:val="2"/>
        </w:numPr>
      </w:pPr>
      <w:r>
        <w:t>Variance</w:t>
      </w:r>
    </w:p>
    <w:p w14:paraId="4521E656" w14:textId="0C3888FC" w:rsidR="00BF5E5E" w:rsidRDefault="00BF5E5E" w:rsidP="00EF20E0">
      <w:pPr>
        <w:pStyle w:val="ListParagraph"/>
        <w:numPr>
          <w:ilvl w:val="0"/>
          <w:numId w:val="2"/>
        </w:numPr>
      </w:pPr>
      <w:r>
        <w:t>Standard deviation</w:t>
      </w:r>
    </w:p>
    <w:p w14:paraId="6FEBF37A" w14:textId="2B5DEDDC" w:rsidR="002F3DED" w:rsidRDefault="002F3DED" w:rsidP="00EF20E0">
      <w:pPr>
        <w:pStyle w:val="ListParagraph"/>
        <w:numPr>
          <w:ilvl w:val="0"/>
          <w:numId w:val="2"/>
        </w:numPr>
      </w:pPr>
      <w:r>
        <w:t>Coefficient of variance</w:t>
      </w:r>
    </w:p>
    <w:p w14:paraId="4D7AD27C" w14:textId="4F45F7B6" w:rsidR="002F3DED" w:rsidRDefault="002F3DED" w:rsidP="00EF20E0">
      <w:pPr>
        <w:pStyle w:val="ListParagraph"/>
        <w:numPr>
          <w:ilvl w:val="0"/>
          <w:numId w:val="2"/>
        </w:numPr>
      </w:pPr>
      <w:r>
        <w:t>Median absolute deviation</w:t>
      </w:r>
    </w:p>
    <w:p w14:paraId="4A3CEDB0" w14:textId="4B5D4D1D" w:rsidR="002F3DED" w:rsidRDefault="002F3DED" w:rsidP="00EF20E0">
      <w:pPr>
        <w:pStyle w:val="ListParagraph"/>
        <w:numPr>
          <w:ilvl w:val="0"/>
          <w:numId w:val="2"/>
        </w:numPr>
      </w:pPr>
      <w:r>
        <w:t>Range</w:t>
      </w:r>
    </w:p>
    <w:p w14:paraId="3F07C26F" w14:textId="7DC6F7D1" w:rsidR="002F3DED" w:rsidRDefault="002F3DED" w:rsidP="00EF20E0">
      <w:pPr>
        <w:pStyle w:val="ListParagraph"/>
        <w:numPr>
          <w:ilvl w:val="0"/>
          <w:numId w:val="2"/>
        </w:numPr>
      </w:pPr>
      <w:r>
        <w:t>Interquartile range</w:t>
      </w:r>
    </w:p>
    <w:p w14:paraId="09A80D9A" w14:textId="21854B95" w:rsidR="00373840" w:rsidRDefault="00373840" w:rsidP="00373840">
      <w:r>
        <w:t>Q5</w:t>
      </w:r>
      <w:r w:rsidR="00FF69E7">
        <w:t>:</w:t>
      </w:r>
    </w:p>
    <w:p w14:paraId="71D6E2F5" w14:textId="7B3CD8AA" w:rsidR="00F2704E" w:rsidRDefault="00F2704E" w:rsidP="00F2704E">
      <w:pPr>
        <w:pStyle w:val="ListParagraph"/>
        <w:numPr>
          <w:ilvl w:val="0"/>
          <w:numId w:val="3"/>
        </w:numPr>
      </w:pPr>
      <w:r>
        <w:t xml:space="preserve">Standard deviation </w:t>
      </w:r>
      <w:r w:rsidR="00231E66">
        <w:t>represents how far apart most values are from the mean of the dataset</w:t>
      </w:r>
      <w:r w:rsidR="00711711">
        <w:t>. A low standard deviation means that the majority of the values are found closer to the mean.</w:t>
      </w:r>
    </w:p>
    <w:p w14:paraId="04DB52B3" w14:textId="2CA65087" w:rsidR="00FF69E7" w:rsidRDefault="00711711" w:rsidP="00FF69E7">
      <w:pPr>
        <w:pStyle w:val="ListParagraph"/>
        <w:numPr>
          <w:ilvl w:val="0"/>
          <w:numId w:val="3"/>
        </w:numPr>
      </w:pPr>
      <w:r>
        <w:t xml:space="preserve">Interquartile Range represents </w:t>
      </w:r>
      <w:r w:rsidR="00815583">
        <w:t>the range of data values between the 25</w:t>
      </w:r>
      <w:r w:rsidR="00815583" w:rsidRPr="00815583">
        <w:rPr>
          <w:vertAlign w:val="superscript"/>
        </w:rPr>
        <w:t>th</w:t>
      </w:r>
      <w:r w:rsidR="00815583">
        <w:t xml:space="preserve"> and 7</w:t>
      </w:r>
      <w:r w:rsidR="00815583" w:rsidRPr="00815583">
        <w:rPr>
          <w:vertAlign w:val="superscript"/>
        </w:rPr>
        <w:t>th</w:t>
      </w:r>
      <w:r w:rsidR="00815583">
        <w:t xml:space="preserve"> quantiles. Thi</w:t>
      </w:r>
      <w:r w:rsidR="00341F02">
        <w:t>s range starts a</w:t>
      </w:r>
      <w:r w:rsidR="00FF69E7">
        <w:t>nd ends at the middle of the lower and upper halves of the dataset respectively.</w:t>
      </w:r>
    </w:p>
    <w:p w14:paraId="036C0EA2" w14:textId="5D7AA59A" w:rsidR="00FF69E7" w:rsidRDefault="00FF69E7" w:rsidP="00FF69E7">
      <w:r>
        <w:t>Q6:</w:t>
      </w:r>
    </w:p>
    <w:p w14:paraId="452FF14B" w14:textId="1357F126" w:rsidR="00FF69E7" w:rsidRDefault="007559DB" w:rsidP="00FF69E7">
      <w:r>
        <w:tab/>
        <w:t xml:space="preserve">One </w:t>
      </w:r>
      <w:r w:rsidR="00C3433E">
        <w:t xml:space="preserve">dataset that I have collected </w:t>
      </w:r>
      <w:r w:rsidR="00665069">
        <w:t>counts</w:t>
      </w:r>
      <w:r w:rsidR="00C3433E">
        <w:t xml:space="preserve"> the number white tailed deer observed from the roadside at different times of the day. </w:t>
      </w:r>
    </w:p>
    <w:p w14:paraId="2FCB04DD" w14:textId="7673E8F5" w:rsidR="007C7BB1" w:rsidRDefault="007C7BB1" w:rsidP="00FF69E7">
      <w:r>
        <w:lastRenderedPageBreak/>
        <w:tab/>
        <w:t xml:space="preserve">An important reason to perform data exploration on this dataset would be to determine if deer are </w:t>
      </w:r>
      <w:r w:rsidR="00E26AA0">
        <w:t xml:space="preserve">more active during a particular hour (day or night). This can be represented </w:t>
      </w:r>
      <w:r w:rsidR="00AD0AA2">
        <w:t>using a histogram, which</w:t>
      </w:r>
      <w:r w:rsidR="005111E2">
        <w:t xml:space="preserve"> shows frequencies </w:t>
      </w:r>
      <w:r w:rsidR="008F21D3">
        <w:t xml:space="preserve">(number of deer observed) according to a specific variable (time of day). </w:t>
      </w:r>
    </w:p>
    <w:p w14:paraId="57BCF9CF" w14:textId="194AA5F5" w:rsidR="008F21D3" w:rsidRDefault="008F21D3" w:rsidP="00FF69E7">
      <w:r>
        <w:tab/>
        <w:t xml:space="preserve">A second </w:t>
      </w:r>
      <w:r w:rsidR="00650198">
        <w:t xml:space="preserve">reason for data exploration would be to see if the relationship between time of day and deer activity is impacted by a conditional variable such as temperature or weather. A coplot can be used to identify if changes in a third variable (temperature in Celsius) </w:t>
      </w:r>
      <w:r w:rsidR="00F766AB">
        <w:t>has an effect on the frequency of deer found at particular times of day.</w:t>
      </w:r>
    </w:p>
    <w:sectPr w:rsidR="008F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A3C"/>
    <w:multiLevelType w:val="hybridMultilevel"/>
    <w:tmpl w:val="A656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298"/>
    <w:multiLevelType w:val="hybridMultilevel"/>
    <w:tmpl w:val="1B7CCCD8"/>
    <w:lvl w:ilvl="0" w:tplc="EBC448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3483"/>
    <w:multiLevelType w:val="hybridMultilevel"/>
    <w:tmpl w:val="EEC6C002"/>
    <w:lvl w:ilvl="0" w:tplc="767623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19"/>
    <w:rsid w:val="000008D5"/>
    <w:rsid w:val="0005442B"/>
    <w:rsid w:val="00080B99"/>
    <w:rsid w:val="000E7FA0"/>
    <w:rsid w:val="00103288"/>
    <w:rsid w:val="002237CF"/>
    <w:rsid w:val="00231E66"/>
    <w:rsid w:val="00260CDD"/>
    <w:rsid w:val="00264B1B"/>
    <w:rsid w:val="002D10D9"/>
    <w:rsid w:val="002D61AB"/>
    <w:rsid w:val="002F3DED"/>
    <w:rsid w:val="00304BA9"/>
    <w:rsid w:val="00341F02"/>
    <w:rsid w:val="00373840"/>
    <w:rsid w:val="004108AA"/>
    <w:rsid w:val="005111E2"/>
    <w:rsid w:val="00535602"/>
    <w:rsid w:val="00650198"/>
    <w:rsid w:val="006552A8"/>
    <w:rsid w:val="00665069"/>
    <w:rsid w:val="006A22A7"/>
    <w:rsid w:val="006D2341"/>
    <w:rsid w:val="00705FEB"/>
    <w:rsid w:val="00711711"/>
    <w:rsid w:val="00733FA6"/>
    <w:rsid w:val="00734A2F"/>
    <w:rsid w:val="007559DB"/>
    <w:rsid w:val="007C7BB1"/>
    <w:rsid w:val="007F5B60"/>
    <w:rsid w:val="00814E9B"/>
    <w:rsid w:val="00815583"/>
    <w:rsid w:val="00816925"/>
    <w:rsid w:val="008F21D3"/>
    <w:rsid w:val="00963FE6"/>
    <w:rsid w:val="009E070E"/>
    <w:rsid w:val="009E4619"/>
    <w:rsid w:val="00A213BE"/>
    <w:rsid w:val="00AA65AD"/>
    <w:rsid w:val="00AA7AF4"/>
    <w:rsid w:val="00AB6676"/>
    <w:rsid w:val="00AD0AA2"/>
    <w:rsid w:val="00AD3E59"/>
    <w:rsid w:val="00AE10BF"/>
    <w:rsid w:val="00B8326C"/>
    <w:rsid w:val="00B83E3F"/>
    <w:rsid w:val="00BF5E5E"/>
    <w:rsid w:val="00C3433E"/>
    <w:rsid w:val="00C43BAA"/>
    <w:rsid w:val="00CF450C"/>
    <w:rsid w:val="00D471BA"/>
    <w:rsid w:val="00DD1C2B"/>
    <w:rsid w:val="00DE07E0"/>
    <w:rsid w:val="00E142C2"/>
    <w:rsid w:val="00E26AA0"/>
    <w:rsid w:val="00E7634C"/>
    <w:rsid w:val="00EF20E0"/>
    <w:rsid w:val="00F2704E"/>
    <w:rsid w:val="00F31636"/>
    <w:rsid w:val="00F766AB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153"/>
  <w15:chartTrackingRefBased/>
  <w15:docId w15:val="{8E8B6455-309C-429A-BEED-19D81A21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43</cp:revision>
  <dcterms:created xsi:type="dcterms:W3CDTF">2021-09-14T14:02:00Z</dcterms:created>
  <dcterms:modified xsi:type="dcterms:W3CDTF">2021-09-15T01:08:00Z</dcterms:modified>
</cp:coreProperties>
</file>