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46BD" w14:textId="249F8F76" w:rsidR="009C6E94" w:rsidRDefault="003D21C4">
      <w:r>
        <w:t>Andre Gordon</w:t>
      </w:r>
    </w:p>
    <w:p w14:paraId="184F6408" w14:textId="6F75ED62" w:rsidR="003D21C4" w:rsidRDefault="003D21C4">
      <w:r>
        <w:t>Professor Mike Nelson</w:t>
      </w:r>
    </w:p>
    <w:p w14:paraId="1A20CDC0" w14:textId="5AB7C98F" w:rsidR="003D21C4" w:rsidRDefault="003D21C4">
      <w:r>
        <w:t>ECO 602</w:t>
      </w:r>
    </w:p>
    <w:p w14:paraId="57BC4E6F" w14:textId="3069D82B" w:rsidR="003D21C4" w:rsidRDefault="003D21C4">
      <w:r>
        <w:t>17 October 2021</w:t>
      </w:r>
    </w:p>
    <w:p w14:paraId="42246D05" w14:textId="5708B1AD" w:rsidR="003D21C4" w:rsidRDefault="003D21C4" w:rsidP="003D21C4">
      <w:pPr>
        <w:jc w:val="center"/>
      </w:pPr>
      <w:r>
        <w:t>Week 7 Reading Questions</w:t>
      </w:r>
    </w:p>
    <w:p w14:paraId="03951B42" w14:textId="4ACCD47E" w:rsidR="003D21C4" w:rsidRDefault="003D21C4" w:rsidP="003D21C4">
      <w:r>
        <w:t>Q1</w:t>
      </w:r>
    </w:p>
    <w:p w14:paraId="2F00C41C" w14:textId="059519D0" w:rsidR="003D21C4" w:rsidRDefault="002C54DA" w:rsidP="003D21C4">
      <w:r>
        <w:t>I do not believe the population mean affects the width of a confidence interval. The population mean simple determines where the center of the distribution lies, and therefore the highest probability density for a given observation value in the distribution.</w:t>
      </w:r>
    </w:p>
    <w:p w14:paraId="440BFF0E" w14:textId="18BA9F95" w:rsidR="002C54DA" w:rsidRDefault="002C54DA" w:rsidP="003D21C4">
      <w:r>
        <w:t>Q2</w:t>
      </w:r>
      <w:r w:rsidR="00287561">
        <w:t xml:space="preserve"> </w:t>
      </w:r>
    </w:p>
    <w:p w14:paraId="736A29A7" w14:textId="5BC5FD3C" w:rsidR="003D21C4" w:rsidRDefault="00287561" w:rsidP="003D21C4">
      <w:r>
        <w:t>As standard deviation increases, the width of the confidence intervals increase.</w:t>
      </w:r>
    </w:p>
    <w:p w14:paraId="1A27445A" w14:textId="03F9A6B9" w:rsidR="003D21C4" w:rsidRDefault="004E4F2B">
      <w:r>
        <w:t>Q3</w:t>
      </w:r>
    </w:p>
    <w:p w14:paraId="1B7DBFB5" w14:textId="413381B5" w:rsidR="003A0238" w:rsidRDefault="003A0238">
      <w:r>
        <w:t>As population size</w:t>
      </w:r>
      <w:r w:rsidR="00E673DD">
        <w:t xml:space="preserve"> increases, the width of the confidence interval increases as well. </w:t>
      </w:r>
    </w:p>
    <w:p w14:paraId="49AF9EC3" w14:textId="10ABD2AE" w:rsidR="00A6027A" w:rsidRDefault="00A6027A">
      <w:r>
        <w:t>Q4</w:t>
      </w:r>
    </w:p>
    <w:p w14:paraId="2ABE23A5" w14:textId="59655240" w:rsidR="00A6027A" w:rsidRDefault="00A6027A">
      <w:r>
        <w:t>As sample size increases</w:t>
      </w:r>
      <w:r w:rsidR="00E673DD">
        <w:t xml:space="preserve"> and approaches the population size</w:t>
      </w:r>
      <w:r>
        <w:t>, the width of the confidence interval</w:t>
      </w:r>
      <w:r w:rsidR="00AA0028">
        <w:t xml:space="preserve"> decreases. This is because standard error </w:t>
      </w:r>
      <w:r w:rsidR="000B7570">
        <w:t>will stabilize and move closer to the true value</w:t>
      </w:r>
      <w:r w:rsidR="00765E12">
        <w:t>.</w:t>
      </w:r>
    </w:p>
    <w:p w14:paraId="1F113698" w14:textId="69BF8EF5" w:rsidR="00765E12" w:rsidRDefault="00765E12">
      <w:r>
        <w:t>Q5</w:t>
      </w:r>
    </w:p>
    <w:p w14:paraId="74DC3334" w14:textId="42465549" w:rsidR="00765E12" w:rsidRDefault="00765E12">
      <w:r>
        <w:t xml:space="preserve">A Frequentist paradigm </w:t>
      </w:r>
      <w:r w:rsidR="0087079B">
        <w:t xml:space="preserve">is focused on repeatedly taking data from a subset </w:t>
      </w:r>
      <w:r w:rsidR="00B21B30">
        <w:t>of</w:t>
      </w:r>
      <w:r w:rsidR="0087079B">
        <w:t xml:space="preserve"> the entire population</w:t>
      </w:r>
      <w:r w:rsidR="007E2262">
        <w:t>. This paradigm</w:t>
      </w:r>
      <w:r w:rsidR="0067173A">
        <w:t xml:space="preserve"> considers the frequency to which we can </w:t>
      </w:r>
      <w:r w:rsidR="00EB5430">
        <w:t>obtain a certain value</w:t>
      </w:r>
      <w:r w:rsidR="0087079B">
        <w:t xml:space="preserve">. To explain this paradigm, we can </w:t>
      </w:r>
      <w:r w:rsidR="007E2262">
        <w:t>imagine</w:t>
      </w:r>
      <w:r w:rsidR="00EB5430">
        <w:t xml:space="preserve"> a </w:t>
      </w:r>
      <w:r w:rsidR="00CA09D0">
        <w:t>group</w:t>
      </w:r>
      <w:r w:rsidR="00B21B30">
        <w:t xml:space="preserve"> of</w:t>
      </w:r>
      <w:r w:rsidR="00CA09D0">
        <w:t xml:space="preserve"> 500</w:t>
      </w:r>
      <w:r w:rsidR="00B21B30">
        <w:t xml:space="preserve"> people with var</w:t>
      </w:r>
      <w:r w:rsidR="00CA09D0">
        <w:t xml:space="preserve">ious heights. A </w:t>
      </w:r>
      <w:r w:rsidR="00033BA5">
        <w:t xml:space="preserve">Frequentist 95% confidence interval assumes that if </w:t>
      </w:r>
      <w:r w:rsidR="00996A27">
        <w:t xml:space="preserve">we record </w:t>
      </w:r>
      <w:r w:rsidR="007E2262">
        <w:t xml:space="preserve">the heights of a random number of </w:t>
      </w:r>
      <w:r w:rsidR="001A459B">
        <w:t xml:space="preserve">people from this group multiple times, </w:t>
      </w:r>
      <w:r w:rsidR="009709B4">
        <w:t xml:space="preserve">the average height </w:t>
      </w:r>
      <w:r w:rsidR="002B72A8">
        <w:t>of the 500 people would be</w:t>
      </w:r>
      <w:r w:rsidR="00995E3C">
        <w:t xml:space="preserve"> </w:t>
      </w:r>
      <w:r w:rsidR="00435F64">
        <w:t>included in that record</w:t>
      </w:r>
      <w:r w:rsidR="00995E3C">
        <w:t xml:space="preserve"> 95% of the time. </w:t>
      </w:r>
    </w:p>
    <w:sectPr w:rsidR="0076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C4"/>
    <w:rsid w:val="00033BA5"/>
    <w:rsid w:val="000B7570"/>
    <w:rsid w:val="001000ED"/>
    <w:rsid w:val="001A459B"/>
    <w:rsid w:val="002218FF"/>
    <w:rsid w:val="00251EC8"/>
    <w:rsid w:val="00260CDD"/>
    <w:rsid w:val="00287561"/>
    <w:rsid w:val="002B72A8"/>
    <w:rsid w:val="002C54DA"/>
    <w:rsid w:val="002D10D9"/>
    <w:rsid w:val="002D61AB"/>
    <w:rsid w:val="00304BA9"/>
    <w:rsid w:val="00374D3A"/>
    <w:rsid w:val="003A0238"/>
    <w:rsid w:val="003D21C4"/>
    <w:rsid w:val="00435F64"/>
    <w:rsid w:val="004E4F2B"/>
    <w:rsid w:val="00535602"/>
    <w:rsid w:val="0067173A"/>
    <w:rsid w:val="00734A2F"/>
    <w:rsid w:val="00737369"/>
    <w:rsid w:val="00765E12"/>
    <w:rsid w:val="007E2262"/>
    <w:rsid w:val="007F5B60"/>
    <w:rsid w:val="00814E9B"/>
    <w:rsid w:val="00862C3A"/>
    <w:rsid w:val="0087079B"/>
    <w:rsid w:val="009473C2"/>
    <w:rsid w:val="00963FE6"/>
    <w:rsid w:val="009709B4"/>
    <w:rsid w:val="009819E4"/>
    <w:rsid w:val="00995E3C"/>
    <w:rsid w:val="00996A27"/>
    <w:rsid w:val="009C0D0D"/>
    <w:rsid w:val="00A6027A"/>
    <w:rsid w:val="00AA0028"/>
    <w:rsid w:val="00B21B30"/>
    <w:rsid w:val="00B8326C"/>
    <w:rsid w:val="00B83E3F"/>
    <w:rsid w:val="00C43BAA"/>
    <w:rsid w:val="00CA09D0"/>
    <w:rsid w:val="00DA05CB"/>
    <w:rsid w:val="00DE07E0"/>
    <w:rsid w:val="00E142C2"/>
    <w:rsid w:val="00E673DD"/>
    <w:rsid w:val="00E7634C"/>
    <w:rsid w:val="00EB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CBC7"/>
  <w15:chartTrackingRefBased/>
  <w15:docId w15:val="{A5CD8D7F-F852-46CB-953E-9DEA586C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Gordon</dc:creator>
  <cp:keywords/>
  <dc:description/>
  <cp:lastModifiedBy>Andrew Gordon</cp:lastModifiedBy>
  <cp:revision>31</cp:revision>
  <dcterms:created xsi:type="dcterms:W3CDTF">2021-10-14T14:48:00Z</dcterms:created>
  <dcterms:modified xsi:type="dcterms:W3CDTF">2021-10-17T03:39:00Z</dcterms:modified>
</cp:coreProperties>
</file>