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329DF" w:rsidRDefault="00293ED9">
      <w:pPr>
        <w:pStyle w:val="ad"/>
        <w:adjustRightInd w:val="0"/>
        <w:snapToGrid w:val="0"/>
        <w:spacing w:beforeLines="50" w:before="156"/>
        <w:jc w:val="center"/>
        <w:rPr>
          <w:sz w:val="44"/>
          <w:szCs w:val="44"/>
        </w:rPr>
      </w:pPr>
      <w:r>
        <w:rPr>
          <w:rFonts w:hint="eastAsia"/>
          <w:sz w:val="44"/>
          <w:szCs w:val="44"/>
        </w:rPr>
        <w:t>贴心云衣柜</w:t>
      </w:r>
    </w:p>
    <w:p w:rsidR="007329DF" w:rsidRDefault="00293ED9">
      <w:pPr>
        <w:pStyle w:val="ad"/>
        <w:adjustRightInd w:val="0"/>
        <w:snapToGrid w:val="0"/>
        <w:spacing w:beforeLines="50" w:before="156"/>
        <w:jc w:val="center"/>
        <w:rPr>
          <w:color w:val="FF0000"/>
          <w:bdr w:val="single" w:sz="4" w:space="0" w:color="FF0000"/>
        </w:rPr>
      </w:pPr>
      <w:r>
        <w:rPr>
          <w:rFonts w:hint="eastAsia"/>
          <w:sz w:val="44"/>
          <w:szCs w:val="44"/>
        </w:rPr>
        <w:t>——基于机器学习和社交网络的服装搭配推荐</w:t>
      </w:r>
    </w:p>
    <w:p w:rsidR="007329DF" w:rsidRDefault="00293ED9">
      <w:pPr>
        <w:pStyle w:val="ae"/>
        <w:adjustRightInd w:val="0"/>
        <w:snapToGrid w:val="0"/>
        <w:spacing w:beforeLines="100" w:before="312" w:afterLines="100" w:after="312" w:line="280" w:lineRule="atLeast"/>
        <w:jc w:val="center"/>
        <w:rPr>
          <w:sz w:val="32"/>
          <w:szCs w:val="32"/>
          <w:vertAlign w:val="superscript"/>
        </w:rPr>
      </w:pPr>
      <w:r>
        <w:rPr>
          <w:rFonts w:hint="eastAsia"/>
          <w:sz w:val="32"/>
          <w:szCs w:val="32"/>
        </w:rPr>
        <w:t>曹佳涵</w:t>
      </w:r>
      <w:r>
        <w:rPr>
          <w:rFonts w:hint="eastAsia"/>
          <w:sz w:val="32"/>
          <w:szCs w:val="32"/>
          <w:vertAlign w:val="superscript"/>
        </w:rPr>
        <w:t>1)</w:t>
      </w:r>
      <w:r>
        <w:rPr>
          <w:rFonts w:hint="eastAsia"/>
          <w:sz w:val="32"/>
          <w:szCs w:val="32"/>
        </w:rPr>
        <w:t xml:space="preserve">  </w:t>
      </w:r>
      <w:r>
        <w:rPr>
          <w:rFonts w:hint="eastAsia"/>
          <w:sz w:val="32"/>
          <w:szCs w:val="32"/>
        </w:rPr>
        <w:t>金亦凡</w:t>
      </w:r>
      <w:r>
        <w:rPr>
          <w:rFonts w:hint="eastAsia"/>
          <w:sz w:val="32"/>
          <w:szCs w:val="32"/>
          <w:vertAlign w:val="superscript"/>
        </w:rPr>
        <w:t>1)</w:t>
      </w:r>
      <w:r>
        <w:rPr>
          <w:rFonts w:hint="eastAsia"/>
          <w:sz w:val="32"/>
          <w:szCs w:val="32"/>
        </w:rPr>
        <w:t xml:space="preserve"> </w:t>
      </w:r>
      <w:r>
        <w:rPr>
          <w:sz w:val="32"/>
          <w:szCs w:val="32"/>
        </w:rPr>
        <w:t xml:space="preserve"> </w:t>
      </w:r>
      <w:r>
        <w:rPr>
          <w:rFonts w:hint="eastAsia"/>
          <w:sz w:val="32"/>
          <w:szCs w:val="32"/>
        </w:rPr>
        <w:t>李鑫烨</w:t>
      </w:r>
      <w:r>
        <w:rPr>
          <w:sz w:val="32"/>
          <w:szCs w:val="32"/>
          <w:vertAlign w:val="superscript"/>
        </w:rPr>
        <w:t>1</w:t>
      </w:r>
      <w:r>
        <w:rPr>
          <w:rFonts w:hint="eastAsia"/>
          <w:sz w:val="32"/>
          <w:szCs w:val="32"/>
          <w:vertAlign w:val="superscript"/>
        </w:rPr>
        <w:t>)</w:t>
      </w:r>
      <w:r>
        <w:rPr>
          <w:sz w:val="32"/>
          <w:szCs w:val="32"/>
        </w:rPr>
        <w:t xml:space="preserve">  </w:t>
      </w:r>
      <w:r>
        <w:rPr>
          <w:rFonts w:hint="eastAsia"/>
          <w:sz w:val="32"/>
          <w:szCs w:val="32"/>
        </w:rPr>
        <w:t>李光耀</w:t>
      </w:r>
      <w:r>
        <w:rPr>
          <w:sz w:val="32"/>
          <w:szCs w:val="32"/>
          <w:vertAlign w:val="superscript"/>
        </w:rPr>
        <w:t>1</w:t>
      </w:r>
      <w:r>
        <w:rPr>
          <w:rFonts w:hint="eastAsia"/>
          <w:sz w:val="32"/>
          <w:szCs w:val="32"/>
          <w:vertAlign w:val="superscript"/>
        </w:rPr>
        <w:t>)</w:t>
      </w:r>
    </w:p>
    <w:p w:rsidR="007329DF" w:rsidRDefault="00293ED9">
      <w:pPr>
        <w:pStyle w:val="af"/>
        <w:ind w:left="105" w:hanging="105"/>
        <w:jc w:val="center"/>
        <w:rPr>
          <w:sz w:val="15"/>
          <w:szCs w:val="15"/>
        </w:rPr>
      </w:pPr>
      <w:r>
        <w:rPr>
          <w:sz w:val="15"/>
          <w:szCs w:val="15"/>
          <w:vertAlign w:val="superscript"/>
        </w:rPr>
        <w:t>1</w:t>
      </w:r>
      <w:r>
        <w:rPr>
          <w:rFonts w:hint="eastAsia"/>
          <w:sz w:val="15"/>
          <w:szCs w:val="15"/>
          <w:vertAlign w:val="superscript"/>
        </w:rPr>
        <w:t>)</w:t>
      </w:r>
      <w:r>
        <w:rPr>
          <w:rFonts w:hint="eastAsia"/>
          <w:sz w:val="15"/>
          <w:szCs w:val="15"/>
        </w:rPr>
        <w:t>(</w:t>
      </w:r>
      <w:r>
        <w:rPr>
          <w:rFonts w:hint="eastAsia"/>
          <w:sz w:val="15"/>
          <w:szCs w:val="15"/>
        </w:rPr>
        <w:t>南京大学计算机科学与技术系</w:t>
      </w:r>
      <w:r>
        <w:rPr>
          <w:rFonts w:hint="eastAsia"/>
          <w:sz w:val="15"/>
          <w:szCs w:val="15"/>
        </w:rPr>
        <w:t xml:space="preserve"> </w:t>
      </w:r>
      <w:r>
        <w:rPr>
          <w:rFonts w:hint="eastAsia"/>
          <w:sz w:val="15"/>
          <w:szCs w:val="15"/>
        </w:rPr>
        <w:t>南京</w:t>
      </w:r>
      <w:r>
        <w:rPr>
          <w:rFonts w:hint="eastAsia"/>
          <w:sz w:val="15"/>
          <w:szCs w:val="15"/>
        </w:rPr>
        <w:t xml:space="preserve"> 210093)</w:t>
      </w:r>
    </w:p>
    <w:p w:rsidR="007329DF" w:rsidRPr="00842D7E" w:rsidRDefault="007329DF">
      <w:pPr>
        <w:pStyle w:val="af"/>
        <w:ind w:left="105" w:hanging="105"/>
        <w:jc w:val="center"/>
        <w:rPr>
          <w:sz w:val="15"/>
          <w:szCs w:val="15"/>
        </w:rPr>
      </w:pPr>
    </w:p>
    <w:p w:rsidR="007329DF" w:rsidRDefault="00293ED9">
      <w:pPr>
        <w:pStyle w:val="afc"/>
        <w:rPr>
          <w:snapToGrid/>
          <w:szCs w:val="18"/>
        </w:rPr>
      </w:pPr>
      <w:r>
        <w:rPr>
          <w:rFonts w:ascii="黑体" w:eastAsia="黑体" w:hint="eastAsia"/>
          <w:b/>
          <w:szCs w:val="18"/>
        </w:rPr>
        <w:t>摘</w:t>
      </w:r>
      <w:r>
        <w:rPr>
          <w:rFonts w:ascii="黑体" w:eastAsia="黑体" w:hint="eastAsia"/>
          <w:b/>
          <w:szCs w:val="18"/>
        </w:rPr>
        <w:t xml:space="preserve">  </w:t>
      </w:r>
      <w:r>
        <w:rPr>
          <w:rFonts w:ascii="黑体" w:eastAsia="黑体" w:hint="eastAsia"/>
          <w:b/>
          <w:szCs w:val="18"/>
        </w:rPr>
        <w:t>要</w:t>
      </w:r>
      <w:r>
        <w:rPr>
          <w:rFonts w:hint="eastAsia"/>
          <w:szCs w:val="18"/>
        </w:rPr>
        <w:tab/>
      </w:r>
      <w:r>
        <w:rPr>
          <w:rFonts w:eastAsia="宋体" w:hint="eastAsia"/>
          <w:snapToGrid/>
          <w:szCs w:val="18"/>
        </w:rPr>
        <w:t>随着物质生活水平的不断提高，服装搭配已经成为一个出门前必须进行的活动。它既是展现自我个性与风采的恰当途径，又有着十分重要的社交意义。在这一背景下，本项目开发了一款基于机器学习和社交网络的服装搭配推荐</w:t>
      </w:r>
      <w:r>
        <w:rPr>
          <w:rFonts w:eastAsia="宋体" w:hint="eastAsia"/>
          <w:snapToGrid/>
          <w:szCs w:val="18"/>
        </w:rPr>
        <w:t>APP</w:t>
      </w:r>
      <w:r>
        <w:rPr>
          <w:rFonts w:eastAsia="宋体" w:hint="eastAsia"/>
          <w:snapToGrid/>
          <w:szCs w:val="18"/>
        </w:rPr>
        <w:t>——贴心云衣柜（</w:t>
      </w:r>
      <w:r>
        <w:rPr>
          <w:rFonts w:eastAsia="宋体" w:hint="eastAsia"/>
          <w:snapToGrid/>
          <w:szCs w:val="18"/>
        </w:rPr>
        <w:t>Sweet</w:t>
      </w:r>
      <w:r>
        <w:rPr>
          <w:rFonts w:eastAsia="宋体"/>
          <w:snapToGrid/>
          <w:szCs w:val="18"/>
        </w:rPr>
        <w:t xml:space="preserve"> </w:t>
      </w:r>
      <w:r>
        <w:rPr>
          <w:rFonts w:eastAsia="宋体" w:hint="eastAsia"/>
          <w:snapToGrid/>
          <w:szCs w:val="18"/>
        </w:rPr>
        <w:t>Ward</w:t>
      </w:r>
      <w:r>
        <w:rPr>
          <w:rFonts w:eastAsia="宋体"/>
          <w:snapToGrid/>
          <w:szCs w:val="18"/>
        </w:rPr>
        <w:t>robe</w:t>
      </w:r>
      <w:r>
        <w:rPr>
          <w:rFonts w:eastAsia="宋体" w:hint="eastAsia"/>
          <w:snapToGrid/>
          <w:szCs w:val="18"/>
        </w:rPr>
        <w:t>）。与市面上现有</w:t>
      </w:r>
      <w:r>
        <w:rPr>
          <w:rFonts w:eastAsia="宋体" w:hint="eastAsia"/>
          <w:snapToGrid/>
          <w:szCs w:val="18"/>
        </w:rPr>
        <w:t>APP</w:t>
      </w:r>
      <w:r>
        <w:rPr>
          <w:rFonts w:eastAsia="宋体" w:hint="eastAsia"/>
          <w:snapToGrid/>
          <w:szCs w:val="18"/>
        </w:rPr>
        <w:t>的差异之处在于，该</w:t>
      </w:r>
      <w:r>
        <w:rPr>
          <w:rFonts w:eastAsia="宋体" w:hint="eastAsia"/>
          <w:snapToGrid/>
          <w:szCs w:val="18"/>
        </w:rPr>
        <w:t>APP</w:t>
      </w:r>
      <w:r>
        <w:rPr>
          <w:rFonts w:eastAsia="宋体" w:hint="eastAsia"/>
          <w:snapToGrid/>
          <w:szCs w:val="18"/>
        </w:rPr>
        <w:t>不仅可以根据天气、场合等，从用户已有的衣物集当中为用户生成合理的穿衣搭配，还可以通过用户的穿衣历史信息和衣物搭配收藏，运用一种新兴的个性化推荐算法——协同过滤算法，向用户推荐社交网络中与该用户风格相近的用户以及他们的穿衣搭配收藏。文中对本</w:t>
      </w:r>
      <w:r>
        <w:rPr>
          <w:rFonts w:eastAsia="宋体" w:hint="eastAsia"/>
          <w:snapToGrid/>
          <w:szCs w:val="18"/>
        </w:rPr>
        <w:t>APP</w:t>
      </w:r>
      <w:r>
        <w:rPr>
          <w:rFonts w:eastAsia="宋体" w:hint="eastAsia"/>
          <w:snapToGrid/>
          <w:szCs w:val="18"/>
        </w:rPr>
        <w:t>的开发背景、工具及算法、实现过程、成品展示等进行了详细的阐述。</w:t>
      </w:r>
    </w:p>
    <w:p w:rsidR="007329DF" w:rsidRDefault="00293ED9">
      <w:pPr>
        <w:pStyle w:val="afd"/>
        <w:ind w:left="775" w:hanging="775"/>
        <w:rPr>
          <w:rFonts w:eastAsia="宋体"/>
        </w:rPr>
      </w:pPr>
      <w:r>
        <w:rPr>
          <w:rFonts w:ascii="黑体" w:eastAsia="黑体" w:hAnsi="黑体" w:hint="eastAsia"/>
          <w:b/>
          <w:snapToGrid/>
          <w:szCs w:val="18"/>
        </w:rPr>
        <w:t>关键词</w:t>
      </w:r>
      <w:r>
        <w:rPr>
          <w:rFonts w:eastAsia="宋体" w:hint="eastAsia"/>
          <w:snapToGrid/>
          <w:szCs w:val="18"/>
        </w:rPr>
        <w:tab/>
        <w:t>Android</w:t>
      </w:r>
      <w:r>
        <w:rPr>
          <w:rFonts w:eastAsia="宋体"/>
          <w:snapToGrid/>
          <w:szCs w:val="18"/>
        </w:rPr>
        <w:t>；</w:t>
      </w:r>
      <w:r>
        <w:rPr>
          <w:rFonts w:eastAsia="宋体" w:hint="eastAsia"/>
          <w:snapToGrid/>
          <w:szCs w:val="18"/>
        </w:rPr>
        <w:t>服装搭配推荐</w:t>
      </w:r>
      <w:r>
        <w:rPr>
          <w:rFonts w:eastAsia="宋体"/>
          <w:snapToGrid/>
          <w:szCs w:val="18"/>
        </w:rPr>
        <w:t>；</w:t>
      </w:r>
      <w:r>
        <w:rPr>
          <w:rFonts w:eastAsia="宋体" w:hint="eastAsia"/>
          <w:snapToGrid/>
          <w:szCs w:val="18"/>
        </w:rPr>
        <w:t>机器学习</w:t>
      </w:r>
      <w:r>
        <w:rPr>
          <w:rFonts w:eastAsia="宋体"/>
          <w:snapToGrid/>
          <w:szCs w:val="18"/>
        </w:rPr>
        <w:t>；</w:t>
      </w:r>
      <w:r>
        <w:rPr>
          <w:rFonts w:eastAsia="宋体" w:hint="eastAsia"/>
          <w:snapToGrid/>
          <w:szCs w:val="18"/>
        </w:rPr>
        <w:t>协同过滤；社交网络</w:t>
      </w:r>
    </w:p>
    <w:p w:rsidR="007329DF" w:rsidRDefault="007329DF">
      <w:pPr>
        <w:pStyle w:val="a0"/>
        <w:ind w:firstLine="360"/>
      </w:pPr>
    </w:p>
    <w:p w:rsidR="007329DF" w:rsidRDefault="00293ED9">
      <w:pPr>
        <w:pStyle w:val="Title1"/>
        <w:spacing w:before="120"/>
        <w:jc w:val="center"/>
        <w:rPr>
          <w:sz w:val="28"/>
          <w:szCs w:val="28"/>
        </w:rPr>
      </w:pPr>
      <w:r>
        <w:rPr>
          <w:rFonts w:hint="eastAsia"/>
          <w:sz w:val="28"/>
          <w:szCs w:val="28"/>
        </w:rPr>
        <w:t>Sweet</w:t>
      </w:r>
      <w:r>
        <w:rPr>
          <w:sz w:val="28"/>
          <w:szCs w:val="28"/>
        </w:rPr>
        <w:t xml:space="preserve"> </w:t>
      </w:r>
      <w:r>
        <w:rPr>
          <w:rFonts w:hint="eastAsia"/>
          <w:sz w:val="28"/>
          <w:szCs w:val="28"/>
        </w:rPr>
        <w:t>Ward</w:t>
      </w:r>
      <w:r>
        <w:rPr>
          <w:sz w:val="28"/>
          <w:szCs w:val="28"/>
        </w:rPr>
        <w:t>robe</w:t>
      </w:r>
    </w:p>
    <w:p w:rsidR="007329DF" w:rsidRDefault="00293ED9">
      <w:pPr>
        <w:pStyle w:val="Title1"/>
        <w:spacing w:before="120"/>
        <w:jc w:val="center"/>
      </w:pPr>
      <w:r>
        <w:rPr>
          <w:rFonts w:hint="eastAsia"/>
          <w:sz w:val="28"/>
          <w:szCs w:val="28"/>
        </w:rPr>
        <w:t>—</w:t>
      </w:r>
      <w:r>
        <w:rPr>
          <w:rFonts w:hint="eastAsia"/>
          <w:sz w:val="28"/>
          <w:szCs w:val="28"/>
        </w:rPr>
        <w:t xml:space="preserve">Dressing recommendations </w:t>
      </w:r>
      <w:r>
        <w:rPr>
          <w:rFonts w:hint="eastAsia"/>
          <w:sz w:val="28"/>
          <w:szCs w:val="28"/>
        </w:rPr>
        <w:t>based on machine learning and social networking</w:t>
      </w:r>
    </w:p>
    <w:p w:rsidR="007329DF" w:rsidRDefault="00293ED9">
      <w:pPr>
        <w:pStyle w:val="Name"/>
        <w:jc w:val="center"/>
        <w:rPr>
          <w:sz w:val="21"/>
          <w:szCs w:val="21"/>
        </w:rPr>
      </w:pPr>
      <w:r>
        <w:rPr>
          <w:rFonts w:hint="eastAsia"/>
          <w:sz w:val="21"/>
          <w:szCs w:val="21"/>
        </w:rPr>
        <w:t>Jiahan Cao</w:t>
      </w:r>
      <w:r>
        <w:rPr>
          <w:sz w:val="21"/>
          <w:szCs w:val="21"/>
        </w:rPr>
        <w:t xml:space="preserve"> </w:t>
      </w:r>
      <w:r>
        <w:rPr>
          <w:sz w:val="21"/>
          <w:szCs w:val="21"/>
          <w:vertAlign w:val="superscript"/>
        </w:rPr>
        <w:t xml:space="preserve">1)   </w:t>
      </w:r>
      <w:r>
        <w:rPr>
          <w:rFonts w:hint="eastAsia"/>
          <w:sz w:val="21"/>
          <w:szCs w:val="21"/>
        </w:rPr>
        <w:t>Yifan Jin</w:t>
      </w:r>
      <w:r>
        <w:rPr>
          <w:sz w:val="21"/>
          <w:szCs w:val="21"/>
        </w:rPr>
        <w:t xml:space="preserve"> </w:t>
      </w:r>
      <w:r>
        <w:rPr>
          <w:sz w:val="21"/>
          <w:szCs w:val="21"/>
          <w:vertAlign w:val="superscript"/>
        </w:rPr>
        <w:t>1)</w:t>
      </w:r>
      <w:r>
        <w:rPr>
          <w:sz w:val="21"/>
          <w:szCs w:val="21"/>
        </w:rPr>
        <w:t xml:space="preserve">   X</w:t>
      </w:r>
      <w:r>
        <w:rPr>
          <w:rFonts w:hint="eastAsia"/>
          <w:sz w:val="21"/>
          <w:szCs w:val="21"/>
        </w:rPr>
        <w:t>inye Li</w:t>
      </w:r>
      <w:r>
        <w:rPr>
          <w:sz w:val="21"/>
          <w:szCs w:val="21"/>
        </w:rPr>
        <w:t xml:space="preserve"> </w:t>
      </w:r>
      <w:r>
        <w:rPr>
          <w:sz w:val="21"/>
          <w:szCs w:val="21"/>
          <w:vertAlign w:val="superscript"/>
        </w:rPr>
        <w:t xml:space="preserve">1) </w:t>
      </w:r>
      <w:r>
        <w:rPr>
          <w:sz w:val="21"/>
          <w:szCs w:val="21"/>
        </w:rPr>
        <w:t xml:space="preserve">  </w:t>
      </w:r>
      <w:r>
        <w:rPr>
          <w:rFonts w:hint="eastAsia"/>
          <w:sz w:val="21"/>
          <w:szCs w:val="21"/>
        </w:rPr>
        <w:t>Guangyao Li</w:t>
      </w:r>
      <w:r>
        <w:rPr>
          <w:sz w:val="21"/>
          <w:szCs w:val="21"/>
          <w:vertAlign w:val="superscript"/>
        </w:rPr>
        <w:t xml:space="preserve"> 1)</w:t>
      </w:r>
    </w:p>
    <w:p w:rsidR="007329DF" w:rsidRDefault="00293ED9">
      <w:pPr>
        <w:pStyle w:val="DepartCorrespond"/>
        <w:ind w:left="99" w:hanging="99"/>
        <w:jc w:val="center"/>
        <w:rPr>
          <w:sz w:val="15"/>
          <w:szCs w:val="15"/>
        </w:rPr>
      </w:pPr>
      <w:r>
        <w:rPr>
          <w:sz w:val="15"/>
          <w:szCs w:val="15"/>
          <w:vertAlign w:val="superscript"/>
        </w:rPr>
        <w:t>1</w:t>
      </w:r>
      <w:r>
        <w:rPr>
          <w:rFonts w:hint="eastAsia"/>
          <w:sz w:val="15"/>
          <w:szCs w:val="15"/>
          <w:vertAlign w:val="superscript"/>
        </w:rPr>
        <w:t>)</w:t>
      </w:r>
      <w:r>
        <w:rPr>
          <w:sz w:val="15"/>
          <w:szCs w:val="15"/>
        </w:rPr>
        <w:t>(Department of Computer Science and Technology, Nanjing University, Nanjing 210093)</w:t>
      </w:r>
      <w:r>
        <w:rPr>
          <w:rFonts w:hint="eastAsia"/>
          <w:sz w:val="15"/>
          <w:szCs w:val="15"/>
        </w:rPr>
        <w:t xml:space="preserve"> </w:t>
      </w:r>
    </w:p>
    <w:p w:rsidR="007329DF" w:rsidRDefault="007329DF">
      <w:pPr>
        <w:pStyle w:val="DepartCorrespond"/>
        <w:ind w:left="106" w:hanging="106"/>
        <w:jc w:val="center"/>
      </w:pPr>
    </w:p>
    <w:p w:rsidR="007329DF" w:rsidRDefault="00293ED9">
      <w:pPr>
        <w:pStyle w:val="Abstract"/>
        <w:rPr>
          <w:rFonts w:eastAsia="宋体"/>
          <w:sz w:val="21"/>
          <w:szCs w:val="21"/>
        </w:rPr>
      </w:pPr>
      <w:r>
        <w:rPr>
          <w:rFonts w:eastAsia="宋体"/>
          <w:b/>
          <w:bCs/>
          <w:sz w:val="21"/>
          <w:szCs w:val="21"/>
        </w:rPr>
        <w:t>Abstract</w:t>
      </w:r>
      <w:r>
        <w:rPr>
          <w:rFonts w:eastAsia="宋体" w:hint="eastAsia"/>
          <w:sz w:val="21"/>
          <w:szCs w:val="21"/>
        </w:rPr>
        <w:tab/>
      </w:r>
      <w:bookmarkStart w:id="0" w:name="OLE_LINK1"/>
      <w:bookmarkStart w:id="1" w:name="OLE_LINK2"/>
      <w:r>
        <w:rPr>
          <w:rFonts w:eastAsia="宋体" w:hint="eastAsia"/>
          <w:sz w:val="21"/>
          <w:szCs w:val="21"/>
        </w:rPr>
        <w:t>With the continuous improvement of material standar</w:t>
      </w:r>
      <w:r>
        <w:rPr>
          <w:rFonts w:eastAsia="宋体" w:hint="eastAsia"/>
          <w:sz w:val="21"/>
          <w:szCs w:val="21"/>
        </w:rPr>
        <w:t>d of living, dressing has become a necessary activity before going out. It is not only an appropriate way to show one</w:t>
      </w:r>
      <w:r>
        <w:rPr>
          <w:rFonts w:eastAsia="宋体"/>
          <w:sz w:val="21"/>
          <w:szCs w:val="21"/>
        </w:rPr>
        <w:t>’</w:t>
      </w:r>
      <w:r>
        <w:rPr>
          <w:rFonts w:eastAsia="宋体" w:hint="eastAsia"/>
          <w:sz w:val="21"/>
          <w:szCs w:val="21"/>
        </w:rPr>
        <w:t xml:space="preserve">s personality and style, but also </w:t>
      </w:r>
      <w:r>
        <w:rPr>
          <w:rFonts w:eastAsia="宋体"/>
          <w:sz w:val="21"/>
          <w:szCs w:val="21"/>
        </w:rPr>
        <w:t>of s</w:t>
      </w:r>
      <w:r>
        <w:rPr>
          <w:rFonts w:eastAsia="宋体" w:hint="eastAsia"/>
          <w:sz w:val="21"/>
          <w:szCs w:val="21"/>
        </w:rPr>
        <w:t>ocial significance. Sweet</w:t>
      </w:r>
      <w:r>
        <w:rPr>
          <w:rFonts w:eastAsia="宋体"/>
          <w:sz w:val="21"/>
          <w:szCs w:val="21"/>
        </w:rPr>
        <w:t xml:space="preserve"> </w:t>
      </w:r>
      <w:r>
        <w:rPr>
          <w:rFonts w:eastAsia="宋体" w:hint="eastAsia"/>
          <w:sz w:val="21"/>
          <w:szCs w:val="21"/>
        </w:rPr>
        <w:t>Ward</w:t>
      </w:r>
      <w:r>
        <w:rPr>
          <w:rFonts w:eastAsia="宋体"/>
          <w:sz w:val="21"/>
          <w:szCs w:val="21"/>
        </w:rPr>
        <w:t>robe</w:t>
      </w:r>
      <w:r>
        <w:rPr>
          <w:rFonts w:eastAsia="宋体" w:hint="eastAsia"/>
          <w:sz w:val="21"/>
          <w:szCs w:val="21"/>
        </w:rPr>
        <w:t>, a dressing recommendation APP based on machine learning and soci</w:t>
      </w:r>
      <w:r>
        <w:rPr>
          <w:rFonts w:eastAsia="宋体" w:hint="eastAsia"/>
          <w:sz w:val="21"/>
          <w:szCs w:val="21"/>
        </w:rPr>
        <w:t xml:space="preserve">al network, </w:t>
      </w:r>
      <w:r>
        <w:rPr>
          <w:rFonts w:eastAsia="宋体"/>
          <w:sz w:val="21"/>
          <w:szCs w:val="21"/>
        </w:rPr>
        <w:t>is developed in this paper</w:t>
      </w:r>
      <w:r>
        <w:rPr>
          <w:rFonts w:eastAsia="宋体" w:hint="eastAsia"/>
          <w:sz w:val="21"/>
          <w:szCs w:val="21"/>
        </w:rPr>
        <w:t xml:space="preserve">. </w:t>
      </w:r>
      <w:r>
        <w:rPr>
          <w:rFonts w:eastAsia="宋体"/>
          <w:sz w:val="21"/>
          <w:szCs w:val="21"/>
        </w:rPr>
        <w:t>D</w:t>
      </w:r>
      <w:r>
        <w:rPr>
          <w:rFonts w:eastAsia="宋体" w:hint="eastAsia"/>
          <w:sz w:val="21"/>
          <w:szCs w:val="21"/>
        </w:rPr>
        <w:t>ifferent from existing app</w:t>
      </w:r>
      <w:r>
        <w:rPr>
          <w:rFonts w:eastAsia="宋体"/>
          <w:sz w:val="21"/>
          <w:szCs w:val="21"/>
        </w:rPr>
        <w:t>lications</w:t>
      </w:r>
      <w:r>
        <w:rPr>
          <w:rFonts w:eastAsia="宋体" w:hint="eastAsia"/>
          <w:sz w:val="21"/>
          <w:szCs w:val="21"/>
        </w:rPr>
        <w:t xml:space="preserve"> </w:t>
      </w:r>
      <w:r>
        <w:rPr>
          <w:rFonts w:eastAsia="宋体"/>
          <w:sz w:val="21"/>
          <w:szCs w:val="21"/>
        </w:rPr>
        <w:t>i</w:t>
      </w:r>
      <w:r>
        <w:rPr>
          <w:rFonts w:eastAsia="宋体" w:hint="eastAsia"/>
          <w:sz w:val="21"/>
          <w:szCs w:val="21"/>
        </w:rPr>
        <w:t>n the</w:t>
      </w:r>
      <w:r>
        <w:rPr>
          <w:rFonts w:eastAsia="宋体"/>
          <w:sz w:val="21"/>
          <w:szCs w:val="21"/>
        </w:rPr>
        <w:t xml:space="preserve"> APP store</w:t>
      </w:r>
      <w:r>
        <w:rPr>
          <w:rFonts w:eastAsia="宋体" w:hint="eastAsia"/>
          <w:sz w:val="21"/>
          <w:szCs w:val="21"/>
        </w:rPr>
        <w:t xml:space="preserve">, this APP can </w:t>
      </w:r>
      <w:r>
        <w:rPr>
          <w:rFonts w:eastAsia="宋体"/>
          <w:sz w:val="21"/>
          <w:szCs w:val="21"/>
        </w:rPr>
        <w:t>offer</w:t>
      </w:r>
      <w:r>
        <w:rPr>
          <w:rFonts w:eastAsia="宋体" w:hint="eastAsia"/>
          <w:sz w:val="21"/>
          <w:szCs w:val="21"/>
        </w:rPr>
        <w:t xml:space="preserve"> </w:t>
      </w:r>
      <w:r>
        <w:rPr>
          <w:rFonts w:eastAsia="宋体"/>
          <w:sz w:val="21"/>
          <w:szCs w:val="21"/>
        </w:rPr>
        <w:t>satisfactory</w:t>
      </w:r>
      <w:r>
        <w:rPr>
          <w:rFonts w:eastAsia="宋体" w:hint="eastAsia"/>
          <w:sz w:val="21"/>
          <w:szCs w:val="21"/>
        </w:rPr>
        <w:t xml:space="preserve"> clothing collocation for users from their existing clothing collection according to the weather</w:t>
      </w:r>
      <w:r>
        <w:rPr>
          <w:rFonts w:eastAsia="宋体"/>
          <w:sz w:val="21"/>
          <w:szCs w:val="21"/>
        </w:rPr>
        <w:t xml:space="preserve"> conditions</w:t>
      </w:r>
      <w:r>
        <w:rPr>
          <w:rFonts w:eastAsia="宋体" w:hint="eastAsia"/>
          <w:sz w:val="21"/>
          <w:szCs w:val="21"/>
        </w:rPr>
        <w:t xml:space="preserve">, </w:t>
      </w:r>
      <w:r>
        <w:rPr>
          <w:rFonts w:eastAsia="宋体"/>
          <w:sz w:val="21"/>
          <w:szCs w:val="21"/>
        </w:rPr>
        <w:t xml:space="preserve">wearing </w:t>
      </w:r>
      <w:r>
        <w:rPr>
          <w:rFonts w:eastAsia="宋体" w:hint="eastAsia"/>
          <w:sz w:val="21"/>
          <w:szCs w:val="21"/>
        </w:rPr>
        <w:t>occasions and</w:t>
      </w:r>
      <w:r>
        <w:rPr>
          <w:rFonts w:eastAsia="宋体" w:hint="eastAsia"/>
          <w:sz w:val="21"/>
          <w:szCs w:val="21"/>
        </w:rPr>
        <w:t xml:space="preserve"> so on</w:t>
      </w:r>
      <w:r>
        <w:rPr>
          <w:rFonts w:eastAsia="宋体"/>
          <w:sz w:val="21"/>
          <w:szCs w:val="21"/>
        </w:rPr>
        <w:t>. Besides, it</w:t>
      </w:r>
      <w:r>
        <w:rPr>
          <w:rFonts w:eastAsia="宋体" w:hint="eastAsia"/>
          <w:sz w:val="21"/>
          <w:szCs w:val="21"/>
        </w:rPr>
        <w:t xml:space="preserve"> </w:t>
      </w:r>
      <w:r>
        <w:rPr>
          <w:rFonts w:eastAsia="宋体"/>
          <w:sz w:val="21"/>
          <w:szCs w:val="21"/>
        </w:rPr>
        <w:t xml:space="preserve">also </w:t>
      </w:r>
      <w:r>
        <w:rPr>
          <w:rFonts w:eastAsia="宋体" w:hint="eastAsia"/>
          <w:sz w:val="21"/>
          <w:szCs w:val="21"/>
        </w:rPr>
        <w:t>recommend</w:t>
      </w:r>
      <w:r>
        <w:rPr>
          <w:rFonts w:eastAsia="宋体"/>
          <w:sz w:val="21"/>
          <w:szCs w:val="21"/>
        </w:rPr>
        <w:t>s</w:t>
      </w:r>
      <w:r>
        <w:rPr>
          <w:rFonts w:eastAsia="宋体" w:hint="eastAsia"/>
          <w:sz w:val="21"/>
          <w:szCs w:val="21"/>
        </w:rPr>
        <w:t xml:space="preserve"> users with similar styles and their clothing collocation collection in social networks to the certain user based on his</w:t>
      </w:r>
      <w:r>
        <w:rPr>
          <w:rFonts w:eastAsia="宋体"/>
          <w:sz w:val="21"/>
          <w:szCs w:val="21"/>
        </w:rPr>
        <w:t xml:space="preserve"> </w:t>
      </w:r>
      <w:r>
        <w:rPr>
          <w:rFonts w:eastAsia="宋体" w:hint="eastAsia"/>
          <w:sz w:val="21"/>
          <w:szCs w:val="21"/>
        </w:rPr>
        <w:t>dressing history information and clothing collocation collection, applying a personalized recommenda</w:t>
      </w:r>
      <w:r>
        <w:rPr>
          <w:rFonts w:eastAsia="宋体" w:hint="eastAsia"/>
          <w:sz w:val="21"/>
          <w:szCs w:val="21"/>
        </w:rPr>
        <w:t>tion algorithm, collaborative filtering algorithm. In this paper, the development background, tools and algorithms, implementation process and finished product display of the APP are described in detail.</w:t>
      </w:r>
    </w:p>
    <w:bookmarkEnd w:id="0"/>
    <w:bookmarkEnd w:id="1"/>
    <w:p w:rsidR="007329DF" w:rsidRDefault="00293ED9">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t>Android</w:t>
      </w:r>
      <w:r>
        <w:rPr>
          <w:rFonts w:eastAsia="宋体"/>
          <w:sz w:val="21"/>
          <w:szCs w:val="21"/>
        </w:rPr>
        <w:t>；</w:t>
      </w:r>
      <w:r>
        <w:rPr>
          <w:rFonts w:eastAsia="宋体" w:hint="eastAsia"/>
          <w:sz w:val="21"/>
          <w:szCs w:val="21"/>
        </w:rPr>
        <w:t>dress recommendation</w:t>
      </w:r>
      <w:r>
        <w:rPr>
          <w:rFonts w:eastAsia="宋体" w:hint="eastAsia"/>
          <w:sz w:val="21"/>
          <w:szCs w:val="21"/>
        </w:rPr>
        <w:t>；</w:t>
      </w:r>
      <w:r>
        <w:rPr>
          <w:rFonts w:eastAsia="宋体" w:hint="eastAsia"/>
          <w:sz w:val="21"/>
          <w:szCs w:val="21"/>
        </w:rPr>
        <w:t>machine learn</w:t>
      </w:r>
      <w:r>
        <w:rPr>
          <w:rFonts w:eastAsia="宋体" w:hint="eastAsia"/>
          <w:sz w:val="21"/>
          <w:szCs w:val="21"/>
        </w:rPr>
        <w:t>ing</w:t>
      </w:r>
      <w:r>
        <w:rPr>
          <w:rFonts w:eastAsia="宋体"/>
          <w:sz w:val="21"/>
          <w:szCs w:val="21"/>
        </w:rPr>
        <w:t>；</w:t>
      </w:r>
      <w:r>
        <w:rPr>
          <w:rFonts w:eastAsia="宋体" w:hint="eastAsia"/>
          <w:sz w:val="21"/>
          <w:szCs w:val="21"/>
        </w:rPr>
        <w:t>collaborative filtering</w:t>
      </w:r>
      <w:r>
        <w:rPr>
          <w:rFonts w:eastAsia="宋体" w:hint="eastAsia"/>
          <w:sz w:val="21"/>
          <w:szCs w:val="21"/>
        </w:rPr>
        <w:t>；</w:t>
      </w:r>
      <w:r>
        <w:rPr>
          <w:rFonts w:eastAsia="宋体" w:hint="eastAsia"/>
          <w:sz w:val="21"/>
          <w:szCs w:val="21"/>
        </w:rPr>
        <w:t>social networking</w:t>
      </w:r>
    </w:p>
    <w:p w:rsidR="007329DF" w:rsidRDefault="007329DF">
      <w:pPr>
        <w:suppressAutoHyphens/>
        <w:overflowPunct/>
        <w:autoSpaceDE w:val="0"/>
        <w:adjustRightInd w:val="0"/>
        <w:snapToGrid w:val="0"/>
        <w:ind w:firstLine="360"/>
        <w:jc w:val="left"/>
        <w:rPr>
          <w:szCs w:val="18"/>
        </w:rPr>
      </w:pPr>
    </w:p>
    <w:p w:rsidR="007329DF" w:rsidRDefault="007329DF">
      <w:pPr>
        <w:suppressAutoHyphens/>
        <w:overflowPunct/>
        <w:autoSpaceDE w:val="0"/>
        <w:adjustRightInd w:val="0"/>
        <w:snapToGrid w:val="0"/>
        <w:ind w:firstLine="360"/>
        <w:jc w:val="left"/>
        <w:rPr>
          <w:szCs w:val="18"/>
        </w:rPr>
      </w:pPr>
    </w:p>
    <w:p w:rsidR="007329DF" w:rsidRDefault="007329DF">
      <w:pPr>
        <w:suppressAutoHyphens/>
        <w:overflowPunct/>
        <w:autoSpaceDE w:val="0"/>
        <w:adjustRightInd w:val="0"/>
        <w:snapToGrid w:val="0"/>
        <w:jc w:val="left"/>
        <w:rPr>
          <w:szCs w:val="18"/>
        </w:rPr>
        <w:sectPr w:rsidR="007329DF">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7329DF" w:rsidRDefault="00293ED9">
      <w:pPr>
        <w:pStyle w:val="1"/>
        <w:numPr>
          <w:ilvl w:val="0"/>
          <w:numId w:val="3"/>
        </w:numPr>
        <w:rPr>
          <w:sz w:val="28"/>
          <w:szCs w:val="28"/>
        </w:rPr>
      </w:pPr>
      <w:r>
        <w:rPr>
          <w:rFonts w:hint="eastAsia"/>
          <w:sz w:val="28"/>
          <w:szCs w:val="28"/>
        </w:rPr>
        <w:lastRenderedPageBreak/>
        <w:t>引言</w:t>
      </w:r>
    </w:p>
    <w:p w:rsidR="007329DF" w:rsidRDefault="00293ED9">
      <w:pPr>
        <w:pStyle w:val="2"/>
        <w:spacing w:before="78" w:after="78"/>
      </w:pPr>
      <w:r>
        <w:rPr>
          <w:rFonts w:hint="eastAsia"/>
        </w:rPr>
        <w:t>项目开发背景</w:t>
      </w:r>
    </w:p>
    <w:p w:rsidR="007329DF" w:rsidRDefault="00293ED9">
      <w:pPr>
        <w:pStyle w:val="a0"/>
        <w:ind w:firstLine="360"/>
      </w:pPr>
      <w:r>
        <w:rPr>
          <w:rFonts w:hint="eastAsia"/>
        </w:rPr>
        <w:t>在物质生活水平不断提高的现代社会，人们对于服装搭配的要求也在一天天地提高：不仅要做到舒适得体，还要用不同的穿搭应对不同的场合。可以说，服装搭配已经成为了</w:t>
      </w:r>
      <w:r>
        <w:rPr>
          <w:rFonts w:hint="eastAsia"/>
        </w:rPr>
        <w:lastRenderedPageBreak/>
        <w:t>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Pr>
          <w:rFonts w:hint="eastAsia"/>
        </w:rPr>
        <w:t>APP</w:t>
      </w:r>
      <w:r>
        <w:rPr>
          <w:rFonts w:hint="eastAsia"/>
        </w:rPr>
        <w:t>，必然能够吸引一个很大的用户群体，在</w:t>
      </w:r>
      <w:r>
        <w:rPr>
          <w:rFonts w:hint="eastAsia"/>
        </w:rPr>
        <w:t>APP</w:t>
      </w:r>
      <w:r>
        <w:rPr>
          <w:rFonts w:hint="eastAsia"/>
        </w:rPr>
        <w:t>市场中占有一席之地。</w:t>
      </w:r>
    </w:p>
    <w:p w:rsidR="007329DF" w:rsidRDefault="00293ED9">
      <w:pPr>
        <w:pStyle w:val="2"/>
        <w:spacing w:before="78" w:after="78"/>
      </w:pPr>
      <w:r>
        <w:rPr>
          <w:rFonts w:hint="eastAsia"/>
        </w:rPr>
        <w:lastRenderedPageBreak/>
        <w:t>需求分析</w:t>
      </w:r>
    </w:p>
    <w:p w:rsidR="007329DF" w:rsidRDefault="00293ED9">
      <w:pPr>
        <w:pStyle w:val="a0"/>
        <w:ind w:firstLine="360"/>
      </w:pPr>
      <w:r>
        <w:rPr>
          <w:rFonts w:hint="eastAsia"/>
        </w:rPr>
        <w:t>在项目开发的前期准备时，开发小组访问了</w:t>
      </w:r>
      <w:r>
        <w:rPr>
          <w:rFonts w:hint="eastAsia"/>
        </w:rPr>
        <w:t>APP</w:t>
      </w:r>
      <w:r>
        <w:rPr>
          <w:rFonts w:hint="eastAsia"/>
        </w:rPr>
        <w:t>商店，发现市场中已经存在很多</w:t>
      </w:r>
      <w:r>
        <w:rPr>
          <w:rFonts w:hint="eastAsia"/>
        </w:rPr>
        <w:t>有关穿衣搭配的</w:t>
      </w:r>
      <w:r>
        <w:rPr>
          <w:rFonts w:hint="eastAsia"/>
        </w:rPr>
        <w:t>APP</w:t>
      </w:r>
      <w:r>
        <w:rPr>
          <w:rFonts w:hint="eastAsia"/>
        </w:rPr>
        <w:t>，但是这些</w:t>
      </w:r>
      <w:r>
        <w:rPr>
          <w:rFonts w:hint="eastAsia"/>
        </w:rPr>
        <w:t>APP</w:t>
      </w:r>
      <w:r>
        <w:rPr>
          <w:rFonts w:hint="eastAsia"/>
        </w:rPr>
        <w:t>的推荐功能较为基础，它们只是简单地处理了用户现有的衣物的搭配问题，并没有推荐系统的处理。事实上，用户更加青睐于个性化的</w:t>
      </w:r>
      <w:r>
        <w:rPr>
          <w:rFonts w:hint="eastAsia"/>
        </w:rPr>
        <w:t>APP</w:t>
      </w:r>
      <w:r>
        <w:rPr>
          <w:rFonts w:hint="eastAsia"/>
        </w:rPr>
        <w:t>，期望</w:t>
      </w:r>
      <w:r>
        <w:rPr>
          <w:rFonts w:hint="eastAsia"/>
        </w:rPr>
        <w:t>APP</w:t>
      </w:r>
      <w:r>
        <w:rPr>
          <w:rFonts w:hint="eastAsia"/>
        </w:rPr>
        <w:t>能够符合自己的品味。更进一层的需求是满足大多数人都具有的融入集体的心理，在社交网络中分享自己的风格，并找到同道中人。</w:t>
      </w:r>
    </w:p>
    <w:p w:rsidR="007329DF" w:rsidRDefault="00293ED9">
      <w:pPr>
        <w:pStyle w:val="a0"/>
        <w:ind w:firstLine="360"/>
      </w:pPr>
      <w:r>
        <w:rPr>
          <w:rFonts w:hint="eastAsia"/>
        </w:rPr>
        <w:t>以网易云音乐为例，该款</w:t>
      </w:r>
      <w:r>
        <w:rPr>
          <w:rFonts w:hint="eastAsia"/>
        </w:rPr>
        <w:t>APP</w:t>
      </w:r>
      <w:r>
        <w:rPr>
          <w:rFonts w:hint="eastAsia"/>
        </w:rPr>
        <w:t>的成功之处并不在于其与其他音乐</w:t>
      </w:r>
      <w:r>
        <w:rPr>
          <w:rFonts w:hint="eastAsia"/>
        </w:rPr>
        <w:t>APP</w:t>
      </w:r>
      <w:r>
        <w:rPr>
          <w:rFonts w:hint="eastAsia"/>
        </w:rPr>
        <w:t>相同或相似的音乐播放功能或庞大的音乐库，而是在于它特有的个性化音乐推荐功能，以及完善的社交功能，包括音视频分享功能和评论功能等。用户可以通过强大的推荐功能找到</w:t>
      </w:r>
      <w:r>
        <w:rPr>
          <w:rFonts w:hint="eastAsia"/>
        </w:rPr>
        <w:t>更多符合自己听歌风格的歌曲，丰富个人歌单；同时用户还能够评论、分享自己喜欢的歌曲，参与到社区互动，也可以找到听歌风格相近的用户集群。这种用户体验，是一个单纯的音乐播放器所无法提供的。</w:t>
      </w:r>
    </w:p>
    <w:p w:rsidR="007329DF" w:rsidRDefault="00293ED9">
      <w:pPr>
        <w:pStyle w:val="a0"/>
        <w:ind w:firstLine="360"/>
      </w:pPr>
      <w:r>
        <w:rPr>
          <w:rFonts w:hint="eastAsia"/>
        </w:rPr>
        <w:t>因此，在分析大多数用户的需求、并与市面上的同类型或同性质的</w:t>
      </w:r>
      <w:r>
        <w:rPr>
          <w:rFonts w:hint="eastAsia"/>
        </w:rPr>
        <w:t>APP</w:t>
      </w:r>
      <w:r>
        <w:rPr>
          <w:rFonts w:hint="eastAsia"/>
        </w:rPr>
        <w:t>进行横纵向比较之后，开发小组明确了开发方向，即开发一款这样的</w:t>
      </w:r>
      <w:r>
        <w:rPr>
          <w:rFonts w:hint="eastAsia"/>
        </w:rPr>
        <w:t>APP</w:t>
      </w:r>
      <w:r>
        <w:rPr>
          <w:rFonts w:hint="eastAsia"/>
        </w:rPr>
        <w:t>：它既有普通穿衣搭配</w:t>
      </w:r>
      <w:r>
        <w:rPr>
          <w:rFonts w:hint="eastAsia"/>
        </w:rPr>
        <w:t>APP</w:t>
      </w:r>
      <w:r>
        <w:rPr>
          <w:rFonts w:hint="eastAsia"/>
        </w:rPr>
        <w:t>的功能（包括衣物管理系统、服装搭配收藏系统以及基于用户现有衣物和天气等客观信息的搭配推荐系统），又有类似于网易云音乐的个性化推荐系统和社交系统。用户能够收到</w:t>
      </w:r>
      <w:r>
        <w:rPr>
          <w:rFonts w:hint="eastAsia"/>
        </w:rPr>
        <w:t>APP</w:t>
      </w:r>
      <w:r>
        <w:rPr>
          <w:rFonts w:hint="eastAsia"/>
        </w:rPr>
        <w:t>为其提供的符合该用户个性的一套或多套穿衣搭配（内含的衣物单品可能不在用户现有衣物中），也能够参加社交活动，查看好友的衣物搭配，同时在社交网络中寻找到与其风格类似的其他用户。</w:t>
      </w:r>
    </w:p>
    <w:p w:rsidR="007329DF" w:rsidRDefault="00293ED9">
      <w:pPr>
        <w:pStyle w:val="2"/>
        <w:spacing w:before="78" w:after="78"/>
      </w:pPr>
      <w:r>
        <w:rPr>
          <w:rFonts w:hint="eastAsia"/>
        </w:rPr>
        <w:t>开发意义</w:t>
      </w:r>
    </w:p>
    <w:p w:rsidR="007329DF" w:rsidRDefault="00293ED9">
      <w:pPr>
        <w:pStyle w:val="a0"/>
        <w:ind w:firstLine="360"/>
      </w:pPr>
      <w:r>
        <w:rPr>
          <w:rFonts w:hint="eastAsia"/>
        </w:rPr>
        <w:t>从用户体验</w:t>
      </w:r>
      <w:r>
        <w:rPr>
          <w:rFonts w:hint="eastAsia"/>
        </w:rPr>
        <w:t>的角度分析，该</w:t>
      </w:r>
      <w:r>
        <w:rPr>
          <w:rFonts w:hint="eastAsia"/>
        </w:rPr>
        <w:t>APP</w:t>
      </w:r>
      <w:r>
        <w:rPr>
          <w:rFonts w:hint="eastAsia"/>
        </w:rPr>
        <w:t>能够提供当下市面上各种穿衣搭配</w:t>
      </w:r>
      <w:r>
        <w:rPr>
          <w:rFonts w:hint="eastAsia"/>
        </w:rPr>
        <w:t>APP</w:t>
      </w:r>
      <w:r>
        <w:rPr>
          <w:rFonts w:hint="eastAsia"/>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7329DF" w:rsidRDefault="00293ED9">
      <w:pPr>
        <w:pStyle w:val="a0"/>
        <w:ind w:firstLine="360"/>
      </w:pPr>
      <w:r>
        <w:rPr>
          <w:rFonts w:hint="eastAsia"/>
        </w:rPr>
        <w:t>项目主要阶段以实现功能为主，在开发完成之后如果对整个项目进行优化，包括界面优化、性能优化等，那么这款</w:t>
      </w:r>
      <w:r>
        <w:rPr>
          <w:rFonts w:hint="eastAsia"/>
        </w:rPr>
        <w:t>APP</w:t>
      </w:r>
      <w:r>
        <w:rPr>
          <w:rFonts w:hint="eastAsia"/>
        </w:rPr>
        <w:t>成品必定能够占据一定市场，吸引一定量的用户集群。</w:t>
      </w:r>
    </w:p>
    <w:p w:rsidR="007329DF" w:rsidRDefault="00293ED9">
      <w:pPr>
        <w:pStyle w:val="2"/>
        <w:spacing w:before="78" w:after="78"/>
        <w:ind w:left="575" w:hanging="575"/>
      </w:pPr>
      <w:r>
        <w:rPr>
          <w:rFonts w:hint="eastAsia"/>
        </w:rPr>
        <w:t>论文结构</w:t>
      </w:r>
    </w:p>
    <w:p w:rsidR="007329DF" w:rsidRDefault="00293ED9">
      <w:pPr>
        <w:pStyle w:val="a0"/>
        <w:ind w:firstLine="360"/>
      </w:pPr>
      <w:r>
        <w:rPr>
          <w:rFonts w:hint="eastAsia"/>
        </w:rPr>
        <w:t>本文对该项目的整个开发流程都做了适当的阐述。第</w:t>
      </w:r>
      <w:r>
        <w:rPr>
          <w:rFonts w:hint="eastAsia"/>
        </w:rPr>
        <w:t>2</w:t>
      </w:r>
      <w:r>
        <w:rPr>
          <w:rFonts w:hint="eastAsia"/>
        </w:rPr>
        <w:t>节对项目的</w:t>
      </w:r>
      <w:r>
        <w:rPr>
          <w:rFonts w:hint="eastAsia"/>
        </w:rPr>
        <w:t>功能、框架及核心算法选择作了简要阐述；第</w:t>
      </w:r>
      <w:r>
        <w:rPr>
          <w:rFonts w:hint="eastAsia"/>
        </w:rPr>
        <w:t>3</w:t>
      </w:r>
      <w:r>
        <w:rPr>
          <w:rFonts w:hint="eastAsia"/>
        </w:rPr>
        <w:t>、</w:t>
      </w:r>
      <w:r>
        <w:rPr>
          <w:rFonts w:hint="eastAsia"/>
        </w:rPr>
        <w:t>4</w:t>
      </w:r>
      <w:r>
        <w:rPr>
          <w:rFonts w:hint="eastAsia"/>
        </w:rPr>
        <w:t>节对本项目核心功能的两大核心算法——决策树算法和协同过滤算法进行了详细的阐述；第</w:t>
      </w:r>
      <w:r>
        <w:rPr>
          <w:rFonts w:hint="eastAsia"/>
        </w:rPr>
        <w:t>5</w:t>
      </w:r>
      <w:r>
        <w:rPr>
          <w:rFonts w:hint="eastAsia"/>
        </w:rPr>
        <w:t>节对项目的整体功能实现作了简要阐述；第</w:t>
      </w:r>
      <w:r>
        <w:rPr>
          <w:rFonts w:hint="eastAsia"/>
        </w:rPr>
        <w:t>6</w:t>
      </w:r>
      <w:r>
        <w:rPr>
          <w:rFonts w:hint="eastAsia"/>
        </w:rPr>
        <w:t>节对整个项目进行了总结。</w:t>
      </w:r>
    </w:p>
    <w:p w:rsidR="007329DF" w:rsidRDefault="00293ED9">
      <w:pPr>
        <w:pStyle w:val="1"/>
      </w:pPr>
      <w:r>
        <w:rPr>
          <w:rFonts w:hint="eastAsia"/>
        </w:rPr>
        <w:lastRenderedPageBreak/>
        <w:t>项目概述</w:t>
      </w:r>
    </w:p>
    <w:p w:rsidR="007329DF" w:rsidRDefault="00293ED9">
      <w:pPr>
        <w:pStyle w:val="2"/>
        <w:spacing w:before="78" w:after="78"/>
      </w:pPr>
      <w:r>
        <w:rPr>
          <w:rFonts w:hint="eastAsia"/>
        </w:rPr>
        <w:t>项目功能简述</w:t>
      </w:r>
    </w:p>
    <w:p w:rsidR="007329DF" w:rsidRDefault="00293ED9">
      <w:pPr>
        <w:pStyle w:val="a0"/>
        <w:ind w:firstLine="360"/>
      </w:pPr>
      <w:r>
        <w:rPr>
          <w:rFonts w:hint="eastAsia"/>
        </w:rPr>
        <w:t>本项目开发的</w:t>
      </w:r>
      <w:r>
        <w:rPr>
          <w:rFonts w:hint="eastAsia"/>
        </w:rPr>
        <w:t>APP</w:t>
      </w:r>
      <w:r>
        <w:rPr>
          <w:rFonts w:hint="eastAsia"/>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7329DF" w:rsidRDefault="00293ED9">
      <w:pPr>
        <w:pStyle w:val="a0"/>
        <w:ind w:firstLine="360"/>
      </w:pPr>
      <w:r>
        <w:rPr>
          <w:rFonts w:hint="eastAsia"/>
        </w:rPr>
        <w:t>除此之外，该</w:t>
      </w:r>
      <w:r>
        <w:rPr>
          <w:rFonts w:hint="eastAsia"/>
        </w:rPr>
        <w:t>APP</w:t>
      </w:r>
      <w:r>
        <w:rPr>
          <w:rFonts w:hint="eastAsia"/>
        </w:rPr>
        <w:t>还</w:t>
      </w:r>
      <w:r>
        <w:rPr>
          <w:rFonts w:hint="eastAsia"/>
        </w:rPr>
        <w:t>有一些优先级较低但同样十分必要的功能，例如天气、个人衣柜、服装搭配收藏、新衣物导入，以及一些社交网络的基本功能（好友系统、朋友圈等）。</w:t>
      </w:r>
    </w:p>
    <w:p w:rsidR="007329DF" w:rsidRDefault="00293ED9">
      <w:pPr>
        <w:pStyle w:val="2"/>
        <w:spacing w:before="78" w:after="78"/>
      </w:pPr>
      <w:r>
        <w:rPr>
          <w:rFonts w:hint="eastAsia"/>
        </w:rPr>
        <w:t>项目框架介绍</w:t>
      </w:r>
    </w:p>
    <w:p w:rsidR="007329DF" w:rsidRDefault="00293ED9">
      <w:pPr>
        <w:pStyle w:val="a0"/>
        <w:ind w:firstLine="360"/>
      </w:pPr>
      <w:r>
        <w:rPr>
          <w:rFonts w:hint="eastAsia"/>
        </w:rPr>
        <w:t>从功能列表中，我们能够大致将所有功能分为三个大类：演示、存储和计算。演示是</w:t>
      </w:r>
      <w:r>
        <w:rPr>
          <w:rFonts w:hint="eastAsia"/>
        </w:rPr>
        <w:t>APP</w:t>
      </w:r>
      <w:r>
        <w:rPr>
          <w:rFonts w:hint="eastAsia"/>
        </w:rPr>
        <w:t>最基础的功能，用户的各种个人信息、为用户推荐的各种信息以及其他种种用户会想看到的信息需要在手机界面上向用户演示；用户的个人信息，例如衣物收藏等，在每次启动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7329DF" w:rsidRDefault="00293ED9">
      <w:pPr>
        <w:pStyle w:val="a0"/>
        <w:ind w:firstLine="36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7329DF" w:rsidRDefault="00293ED9">
      <w:pPr>
        <w:pStyle w:val="a0"/>
        <w:ind w:firstLine="360"/>
      </w:pPr>
      <w:r>
        <w:rPr>
          <w:rFonts w:hint="eastAsia"/>
        </w:rPr>
        <w:t>在分配好客户端和服务器各自负责的工作之后，项目整体功能的具体实现将在第</w:t>
      </w:r>
      <w:r>
        <w:rPr>
          <w:rFonts w:hint="eastAsia"/>
        </w:rPr>
        <w:t>5</w:t>
      </w:r>
      <w:r>
        <w:rPr>
          <w:rFonts w:hint="eastAsia"/>
        </w:rPr>
        <w:t>节阐述。</w:t>
      </w:r>
    </w:p>
    <w:p w:rsidR="007329DF" w:rsidRDefault="00293ED9">
      <w:pPr>
        <w:pStyle w:val="2"/>
        <w:spacing w:before="78" w:after="78"/>
      </w:pPr>
      <w:r>
        <w:rPr>
          <w:rFonts w:hint="eastAsia"/>
        </w:rPr>
        <w:t>核心算法选择</w:t>
      </w:r>
    </w:p>
    <w:p w:rsidR="007329DF" w:rsidRDefault="00293ED9">
      <w:pPr>
        <w:pStyle w:val="a0"/>
        <w:ind w:firstLine="360"/>
      </w:pPr>
      <w:r>
        <w:rPr>
          <w:rFonts w:hint="eastAsia"/>
        </w:rPr>
        <w:t>在对应用于两大核心功能的推荐算法的选择上，开发小组的考虑如下：首先，对于基于已有衣物向用户进行穿衣搭配</w:t>
      </w:r>
      <w:r>
        <w:rPr>
          <w:rFonts w:hint="eastAsia"/>
        </w:rPr>
        <w:t>推荐这一功能，设想运用机器学习的方法。经过分析考虑，</w:t>
      </w:r>
      <w:r>
        <w:t>针对应用场景数据规模较小、可能存在缺失值的特点，</w:t>
      </w:r>
      <w:r>
        <w:rPr>
          <w:rFonts w:hint="eastAsia"/>
        </w:rPr>
        <w:t>决定使用决策树算法，这在之后的实践中被证明是一种效果较好的算法。其次，对于基于社交网络的多用户服装搭配推荐，决定使用协同过滤算法。与传统的基于内容过滤直接分析内容进行推荐不同，协同过滤分析用户兴趣，在用户群中找到</w:t>
      </w:r>
      <w:r>
        <w:t>与</w:t>
      </w:r>
      <w:r>
        <w:rPr>
          <w:rFonts w:hint="eastAsia"/>
        </w:rPr>
        <w:t>指定用户</w:t>
      </w:r>
      <w:r>
        <w:t>兴趣相似的</w:t>
      </w:r>
      <w:r>
        <w:rPr>
          <w:rFonts w:hint="eastAsia"/>
        </w:rPr>
        <w:t>用户，综合这些相似用户对某一信息的评价，形成系统对该指定用户对此信息的喜好程度预测。本文第</w:t>
      </w:r>
      <w:r>
        <w:rPr>
          <w:rFonts w:hint="eastAsia"/>
        </w:rPr>
        <w:t>3-4</w:t>
      </w:r>
      <w:r>
        <w:rPr>
          <w:rFonts w:hint="eastAsia"/>
        </w:rPr>
        <w:t>节将对上述两种算法进行详尽的阐述。</w:t>
      </w:r>
    </w:p>
    <w:p w:rsidR="007329DF" w:rsidRDefault="00293ED9">
      <w:pPr>
        <w:pStyle w:val="1"/>
      </w:pPr>
      <w:r>
        <w:rPr>
          <w:rFonts w:hint="eastAsia"/>
        </w:rPr>
        <w:lastRenderedPageBreak/>
        <w:t>基于决策树的</w:t>
      </w:r>
      <w:r>
        <w:t>服装</w:t>
      </w:r>
      <w:r>
        <w:rPr>
          <w:rFonts w:hint="eastAsia"/>
        </w:rPr>
        <w:t>搭配推荐</w:t>
      </w:r>
    </w:p>
    <w:p w:rsidR="007329DF" w:rsidRDefault="00293ED9">
      <w:pPr>
        <w:pStyle w:val="2"/>
        <w:spacing w:before="78" w:after="78"/>
      </w:pPr>
      <w:r>
        <w:t>应用场景分析</w:t>
      </w:r>
    </w:p>
    <w:p w:rsidR="007329DF" w:rsidRDefault="00293ED9">
      <w:pPr>
        <w:pStyle w:val="a0"/>
        <w:ind w:firstLine="360"/>
      </w:pPr>
      <w:r>
        <w:t>由没有免</w:t>
      </w:r>
      <w:r>
        <w:t>费午餐定理，</w:t>
      </w:r>
      <w:r>
        <w:t>Sliver Bullet</w:t>
      </w:r>
      <w:r>
        <w:t>，即在所有情形下均有效的解决方案是不存在的。对于不同的应用场景中机器学习算法的应用，需要充分考虑到其数据规模以及其他特点，不一味追求训练复杂模型。</w:t>
      </w:r>
    </w:p>
    <w:p w:rsidR="007329DF" w:rsidRDefault="00293ED9">
      <w:pPr>
        <w:pStyle w:val="a0"/>
        <w:ind w:firstLine="360"/>
      </w:pPr>
      <w: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w:t>
      </w:r>
      <w:r>
        <w:t>法需对缺失值不敏感。综合这些特点，最终实现在小规模数据集上表现较好且对缺失值不敏感的，可解释性较好的决策树算法。</w:t>
      </w:r>
    </w:p>
    <w:p w:rsidR="007329DF" w:rsidRDefault="00293ED9">
      <w:pPr>
        <w:pStyle w:val="2"/>
        <w:spacing w:before="78" w:after="78"/>
      </w:pPr>
      <w:r>
        <w:t>决策树算法</w:t>
      </w:r>
    </w:p>
    <w:p w:rsidR="007329DF" w:rsidRDefault="00293ED9">
      <w:pPr>
        <w:pStyle w:val="a0"/>
        <w:ind w:firstLine="360"/>
      </w:pPr>
      <w:r>
        <w:t>决策树是一类在分类问题中较为常见的机器学习方法。根据给定的训练数据集，构造出一个决策树模型，使它能在分类问题上对实例进行正确的分类。决策树模型本质上希望从训练集中归纳一组有效的分类规则或由训练集估计条件概率模型，以反映对象属性值与对象标签之间的映射关系。对于训练得到的决策树模型，由树节点条件判断向下遍历，最终到达叶节点对应标签值即预测结果。</w:t>
      </w:r>
    </w:p>
    <w:p w:rsidR="007329DF" w:rsidRDefault="00293ED9">
      <w:pPr>
        <w:pStyle w:val="a0"/>
        <w:ind w:firstLine="360"/>
      </w:pPr>
      <w:r>
        <w:t>决策树算法学习的过程通常是一个从训练数据集</w:t>
      </w:r>
      <w:r>
        <w:t>递归选择最优划分属性并根据该特征对训练数据集进行分割。这一过程本质上是对样本特征空间的划分，在具体实现中体现为决策树的构造过程。</w:t>
      </w:r>
    </w:p>
    <w:p w:rsidR="007329DF" w:rsidRDefault="00293ED9">
      <w:pPr>
        <w:pStyle w:val="a0"/>
        <w:ind w:firstLine="360"/>
        <w:rPr>
          <w:rFonts w:asciiTheme="minorEastAsia" w:hAnsiTheme="minorEastAsia"/>
        </w:rPr>
      </w:pPr>
      <w:r>
        <w:t>算法核心在于如何从训练数据集特征中选择属性以划分样本特征空间，使子特征空间内样本尽量属于同一类中，尽量提高决策树子节点所包含样本的纯度。常用的衡量纯度的度量有信息熵、信息增益、基尼指数等。具体算法实现中，采用</w:t>
      </w:r>
      <w:r>
        <w:t>C4.5</w:t>
      </w:r>
      <w:r>
        <w:t>算法，以信息增益熵为标准为标准选择最佳划分属性，</w:t>
      </w:r>
      <w:r>
        <w:rPr>
          <w:rFonts w:asciiTheme="minorEastAsia" w:hAnsiTheme="minorEastAsia" w:hint="eastAsia"/>
        </w:rPr>
        <w:t>递归</w:t>
      </w:r>
      <w:r>
        <w:rPr>
          <w:rFonts w:asciiTheme="minorEastAsia" w:hAnsiTheme="minorEastAsia"/>
        </w:rPr>
        <w:t>地划分</w:t>
      </w:r>
      <w:r>
        <w:rPr>
          <w:rFonts w:asciiTheme="minorEastAsia" w:hAnsiTheme="minorEastAsia" w:hint="eastAsia"/>
        </w:rPr>
        <w:t>样本数据并构建</w:t>
      </w:r>
      <w:r>
        <w:rPr>
          <w:rFonts w:asciiTheme="minorEastAsia" w:hAnsiTheme="minorEastAsia"/>
        </w:rPr>
        <w:t>决策树，</w:t>
      </w:r>
      <w:r>
        <w:rPr>
          <w:rFonts w:asciiTheme="minorEastAsia" w:hAnsiTheme="minorEastAsia" w:hint="eastAsia"/>
        </w:rPr>
        <w:t>预测</w:t>
      </w:r>
      <w:r>
        <w:rPr>
          <w:rFonts w:asciiTheme="minorEastAsia" w:hAnsiTheme="minorEastAsia"/>
        </w:rPr>
        <w:t>用户在不同的情形下</w:t>
      </w:r>
      <w:r>
        <w:rPr>
          <w:rFonts w:asciiTheme="minorEastAsia" w:hAnsiTheme="minorEastAsia" w:hint="eastAsia"/>
        </w:rPr>
        <w:t>对</w:t>
      </w:r>
      <w:r>
        <w:rPr>
          <w:rFonts w:asciiTheme="minorEastAsia" w:hAnsiTheme="minorEastAsia"/>
        </w:rPr>
        <w:t>服装搭配的选择。</w:t>
      </w:r>
    </w:p>
    <w:p w:rsidR="007329DF" w:rsidRDefault="00293ED9">
      <w:r>
        <w:rPr>
          <w:noProof/>
        </w:rPr>
        <w:drawing>
          <wp:inline distT="0" distB="0" distL="0" distR="0">
            <wp:extent cx="3014980" cy="1678940"/>
            <wp:effectExtent l="0" t="0" r="7620" b="22860"/>
            <wp:docPr id="1" name="图片 1" descr="/Users/lixinye/Desktop/Screen Shot 2018-12-06 at 20.35.18.pngScreen Shot 2018-12-06 at 20.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lixinye/Desktop/Screen Shot 2018-12-06 at 20.35.18.pngScreen Shot 2018-12-06 at 20.35.18"/>
                    <pic:cNvPicPr>
                      <a:picLocks noChangeAspect="1" noChangeArrowheads="1"/>
                    </pic:cNvPicPr>
                  </pic:nvPicPr>
                  <pic:blipFill>
                    <a:blip r:embed="rId11"/>
                    <a:srcRect/>
                    <a:stretch>
                      <a:fillRect/>
                    </a:stretch>
                  </pic:blipFill>
                  <pic:spPr>
                    <a:xfrm>
                      <a:off x="0" y="0"/>
                      <a:ext cx="3014980" cy="1678940"/>
                    </a:xfrm>
                    <a:prstGeom prst="rect">
                      <a:avLst/>
                    </a:prstGeom>
                    <a:noFill/>
                    <a:ln>
                      <a:noFill/>
                    </a:ln>
                  </pic:spPr>
                </pic:pic>
              </a:graphicData>
            </a:graphic>
          </wp:inline>
        </w:drawing>
      </w:r>
    </w:p>
    <w:p w:rsidR="007329DF" w:rsidRDefault="00293ED9">
      <w:pPr>
        <w:pStyle w:val="2"/>
        <w:spacing w:before="78" w:after="78"/>
      </w:pPr>
      <w:r>
        <w:lastRenderedPageBreak/>
        <w:t>缺失值处理</w:t>
      </w:r>
    </w:p>
    <w:p w:rsidR="007329DF" w:rsidRDefault="00293ED9">
      <w:pPr>
        <w:ind w:firstLine="400"/>
        <w:rPr>
          <w:rFonts w:asciiTheme="minorEastAsia" w:hAnsiTheme="minorEastAsia"/>
        </w:rPr>
      </w:pPr>
      <w:r>
        <w:rPr>
          <w:rFonts w:asciiTheme="minorEastAsia" w:hAnsiTheme="minorEastAsia"/>
        </w:rPr>
        <w:t>算法挑选推荐衣物单品以形成具有一定风格的搭配。在推荐衣物单品过程中，往往存在与其搭配的衣物尚未选取或尚未进行推荐。如果简单地放弃不完整样本，无缺失值的样本进行学习，显然是对不完整样本中所包含信息的浪费。</w:t>
      </w:r>
      <w:r>
        <w:rPr>
          <w:rFonts w:asciiTheme="minorEastAsia" w:hAnsiTheme="minorEastAsia"/>
        </w:rPr>
        <w:t>若以默认值来作为数据取值进行学习，</w:t>
      </w:r>
      <w:r>
        <w:rPr>
          <w:rFonts w:asciiTheme="minorEastAsia" w:hAnsiTheme="minorEastAsia" w:hint="eastAsia"/>
        </w:rPr>
        <w:t>最终默认值</w:t>
      </w:r>
      <w:r>
        <w:rPr>
          <w:rFonts w:asciiTheme="minorEastAsia" w:hAnsiTheme="minorEastAsia"/>
        </w:rPr>
        <w:t>也将在很大程度上影响</w:t>
      </w:r>
      <w:r>
        <w:rPr>
          <w:rFonts w:asciiTheme="minorEastAsia" w:hAnsiTheme="minorEastAsia" w:hint="eastAsia"/>
        </w:rPr>
        <w:t>推荐</w:t>
      </w:r>
      <w:r>
        <w:rPr>
          <w:rFonts w:asciiTheme="minorEastAsia" w:hAnsiTheme="minorEastAsia"/>
        </w:rPr>
        <w:t>结果。</w:t>
      </w:r>
      <w:r>
        <w:rPr>
          <w:rFonts w:asciiTheme="minorEastAsia" w:hAnsiTheme="minorEastAsia" w:hint="eastAsia"/>
        </w:rPr>
        <w:t>我们</w:t>
      </w:r>
      <w:r>
        <w:rPr>
          <w:rFonts w:asciiTheme="minorEastAsia" w:hAnsiTheme="minorEastAsia"/>
        </w:rPr>
        <w:t>最终采取</w:t>
      </w:r>
      <w:r>
        <w:rPr>
          <w:rFonts w:asciiTheme="minorEastAsia" w:hAnsiTheme="minorEastAsia" w:hint="eastAsia"/>
        </w:rPr>
        <w:t>只对</w:t>
      </w:r>
      <w:r>
        <w:rPr>
          <w:rFonts w:asciiTheme="minorEastAsia" w:hAnsiTheme="minorEastAsia"/>
        </w:rPr>
        <w:t>有效值计算信息增益熵，</w:t>
      </w:r>
      <w:r>
        <w:rPr>
          <w:rFonts w:asciiTheme="minorEastAsia" w:hAnsiTheme="minorEastAsia" w:hint="eastAsia"/>
        </w:rPr>
        <w:t>划分</w:t>
      </w:r>
      <w:r>
        <w:rPr>
          <w:rFonts w:asciiTheme="minorEastAsia" w:hAnsiTheme="minorEastAsia"/>
        </w:rPr>
        <w:t>样本数据时</w:t>
      </w:r>
      <w:r>
        <w:rPr>
          <w:rFonts w:asciiTheme="minorEastAsia" w:hAnsiTheme="minorEastAsia" w:hint="eastAsia"/>
        </w:rPr>
        <w:t>对</w:t>
      </w:r>
      <w:r>
        <w:rPr>
          <w:rFonts w:asciiTheme="minorEastAsia" w:hAnsiTheme="minorEastAsia"/>
        </w:rPr>
        <w:t>缺失值样本进行加权的方法，</w:t>
      </w:r>
      <w:r>
        <w:rPr>
          <w:rFonts w:asciiTheme="minorEastAsia" w:hAnsiTheme="minorEastAsia" w:hint="eastAsia"/>
        </w:rPr>
        <w:t>来避免缺失值</w:t>
      </w:r>
      <w:r>
        <w:rPr>
          <w:rFonts w:asciiTheme="minorEastAsia" w:hAnsiTheme="minorEastAsia"/>
        </w:rPr>
        <w:t>过多而导致</w:t>
      </w:r>
      <w:r>
        <w:rPr>
          <w:rFonts w:asciiTheme="minorEastAsia" w:hAnsiTheme="minorEastAsia" w:hint="eastAsia"/>
        </w:rPr>
        <w:t>默认值</w:t>
      </w:r>
      <w:r>
        <w:rPr>
          <w:rFonts w:asciiTheme="minorEastAsia" w:hAnsiTheme="minorEastAsia"/>
        </w:rPr>
        <w:t>占优势的情形。</w:t>
      </w:r>
    </w:p>
    <w:p w:rsidR="007329DF" w:rsidRDefault="00293ED9">
      <w:pPr>
        <w:pStyle w:val="2"/>
        <w:spacing w:before="78" w:after="78"/>
      </w:pPr>
      <w:r>
        <w:t>连续值处理</w:t>
      </w:r>
    </w:p>
    <w:p w:rsidR="007329DF" w:rsidRDefault="00293ED9">
      <w:pPr>
        <w:ind w:firstLine="400"/>
        <w:rPr>
          <w:rFonts w:asciiTheme="minorEastAsia" w:hAnsiTheme="minorEastAsia"/>
        </w:rPr>
      </w:pPr>
      <w:r>
        <w:rPr>
          <w:rFonts w:asciiTheme="minorEastAsia" w:hAnsiTheme="minorEastAsia" w:hint="eastAsia"/>
        </w:rPr>
        <w:t>在</w:t>
      </w:r>
      <w:r>
        <w:rPr>
          <w:rFonts w:asciiTheme="minorEastAsia" w:hAnsiTheme="minorEastAsia"/>
        </w:rPr>
        <w:t>考虑实际应用过程中，</w:t>
      </w:r>
      <w:r>
        <w:rPr>
          <w:rFonts w:asciiTheme="minorEastAsia" w:hAnsiTheme="minorEastAsia" w:hint="eastAsia"/>
        </w:rPr>
        <w:t>我们</w:t>
      </w:r>
      <w:r>
        <w:rPr>
          <w:rFonts w:asciiTheme="minorEastAsia" w:hAnsiTheme="minorEastAsia"/>
        </w:rPr>
        <w:t>发现有许多用户数据，</w:t>
      </w:r>
      <w:r>
        <w:rPr>
          <w:rFonts w:asciiTheme="minorEastAsia" w:hAnsiTheme="minorEastAsia" w:hint="eastAsia"/>
        </w:rPr>
        <w:t>比</w:t>
      </w:r>
      <w:r>
        <w:rPr>
          <w:rFonts w:asciiTheme="minorEastAsia" w:hAnsiTheme="minorEastAsia"/>
        </w:rPr>
        <w:t>如实时温度，</w:t>
      </w:r>
      <w:r>
        <w:rPr>
          <w:rFonts w:asciiTheme="minorEastAsia" w:hAnsiTheme="minorEastAsia" w:hint="eastAsia"/>
        </w:rPr>
        <w:t>都是</w:t>
      </w:r>
      <w:r>
        <w:rPr>
          <w:rFonts w:asciiTheme="minorEastAsia" w:hAnsiTheme="minorEastAsia"/>
        </w:rPr>
        <w:t>连续值数据，</w:t>
      </w:r>
      <w:r>
        <w:rPr>
          <w:rFonts w:asciiTheme="minorEastAsia" w:hAnsiTheme="minorEastAsia" w:hint="eastAsia"/>
        </w:rPr>
        <w:t>如果</w:t>
      </w:r>
      <w:r>
        <w:rPr>
          <w:rFonts w:asciiTheme="minorEastAsia" w:hAnsiTheme="minorEastAsia"/>
        </w:rPr>
        <w:t>以</w:t>
      </w:r>
      <w:r>
        <w:rPr>
          <w:rFonts w:asciiTheme="minorEastAsia" w:hAnsiTheme="minorEastAsia" w:hint="eastAsia"/>
        </w:rPr>
        <w:t>离散值处理</w:t>
      </w:r>
      <w:r>
        <w:rPr>
          <w:rFonts w:asciiTheme="minorEastAsia" w:hAnsiTheme="minorEastAsia"/>
        </w:rPr>
        <w:t>方法将</w:t>
      </w:r>
      <w:r>
        <w:rPr>
          <w:rFonts w:asciiTheme="minorEastAsia" w:hAnsiTheme="minorEastAsia" w:hint="eastAsia"/>
        </w:rPr>
        <w:t>导</w:t>
      </w:r>
      <w:r>
        <w:rPr>
          <w:rFonts w:asciiTheme="minorEastAsia" w:hAnsiTheme="minorEastAsia" w:hint="eastAsia"/>
        </w:rPr>
        <w:t>致</w:t>
      </w:r>
      <w:r>
        <w:rPr>
          <w:rFonts w:asciiTheme="minorEastAsia" w:hAnsiTheme="minorEastAsia"/>
        </w:rPr>
        <w:t>数据样本被过度分割。</w:t>
      </w:r>
      <w:r>
        <w:rPr>
          <w:rFonts w:asciiTheme="minorEastAsia" w:hAnsiTheme="minorEastAsia" w:hint="eastAsia"/>
        </w:rPr>
        <w:t>由于目前</w:t>
      </w:r>
      <w:r>
        <w:rPr>
          <w:rFonts w:asciiTheme="minorEastAsia" w:hAnsiTheme="minorEastAsia"/>
        </w:rPr>
        <w:t>已知</w:t>
      </w:r>
      <w:r>
        <w:rPr>
          <w:rFonts w:asciiTheme="minorEastAsia" w:hAnsiTheme="minorEastAsia" w:hint="eastAsia"/>
        </w:rPr>
        <w:t>连续值</w:t>
      </w:r>
      <w:r>
        <w:rPr>
          <w:rFonts w:asciiTheme="minorEastAsia" w:hAnsiTheme="minorEastAsia"/>
        </w:rPr>
        <w:t>变量为温度、</w:t>
      </w:r>
      <w:r>
        <w:rPr>
          <w:rFonts w:asciiTheme="minorEastAsia" w:hAnsiTheme="minorEastAsia" w:hint="eastAsia"/>
        </w:rPr>
        <w:t>湿度</w:t>
      </w:r>
      <w:r>
        <w:rPr>
          <w:rFonts w:asciiTheme="minorEastAsia" w:hAnsiTheme="minorEastAsia"/>
        </w:rPr>
        <w:t>、</w:t>
      </w:r>
      <w:r>
        <w:rPr>
          <w:rFonts w:asciiTheme="minorEastAsia" w:hAnsiTheme="minorEastAsia" w:hint="eastAsia"/>
        </w:rPr>
        <w:t>风力</w:t>
      </w:r>
      <w:r>
        <w:rPr>
          <w:rFonts w:asciiTheme="minorEastAsia" w:hAnsiTheme="minorEastAsia"/>
        </w:rPr>
        <w:t>这些已知变化范围的变量。在尽可能少损失信息并避免问题复杂化</w:t>
      </w:r>
      <w:r>
        <w:rPr>
          <w:rFonts w:asciiTheme="minorEastAsia" w:hAnsiTheme="minorEastAsia" w:hint="eastAsia"/>
        </w:rPr>
        <w:t>的</w:t>
      </w:r>
      <w:r>
        <w:rPr>
          <w:rFonts w:asciiTheme="minorEastAsia" w:hAnsiTheme="minorEastAsia"/>
        </w:rPr>
        <w:t>条件下</w:t>
      </w:r>
      <w:r>
        <w:rPr>
          <w:rFonts w:asciiTheme="minorEastAsia" w:hAnsiTheme="minorEastAsia"/>
        </w:rPr>
        <w:t>，</w:t>
      </w:r>
      <w:r>
        <w:rPr>
          <w:rFonts w:asciiTheme="minorEastAsia" w:hAnsiTheme="minorEastAsia" w:hint="eastAsia"/>
        </w:rPr>
        <w:t>我们</w:t>
      </w:r>
      <w:r>
        <w:rPr>
          <w:rFonts w:asciiTheme="minorEastAsia" w:hAnsiTheme="minorEastAsia"/>
        </w:rPr>
        <w:t>采取了根据经验划分的方法，</w:t>
      </w:r>
      <w:r>
        <w:rPr>
          <w:rFonts w:asciiTheme="minorEastAsia" w:hAnsiTheme="minorEastAsia" w:hint="eastAsia"/>
        </w:rPr>
        <w:t>将值</w:t>
      </w:r>
      <w:r>
        <w:rPr>
          <w:rFonts w:asciiTheme="minorEastAsia" w:hAnsiTheme="minorEastAsia"/>
        </w:rPr>
        <w:t>差距不大的样本</w:t>
      </w:r>
      <w:r>
        <w:rPr>
          <w:rFonts w:asciiTheme="minorEastAsia" w:hAnsiTheme="minorEastAsia" w:hint="eastAsia"/>
        </w:rPr>
        <w:t>划分</w:t>
      </w:r>
      <w:r>
        <w:rPr>
          <w:rFonts w:asciiTheme="minorEastAsia" w:hAnsiTheme="minorEastAsia"/>
        </w:rPr>
        <w:t>到同一类，</w:t>
      </w:r>
      <w:r>
        <w:rPr>
          <w:rFonts w:asciiTheme="minorEastAsia" w:hAnsiTheme="minorEastAsia" w:hint="eastAsia"/>
        </w:rPr>
        <w:t>经过实验</w:t>
      </w:r>
      <w:r>
        <w:rPr>
          <w:rFonts w:asciiTheme="minorEastAsia" w:hAnsiTheme="minorEastAsia"/>
        </w:rPr>
        <w:t>发现能够较好地</w:t>
      </w:r>
      <w:r>
        <w:rPr>
          <w:rFonts w:asciiTheme="minorEastAsia" w:hAnsiTheme="minorEastAsia" w:hint="eastAsia"/>
        </w:rPr>
        <w:t>避免</w:t>
      </w:r>
      <w:r>
        <w:rPr>
          <w:rFonts w:asciiTheme="minorEastAsia" w:hAnsiTheme="minorEastAsia"/>
        </w:rPr>
        <w:t>过度划分样本的问题。</w:t>
      </w:r>
    </w:p>
    <w:p w:rsidR="007329DF" w:rsidRDefault="00293ED9">
      <w:pPr>
        <w:pStyle w:val="2"/>
        <w:spacing w:before="78" w:after="78"/>
        <w:rPr>
          <w:rFonts w:asciiTheme="minorEastAsia" w:hAnsiTheme="minorEastAsia"/>
        </w:rPr>
      </w:pPr>
      <w:r>
        <w:rPr>
          <w:rFonts w:asciiTheme="minorEastAsia" w:hAnsiTheme="minorEastAsia"/>
        </w:rPr>
        <w:t>过拟合</w:t>
      </w:r>
    </w:p>
    <w:p w:rsidR="007329DF" w:rsidRDefault="00293ED9">
      <w:pPr>
        <w:ind w:firstLine="400"/>
        <w:rPr>
          <w:rFonts w:asciiTheme="minorEastAsia" w:hAnsiTheme="minorEastAsia"/>
        </w:rPr>
      </w:pPr>
      <w:r>
        <w:rPr>
          <w:rFonts w:asciiTheme="minorEastAsia" w:hAnsiTheme="minorEastAsia" w:hint="eastAsia"/>
        </w:rPr>
        <w:t>在</w:t>
      </w:r>
      <w:r>
        <w:rPr>
          <w:rFonts w:asciiTheme="minorEastAsia" w:hAnsiTheme="minorEastAsia"/>
        </w:rPr>
        <w:t>构建决策树过程中，</w:t>
      </w:r>
      <w:r>
        <w:rPr>
          <w:rFonts w:asciiTheme="minorEastAsia" w:hAnsiTheme="minorEastAsia" w:hint="eastAsia"/>
        </w:rPr>
        <w:t>我们</w:t>
      </w:r>
      <w:r>
        <w:rPr>
          <w:rFonts w:asciiTheme="minorEastAsia" w:hAnsiTheme="minorEastAsia"/>
        </w:rPr>
        <w:t>发现在</w:t>
      </w:r>
      <w:r>
        <w:rPr>
          <w:rFonts w:asciiTheme="minorEastAsia" w:hAnsiTheme="minorEastAsia" w:hint="eastAsia"/>
        </w:rPr>
        <w:t>接近</w:t>
      </w:r>
      <w:r>
        <w:rPr>
          <w:rFonts w:asciiTheme="minorEastAsia" w:hAnsiTheme="minorEastAsia"/>
        </w:rPr>
        <w:t>决策树叶节点的</w:t>
      </w:r>
      <w:r>
        <w:rPr>
          <w:rFonts w:asciiTheme="minorEastAsia" w:hAnsiTheme="minorEastAsia" w:hint="eastAsia"/>
        </w:rPr>
        <w:t>数据</w:t>
      </w:r>
      <w:r>
        <w:rPr>
          <w:rFonts w:asciiTheme="minorEastAsia" w:hAnsiTheme="minorEastAsia"/>
        </w:rPr>
        <w:t>样本划分中，</w:t>
      </w:r>
      <w:r>
        <w:rPr>
          <w:rFonts w:asciiTheme="minorEastAsia" w:hAnsiTheme="minorEastAsia" w:hint="eastAsia"/>
        </w:rPr>
        <w:t>由于</w:t>
      </w:r>
      <w:r>
        <w:rPr>
          <w:rFonts w:asciiTheme="minorEastAsia" w:hAnsiTheme="minorEastAsia"/>
        </w:rPr>
        <w:t>此时剩余属性信息增益熵都较低，与用户对衣物的选择相关性不大，</w:t>
      </w:r>
      <w:r>
        <w:rPr>
          <w:rFonts w:asciiTheme="minorEastAsia" w:hAnsiTheme="minorEastAsia" w:hint="eastAsia"/>
        </w:rPr>
        <w:t>容易</w:t>
      </w:r>
      <w:r>
        <w:rPr>
          <w:rFonts w:asciiTheme="minorEastAsia" w:hAnsiTheme="minorEastAsia"/>
        </w:rPr>
        <w:t>出现</w:t>
      </w:r>
      <w:r>
        <w:rPr>
          <w:rFonts w:asciiTheme="minorEastAsia" w:hAnsiTheme="minorEastAsia" w:hint="eastAsia"/>
        </w:rPr>
        <w:t>完全</w:t>
      </w:r>
      <w:r>
        <w:rPr>
          <w:rFonts w:asciiTheme="minorEastAsia" w:hAnsiTheme="minorEastAsia"/>
        </w:rPr>
        <w:t>不必要地划分出过多样本的情形。</w:t>
      </w:r>
      <w:r>
        <w:rPr>
          <w:rFonts w:asciiTheme="minorEastAsia" w:hAnsiTheme="minorEastAsia" w:hint="eastAsia"/>
        </w:rPr>
        <w:t>因此</w:t>
      </w:r>
      <w:r>
        <w:rPr>
          <w:rFonts w:asciiTheme="minorEastAsia" w:hAnsiTheme="minorEastAsia"/>
        </w:rPr>
        <w:t>我们采取了剪枝的处理方法，</w:t>
      </w:r>
      <w:r>
        <w:rPr>
          <w:rFonts w:asciiTheme="minorEastAsia" w:hAnsiTheme="minorEastAsia" w:hint="eastAsia"/>
        </w:rPr>
        <w:t>在</w:t>
      </w:r>
      <w:r>
        <w:rPr>
          <w:rFonts w:asciiTheme="minorEastAsia" w:hAnsiTheme="minorEastAsia"/>
        </w:rPr>
        <w:t>每次划分过程中均用性能评估函数</w:t>
      </w:r>
      <w:r>
        <w:rPr>
          <w:rFonts w:asciiTheme="minorEastAsia" w:hAnsiTheme="minorEastAsia" w:hint="eastAsia"/>
        </w:rPr>
        <w:t>考察</w:t>
      </w:r>
      <w:r>
        <w:rPr>
          <w:rFonts w:asciiTheme="minorEastAsia" w:hAnsiTheme="minorEastAsia"/>
        </w:rPr>
        <w:t>此次划分能否带来</w:t>
      </w:r>
      <w:r>
        <w:rPr>
          <w:rFonts w:asciiTheme="minorEastAsia" w:hAnsiTheme="minorEastAsia" w:hint="eastAsia"/>
        </w:rPr>
        <w:t>泛化</w:t>
      </w:r>
      <w:r>
        <w:rPr>
          <w:rFonts w:asciiTheme="minorEastAsia" w:hAnsiTheme="minorEastAsia"/>
        </w:rPr>
        <w:t>性能的提升，避免了</w:t>
      </w:r>
      <w:r>
        <w:rPr>
          <w:rFonts w:asciiTheme="minorEastAsia" w:hAnsiTheme="minorEastAsia" w:hint="eastAsia"/>
        </w:rPr>
        <w:t>依据</w:t>
      </w:r>
      <w:r>
        <w:rPr>
          <w:rFonts w:asciiTheme="minorEastAsia" w:hAnsiTheme="minorEastAsia"/>
        </w:rPr>
        <w:t>相关性较低的属性不必要地划分样本数据。</w:t>
      </w:r>
    </w:p>
    <w:p w:rsidR="007329DF" w:rsidRDefault="007329DF">
      <w:pPr>
        <w:ind w:firstLine="400"/>
        <w:rPr>
          <w:rFonts w:asciiTheme="minorEastAsia" w:hAnsiTheme="minorEastAsia"/>
        </w:rPr>
      </w:pPr>
    </w:p>
    <w:p w:rsidR="007329DF" w:rsidRDefault="00293ED9">
      <w:pPr>
        <w:pStyle w:val="1"/>
      </w:pPr>
      <w:r>
        <w:rPr>
          <w:rFonts w:hint="eastAsia"/>
        </w:rPr>
        <w:t>基于协同过滤的多用户推荐</w:t>
      </w:r>
    </w:p>
    <w:p w:rsidR="007329DF" w:rsidRDefault="00842D7E">
      <w:pPr>
        <w:pStyle w:val="2"/>
        <w:spacing w:before="78" w:after="78"/>
      </w:pPr>
      <w:bookmarkStart w:id="2" w:name="OLE_LINK3"/>
      <w:bookmarkStart w:id="3" w:name="OLE_LINK4"/>
      <w:r>
        <w:rPr>
          <w:rFonts w:hint="eastAsia"/>
        </w:rPr>
        <w:t>以项目</w:t>
      </w:r>
      <w:r w:rsidR="00293ED9">
        <w:rPr>
          <w:rFonts w:hint="eastAsia"/>
        </w:rPr>
        <w:t>为基础</w:t>
      </w:r>
      <w:r w:rsidR="00293ED9">
        <w:rPr>
          <w:rFonts w:hint="eastAsia"/>
        </w:rPr>
        <w:t>(</w:t>
      </w:r>
      <w:r>
        <w:t>Item</w:t>
      </w:r>
      <w:r w:rsidR="00293ED9">
        <w:t>-based)</w:t>
      </w:r>
      <w:r w:rsidR="00293ED9">
        <w:rPr>
          <w:rFonts w:hint="eastAsia"/>
        </w:rPr>
        <w:t>的协同过滤</w:t>
      </w:r>
    </w:p>
    <w:bookmarkEnd w:id="2"/>
    <w:bookmarkEnd w:id="3"/>
    <w:p w:rsidR="007329DF" w:rsidRDefault="00293ED9">
      <w:pPr>
        <w:pStyle w:val="a0"/>
        <w:ind w:firstLine="360"/>
      </w:pPr>
      <w:r>
        <w:t>协同过滤</w:t>
      </w:r>
      <w:r>
        <w:rPr>
          <w:rFonts w:hint="eastAsia"/>
        </w:rPr>
        <w:t>(</w:t>
      </w:r>
      <w:r>
        <w:t>Collaborative Filtering)</w:t>
      </w:r>
      <w:r>
        <w:t>，简单来说是</w:t>
      </w:r>
      <w:bookmarkStart w:id="4" w:name="_GoBack"/>
      <w:bookmarkEnd w:id="4"/>
      <w:r>
        <w:t>利用某兴趣相投、拥有共同经验之群体的喜好来推荐用户感兴趣的信息，个人透过合作的机制给予信息相当程度的回应（如评分）并记录下来以达到过滤的目的进而帮助别人筛选信息，回应不一定局限于特别感兴趣的，特别不感兴趣信息的纪录也相当重要。协同过滤又可分为</w:t>
      </w:r>
      <w:hyperlink r:id="rId12" w:tooltip="评比（页面不存在）" w:history="1">
        <w:r>
          <w:t>评比</w:t>
        </w:r>
      </w:hyperlink>
      <w:r>
        <w:t>(rating</w:t>
      </w:r>
      <w:r>
        <w:rPr>
          <w:rFonts w:hint="eastAsia"/>
        </w:rPr>
        <w:t>)</w:t>
      </w:r>
      <w:r>
        <w:t>或者</w:t>
      </w:r>
      <w:hyperlink r:id="rId13" w:tooltip="群体过滤（页面不存在）" w:history="1">
        <w:r>
          <w:t>群体过滤</w:t>
        </w:r>
      </w:hyperlink>
      <w:r>
        <w:rPr>
          <w:rFonts w:hint="eastAsia"/>
        </w:rPr>
        <w:t>(</w:t>
      </w:r>
      <w:r>
        <w:t>social filtering)</w:t>
      </w:r>
      <w:r>
        <w:t>。其后</w:t>
      </w:r>
      <w:r>
        <w:t>成为电子商务当中很重要的一环，即根据某顾客以往的购买行为以及从具有相似购买行为的顾客群的购买行为去推荐这个顾客其</w:t>
      </w:r>
      <w:r>
        <w:t>“</w:t>
      </w:r>
      <w:r>
        <w:t>可能喜欢的品项</w:t>
      </w:r>
      <w:r>
        <w:t>”</w:t>
      </w:r>
      <w:r>
        <w:t>，也就是借由社群的喜好提供个人化的信息、商品等的推荐服务。</w:t>
      </w:r>
    </w:p>
    <w:p w:rsidR="007329DF" w:rsidRDefault="00293ED9">
      <w:pPr>
        <w:pStyle w:val="af2"/>
        <w:shd w:val="clear" w:color="auto" w:fill="FFFFFF"/>
        <w:spacing w:before="120" w:beforeAutospacing="0" w:after="120" w:afterAutospacing="0"/>
        <w:ind w:firstLine="360"/>
        <w:rPr>
          <w:rFonts w:ascii="Times New Roman" w:hAnsi="Times New Roman"/>
          <w:kern w:val="2"/>
          <w:sz w:val="18"/>
          <w:szCs w:val="20"/>
        </w:rPr>
      </w:pPr>
      <w:r>
        <w:rPr>
          <w:rFonts w:ascii="Times New Roman" w:hAnsi="Times New Roman"/>
          <w:kern w:val="2"/>
          <w:sz w:val="18"/>
          <w:szCs w:val="20"/>
        </w:rPr>
        <w:t>2001</w:t>
      </w:r>
      <w:r>
        <w:rPr>
          <w:rFonts w:ascii="Times New Roman" w:hAnsi="Times New Roman"/>
          <w:kern w:val="2"/>
          <w:sz w:val="18"/>
          <w:szCs w:val="20"/>
        </w:rPr>
        <w:t>年</w:t>
      </w:r>
      <w:r>
        <w:rPr>
          <w:rFonts w:ascii="Times New Roman" w:hAnsi="Times New Roman" w:hint="eastAsia"/>
          <w:kern w:val="2"/>
          <w:sz w:val="18"/>
          <w:szCs w:val="20"/>
        </w:rPr>
        <w:t>，</w:t>
      </w:r>
      <w:r>
        <w:rPr>
          <w:rFonts w:ascii="Times New Roman" w:hAnsi="Times New Roman"/>
          <w:kern w:val="2"/>
          <w:sz w:val="18"/>
          <w:szCs w:val="20"/>
        </w:rPr>
        <w:t>Sarwar</w:t>
      </w:r>
      <w:r>
        <w:rPr>
          <w:rFonts w:ascii="Times New Roman" w:hAnsi="Times New Roman"/>
          <w:kern w:val="2"/>
          <w:sz w:val="18"/>
          <w:szCs w:val="20"/>
        </w:rPr>
        <w:t>提出了基于项目的协同过滤推荐算法</w:t>
      </w:r>
      <w:r>
        <w:rPr>
          <w:rFonts w:ascii="Times New Roman" w:hAnsi="Times New Roman"/>
          <w:kern w:val="2"/>
          <w:sz w:val="18"/>
          <w:szCs w:val="20"/>
        </w:rPr>
        <w:t>(</w:t>
      </w:r>
      <w:hyperlink r:id="rId14" w:tooltip="Item-based Collaborative Filtering Algorithms（页面不存在）" w:history="1">
        <w:r>
          <w:rPr>
            <w:rFonts w:ascii="Times New Roman" w:hAnsi="Times New Roman"/>
            <w:kern w:val="2"/>
            <w:sz w:val="18"/>
            <w:szCs w:val="20"/>
          </w:rPr>
          <w:t>Item-based Collaborative Filtering Algorithms</w:t>
        </w:r>
      </w:hyperlink>
      <w:r>
        <w:rPr>
          <w:rFonts w:ascii="Times New Roman" w:hAnsi="Times New Roman"/>
          <w:kern w:val="2"/>
          <w:sz w:val="18"/>
          <w:szCs w:val="20"/>
        </w:rPr>
        <w:t>)</w:t>
      </w:r>
      <w:r>
        <w:rPr>
          <w:rFonts w:ascii="Times New Roman" w:hAnsi="Times New Roman"/>
          <w:kern w:val="2"/>
          <w:sz w:val="18"/>
          <w:szCs w:val="20"/>
        </w:rPr>
        <w:t>。以项目为基础的协同过滤方法有一个基本的假设</w:t>
      </w:r>
      <w:r>
        <w:rPr>
          <w:rFonts w:ascii="Times New Roman" w:hAnsi="Times New Roman"/>
          <w:kern w:val="2"/>
          <w:sz w:val="18"/>
          <w:szCs w:val="20"/>
        </w:rPr>
        <w:t>“</w:t>
      </w:r>
      <w:r>
        <w:rPr>
          <w:rFonts w:ascii="Times New Roman" w:hAnsi="Times New Roman"/>
          <w:kern w:val="2"/>
          <w:sz w:val="18"/>
          <w:szCs w:val="20"/>
        </w:rPr>
        <w:t>能够引起用户兴趣的</w:t>
      </w:r>
      <w:r>
        <w:rPr>
          <w:rFonts w:ascii="Times New Roman" w:hAnsi="Times New Roman"/>
          <w:kern w:val="2"/>
          <w:sz w:val="18"/>
          <w:szCs w:val="20"/>
        </w:rPr>
        <w:lastRenderedPageBreak/>
        <w:t>项目，必定与其之前评分高的项目相似</w:t>
      </w:r>
      <w:r>
        <w:rPr>
          <w:rFonts w:ascii="Times New Roman" w:hAnsi="Times New Roman"/>
          <w:kern w:val="2"/>
          <w:sz w:val="18"/>
          <w:szCs w:val="20"/>
        </w:rPr>
        <w:t>”</w:t>
      </w:r>
      <w:r>
        <w:rPr>
          <w:rFonts w:ascii="Times New Roman" w:hAnsi="Times New Roman"/>
          <w:kern w:val="2"/>
          <w:sz w:val="18"/>
          <w:szCs w:val="20"/>
        </w:rPr>
        <w:t>，透过计算项目之间的相似性来代替用户之间的相似性。</w:t>
      </w:r>
      <w:r>
        <w:rPr>
          <w:rFonts w:ascii="Times New Roman" w:hAnsi="Times New Roman"/>
          <w:kern w:val="2"/>
          <w:sz w:val="18"/>
          <w:szCs w:val="20"/>
        </w:rPr>
        <w:t xml:space="preserve"> </w:t>
      </w:r>
      <w:r>
        <w:rPr>
          <w:rFonts w:ascii="Times New Roman" w:hAnsi="Times New Roman"/>
          <w:kern w:val="2"/>
          <w:sz w:val="18"/>
          <w:szCs w:val="20"/>
        </w:rPr>
        <w:t>方法步骤：</w:t>
      </w:r>
    </w:p>
    <w:p w:rsidR="007329DF" w:rsidRDefault="00293ED9">
      <w:pPr>
        <w:pStyle w:val="af2"/>
        <w:shd w:val="clear" w:color="auto" w:fill="FFFFFF"/>
        <w:spacing w:before="120" w:beforeAutospacing="0" w:after="120" w:afterAutospacing="0"/>
        <w:rPr>
          <w:rFonts w:ascii="Times New Roman" w:hAnsi="Times New Roman"/>
          <w:kern w:val="2"/>
          <w:sz w:val="18"/>
          <w:szCs w:val="20"/>
        </w:rPr>
      </w:pPr>
      <w:r>
        <w:rPr>
          <w:rFonts w:ascii="Times New Roman" w:hAnsi="Times New Roman"/>
          <w:kern w:val="2"/>
          <w:sz w:val="18"/>
          <w:szCs w:val="20"/>
        </w:rPr>
        <w:t xml:space="preserve">(1) </w:t>
      </w:r>
      <w:r>
        <w:rPr>
          <w:rFonts w:ascii="Times New Roman" w:hAnsi="Times New Roman"/>
          <w:kern w:val="2"/>
          <w:sz w:val="18"/>
          <w:szCs w:val="20"/>
        </w:rPr>
        <w:t>收集用户信息：收集可以代表用户兴趣的信息。一般的网站系统使用评分的方式或是给予评价，这种方式被称为</w:t>
      </w:r>
      <w:r>
        <w:rPr>
          <w:rFonts w:ascii="Times New Roman" w:hAnsi="Times New Roman"/>
          <w:kern w:val="2"/>
          <w:sz w:val="18"/>
          <w:szCs w:val="20"/>
        </w:rPr>
        <w:t>“</w:t>
      </w:r>
      <w:r>
        <w:rPr>
          <w:rFonts w:ascii="Times New Roman" w:hAnsi="Times New Roman"/>
          <w:kern w:val="2"/>
          <w:sz w:val="18"/>
          <w:szCs w:val="20"/>
        </w:rPr>
        <w:t>主动评分</w:t>
      </w:r>
      <w:r>
        <w:rPr>
          <w:rFonts w:ascii="Times New Roman" w:hAnsi="Times New Roman"/>
          <w:kern w:val="2"/>
          <w:sz w:val="18"/>
          <w:szCs w:val="20"/>
        </w:rPr>
        <w:t>”</w:t>
      </w:r>
      <w:r>
        <w:rPr>
          <w:rFonts w:ascii="Times New Roman" w:hAnsi="Times New Roman"/>
          <w:kern w:val="2"/>
          <w:sz w:val="18"/>
          <w:szCs w:val="20"/>
        </w:rPr>
        <w:t>。另外一种是</w:t>
      </w:r>
      <w:r>
        <w:rPr>
          <w:rFonts w:ascii="Times New Roman" w:hAnsi="Times New Roman"/>
          <w:kern w:val="2"/>
          <w:sz w:val="18"/>
          <w:szCs w:val="20"/>
        </w:rPr>
        <w:t>“</w:t>
      </w:r>
      <w:r>
        <w:rPr>
          <w:rFonts w:ascii="Times New Roman" w:hAnsi="Times New Roman"/>
          <w:kern w:val="2"/>
          <w:sz w:val="18"/>
          <w:szCs w:val="20"/>
        </w:rPr>
        <w:t>被动评分</w:t>
      </w:r>
      <w:r>
        <w:rPr>
          <w:rFonts w:ascii="Times New Roman" w:hAnsi="Times New Roman"/>
          <w:kern w:val="2"/>
          <w:sz w:val="18"/>
          <w:szCs w:val="20"/>
        </w:rPr>
        <w:t>”</w:t>
      </w:r>
      <w:r>
        <w:rPr>
          <w:rFonts w:ascii="Times New Roman" w:hAnsi="Times New Roman"/>
          <w:kern w:val="2"/>
          <w:sz w:val="18"/>
          <w:szCs w:val="20"/>
        </w:rPr>
        <w:t>，是根据用户的行为模式由系统代替用户完成评价，不需要用户直接打分或输入评价数据。电子商务网站在被动评分的数据获取上有其优势，用户购买的商品记录是相当有用的数据。</w:t>
      </w:r>
    </w:p>
    <w:p w:rsidR="007329DF" w:rsidRDefault="00293ED9">
      <w:pPr>
        <w:widowControl/>
        <w:shd w:val="clear" w:color="auto" w:fill="FFFFFF"/>
        <w:overflowPunct/>
        <w:spacing w:before="100" w:beforeAutospacing="1" w:after="24"/>
        <w:jc w:val="left"/>
      </w:pPr>
      <w:r>
        <w:t xml:space="preserve">(2) </w:t>
      </w:r>
      <w:r>
        <w:t>针对项目的最近邻搜索：先计算已评价项目和待预测项目的相似度，并以相似度作为权重，加权各已评价项目的分数，得到待预测项目的预测值。例如：要对项目</w:t>
      </w:r>
      <w:r>
        <w:t xml:space="preserve"> A </w:t>
      </w:r>
      <w:r>
        <w:t>和项目</w:t>
      </w:r>
      <w:r>
        <w:t xml:space="preserve"> B </w:t>
      </w:r>
      <w:r>
        <w:t>进行相似性计算，要先找出同时对</w:t>
      </w:r>
      <w:r>
        <w:t xml:space="preserve"> A </w:t>
      </w:r>
      <w:r>
        <w:t>和</w:t>
      </w:r>
      <w:r>
        <w:t xml:space="preserve"> B </w:t>
      </w:r>
      <w:r>
        <w:t>打过</w:t>
      </w:r>
      <w:r>
        <w:t>分的组合，对这些组合进行相似度计算</w:t>
      </w:r>
      <w:r>
        <w:rPr>
          <w:rFonts w:hint="eastAsia"/>
        </w:rPr>
        <w:t>。</w:t>
      </w:r>
    </w:p>
    <w:p w:rsidR="007329DF" w:rsidRDefault="00293ED9">
      <w:pPr>
        <w:widowControl/>
        <w:shd w:val="clear" w:color="auto" w:fill="FFFFFF"/>
        <w:overflowPunct/>
        <w:spacing w:before="100" w:beforeAutospacing="1" w:after="24"/>
        <w:jc w:val="left"/>
      </w:pPr>
      <w:r>
        <w:rPr>
          <w:rFonts w:hint="eastAsia"/>
        </w:rPr>
        <w:t>(</w:t>
      </w:r>
      <w:r>
        <w:t xml:space="preserve">3) </w:t>
      </w:r>
      <w:r>
        <w:t>对于项目来讲，它们之间的相似性要稳定很多，因此可以脱机完成工作量最大的相似性计算步骤，从而降低了在线计算量，提高推荐效率，尤其是在用户多于项目的情形下尤为显著。</w:t>
      </w:r>
    </w:p>
    <w:p w:rsidR="007329DF" w:rsidRDefault="00293ED9">
      <w:pPr>
        <w:pStyle w:val="2"/>
        <w:spacing w:before="78" w:after="78"/>
      </w:pPr>
      <w:r>
        <w:rPr>
          <w:rFonts w:hint="eastAsia"/>
        </w:rPr>
        <w:t>隐语义模型</w:t>
      </w:r>
      <w:r>
        <w:rPr>
          <w:rFonts w:hint="eastAsia"/>
        </w:rPr>
        <w:t>(</w:t>
      </w:r>
      <w:r>
        <w:t>Latent Factor Model)</w:t>
      </w:r>
    </w:p>
    <w:p w:rsidR="007329DF" w:rsidRDefault="00293ED9">
      <w:pPr>
        <w:pStyle w:val="a0"/>
        <w:ind w:firstLine="360"/>
      </w:pPr>
      <w:r>
        <w:rPr>
          <w:rFonts w:hint="eastAsia"/>
        </w:rPr>
        <w:t>在我们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w:t>
      </w:r>
      <w:r>
        <w:rPr>
          <w:rFonts w:hint="eastAsia"/>
        </w:rPr>
        <w:t>全独立的。在理想情况下，我们希望通过一种相互独立的属性，能将不同风格的用户划分开来，而这种属性并不是显式地体现在数据中的。另一方面，由于每个用户并不是对于每种衣物都有数据，因此用户</w:t>
      </w:r>
      <w:r>
        <w:rPr>
          <w:rFonts w:hint="eastAsia"/>
        </w:rPr>
        <w:t>-</w:t>
      </w:r>
      <w:r>
        <w:rPr>
          <w:rFonts w:hint="eastAsia"/>
        </w:rPr>
        <w:t>衣物矩阵是稀疏的，很多信息因此缺失，我们需要重新计算并预测新的用户</w:t>
      </w:r>
      <w:r>
        <w:rPr>
          <w:rFonts w:hint="eastAsia"/>
        </w:rPr>
        <w:t>-</w:t>
      </w:r>
      <w:r>
        <w:rPr>
          <w:rFonts w:hint="eastAsia"/>
        </w:rPr>
        <w:t>衣物矩阵来进行用户相似度计算，因此我们采用隐语义模型</w:t>
      </w:r>
      <w:r>
        <w:rPr>
          <w:rFonts w:hint="eastAsia"/>
        </w:rPr>
        <w:t>(L</w:t>
      </w:r>
      <w:r>
        <w:t>atent Factor Model</w:t>
      </w:r>
      <w:r>
        <w:rPr>
          <w:rFonts w:hint="eastAsia"/>
        </w:rPr>
        <w:t>)</w:t>
      </w:r>
      <w:r>
        <w:rPr>
          <w:rFonts w:hint="eastAsia"/>
        </w:rPr>
        <w:t>来求解问题。</w:t>
      </w:r>
    </w:p>
    <w:p w:rsidR="007329DF" w:rsidRDefault="00293ED9">
      <w:pPr>
        <w:pStyle w:val="1"/>
        <w:numPr>
          <w:ilvl w:val="2"/>
          <w:numId w:val="1"/>
        </w:numPr>
        <w:tabs>
          <w:tab w:val="clear" w:pos="318"/>
          <w:tab w:val="clear" w:pos="360"/>
        </w:tabs>
        <w:rPr>
          <w:sz w:val="18"/>
          <w:szCs w:val="18"/>
        </w:rPr>
      </w:pPr>
      <w:r>
        <w:rPr>
          <w:rFonts w:hint="eastAsia"/>
          <w:sz w:val="18"/>
          <w:szCs w:val="18"/>
        </w:rPr>
        <w:t>基本思想</w:t>
      </w:r>
    </w:p>
    <w:p w:rsidR="007329DF" w:rsidRDefault="00293ED9">
      <w:pPr>
        <w:widowControl/>
        <w:shd w:val="clear" w:color="auto" w:fill="FFFFFF"/>
        <w:overflowPunct/>
        <w:spacing w:after="375"/>
        <w:ind w:firstLine="360"/>
      </w:pPr>
      <w:r>
        <w:rPr>
          <w:rFonts w:hint="eastAsia"/>
        </w:rPr>
        <w:t>核心思想</w:t>
      </w:r>
      <w:r>
        <w:rPr>
          <w:rFonts w:hint="eastAsia"/>
        </w:rPr>
        <w:t>: </w:t>
      </w:r>
      <w:r>
        <w:rPr>
          <w:rFonts w:hint="eastAsia"/>
        </w:rPr>
        <w:t>通过隐含特征</w:t>
      </w:r>
      <w:r>
        <w:rPr>
          <w:rFonts w:hint="eastAsia"/>
        </w:rPr>
        <w:t xml:space="preserve">(latent </w:t>
      </w:r>
      <w:r>
        <w:rPr>
          <w:rFonts w:hint="eastAsia"/>
        </w:rPr>
        <w:t>factor)</w:t>
      </w:r>
      <w:r>
        <w:rPr>
          <w:rFonts w:hint="eastAsia"/>
        </w:rPr>
        <w:t>联系用户兴趣和物品。具体来说，就是对于某个用户，首先得到他的兴趣分类，然后从分类中挑选他可能喜欢的物品。基于兴趣分类的方法需要解决</w:t>
      </w:r>
      <w:r>
        <w:rPr>
          <w:rFonts w:hint="eastAsia"/>
        </w:rPr>
        <w:t>3</w:t>
      </w:r>
      <w:r>
        <w:rPr>
          <w:rFonts w:hint="eastAsia"/>
        </w:rPr>
        <w:t>个问题：</w:t>
      </w:r>
    </w:p>
    <w:p w:rsidR="007329DF" w:rsidRDefault="00293ED9">
      <w:pPr>
        <w:widowControl/>
        <w:numPr>
          <w:ilvl w:val="0"/>
          <w:numId w:val="4"/>
        </w:numPr>
        <w:shd w:val="clear" w:color="auto" w:fill="FFFFFF"/>
        <w:overflowPunct/>
        <w:spacing w:before="100" w:beforeAutospacing="1" w:after="100" w:afterAutospacing="1"/>
      </w:pPr>
      <w:r>
        <w:rPr>
          <w:rFonts w:hint="eastAsia"/>
        </w:rPr>
        <w:t>如何对物品进行分类？</w:t>
      </w:r>
    </w:p>
    <w:p w:rsidR="007329DF" w:rsidRDefault="00293ED9">
      <w:pPr>
        <w:widowControl/>
        <w:numPr>
          <w:ilvl w:val="0"/>
          <w:numId w:val="4"/>
        </w:numPr>
        <w:shd w:val="clear" w:color="auto" w:fill="FFFFFF"/>
        <w:overflowPunct/>
        <w:spacing w:before="100" w:beforeAutospacing="1" w:after="100" w:afterAutospacing="1"/>
      </w:pPr>
      <w:r>
        <w:rPr>
          <w:rFonts w:hint="eastAsia"/>
        </w:rPr>
        <w:t>如何确定物品对哪些类的物品感兴趣，以及感兴趣的程度？</w:t>
      </w:r>
    </w:p>
    <w:p w:rsidR="007329DF" w:rsidRDefault="00293ED9">
      <w:pPr>
        <w:widowControl/>
        <w:numPr>
          <w:ilvl w:val="0"/>
          <w:numId w:val="4"/>
        </w:numPr>
        <w:shd w:val="clear" w:color="auto" w:fill="FFFFFF"/>
        <w:overflowPunct/>
        <w:spacing w:before="100" w:beforeAutospacing="1" w:after="100" w:afterAutospacing="1"/>
      </w:pPr>
      <w:r>
        <w:rPr>
          <w:rFonts w:hint="eastAsia"/>
        </w:rPr>
        <w:lastRenderedPageBreak/>
        <w:t>对于一个给定的类，选择哪些属于这个类的物品推荐给用户，以及如何确定这些物品在一个类中的权重？</w:t>
      </w:r>
    </w:p>
    <w:p w:rsidR="007329DF" w:rsidRDefault="00293ED9">
      <w:pPr>
        <w:widowControl/>
        <w:shd w:val="clear" w:color="auto" w:fill="FFFFFF"/>
        <w:overflowPunct/>
        <w:spacing w:after="375"/>
        <w:ind w:firstLine="360"/>
      </w:pPr>
      <w:r>
        <w:rPr>
          <w:rFonts w:hint="eastAsia"/>
        </w:rPr>
        <w:t>隐含语义分析技术</w:t>
      </w:r>
      <w:r>
        <w:rPr>
          <w:rFonts w:hint="eastAsia"/>
        </w:rPr>
        <w:t>(latent variable analysis)</w:t>
      </w:r>
      <w:r>
        <w:rPr>
          <w:rFonts w:hint="eastAsia"/>
        </w:rPr>
        <w:t>采取基于用户行为统计的自动聚类，可以较好解决上面提出的问题。</w:t>
      </w:r>
    </w:p>
    <w:p w:rsidR="007329DF" w:rsidRDefault="00293ED9">
      <w:pPr>
        <w:widowControl/>
        <w:numPr>
          <w:ilvl w:val="0"/>
          <w:numId w:val="5"/>
        </w:numPr>
        <w:shd w:val="clear" w:color="auto" w:fill="FFFFFF"/>
        <w:overflowPunct/>
        <w:spacing w:before="100" w:beforeAutospacing="1" w:after="100" w:afterAutospacing="1"/>
      </w:pPr>
      <w:r>
        <w:rPr>
          <w:rFonts w:hint="eastAsia"/>
        </w:rPr>
        <w:t>代表用户意见分类来自对用户行为的统计，和</w:t>
      </w:r>
      <w:r>
        <w:rPr>
          <w:rFonts w:hint="eastAsia"/>
        </w:rPr>
        <w:t xml:space="preserve"> ItemCF </w:t>
      </w:r>
      <w:r>
        <w:rPr>
          <w:rFonts w:hint="eastAsia"/>
        </w:rPr>
        <w:t>在物品分类方面的思想类似，如果两个物品同时被多个用户喜好，那么这两个物品可能属于同一个类</w:t>
      </w:r>
    </w:p>
    <w:p w:rsidR="007329DF" w:rsidRDefault="00293ED9">
      <w:pPr>
        <w:widowControl/>
        <w:numPr>
          <w:ilvl w:val="0"/>
          <w:numId w:val="5"/>
        </w:numPr>
        <w:shd w:val="clear" w:color="auto" w:fill="FFFFFF"/>
        <w:overflowPunct/>
        <w:spacing w:before="100" w:beforeAutospacing="1" w:after="100" w:afterAutospacing="1"/>
      </w:pPr>
      <w:r>
        <w:rPr>
          <w:rFonts w:hint="eastAsia"/>
        </w:rPr>
        <w:t>控制分类粒度自定义分类个数</w:t>
      </w:r>
    </w:p>
    <w:p w:rsidR="007329DF" w:rsidRDefault="00293ED9">
      <w:pPr>
        <w:widowControl/>
        <w:numPr>
          <w:ilvl w:val="0"/>
          <w:numId w:val="5"/>
        </w:numPr>
        <w:shd w:val="clear" w:color="auto" w:fill="FFFFFF"/>
        <w:overflowPunct/>
        <w:spacing w:before="100" w:beforeAutospacing="1" w:after="100" w:afterAutospacing="1"/>
      </w:pPr>
      <w:r>
        <w:rPr>
          <w:rFonts w:hint="eastAsia"/>
        </w:rPr>
        <w:t>一个物品多分类计算出物品属于某个类的权重，因此每个物品都不是硬性地被分到某一个类中</w:t>
      </w:r>
    </w:p>
    <w:p w:rsidR="007329DF" w:rsidRDefault="00293ED9">
      <w:pPr>
        <w:widowControl/>
        <w:numPr>
          <w:ilvl w:val="0"/>
          <w:numId w:val="5"/>
        </w:numPr>
        <w:shd w:val="clear" w:color="auto" w:fill="FFFFFF"/>
        <w:overflowPunct/>
        <w:spacing w:before="100" w:beforeAutospacing="1" w:after="100" w:afterAutospacing="1"/>
      </w:pPr>
      <w:r>
        <w:rPr>
          <w:rFonts w:hint="eastAsia"/>
        </w:rPr>
        <w:t>多维度分类基于用户的共同兴趣计算出来的，如果用户的共同兴趣是某一个维度，那么</w:t>
      </w:r>
      <w:r>
        <w:rPr>
          <w:rFonts w:hint="eastAsia"/>
        </w:rPr>
        <w:t xml:space="preserve"> LFM </w:t>
      </w:r>
      <w:r>
        <w:rPr>
          <w:rFonts w:hint="eastAsia"/>
        </w:rPr>
        <w:t>给出的类也是相同维度</w:t>
      </w:r>
    </w:p>
    <w:p w:rsidR="007329DF" w:rsidRDefault="00293ED9">
      <w:pPr>
        <w:widowControl/>
        <w:numPr>
          <w:ilvl w:val="0"/>
          <w:numId w:val="5"/>
        </w:numPr>
        <w:shd w:val="clear" w:color="auto" w:fill="FFFFFF"/>
        <w:overflowPunct/>
        <w:spacing w:before="100" w:beforeAutospacing="1" w:after="100" w:afterAutospacing="1"/>
      </w:pPr>
      <w:r>
        <w:rPr>
          <w:rFonts w:hint="eastAsia"/>
        </w:rPr>
        <w:t>物品在分类下的权重统计用户行为决定物品在某一个分类中的权重，如果某个类的用户都会喜欢某个物品，那么这个物品在这个类中的权重可能比较高</w:t>
      </w:r>
    </w:p>
    <w:p w:rsidR="007329DF" w:rsidRDefault="00293ED9">
      <w:pPr>
        <w:pStyle w:val="1"/>
        <w:numPr>
          <w:ilvl w:val="2"/>
          <w:numId w:val="1"/>
        </w:numPr>
        <w:tabs>
          <w:tab w:val="clear" w:pos="318"/>
          <w:tab w:val="clear" w:pos="360"/>
        </w:tabs>
        <w:rPr>
          <w:sz w:val="18"/>
          <w:szCs w:val="18"/>
        </w:rPr>
      </w:pPr>
      <w:r>
        <w:rPr>
          <w:rFonts w:hint="eastAsia"/>
          <w:sz w:val="18"/>
          <w:szCs w:val="18"/>
        </w:rPr>
        <w:t>算法</w:t>
      </w:r>
    </w:p>
    <w:p w:rsidR="007329DF" w:rsidRDefault="00293ED9">
      <w:pPr>
        <w:widowControl/>
        <w:shd w:val="clear" w:color="auto" w:fill="FFFFFF"/>
        <w:overflowPunct/>
        <w:spacing w:before="100" w:beforeAutospacing="1" w:after="100" w:afterAutospacing="1"/>
        <w:ind w:firstLine="419"/>
      </w:pPr>
      <w:r>
        <w:t>对于一个的用户行为数据集</w:t>
      </w:r>
      <w:r>
        <w:rPr>
          <w:rFonts w:hint="eastAsia"/>
        </w:rPr>
        <w:t>(</w:t>
      </w:r>
      <w:r>
        <w:t>数据集</w:t>
      </w:r>
      <w:r>
        <w:rPr>
          <w:rFonts w:hint="eastAsia"/>
        </w:rPr>
        <w:t>是一个</w:t>
      </w:r>
      <m:oMath>
        <m:r>
          <m:rPr>
            <m:sty m:val="p"/>
          </m:rPr>
          <w:rPr>
            <w:rFonts w:ascii="Cambria Math" w:hAnsi="Cambria Math"/>
          </w:rPr>
          <m:t>|U|×|I|</m:t>
        </m:r>
      </m:oMath>
      <w:r>
        <w:rPr>
          <w:rFonts w:hint="eastAsia"/>
        </w:rPr>
        <w:t>的矩阵</w:t>
      </w:r>
      <m:oMath>
        <m:r>
          <m:rPr>
            <m:sty m:val="p"/>
          </m:rPr>
          <w:rPr>
            <w:rFonts w:ascii="Cambria Math" w:hAnsi="Cambria Math"/>
          </w:rPr>
          <m:t>R</m:t>
        </m:r>
      </m:oMath>
      <w:r>
        <w:rPr>
          <w:rFonts w:hint="eastAsia"/>
        </w:rPr>
        <w:t>，</w:t>
      </w:r>
      <m:oMath>
        <m:r>
          <m:rPr>
            <m:sty m:val="p"/>
          </m:rPr>
          <w:rPr>
            <w:rFonts w:ascii="Cambria Math" w:hAnsi="Cambria Math"/>
          </w:rPr>
          <m:t>|U|</m:t>
        </m:r>
      </m:oMath>
      <w:r>
        <w:rPr>
          <w:rFonts w:hint="eastAsia"/>
        </w:rPr>
        <w:t>为用户数量，</w:t>
      </w:r>
      <m:oMath>
        <m:r>
          <m:rPr>
            <m:sty m:val="p"/>
          </m:rPr>
          <w:rPr>
            <w:rFonts w:ascii="Cambria Math" w:hAnsi="Cambria Math"/>
          </w:rPr>
          <m:t>|I|</m:t>
        </m:r>
      </m:oMath>
      <w:r>
        <w:rPr>
          <w:rFonts w:hint="eastAsia"/>
        </w:rPr>
        <w:t>为衣物种类数量，</w:t>
      </w: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j</m:t>
            </m:r>
          </m:sub>
        </m:sSub>
      </m:oMath>
      <w:r>
        <w:rPr>
          <w:rFonts w:hint="eastAsia"/>
        </w:rPr>
        <w:t>表示第</w:t>
      </w:r>
      <m:oMath>
        <m:r>
          <m:rPr>
            <m:sty m:val="p"/>
          </m:rPr>
          <w:rPr>
            <w:rFonts w:ascii="Cambria Math" w:hAnsi="Cambria Math" w:hint="eastAsia"/>
          </w:rPr>
          <m:t>i</m:t>
        </m:r>
      </m:oMath>
      <w:r>
        <w:rPr>
          <w:rFonts w:hint="eastAsia"/>
        </w:rPr>
        <w:t>个用户对于第</w:t>
      </w:r>
      <m:oMath>
        <m:r>
          <m:rPr>
            <m:sty m:val="p"/>
          </m:rPr>
          <w:rPr>
            <w:rFonts w:ascii="Cambria Math" w:hAnsi="Cambria Math" w:hint="eastAsia"/>
          </w:rPr>
          <m:t>j</m:t>
        </m:r>
      </m:oMath>
      <w:r>
        <w:rPr>
          <w:rFonts w:hint="eastAsia"/>
        </w:rPr>
        <w:t>种衣物的偏好值</w:t>
      </w:r>
      <w:r>
        <w:rPr>
          <w:rFonts w:hint="eastAsia"/>
        </w:rPr>
        <w:t>)</w:t>
      </w:r>
      <w:r>
        <w:t>，使用</w:t>
      </w:r>
      <w:r>
        <w:t>LFM</w:t>
      </w:r>
      <w:r>
        <w:t>对其建模后，我们可以得到如下图所示的模型：</w:t>
      </w:r>
      <w:r>
        <w:rPr>
          <w:rFonts w:hint="eastAsia"/>
        </w:rPr>
        <w:t>(</w:t>
      </w:r>
      <w:r>
        <w:t>假设数据集中有</w:t>
      </w:r>
      <w:r>
        <w:t>3</w:t>
      </w:r>
      <w:r>
        <w:t>个</w:t>
      </w:r>
      <w:r>
        <w:rPr>
          <w:rFonts w:hint="eastAsia"/>
        </w:rPr>
        <w:t>用户</w:t>
      </w:r>
      <w:r>
        <w:t>, 4</w:t>
      </w:r>
      <w:r>
        <w:rPr>
          <w:rFonts w:hint="eastAsia"/>
        </w:rPr>
        <w:t>种衣物</w:t>
      </w:r>
      <w:r>
        <w:t>, LFM</w:t>
      </w:r>
      <w:r>
        <w:t>建模的分类数为</w:t>
      </w:r>
      <w:r>
        <w:t>4)</w:t>
      </w:r>
    </w:p>
    <w:p w:rsidR="007329DF" w:rsidRDefault="00293ED9">
      <w:pPr>
        <w:widowControl/>
        <w:shd w:val="clear" w:color="auto" w:fill="FFFFFF"/>
        <w:overflowPunct/>
        <w:spacing w:before="100" w:beforeAutospacing="1" w:after="100" w:afterAutospacing="1"/>
        <w:ind w:firstLine="419"/>
        <w:jc w:val="center"/>
      </w:pPr>
      <w:r>
        <w:rPr>
          <w:noProof/>
        </w:rPr>
        <w:drawing>
          <wp:inline distT="0" distB="0" distL="0" distR="0">
            <wp:extent cx="2480945" cy="601980"/>
            <wp:effectExtent l="0" t="0" r="0" b="0"/>
            <wp:docPr id="18" name="图片 18" descr="D:\GitHub-Repositories\Final-paper\l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GitHub-Repositories\Final-paper\lf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80945" cy="601980"/>
                    </a:xfrm>
                    <a:prstGeom prst="rect">
                      <a:avLst/>
                    </a:prstGeom>
                    <a:noFill/>
                    <a:ln>
                      <a:noFill/>
                    </a:ln>
                  </pic:spPr>
                </pic:pic>
              </a:graphicData>
            </a:graphic>
          </wp:inline>
        </w:drawing>
      </w:r>
    </w:p>
    <w:p w:rsidR="007329DF" w:rsidRDefault="00293ED9">
      <w:pPr>
        <w:widowControl/>
        <w:shd w:val="clear" w:color="auto" w:fill="FFFFFF"/>
        <w:overflowPunct/>
        <w:spacing w:before="100" w:beforeAutospacing="1" w:after="100" w:afterAutospacing="1"/>
        <w:ind w:firstLine="419"/>
      </w:pPr>
      <w:r>
        <w:rPr>
          <w:rFonts w:hint="eastAsia"/>
        </w:rPr>
        <w:t>对于一个用户来说，当计算出他对所有</w:t>
      </w:r>
      <w:r>
        <w:rPr>
          <w:rFonts w:hint="eastAsia"/>
        </w:rPr>
        <w:t>item</w:t>
      </w:r>
      <w:r>
        <w:rPr>
          <w:rFonts w:hint="eastAsia"/>
        </w:rPr>
        <w:t>的偏好后，就可以进行排序并作出推荐。</w:t>
      </w:r>
      <w:r>
        <w:rPr>
          <w:rFonts w:hint="eastAsia"/>
        </w:rPr>
        <w:t>LFM</w:t>
      </w:r>
      <w:r>
        <w:rPr>
          <w:rFonts w:hint="eastAsia"/>
        </w:rPr>
        <w:t>算法设定</w:t>
      </w:r>
      <w:r>
        <w:rPr>
          <w:rFonts w:hint="eastAsia"/>
        </w:rPr>
        <w:t>K</w:t>
      </w:r>
      <w:r>
        <w:rPr>
          <w:rFonts w:hint="eastAsia"/>
        </w:rPr>
        <w:t>个类</w:t>
      </w:r>
      <w:r>
        <w:rPr>
          <w:rFonts w:hint="eastAsia"/>
        </w:rPr>
        <w:t>(</w:t>
      </w:r>
      <w:r>
        <w:t>Class)</w:t>
      </w:r>
      <w:r>
        <w:rPr>
          <w:rFonts w:hint="eastAsia"/>
        </w:rPr>
        <w:t>，将</w:t>
      </w:r>
      <w:r>
        <w:rPr>
          <w:rFonts w:hint="eastAsia"/>
        </w:rPr>
        <w:t>R</w:t>
      </w:r>
      <w:r>
        <w:rPr>
          <w:rFonts w:hint="eastAsia"/>
        </w:rPr>
        <w:t>矩阵表示为</w:t>
      </w:r>
      <w:r>
        <w:rPr>
          <w:rFonts w:hint="eastAsia"/>
        </w:rPr>
        <w:t>P</w:t>
      </w:r>
      <w:r>
        <w:rPr>
          <w:rFonts w:hint="eastAsia"/>
        </w:rPr>
        <w:t>矩阵和</w:t>
      </w:r>
      <w:r>
        <w:rPr>
          <w:rFonts w:hint="eastAsia"/>
        </w:rPr>
        <w:t>Q</w:t>
      </w:r>
      <w:r>
        <w:rPr>
          <w:rFonts w:hint="eastAsia"/>
        </w:rPr>
        <w:t>矩阵相乘。其中</w:t>
      </w:r>
      <w:r>
        <w:rPr>
          <w:rFonts w:hint="eastAsia"/>
        </w:rPr>
        <w:t>P</w:t>
      </w:r>
      <w:r>
        <w:rPr>
          <w:rFonts w:hint="eastAsia"/>
        </w:rPr>
        <w:t>矩阵是</w:t>
      </w:r>
      <w:r>
        <w:t>U</w:t>
      </w:r>
      <w:r>
        <w:rPr>
          <w:rFonts w:hint="eastAsia"/>
        </w:rPr>
        <w:t>ser-</w:t>
      </w:r>
      <w:r>
        <w:t>C</w:t>
      </w:r>
      <w:r>
        <w:rPr>
          <w:rFonts w:hint="eastAsia"/>
        </w:rPr>
        <w:t>lass</w:t>
      </w:r>
      <w:r>
        <w:rPr>
          <w:rFonts w:hint="eastAsia"/>
        </w:rPr>
        <w:t>矩阵，矩阵值</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rPr>
              <m:t>,</m:t>
            </m:r>
            <m:r>
              <w:rPr>
                <w:rFonts w:ascii="Cambria Math" w:hAnsi="Cambria Math"/>
              </w:rPr>
              <m:t>j</m:t>
            </m:r>
          </m:sub>
        </m:sSub>
      </m:oMath>
      <w:r>
        <w:rPr>
          <w:rFonts w:hint="eastAsia"/>
        </w:rPr>
        <w:t>表示的是</w:t>
      </w:r>
      <m:oMath>
        <m:sSub>
          <m:sSubPr>
            <m:ctrlPr>
              <w:rPr>
                <w:rFonts w:ascii="Cambria Math" w:hAnsi="Cambria Math"/>
              </w:rPr>
            </m:ctrlPr>
          </m:sSubPr>
          <m:e>
            <m:r>
              <w:rPr>
                <w:rFonts w:ascii="Cambria Math" w:hAnsi="Cambria Math"/>
              </w:rPr>
              <m:t>User</m:t>
            </m:r>
          </m:e>
          <m:sub>
            <m:r>
              <w:rPr>
                <w:rFonts w:ascii="Cambria Math" w:hAnsi="Cambria Math"/>
              </w:rPr>
              <m:t>i</m:t>
            </m:r>
          </m:sub>
        </m:sSub>
      </m:oMath>
      <w:r>
        <w:rPr>
          <w:rFonts w:hint="eastAsia"/>
        </w:rPr>
        <w:t>对</w:t>
      </w:r>
      <m:oMath>
        <m:sSub>
          <m:sSubPr>
            <m:ctrlPr>
              <w:rPr>
                <w:rFonts w:ascii="Cambria Math" w:hAnsi="Cambria Math"/>
              </w:rPr>
            </m:ctrlPr>
          </m:sSubPr>
          <m:e>
            <m:r>
              <w:rPr>
                <w:rFonts w:ascii="Cambria Math" w:hAnsi="Cambria Math"/>
              </w:rPr>
              <m:t>Class</m:t>
            </m:r>
          </m:e>
          <m:sub>
            <m:r>
              <w:rPr>
                <w:rFonts w:ascii="Cambria Math" w:hAnsi="Cambria Math" w:hint="eastAsia"/>
              </w:rPr>
              <m:t>j</m:t>
            </m:r>
          </m:sub>
        </m:sSub>
      </m:oMath>
      <w:r>
        <w:rPr>
          <w:rFonts w:hint="eastAsia"/>
        </w:rPr>
        <w:t>的偏好值；</w:t>
      </w:r>
      <w:r>
        <w:rPr>
          <w:rFonts w:hint="eastAsia"/>
        </w:rPr>
        <w:t>Q</w:t>
      </w:r>
      <w:r>
        <w:rPr>
          <w:rFonts w:hint="eastAsia"/>
        </w:rPr>
        <w:t>矩阵式</w:t>
      </w:r>
      <w:r>
        <w:rPr>
          <w:rFonts w:hint="eastAsia"/>
        </w:rPr>
        <w:t>class-item</w:t>
      </w:r>
      <w:r>
        <w:rPr>
          <w:rFonts w:hint="eastAsia"/>
        </w:rPr>
        <w:t>矩阵，矩阵值</w:t>
      </w:r>
      <m:oMath>
        <m:sSub>
          <m:sSubPr>
            <m:ctrlPr>
              <w:rPr>
                <w:rFonts w:ascii="Cambria Math" w:hAnsi="Cambria Math"/>
              </w:rPr>
            </m:ctrlPr>
          </m:sSubPr>
          <m:e>
            <m:r>
              <w:rPr>
                <w:rFonts w:ascii="Cambria Math" w:hAnsi="Cambria Math" w:hint="eastAsia"/>
              </w:rPr>
              <m:t>Q</m:t>
            </m:r>
          </m:e>
          <m:sub>
            <m:r>
              <w:rPr>
                <w:rFonts w:ascii="Cambria Math" w:hAnsi="Cambria Math"/>
              </w:rPr>
              <m:t>i</m:t>
            </m:r>
            <m:r>
              <w:rPr>
                <w:rFonts w:ascii="Cambria Math" w:hAnsi="Cambria Math"/>
              </w:rPr>
              <m:t>,</m:t>
            </m:r>
            <m:r>
              <w:rPr>
                <w:rFonts w:ascii="Cambria Math" w:hAnsi="Cambria Math"/>
              </w:rPr>
              <m:t>j</m:t>
            </m:r>
          </m:sub>
        </m:sSub>
      </m:oMath>
      <w:r>
        <w:rPr>
          <w:rFonts w:hint="eastAsia"/>
        </w:rPr>
        <w:t>表示的是</w:t>
      </w:r>
      <m:oMath>
        <m:sSub>
          <m:sSubPr>
            <m:ctrlPr>
              <w:rPr>
                <w:rFonts w:ascii="Cambria Math" w:hAnsi="Cambria Math"/>
              </w:rPr>
            </m:ctrlPr>
          </m:sSubPr>
          <m:e>
            <m:r>
              <w:rPr>
                <w:rFonts w:ascii="Cambria Math" w:hAnsi="Cambria Math"/>
              </w:rPr>
              <m:t>Item</m:t>
            </m:r>
          </m:e>
          <m:sub>
            <m:r>
              <w:rPr>
                <w:rFonts w:ascii="Cambria Math" w:hAnsi="Cambria Math"/>
              </w:rPr>
              <m:t>j</m:t>
            </m:r>
          </m:sub>
        </m:sSub>
      </m:oMath>
      <w:r>
        <w:rPr>
          <w:rFonts w:hint="eastAsia"/>
        </w:rPr>
        <w:t>在</w:t>
      </w:r>
      <m:oMath>
        <m:sSub>
          <m:sSubPr>
            <m:ctrlPr>
              <w:rPr>
                <w:rFonts w:ascii="Cambria Math" w:hAnsi="Cambria Math"/>
              </w:rPr>
            </m:ctrlPr>
          </m:sSubPr>
          <m:e>
            <m:r>
              <w:rPr>
                <w:rFonts w:ascii="Cambria Math" w:hAnsi="Cambria Math" w:hint="eastAsia"/>
              </w:rPr>
              <m:t>Class</m:t>
            </m:r>
          </m:e>
          <m:sub>
            <m:r>
              <w:rPr>
                <w:rFonts w:ascii="Cambria Math" w:hAnsi="Cambria Math"/>
              </w:rPr>
              <m:t>i</m:t>
            </m:r>
          </m:sub>
        </m:sSub>
      </m:oMath>
      <w:r>
        <w:rPr>
          <w:rFonts w:hint="eastAsia"/>
        </w:rPr>
        <w:t>中的权重，权重越高越能作为该类的代表。所以</w:t>
      </w:r>
      <w:r>
        <w:rPr>
          <w:rFonts w:hint="eastAsia"/>
        </w:rPr>
        <w:t>LFM</w:t>
      </w:r>
      <w:r>
        <w:rPr>
          <w:rFonts w:hint="eastAsia"/>
        </w:rPr>
        <w:t>根据如下公式来计算用户</w:t>
      </w:r>
      <w:r>
        <w:rPr>
          <w:rFonts w:hint="eastAsia"/>
        </w:rPr>
        <w:t>u</w:t>
      </w:r>
      <w:r>
        <w:rPr>
          <w:rFonts w:hint="eastAsia"/>
        </w:rPr>
        <w:t>对衣物种类</w:t>
      </w:r>
      <w:r>
        <w:t>i</w:t>
      </w:r>
      <w:r>
        <w:rPr>
          <w:rFonts w:hint="eastAsia"/>
        </w:rPr>
        <w:t>的兴趣度：</w:t>
      </w:r>
    </w:p>
    <w:p w:rsidR="007329DF" w:rsidRDefault="00293ED9">
      <w:pPr>
        <w:widowControl/>
        <w:shd w:val="clear" w:color="auto" w:fill="FFFFFF"/>
        <w:overflowPunct/>
        <w:spacing w:before="100" w:beforeAutospacing="1" w:after="100" w:afterAutospacing="1"/>
        <w:ind w:firstLine="419"/>
      </w:pPr>
      <m:oMathPara>
        <m:oMath>
          <m:sSub>
            <m:sSubPr>
              <m:ctrlPr>
                <w:rPr>
                  <w:rFonts w:ascii="Cambria Math" w:hAnsi="Cambria Math"/>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oMath>
      </m:oMathPara>
    </w:p>
    <w:p w:rsidR="007329DF" w:rsidRDefault="00293ED9">
      <w:pPr>
        <w:widowControl/>
        <w:shd w:val="clear" w:color="auto" w:fill="FFFFFF"/>
        <w:overflowPunct/>
        <w:spacing w:before="100" w:beforeAutospacing="1" w:after="100" w:afterAutospacing="1"/>
        <w:ind w:firstLine="419"/>
      </w:pPr>
      <w:r>
        <w:rPr>
          <w:rFonts w:hint="eastAsia"/>
        </w:rPr>
        <w:t>在计算矩阵</w:t>
      </w:r>
      <w:r>
        <w:rPr>
          <w:rFonts w:hint="eastAsia"/>
        </w:rPr>
        <w:t>P</w:t>
      </w:r>
      <w:r>
        <w:rPr>
          <w:rFonts w:hint="eastAsia"/>
        </w:rPr>
        <w:t>和矩阵</w:t>
      </w:r>
      <w:r>
        <w:rPr>
          <w:rFonts w:hint="eastAsia"/>
        </w:rPr>
        <w:t>Q</w:t>
      </w:r>
      <w:r>
        <w:rPr>
          <w:rFonts w:hint="eastAsia"/>
        </w:rPr>
        <w:t>中参数值时，我们使用最小化损失函数的方法来求参数。损失函数如下所示：</w:t>
      </w:r>
    </w:p>
    <w:p w:rsidR="007329DF" w:rsidRDefault="00293ED9">
      <w:pPr>
        <w:widowControl/>
        <w:shd w:val="clear" w:color="auto" w:fill="FFFFFF"/>
        <w:overflowPunct/>
        <w:spacing w:before="100" w:beforeAutospacing="1" w:after="100" w:afterAutospacing="1"/>
        <w:ind w:firstLine="419"/>
      </w:pPr>
      <m:oMathPara>
        <m:oMath>
          <m:r>
            <m:rPr>
              <m:sty m:val="p"/>
            </m:rPr>
            <w:rPr>
              <w:rFonts w:ascii="Cambria Math" w:hAnsi="Cambria Math"/>
            </w:rPr>
            <w:lastRenderedPageBreak/>
            <m:t xml:space="preserve">L= </m:t>
          </m:r>
          <m:nary>
            <m:naryPr>
              <m:chr m:val="∑"/>
              <m:limLoc m:val="undOvr"/>
              <m:supHide m:val="1"/>
              <m:ctrlPr>
                <w:rPr>
                  <w:rFonts w:ascii="Cambria Math" w:hAnsi="Cambria Math"/>
                </w:rPr>
              </m:ctrlPr>
            </m:naryPr>
            <m:sub>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U</m:t>
                  </m:r>
                  <m:r>
                    <w:rPr>
                      <w:rFonts w:ascii="Cambria Math" w:hAnsi="Cambria Math"/>
                    </w:rPr>
                    <m:t>,</m:t>
                  </m:r>
                  <m:r>
                    <w:rPr>
                      <w:rFonts w:ascii="Cambria Math" w:hAnsi="Cambria Math"/>
                    </w:rPr>
                    <m:t>I</m:t>
                  </m:r>
                </m:e>
              </m:d>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e>
                      </m:acc>
                    </m:e>
                  </m:d>
                </m:e>
                <m:sup>
                  <m:r>
                    <w:rPr>
                      <w:rFonts w:ascii="Cambria Math" w:hAnsi="Cambria Math"/>
                    </w:rPr>
                    <m:t>2</m:t>
                  </m:r>
                </m:sup>
              </m:sSup>
            </m:e>
          </m:nary>
        </m:oMath>
      </m:oMathPara>
    </w:p>
    <w:p w:rsidR="007329DF" w:rsidRDefault="00293ED9">
      <w:pPr>
        <w:widowControl/>
        <w:shd w:val="clear" w:color="auto" w:fill="FFFFFF"/>
        <w:overflowPunct/>
        <w:spacing w:before="100" w:beforeAutospacing="1" w:after="100" w:afterAutospacing="1"/>
        <w:ind w:firstLine="419"/>
      </w:pPr>
      <m:oMathPara>
        <m:oMath>
          <m:r>
            <w:rPr>
              <w:rFonts w:ascii="Cambria Math" w:hAnsi="Cambria Math"/>
            </w:rPr>
            <m:t>=</m:t>
          </m:r>
          <m:nary>
            <m:naryPr>
              <m:chr m:val="∑"/>
              <m:limLoc m:val="undOvr"/>
              <m:supHide m:val="1"/>
              <m:ctrlPr>
                <w:rPr>
                  <w:rFonts w:ascii="Cambria Math" w:hAnsi="Cambria Math"/>
                </w:rPr>
              </m:ctrlPr>
            </m:naryPr>
            <m:sub>
              <m:r>
                <w:rPr>
                  <w:rFonts w:ascii="Cambria Math" w:hAnsi="Cambria Math"/>
                </w:rPr>
                <m:t>(</m:t>
              </m:r>
              <m:r>
                <w:rPr>
                  <w:rFonts w:ascii="Cambria Math" w:hAnsi="Cambria Math"/>
                </w:rPr>
                <m:t>u</m:t>
              </m:r>
              <m:r>
                <w:rPr>
                  <w:rFonts w:ascii="Cambria Math" w:hAnsi="Cambria Math"/>
                </w:rPr>
                <m:t>,</m:t>
              </m:r>
              <m:r>
                <w:rPr>
                  <w:rFonts w:ascii="Cambria Math" w:hAnsi="Cambria Math"/>
                </w:rPr>
                <m:t>i</m:t>
              </m:r>
              <m:r>
                <w:rPr>
                  <w:rFonts w:ascii="Cambria Math" w:hAnsi="Cambria Math"/>
                </w:rPr>
                <m:t>)∈(</m:t>
              </m:r>
              <m:r>
                <w:rPr>
                  <w:rFonts w:ascii="Cambria Math" w:hAnsi="Cambria Math"/>
                </w:rPr>
                <m:t>U</m:t>
              </m:r>
              <m:r>
                <w:rPr>
                  <w:rFonts w:ascii="Cambria Math" w:hAnsi="Cambria Math"/>
                </w:rPr>
                <m:t>,</m:t>
              </m:r>
              <m:r>
                <w:rPr>
                  <w:rFonts w:ascii="Cambria Math" w:hAnsi="Cambria Math"/>
                </w:rPr>
                <m:t>I</m:t>
              </m:r>
              <m:r>
                <w:rPr>
                  <w:rFonts w:ascii="Cambria Math" w:hAnsi="Cambria Math"/>
                </w:rPr>
                <m:t>)</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r>
                    <w:rPr>
                      <w:rFonts w:ascii="Cambria Math" w:hAnsi="Cambria Math"/>
                    </w:rPr>
                    <m:t>)</m:t>
                  </m:r>
                </m:e>
                <m:sup>
                  <m:r>
                    <w:rPr>
                      <w:rFonts w:ascii="Cambria Math" w:hAnsi="Cambria Math"/>
                    </w:rPr>
                    <m:t>2</m:t>
                  </m:r>
                </m:sup>
              </m:sSup>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rPr>
                        <m:t>u</m:t>
                      </m:r>
                    </m:sub>
                  </m:sSub>
                  <m:r>
                    <w:rPr>
                      <w:rFonts w:ascii="Cambria Math" w:hAnsi="Cambria Math" w:hint="eastAsia"/>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m:t>
                  </m:r>
                </m:e>
                <m:sup>
                  <m:r>
                    <w:rPr>
                      <w:rFonts w:ascii="Cambria Math" w:hAnsi="Cambria Math"/>
                    </w:rPr>
                    <m:t>2</m:t>
                  </m:r>
                </m:sup>
              </m:sSup>
            </m:e>
          </m:nary>
        </m:oMath>
      </m:oMathPara>
    </w:p>
    <w:p w:rsidR="007329DF" w:rsidRDefault="00293ED9">
      <w:pPr>
        <w:widowControl/>
        <w:shd w:val="clear" w:color="auto" w:fill="FFFFFF"/>
        <w:overflowPunct/>
        <w:spacing w:before="100" w:beforeAutospacing="1" w:after="100" w:afterAutospacing="1"/>
        <w:ind w:firstLine="419"/>
      </w:pPr>
      <w:r>
        <w:rPr>
          <w:rFonts w:hint="eastAsia"/>
        </w:rPr>
        <w:t>上式中最后两项是用来防止过拟合的正则化项，</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hint="eastAsia"/>
              </w:rPr>
              <m:t>2</m:t>
            </m:r>
          </m:sub>
        </m:sSub>
      </m:oMath>
      <w:r>
        <w:rPr>
          <w:rFonts w:hint="eastAsia"/>
        </w:rPr>
        <w:t>为超参数，根据实验调参得到。损失函数的优化使用随机梯度下降算法：</w:t>
      </w:r>
    </w:p>
    <w:p w:rsidR="007329DF" w:rsidRDefault="00293ED9">
      <w:pPr>
        <w:widowControl/>
        <w:numPr>
          <w:ilvl w:val="0"/>
          <w:numId w:val="6"/>
        </w:numPr>
        <w:shd w:val="clear" w:color="auto" w:fill="FFFFFF"/>
        <w:overflowPunct/>
        <w:spacing w:before="100" w:beforeAutospacing="1" w:after="100" w:afterAutospacing="1"/>
      </w:pPr>
      <w:r>
        <w:rPr>
          <w:rFonts w:hint="eastAsia"/>
        </w:rPr>
        <w:t>通过求参数</w:t>
      </w:r>
      <m:oMath>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oMath>
      <w:r>
        <w:rPr>
          <w:rFonts w:hint="eastAsia"/>
        </w:rPr>
        <w:t>的偏导确定最快的下降方向；</w:t>
      </w:r>
    </w:p>
    <w:p w:rsidR="007329DF" w:rsidRDefault="00293ED9">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oMath>
      </m:oMathPara>
    </w:p>
    <w:p w:rsidR="007329DF" w:rsidRDefault="00293ED9">
      <w:pPr>
        <w:widowControl/>
        <w:shd w:val="clear" w:color="auto" w:fill="FFFFFF"/>
        <w:overflowPunct/>
        <w:spacing w:before="100" w:beforeAutospacing="1" w:after="100" w:afterAutospacing="1"/>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den>
          </m:f>
          <m:r>
            <w:rPr>
              <w:rFonts w:ascii="Cambria Math" w:hAnsi="Cambria Math"/>
            </w:rPr>
            <m:t>=-2</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r>
            <m:rPr>
              <m:sty m:val="p"/>
            </m:rP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oMath>
      </m:oMathPara>
    </w:p>
    <w:p w:rsidR="007329DF" w:rsidRDefault="00293ED9">
      <w:pPr>
        <w:widowControl/>
        <w:numPr>
          <w:ilvl w:val="0"/>
          <w:numId w:val="6"/>
        </w:numPr>
        <w:shd w:val="clear" w:color="auto" w:fill="FFFFFF"/>
        <w:overflowPunct/>
        <w:spacing w:before="100" w:beforeAutospacing="1" w:after="100" w:afterAutospacing="1"/>
      </w:pPr>
      <w:r>
        <w:rPr>
          <w:rFonts w:hint="eastAsia"/>
        </w:rPr>
        <w:t>迭代计算不断优化参数，直到参数收敛。</w:t>
      </w:r>
    </w:p>
    <w:p w:rsidR="007329DF" w:rsidRDefault="00293ED9">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r>
            <w:rPr>
              <w:rFonts w:ascii="Cambria Math" w:hAnsi="Cambria Math"/>
            </w:rPr>
            <m:t>α</m:t>
          </m:r>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oMath>
      </m:oMathPara>
    </w:p>
    <w:p w:rsidR="007329DF" w:rsidRDefault="00293ED9">
      <w:pPr>
        <w:widowControl/>
        <w:shd w:val="clear" w:color="auto" w:fill="FFFFFF"/>
        <w:overflowPunct/>
        <w:spacing w:before="100" w:beforeAutospacing="1" w:after="100" w:afterAutospacing="1"/>
        <w:ind w:left="360"/>
      </w:pPr>
      <m:oMathPara>
        <m:oMath>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u</m:t>
                  </m:r>
                  <m:r>
                    <w:rPr>
                      <w:rFonts w:ascii="Cambria Math" w:hAnsi="Cambria Math"/>
                    </w:rPr>
                    <m:t>,</m:t>
                  </m:r>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e>
              </m:nary>
            </m:e>
          </m:d>
          <m:sSub>
            <m:sSubPr>
              <m:ctrlPr>
                <w:rPr>
                  <w:rFonts w:ascii="Cambria Math" w:hAnsi="Cambria Math"/>
                  <w:i/>
                </w:rPr>
              </m:ctrlPr>
            </m:sSubPr>
            <m:e>
              <m:r>
                <w:rPr>
                  <w:rFonts w:ascii="Cambria Math" w:hAnsi="Cambria Math"/>
                </w:rPr>
                <m:t>P</m:t>
              </m:r>
            </m:e>
            <m:sub>
              <m:r>
                <w:rPr>
                  <w:rFonts w:ascii="Cambria Math" w:hAnsi="Cambria Math"/>
                </w:rPr>
                <m:t>u</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rPr>
                <m:t>,</m:t>
              </m:r>
              <m:r>
                <w:rPr>
                  <w:rFonts w:ascii="Cambria Math" w:hAnsi="Cambria Math"/>
                </w:rPr>
                <m:t>i</m:t>
              </m:r>
            </m:sub>
          </m:sSub>
          <m:r>
            <w:rPr>
              <w:rFonts w:ascii="Cambria Math" w:hAnsi="Cambria Math"/>
            </w:rPr>
            <m:t>)</m:t>
          </m:r>
        </m:oMath>
      </m:oMathPara>
    </w:p>
    <w:p w:rsidR="007329DF" w:rsidRDefault="00293ED9">
      <w:pPr>
        <w:widowControl/>
        <w:shd w:val="clear" w:color="auto" w:fill="FFFFFF"/>
        <w:overflowPunct/>
        <w:spacing w:before="100" w:beforeAutospacing="1" w:after="100" w:afterAutospacing="1"/>
        <w:ind w:firstLine="419"/>
      </w:pPr>
      <w:r>
        <w:rPr>
          <w:rFonts w:hint="eastAsia"/>
        </w:rPr>
        <w:t>其中，</w:t>
      </w:r>
      <m:oMath>
        <m:r>
          <w:rPr>
            <w:rFonts w:ascii="Cambria Math" w:hAnsi="Cambria Math"/>
          </w:rPr>
          <m:t>α</m:t>
        </m:r>
      </m:oMath>
      <w:r>
        <w:rPr>
          <w:rFonts w:hint="eastAsia"/>
        </w:rPr>
        <w:t>是学习速率，</w:t>
      </w:r>
      <m:oMath>
        <m:r>
          <w:rPr>
            <w:rFonts w:ascii="Cambria Math" w:hAnsi="Cambria Math"/>
          </w:rPr>
          <m:t>α</m:t>
        </m:r>
      </m:oMath>
      <w:r>
        <w:rPr>
          <w:rFonts w:hint="eastAsia"/>
        </w:rPr>
        <w:t>越大，迭代下降的越快。经过实验和调参，我们最终确定</w:t>
      </w:r>
      <m:oMath>
        <m:r>
          <w:rPr>
            <w:rFonts w:ascii="Cambria Math" w:hAnsi="Cambria Math"/>
          </w:rPr>
          <m:t>α</m:t>
        </m:r>
      </m:oMath>
      <w:r>
        <w:rPr>
          <w:rFonts w:hint="eastAsia"/>
        </w:rPr>
        <w:t>的值。</w:t>
      </w:r>
    </w:p>
    <w:p w:rsidR="007329DF" w:rsidRDefault="00293ED9">
      <w:pPr>
        <w:pStyle w:val="1"/>
      </w:pPr>
      <w:r>
        <w:rPr>
          <w:rFonts w:hint="eastAsia"/>
        </w:rPr>
        <w:t>功能实现</w:t>
      </w:r>
    </w:p>
    <w:p w:rsidR="007329DF" w:rsidRDefault="00293ED9">
      <w:pPr>
        <w:pStyle w:val="a0"/>
        <w:ind w:firstLine="360"/>
      </w:pPr>
      <w:r>
        <w:rPr>
          <w:rFonts w:hint="eastAsia"/>
        </w:rPr>
        <w:t>在确定了主要的功能和算法之后，进行项目主体框架的开发，从而实现主要功能，同时添加进其他必要的辅助功能。项目框架的开发分为三个个部分：客户端</w:t>
      </w:r>
      <w:r>
        <w:rPr>
          <w:rFonts w:hint="eastAsia"/>
        </w:rPr>
        <w:t>APP</w:t>
      </w:r>
      <w:r>
        <w:rPr>
          <w:rFonts w:hint="eastAsia"/>
        </w:rPr>
        <w:t>主界面，服务器端数据库</w:t>
      </w:r>
      <w:r>
        <w:rPr>
          <w:rFonts w:hint="eastAsia"/>
        </w:rPr>
        <w:t>/</w:t>
      </w:r>
      <w:r>
        <w:rPr>
          <w:rFonts w:hint="eastAsia"/>
        </w:rPr>
        <w:t>计算框架，以及用于在客户端和服务器之间交换数据的</w:t>
      </w:r>
      <w:r>
        <w:rPr>
          <w:rFonts w:hint="eastAsia"/>
        </w:rPr>
        <w:t>Socket</w:t>
      </w:r>
      <w:r>
        <w:rPr>
          <w:rFonts w:hint="eastAsia"/>
        </w:rPr>
        <w:t>。本节将简要阐述三个部分各功能的实现，同时辅以必要的成品效果展示图。</w:t>
      </w:r>
    </w:p>
    <w:p w:rsidR="007329DF" w:rsidRDefault="00293ED9">
      <w:pPr>
        <w:pStyle w:val="2"/>
        <w:spacing w:before="78" w:after="78"/>
      </w:pPr>
      <w:r>
        <w:rPr>
          <w:rFonts w:hint="eastAsia"/>
        </w:rPr>
        <w:t>客户端</w:t>
      </w:r>
    </w:p>
    <w:p w:rsidR="007329DF" w:rsidRDefault="00293ED9">
      <w:pPr>
        <w:pStyle w:val="a0"/>
        <w:ind w:firstLine="360"/>
      </w:pPr>
      <w:r>
        <w:rPr>
          <w:rFonts w:hint="eastAsia"/>
        </w:rPr>
        <w:t>客户端使用一款</w:t>
      </w:r>
      <w:r>
        <w:rPr>
          <w:rFonts w:hint="eastAsia"/>
        </w:rPr>
        <w:t>Google</w:t>
      </w:r>
      <w:r>
        <w:rPr>
          <w:rFonts w:hint="eastAsia"/>
        </w:rPr>
        <w:t>公司推出的</w:t>
      </w:r>
      <w:r>
        <w:rPr>
          <w:rFonts w:hint="eastAsia"/>
        </w:rPr>
        <w:t>Android</w:t>
      </w:r>
      <w:r>
        <w:rPr>
          <w:rFonts w:hint="eastAsia"/>
        </w:rPr>
        <w:t>开发</w:t>
      </w:r>
      <w:r>
        <w:rPr>
          <w:rFonts w:hint="eastAsia"/>
        </w:rPr>
        <w:t>IDE</w:t>
      </w:r>
      <w:r>
        <w:rPr>
          <w:rFonts w:hint="eastAsia"/>
        </w:rPr>
        <w:t>，</w:t>
      </w:r>
      <w:r>
        <w:rPr>
          <w:rFonts w:hint="eastAsia"/>
        </w:rPr>
        <w:t>Android Studio</w:t>
      </w:r>
      <w:r>
        <w:rPr>
          <w:rFonts w:hint="eastAsia"/>
        </w:rPr>
        <w:t>进行开发。</w:t>
      </w:r>
    </w:p>
    <w:p w:rsidR="007329DF" w:rsidRDefault="00293ED9">
      <w:pPr>
        <w:pStyle w:val="a0"/>
        <w:ind w:firstLine="360"/>
      </w:pPr>
      <w:r>
        <w:rPr>
          <w:rFonts w:hint="eastAsia"/>
        </w:rPr>
        <w:t>在客户端，预期实现的项目功能有如下几点：</w:t>
      </w:r>
    </w:p>
    <w:p w:rsidR="007329DF" w:rsidRDefault="00293ED9">
      <w:pPr>
        <w:pStyle w:val="1"/>
        <w:numPr>
          <w:ilvl w:val="2"/>
          <w:numId w:val="1"/>
        </w:numPr>
      </w:pPr>
      <w:r>
        <w:rPr>
          <w:rFonts w:hint="eastAsia"/>
          <w:sz w:val="18"/>
          <w:szCs w:val="18"/>
        </w:rPr>
        <w:t>主界面</w:t>
      </w:r>
    </w:p>
    <w:p w:rsidR="007329DF" w:rsidRDefault="00293ED9">
      <w:pPr>
        <w:pStyle w:val="a0"/>
        <w:ind w:firstLine="360"/>
      </w:pPr>
      <w:r>
        <w:rPr>
          <w:rFonts w:hint="eastAsia"/>
        </w:rPr>
        <w:t>主界面上提供了一些必要的功能。首先是天气功能，通</w:t>
      </w:r>
      <w:r>
        <w:rPr>
          <w:rFonts w:hint="eastAsia"/>
        </w:rPr>
        <w:lastRenderedPageBreak/>
        <w:t>过选择地区来联网获取该地区最近更新的当前天气；其次，主界面上展示了一套通过决策树推荐功能推荐出来的衣物，包括外套、上衣、下装和鞋子（决策树推荐结果由</w:t>
      </w:r>
      <w:r>
        <w:rPr>
          <w:rFonts w:hint="eastAsia"/>
        </w:rPr>
        <w:t>Socket</w:t>
      </w:r>
      <w:r>
        <w:rPr>
          <w:rFonts w:hint="eastAsia"/>
        </w:rPr>
        <w:t>从服务器传至客户端）。最后，在主界面上有进入其他页面的按键。</w:t>
      </w:r>
    </w:p>
    <w:p w:rsidR="007329DF" w:rsidRDefault="00293ED9">
      <w:pPr>
        <w:pStyle w:val="1"/>
        <w:numPr>
          <w:ilvl w:val="2"/>
          <w:numId w:val="1"/>
        </w:numPr>
      </w:pPr>
      <w:r>
        <w:rPr>
          <w:rFonts w:hint="eastAsia"/>
          <w:sz w:val="18"/>
          <w:szCs w:val="18"/>
        </w:rPr>
        <w:t>衣柜、收藏夹及推荐屋</w:t>
      </w:r>
    </w:p>
    <w:p w:rsidR="007329DF" w:rsidRDefault="00293ED9">
      <w:pPr>
        <w:pStyle w:val="a0"/>
        <w:ind w:firstLine="360"/>
        <w:rPr>
          <w:szCs w:val="18"/>
        </w:rPr>
      </w:pPr>
      <w:r>
        <w:rPr>
          <w:rFonts w:hint="eastAsia"/>
          <w:szCs w:val="18"/>
        </w:rPr>
        <w:t>衣柜界面展示了用户当前的所有衣物，而收藏夹界面则展示用户收藏的所有套装（上衣</w:t>
      </w:r>
      <w:r>
        <w:rPr>
          <w:rFonts w:hint="eastAsia"/>
          <w:szCs w:val="18"/>
        </w:rPr>
        <w:t>+</w:t>
      </w:r>
      <w:r>
        <w:rPr>
          <w:rFonts w:hint="eastAsia"/>
          <w:szCs w:val="18"/>
        </w:rPr>
        <w:t>下装）。推荐屋界面展示了通过协同过滤（推荐结果同样来自服务器）推荐出来的一套衣物搭配</w:t>
      </w:r>
      <w:r>
        <w:rPr>
          <w:rFonts w:hint="eastAsia"/>
        </w:rPr>
        <w:t>。</w:t>
      </w:r>
    </w:p>
    <w:p w:rsidR="007329DF" w:rsidRDefault="00293ED9">
      <w:pPr>
        <w:pStyle w:val="1"/>
        <w:numPr>
          <w:ilvl w:val="2"/>
          <w:numId w:val="1"/>
        </w:numPr>
        <w:rPr>
          <w:sz w:val="18"/>
          <w:szCs w:val="18"/>
        </w:rPr>
      </w:pPr>
      <w:r>
        <w:rPr>
          <w:rFonts w:hint="eastAsia"/>
          <w:sz w:val="18"/>
          <w:szCs w:val="18"/>
        </w:rPr>
        <w:t>衣物导入</w:t>
      </w:r>
    </w:p>
    <w:p w:rsidR="007329DF" w:rsidRDefault="00293ED9">
      <w:pPr>
        <w:pStyle w:val="a0"/>
        <w:ind w:firstLine="360"/>
        <w:rPr>
          <w:szCs w:val="18"/>
        </w:rPr>
      </w:pPr>
      <w:r>
        <w:rPr>
          <w:rFonts w:hint="eastAsia"/>
          <w:szCs w:val="18"/>
        </w:rPr>
        <w:t>衣物导入界面用于让用户导入衣物至衣柜。通过拍</w:t>
      </w:r>
      <w:r>
        <w:rPr>
          <w:rFonts w:hint="eastAsia"/>
          <w:szCs w:val="18"/>
        </w:rPr>
        <w:t>照或相册读取获取需要添加的衣物图片后，用户对其进行参数选择，包含衣物的种类和颜色，然后存入衣柜。</w:t>
      </w:r>
    </w:p>
    <w:p w:rsidR="007329DF" w:rsidRDefault="00293ED9">
      <w:pPr>
        <w:pStyle w:val="1"/>
        <w:numPr>
          <w:ilvl w:val="2"/>
          <w:numId w:val="1"/>
        </w:numPr>
        <w:rPr>
          <w:sz w:val="18"/>
          <w:szCs w:val="18"/>
        </w:rPr>
      </w:pPr>
      <w:r>
        <w:rPr>
          <w:rFonts w:hint="eastAsia"/>
          <w:sz w:val="18"/>
          <w:szCs w:val="18"/>
        </w:rPr>
        <w:t>社交网络</w:t>
      </w:r>
    </w:p>
    <w:p w:rsidR="007329DF" w:rsidRDefault="00293ED9">
      <w:pPr>
        <w:pStyle w:val="a0"/>
        <w:ind w:firstLine="360"/>
        <w:rPr>
          <w:szCs w:val="18"/>
        </w:rPr>
      </w:pPr>
      <w:r>
        <w:rPr>
          <w:rFonts w:hint="eastAsia"/>
          <w:szCs w:val="18"/>
        </w:rPr>
        <w:t>通过主界面的“社交”按钮，进入社交网络主界面，包括朋友圈、好友列表、推荐好友和个人信息四个子界面。其中朋友圈展示了其他用户的衣物图片，以朋友圈动态的方式展示；好友栏展示了该用户的好友列表；推荐好友栏通过协同过滤推荐，向用户推荐社交网络中与其穿衣品味相近的其他用户，用户可以选择向这些用户发出好友申请；个人信息页面中，用户可以对个人信息进行更改。</w:t>
      </w:r>
    </w:p>
    <w:p w:rsidR="007329DF" w:rsidRDefault="00293ED9">
      <w:pPr>
        <w:pStyle w:val="2"/>
        <w:spacing w:before="78" w:after="78"/>
      </w:pPr>
      <w:r>
        <w:rPr>
          <w:rFonts w:hint="eastAsia"/>
        </w:rPr>
        <w:t>Socket</w:t>
      </w:r>
    </w:p>
    <w:p w:rsidR="007329DF" w:rsidRDefault="00293ED9">
      <w:pPr>
        <w:pStyle w:val="2"/>
        <w:spacing w:before="78" w:after="78"/>
      </w:pPr>
      <w:r>
        <w:rPr>
          <w:rFonts w:hint="eastAsia"/>
        </w:rPr>
        <w:t>服务器端</w:t>
      </w:r>
    </w:p>
    <w:p w:rsidR="007329DF" w:rsidRDefault="00293ED9">
      <w:pPr>
        <w:pStyle w:val="1"/>
      </w:pPr>
      <w:r>
        <w:rPr>
          <w:rFonts w:hint="eastAsia"/>
        </w:rPr>
        <w:t>总结</w:t>
      </w:r>
    </w:p>
    <w:p w:rsidR="007329DF" w:rsidRDefault="00293ED9">
      <w:pPr>
        <w:pStyle w:val="a0"/>
        <w:ind w:firstLine="360"/>
      </w:pPr>
      <w:r>
        <w:rPr>
          <w:rFonts w:hint="eastAsia"/>
        </w:rPr>
        <w:t>在本次项目实践中，我们项目小</w:t>
      </w:r>
      <w:r>
        <w:rPr>
          <w:rFonts w:hint="eastAsia"/>
        </w:rPr>
        <w:t>组对于机器学习算法以及软件项目开发有了更加深刻的理解。我们开发了一款穿衣搭配</w:t>
      </w:r>
      <w:r>
        <w:rPr>
          <w:rFonts w:hint="eastAsia"/>
        </w:rPr>
        <w:t>APP</w:t>
      </w:r>
      <w:r>
        <w:rPr>
          <w:rFonts w:hint="eastAsia"/>
        </w:rPr>
        <w:t>——贴心云衣柜，用来满足人们对于节省穿衣搭配时间、以及进行社交活动的需求。在项目开发过程中，我们也学习了</w:t>
      </w:r>
      <w:r>
        <w:rPr>
          <w:rFonts w:hint="eastAsia"/>
        </w:rPr>
        <w:t>Android Studio</w:t>
      </w:r>
      <w:r>
        <w:rPr>
          <w:rFonts w:hint="eastAsia"/>
        </w:rPr>
        <w:t>的使用，后台服务器及</w:t>
      </w:r>
      <w:r>
        <w:rPr>
          <w:rFonts w:hint="eastAsia"/>
        </w:rPr>
        <w:t>Socket</w:t>
      </w:r>
      <w:r>
        <w:rPr>
          <w:rFonts w:hint="eastAsia"/>
        </w:rPr>
        <w: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7329DF" w:rsidRDefault="007329DF"/>
    <w:p w:rsidR="007329DF" w:rsidRDefault="007329DF"/>
    <w:p w:rsidR="007329DF" w:rsidRDefault="00293ED9">
      <w:r>
        <w:rPr>
          <w:rFonts w:ascii="黑体" w:eastAsia="黑体" w:hint="eastAsia"/>
          <w:bCs/>
          <w:sz w:val="21"/>
          <w:szCs w:val="21"/>
        </w:rPr>
        <w:t>致</w:t>
      </w:r>
      <w:r>
        <w:rPr>
          <w:rFonts w:ascii="黑体" w:eastAsia="黑体" w:hint="eastAsia"/>
          <w:bCs/>
          <w:sz w:val="21"/>
          <w:szCs w:val="21"/>
        </w:rPr>
        <w:t xml:space="preserve">  </w:t>
      </w:r>
      <w:r>
        <w:rPr>
          <w:rFonts w:ascii="黑体" w:eastAsia="黑体" w:hint="eastAsia"/>
          <w:bCs/>
          <w:sz w:val="21"/>
          <w:szCs w:val="21"/>
        </w:rPr>
        <w:t>谢</w:t>
      </w:r>
      <w:r>
        <w:rPr>
          <w:rFonts w:ascii="黑体" w:eastAsia="黑体" w:hint="eastAsia"/>
          <w:bCs/>
          <w:sz w:val="21"/>
          <w:szCs w:val="21"/>
        </w:rPr>
        <w:t xml:space="preserve">  </w:t>
      </w:r>
      <w:r>
        <w:rPr>
          <w:rFonts w:eastAsia="楷体_GB2312" w:hint="eastAsia"/>
          <w:sz w:val="21"/>
          <w:szCs w:val="21"/>
        </w:rPr>
        <w:t>特别感谢项目指导老师——</w:t>
      </w:r>
      <w:r>
        <w:rPr>
          <w:rFonts w:eastAsia="楷体_GB2312" w:hint="eastAsia"/>
          <w:sz w:val="21"/>
          <w:szCs w:val="21"/>
        </w:rPr>
        <w:t>卜磊副教授自始至终对我们所给予的支持和鼓励！</w:t>
      </w:r>
    </w:p>
    <w:p w:rsidR="007329DF" w:rsidRDefault="007329DF">
      <w:pPr>
        <w:rPr>
          <w:rFonts w:ascii="楷体_GB2312" w:eastAsia="楷体_GB2312"/>
          <w:color w:val="FF0000"/>
          <w:sz w:val="21"/>
          <w:szCs w:val="21"/>
          <w:bdr w:val="single" w:sz="4" w:space="0" w:color="FF0000"/>
        </w:rPr>
      </w:pPr>
    </w:p>
    <w:p w:rsidR="007329DF" w:rsidRDefault="007329DF">
      <w:pPr>
        <w:rPr>
          <w:rFonts w:ascii="楷体_GB2312" w:eastAsia="楷体_GB2312"/>
          <w:color w:val="FF0000"/>
          <w:sz w:val="21"/>
          <w:szCs w:val="21"/>
          <w:bdr w:val="single" w:sz="4" w:space="0" w:color="FF0000"/>
        </w:rPr>
      </w:pPr>
    </w:p>
    <w:p w:rsidR="007329DF" w:rsidRDefault="007329DF">
      <w:pPr>
        <w:rPr>
          <w:rFonts w:ascii="楷体_GB2312" w:eastAsia="楷体_GB2312"/>
          <w:color w:val="FF0000"/>
          <w:sz w:val="21"/>
          <w:szCs w:val="21"/>
          <w:bdr w:val="single" w:sz="4" w:space="0" w:color="FF0000"/>
        </w:rPr>
      </w:pPr>
    </w:p>
    <w:p w:rsidR="007329DF" w:rsidRDefault="007329DF">
      <w:pPr>
        <w:rPr>
          <w:rFonts w:ascii="楷体_GB2312" w:eastAsia="楷体_GB2312"/>
          <w:sz w:val="21"/>
          <w:szCs w:val="21"/>
        </w:rPr>
      </w:pPr>
    </w:p>
    <w:p w:rsidR="007329DF" w:rsidRDefault="00293ED9">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w:t>
      </w:r>
      <w:r>
        <w:rPr>
          <w:rFonts w:ascii="黑体" w:eastAsia="黑体" w:hint="eastAsia"/>
          <w:bCs/>
          <w:sz w:val="21"/>
          <w:szCs w:val="21"/>
        </w:rPr>
        <w:t xml:space="preserve"> </w:t>
      </w:r>
      <w:r>
        <w:rPr>
          <w:rFonts w:ascii="黑体" w:eastAsia="黑体" w:hint="eastAsia"/>
          <w:bCs/>
          <w:sz w:val="21"/>
          <w:szCs w:val="21"/>
        </w:rPr>
        <w:t>考</w:t>
      </w:r>
      <w:r>
        <w:rPr>
          <w:rFonts w:ascii="黑体" w:eastAsia="黑体" w:hint="eastAsia"/>
          <w:bCs/>
          <w:sz w:val="21"/>
          <w:szCs w:val="21"/>
        </w:rPr>
        <w:t xml:space="preserve"> </w:t>
      </w:r>
      <w:r>
        <w:rPr>
          <w:rFonts w:ascii="黑体" w:eastAsia="黑体" w:hint="eastAsia"/>
          <w:bCs/>
          <w:sz w:val="21"/>
          <w:szCs w:val="21"/>
        </w:rPr>
        <w:t>文</w:t>
      </w:r>
      <w:r>
        <w:rPr>
          <w:rFonts w:ascii="黑体" w:eastAsia="黑体" w:hint="eastAsia"/>
          <w:bCs/>
          <w:sz w:val="21"/>
          <w:szCs w:val="21"/>
        </w:rPr>
        <w:t xml:space="preserve"> </w:t>
      </w:r>
      <w:r>
        <w:rPr>
          <w:rFonts w:ascii="黑体" w:eastAsia="黑体" w:hint="eastAsia"/>
          <w:bCs/>
          <w:sz w:val="21"/>
          <w:szCs w:val="21"/>
        </w:rPr>
        <w:t>献</w:t>
      </w:r>
    </w:p>
    <w:p w:rsidR="007329DF" w:rsidRDefault="00293ED9">
      <w:pPr>
        <w:tabs>
          <w:tab w:val="right" w:pos="4500"/>
        </w:tabs>
        <w:autoSpaceDE w:val="0"/>
        <w:adjustRightInd w:val="0"/>
        <w:snapToGrid w:val="0"/>
        <w:spacing w:line="280" w:lineRule="atLeast"/>
        <w:ind w:left="252" w:hanging="252"/>
        <w:rPr>
          <w:sz w:val="15"/>
          <w:szCs w:val="15"/>
        </w:rPr>
      </w:pPr>
      <w:r>
        <w:rPr>
          <w:rFonts w:hint="eastAsia"/>
          <w:sz w:val="15"/>
          <w:szCs w:val="15"/>
        </w:rPr>
        <w:t xml:space="preserve">[1] </w:t>
      </w:r>
      <w:r>
        <w:rPr>
          <w:rFonts w:hint="eastAsia"/>
          <w:sz w:val="15"/>
          <w:szCs w:val="15"/>
        </w:rPr>
        <w:tab/>
      </w:r>
      <w:r>
        <w:rPr>
          <w:rFonts w:hint="eastAsia"/>
          <w:sz w:val="15"/>
          <w:szCs w:val="15"/>
        </w:rPr>
        <w:t>赵丽芳</w:t>
      </w:r>
      <w:r>
        <w:rPr>
          <w:rFonts w:hint="eastAsia"/>
          <w:sz w:val="15"/>
          <w:szCs w:val="15"/>
        </w:rPr>
        <w:t xml:space="preserve">. </w:t>
      </w:r>
      <w:r>
        <w:rPr>
          <w:rFonts w:hint="eastAsia"/>
          <w:sz w:val="15"/>
          <w:szCs w:val="15"/>
        </w:rPr>
        <w:t>基于</w:t>
      </w:r>
      <w:r>
        <w:rPr>
          <w:rFonts w:hint="eastAsia"/>
          <w:sz w:val="15"/>
          <w:szCs w:val="15"/>
        </w:rPr>
        <w:t xml:space="preserve"> UPPAAL </w:t>
      </w:r>
      <w:r>
        <w:rPr>
          <w:rFonts w:hint="eastAsia"/>
          <w:sz w:val="15"/>
          <w:szCs w:val="15"/>
        </w:rPr>
        <w:t>和</w:t>
      </w:r>
      <w:r>
        <w:rPr>
          <w:rFonts w:hint="eastAsia"/>
          <w:sz w:val="15"/>
          <w:szCs w:val="15"/>
        </w:rPr>
        <w:t xml:space="preserve"> UML </w:t>
      </w:r>
      <w:r>
        <w:rPr>
          <w:rFonts w:hint="eastAsia"/>
          <w:sz w:val="15"/>
          <w:szCs w:val="15"/>
        </w:rPr>
        <w:t>的实时系统形式化分析与应用</w:t>
      </w:r>
      <w:r>
        <w:rPr>
          <w:rFonts w:hint="eastAsia"/>
          <w:sz w:val="15"/>
          <w:szCs w:val="15"/>
        </w:rPr>
        <w:t xml:space="preserve">[D]. </w:t>
      </w:r>
      <w:r>
        <w:rPr>
          <w:rFonts w:hint="eastAsia"/>
          <w:sz w:val="15"/>
          <w:szCs w:val="15"/>
        </w:rPr>
        <w:t>苏州大学</w:t>
      </w:r>
      <w:r>
        <w:rPr>
          <w:rFonts w:hint="eastAsia"/>
          <w:sz w:val="15"/>
          <w:szCs w:val="15"/>
        </w:rPr>
        <w:t>,2008</w:t>
      </w:r>
    </w:p>
    <w:p w:rsidR="007329DF" w:rsidRDefault="00293ED9">
      <w:pPr>
        <w:autoSpaceDE w:val="0"/>
        <w:adjustRightInd w:val="0"/>
        <w:snapToGrid w:val="0"/>
        <w:spacing w:line="280" w:lineRule="atLeast"/>
        <w:ind w:left="359" w:hanging="359"/>
        <w:rPr>
          <w:sz w:val="15"/>
          <w:szCs w:val="15"/>
        </w:rPr>
      </w:pPr>
      <w:r>
        <w:rPr>
          <w:rFonts w:hint="eastAsia"/>
          <w:sz w:val="15"/>
          <w:szCs w:val="15"/>
        </w:rPr>
        <w:t xml:space="preserve">[2] </w:t>
      </w:r>
      <w:r>
        <w:rPr>
          <w:sz w:val="15"/>
          <w:szCs w:val="15"/>
        </w:rPr>
        <w:t xml:space="preserve">NuSMV: A New Symbolic Model Verifier A. Cimatti, E. Clarke, F. Giunchiglia, and M. Roveri </w:t>
      </w:r>
      <w:hyperlink r:id="rId16" w:history="1">
        <w:r>
          <w:rPr>
            <w:rStyle w:val="af8"/>
            <w:sz w:val="15"/>
            <w:szCs w:val="15"/>
          </w:rPr>
          <w:t>http://nusmv.fbk.eu/</w:t>
        </w:r>
      </w:hyperlink>
      <w:r>
        <w:rPr>
          <w:sz w:val="15"/>
          <w:szCs w:val="15"/>
        </w:rPr>
        <w:t xml:space="preserve"> </w:t>
      </w:r>
    </w:p>
    <w:p w:rsidR="007329DF" w:rsidRDefault="00293ED9">
      <w:pPr>
        <w:autoSpaceDE w:val="0"/>
        <w:adjustRightInd w:val="0"/>
        <w:snapToGrid w:val="0"/>
        <w:spacing w:line="280" w:lineRule="atLeast"/>
        <w:ind w:left="308" w:hanging="308"/>
        <w:rPr>
          <w:sz w:val="15"/>
          <w:szCs w:val="15"/>
        </w:rPr>
      </w:pPr>
      <w:r>
        <w:rPr>
          <w:rFonts w:hint="eastAsia"/>
          <w:sz w:val="15"/>
          <w:szCs w:val="15"/>
        </w:rPr>
        <w:t>[3]</w:t>
      </w:r>
      <w:r>
        <w:rPr>
          <w:sz w:val="15"/>
          <w:szCs w:val="15"/>
        </w:rPr>
        <w:t xml:space="preserve"> Automatic verification of knowledge and time with NuSMV A Lomuscio, C Pecheur, F Raimondi</w:t>
      </w:r>
    </w:p>
    <w:p w:rsidR="007329DF" w:rsidRDefault="00293ED9">
      <w:pPr>
        <w:autoSpaceDE w:val="0"/>
        <w:adjustRightInd w:val="0"/>
        <w:snapToGrid w:val="0"/>
        <w:spacing w:line="280" w:lineRule="atLeast"/>
        <w:ind w:left="308" w:hanging="308"/>
        <w:rPr>
          <w:sz w:val="15"/>
          <w:szCs w:val="15"/>
        </w:rPr>
      </w:pPr>
      <w:r>
        <w:rPr>
          <w:rFonts w:hint="eastAsia"/>
          <w:sz w:val="15"/>
          <w:szCs w:val="15"/>
        </w:rPr>
        <w:t xml:space="preserve">[4] </w:t>
      </w:r>
      <w:r>
        <w:rPr>
          <w:sz w:val="15"/>
          <w:szCs w:val="15"/>
        </w:rPr>
        <w:t>Model checking time Petri nets using NuSMV, A Bobbio, A Horvath</w:t>
      </w:r>
    </w:p>
    <w:p w:rsidR="007329DF" w:rsidRDefault="00293ED9">
      <w:pPr>
        <w:autoSpaceDE w:val="0"/>
        <w:adjustRightInd w:val="0"/>
        <w:snapToGrid w:val="0"/>
        <w:spacing w:line="280" w:lineRule="atLeast"/>
        <w:ind w:left="308" w:hanging="308"/>
        <w:rPr>
          <w:sz w:val="15"/>
          <w:szCs w:val="15"/>
        </w:rPr>
      </w:pPr>
      <w:r>
        <w:rPr>
          <w:rFonts w:hint="eastAsia"/>
          <w:sz w:val="15"/>
          <w:szCs w:val="15"/>
        </w:rPr>
        <w:t>[5]</w:t>
      </w:r>
      <w:r>
        <w:rPr>
          <w:sz w:val="15"/>
          <w:szCs w:val="15"/>
        </w:rPr>
        <w:t xml:space="preserve"> Modeling freshness concept to overcome replay attack in kerberos protocol using nusmv S Adyan</w:t>
      </w:r>
      <w:r>
        <w:rPr>
          <w:sz w:val="15"/>
          <w:szCs w:val="15"/>
        </w:rPr>
        <w:t>thaya, S Rukmangada</w:t>
      </w:r>
    </w:p>
    <w:p w:rsidR="007329DF" w:rsidRDefault="00293ED9">
      <w:pPr>
        <w:autoSpaceDE w:val="0"/>
        <w:ind w:left="672" w:hanging="672"/>
        <w:jc w:val="left"/>
        <w:rPr>
          <w:rFonts w:eastAsia="黑体"/>
          <w:sz w:val="15"/>
          <w:szCs w:val="15"/>
        </w:rPr>
      </w:pPr>
      <w:r>
        <w:rPr>
          <w:rFonts w:eastAsia="黑体" w:hint="eastAsia"/>
          <w:sz w:val="15"/>
          <w:szCs w:val="15"/>
        </w:rPr>
        <w:t xml:space="preserve">[6] </w:t>
      </w:r>
      <w:r>
        <w:rPr>
          <w:rFonts w:eastAsia="黑体" w:hint="eastAsia"/>
          <w:sz w:val="15"/>
          <w:szCs w:val="15"/>
        </w:rPr>
        <w:t>龙菲</w:t>
      </w:r>
      <w:r>
        <w:rPr>
          <w:rFonts w:eastAsia="黑体" w:hint="eastAsia"/>
          <w:sz w:val="15"/>
          <w:szCs w:val="15"/>
        </w:rPr>
        <w:t xml:space="preserve">, </w:t>
      </w:r>
      <w:r>
        <w:rPr>
          <w:rFonts w:eastAsia="黑体" w:hint="eastAsia"/>
          <w:sz w:val="15"/>
          <w:szCs w:val="15"/>
        </w:rPr>
        <w:t>赵一帆</w:t>
      </w:r>
      <w:r>
        <w:rPr>
          <w:rFonts w:eastAsia="黑体" w:hint="eastAsia"/>
          <w:sz w:val="15"/>
          <w:szCs w:val="15"/>
        </w:rPr>
        <w:t xml:space="preserve">. </w:t>
      </w:r>
      <w:r>
        <w:rPr>
          <w:rFonts w:eastAsia="黑体" w:hint="eastAsia"/>
          <w:sz w:val="15"/>
          <w:szCs w:val="15"/>
        </w:rPr>
        <w:t>基于</w:t>
      </w:r>
      <w:r>
        <w:rPr>
          <w:rFonts w:eastAsia="黑体" w:hint="eastAsia"/>
          <w:sz w:val="15"/>
          <w:szCs w:val="15"/>
        </w:rPr>
        <w:t>FPGA</w:t>
      </w:r>
      <w:r>
        <w:rPr>
          <w:rFonts w:eastAsia="黑体" w:hint="eastAsia"/>
          <w:sz w:val="15"/>
          <w:szCs w:val="15"/>
        </w:rPr>
        <w:t>的逻辑分析仪</w:t>
      </w:r>
      <w:r>
        <w:rPr>
          <w:rFonts w:eastAsia="黑体" w:hint="eastAsia"/>
          <w:sz w:val="15"/>
          <w:szCs w:val="15"/>
        </w:rPr>
        <w:t xml:space="preserve">[J]. </w:t>
      </w:r>
      <w:r>
        <w:rPr>
          <w:rFonts w:eastAsia="黑体" w:hint="eastAsia"/>
          <w:sz w:val="15"/>
          <w:szCs w:val="15"/>
        </w:rPr>
        <w:t>硅谷</w:t>
      </w:r>
      <w:r>
        <w:rPr>
          <w:rFonts w:eastAsia="黑体" w:hint="eastAsia"/>
          <w:sz w:val="15"/>
          <w:szCs w:val="15"/>
        </w:rPr>
        <w:t>, 2014(8):197-198.</w:t>
      </w:r>
    </w:p>
    <w:p w:rsidR="007329DF" w:rsidRDefault="00293ED9">
      <w:pPr>
        <w:autoSpaceDE w:val="0"/>
        <w:ind w:left="672" w:hanging="672"/>
        <w:jc w:val="left"/>
        <w:rPr>
          <w:rFonts w:eastAsia="黑体"/>
          <w:sz w:val="15"/>
          <w:szCs w:val="15"/>
        </w:rPr>
      </w:pPr>
      <w:r>
        <w:rPr>
          <w:rFonts w:eastAsia="黑体"/>
          <w:sz w:val="15"/>
          <w:szCs w:val="15"/>
        </w:rPr>
        <w:t xml:space="preserve">[7] Spin - Formal Verification: </w:t>
      </w:r>
      <w:hyperlink r:id="rId17" w:history="1">
        <w:r>
          <w:rPr>
            <w:rStyle w:val="af8"/>
            <w:rFonts w:eastAsia="黑体"/>
            <w:sz w:val="15"/>
            <w:szCs w:val="15"/>
          </w:rPr>
          <w:t>http://spinroot.com/spin/whatispin.html</w:t>
        </w:r>
      </w:hyperlink>
      <w:r>
        <w:rPr>
          <w:rFonts w:eastAsia="黑体"/>
          <w:sz w:val="15"/>
          <w:szCs w:val="15"/>
        </w:rPr>
        <w:t xml:space="preserve"> </w:t>
      </w:r>
    </w:p>
    <w:p w:rsidR="007329DF" w:rsidRDefault="00293ED9">
      <w:pPr>
        <w:autoSpaceDE w:val="0"/>
        <w:ind w:left="672" w:hanging="672"/>
        <w:jc w:val="left"/>
        <w:rPr>
          <w:rFonts w:eastAsia="黑体"/>
          <w:sz w:val="15"/>
          <w:szCs w:val="15"/>
        </w:rPr>
      </w:pPr>
      <w:r>
        <w:rPr>
          <w:rFonts w:eastAsia="黑体"/>
          <w:sz w:val="15"/>
          <w:szCs w:val="15"/>
        </w:rPr>
        <w:t xml:space="preserve">[8] </w:t>
      </w:r>
      <w:r>
        <w:rPr>
          <w:rFonts w:eastAsia="黑体" w:hint="eastAsia"/>
          <w:sz w:val="15"/>
          <w:szCs w:val="15"/>
        </w:rPr>
        <w:t>张军林</w:t>
      </w:r>
      <w:r>
        <w:rPr>
          <w:rFonts w:eastAsia="黑体" w:hint="eastAsia"/>
          <w:sz w:val="15"/>
          <w:szCs w:val="15"/>
        </w:rPr>
        <w:t>.</w:t>
      </w:r>
      <w:r>
        <w:rPr>
          <w:rFonts w:eastAsia="黑体"/>
          <w:sz w:val="15"/>
          <w:szCs w:val="15"/>
        </w:rPr>
        <w:t xml:space="preserve"> </w:t>
      </w:r>
      <w:r>
        <w:rPr>
          <w:rFonts w:eastAsia="黑体" w:hint="eastAsia"/>
          <w:sz w:val="15"/>
          <w:szCs w:val="15"/>
        </w:rPr>
        <w:t>NuSMV</w:t>
      </w:r>
      <w:r>
        <w:rPr>
          <w:rFonts w:eastAsia="黑体" w:hint="eastAsia"/>
          <w:sz w:val="15"/>
          <w:szCs w:val="15"/>
        </w:rPr>
        <w:t>模型验证器实现分析</w:t>
      </w:r>
      <w:r>
        <w:rPr>
          <w:rFonts w:eastAsia="黑体" w:hint="eastAsia"/>
          <w:sz w:val="15"/>
          <w:szCs w:val="15"/>
        </w:rPr>
        <w:t xml:space="preserve">. </w:t>
      </w:r>
      <w:r>
        <w:rPr>
          <w:rFonts w:eastAsia="黑体" w:hint="eastAsia"/>
          <w:sz w:val="15"/>
          <w:szCs w:val="15"/>
        </w:rPr>
        <w:t>中山大学硕士学位论文</w:t>
      </w:r>
      <w:r>
        <w:rPr>
          <w:rFonts w:eastAsia="黑体" w:hint="eastAsia"/>
          <w:sz w:val="15"/>
          <w:szCs w:val="15"/>
        </w:rPr>
        <w:t xml:space="preserve">. </w:t>
      </w:r>
      <w:r>
        <w:rPr>
          <w:rFonts w:eastAsia="黑体"/>
          <w:sz w:val="15"/>
          <w:szCs w:val="15"/>
        </w:rPr>
        <w:t>2010-06-02</w:t>
      </w:r>
    </w:p>
    <w:p w:rsidR="007329DF" w:rsidRDefault="00293ED9">
      <w:pPr>
        <w:autoSpaceDE w:val="0"/>
        <w:ind w:left="672" w:hanging="672"/>
        <w:jc w:val="left"/>
        <w:rPr>
          <w:rFonts w:eastAsia="黑体"/>
          <w:sz w:val="15"/>
          <w:szCs w:val="15"/>
        </w:rPr>
      </w:pPr>
      <w:r>
        <w:rPr>
          <w:rFonts w:eastAsia="黑体"/>
          <w:sz w:val="15"/>
          <w:szCs w:val="15"/>
        </w:rPr>
        <w:t>[9] Aho,</w:t>
      </w:r>
      <w:r>
        <w:rPr>
          <w:rFonts w:eastAsia="黑体"/>
          <w:sz w:val="15"/>
          <w:szCs w:val="15"/>
        </w:rPr>
        <w:t xml:space="preserve"> Sethi, Ullman, Compilers: Principles, Techniques, and Tools, Addison-Wesley, 1986. ISBN 0-201-10088-6</w:t>
      </w:r>
    </w:p>
    <w:p w:rsidR="007329DF" w:rsidRDefault="00293ED9">
      <w:pPr>
        <w:autoSpaceDE w:val="0"/>
        <w:ind w:left="672" w:hanging="672"/>
        <w:jc w:val="left"/>
        <w:rPr>
          <w:rFonts w:eastAsia="黑体"/>
          <w:sz w:val="15"/>
          <w:szCs w:val="15"/>
        </w:rPr>
      </w:pPr>
      <w:r>
        <w:rPr>
          <w:rFonts w:eastAsia="黑体"/>
          <w:sz w:val="15"/>
          <w:szCs w:val="15"/>
        </w:rPr>
        <w:t>[10] Shinya Takamaeda-Yamazaki: Pyverilog: A Python-based Hardware Design Processing Toolkit for Verilog HDL, 11th International Symposium on Applied Rec</w:t>
      </w:r>
      <w:r>
        <w:rPr>
          <w:rFonts w:eastAsia="黑体"/>
          <w:sz w:val="15"/>
          <w:szCs w:val="15"/>
        </w:rPr>
        <w:t>onfigurable Computing (ARC 2015) (Poster), Lecture Notes in Computer Science, Vol.9040/2015, pp.451-460, April 2015.</w:t>
      </w:r>
    </w:p>
    <w:p w:rsidR="007329DF" w:rsidRDefault="00293ED9">
      <w:pPr>
        <w:autoSpaceDE w:val="0"/>
        <w:ind w:left="672" w:hanging="672"/>
        <w:jc w:val="left"/>
        <w:rPr>
          <w:rFonts w:eastAsia="黑体"/>
          <w:sz w:val="15"/>
          <w:szCs w:val="15"/>
        </w:rPr>
      </w:pPr>
      <w:r>
        <w:rPr>
          <w:rFonts w:eastAsia="黑体" w:hint="eastAsia"/>
          <w:sz w:val="15"/>
          <w:szCs w:val="15"/>
        </w:rPr>
        <w:t>[</w:t>
      </w:r>
      <w:r>
        <w:rPr>
          <w:rFonts w:eastAsia="黑体"/>
          <w:sz w:val="15"/>
          <w:szCs w:val="15"/>
        </w:rPr>
        <w:t>11</w:t>
      </w:r>
      <w:r>
        <w:rPr>
          <w:rFonts w:eastAsia="黑体" w:hint="eastAsia"/>
          <w:sz w:val="15"/>
          <w:szCs w:val="15"/>
        </w:rPr>
        <w:t>]</w:t>
      </w:r>
      <w:r>
        <w:rPr>
          <w:rFonts w:eastAsia="黑体"/>
          <w:sz w:val="15"/>
          <w:szCs w:val="15"/>
        </w:rPr>
        <w:t xml:space="preserve">  Roberto Cavada, Alessandro Cimatti,. Charles Arthur Jochim, NuSMV 2.6 User Manual. </w:t>
      </w:r>
      <w:hyperlink r:id="rId18" w:history="1">
        <w:r>
          <w:rPr>
            <w:rStyle w:val="af8"/>
            <w:rFonts w:eastAsia="黑体"/>
            <w:sz w:val="15"/>
            <w:szCs w:val="15"/>
          </w:rPr>
          <w:t>https://nusmv.fbk.eu/NuSMV/userman/v26/nusmv.pdf</w:t>
        </w:r>
      </w:hyperlink>
      <w:r>
        <w:rPr>
          <w:rFonts w:eastAsia="黑体"/>
          <w:sz w:val="15"/>
          <w:szCs w:val="15"/>
        </w:rPr>
        <w:t xml:space="preserve">  </w:t>
      </w:r>
    </w:p>
    <w:p w:rsidR="007329DF" w:rsidRDefault="007329DF">
      <w:pPr>
        <w:autoSpaceDE w:val="0"/>
        <w:ind w:left="672" w:hanging="672"/>
        <w:jc w:val="left"/>
        <w:rPr>
          <w:rFonts w:eastAsia="黑体"/>
          <w:sz w:val="15"/>
          <w:szCs w:val="15"/>
        </w:rPr>
      </w:pPr>
    </w:p>
    <w:p w:rsidR="007329DF" w:rsidRDefault="007329DF">
      <w:pPr>
        <w:autoSpaceDE w:val="0"/>
        <w:jc w:val="left"/>
        <w:rPr>
          <w:rFonts w:eastAsia="黑体"/>
          <w:sz w:val="21"/>
          <w:szCs w:val="21"/>
        </w:rPr>
      </w:pPr>
    </w:p>
    <w:p w:rsidR="007329DF" w:rsidRDefault="007329DF">
      <w:pPr>
        <w:autoSpaceDE w:val="0"/>
        <w:jc w:val="left"/>
        <w:rPr>
          <w:rFonts w:eastAsia="黑体"/>
          <w:sz w:val="21"/>
          <w:szCs w:val="21"/>
        </w:rPr>
      </w:pPr>
    </w:p>
    <w:sectPr w:rsidR="007329DF">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ED9" w:rsidRDefault="00293ED9">
      <w:r>
        <w:separator/>
      </w:r>
    </w:p>
  </w:endnote>
  <w:endnote w:type="continuationSeparator" w:id="0">
    <w:p w:rsidR="00293ED9" w:rsidRDefault="0029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ngLiU-ExtB"/>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Segoe Print"/>
    <w:charset w:val="00"/>
    <w:family w:val="swiss"/>
    <w:pitch w:val="default"/>
    <w:sig w:usb0="00000000" w:usb1="00000000" w:usb2="0A246029" w:usb3="00000000" w:csb0="000001FF" w:csb1="00000000"/>
  </w:font>
  <w:font w:name="Monotype Sorts">
    <w:altName w:val="Wingdings"/>
    <w:charset w:val="02"/>
    <w:family w:val="auto"/>
    <w:pitch w:val="default"/>
    <w:sig w:usb0="00000000" w:usb1="00000000" w:usb2="00000000" w:usb3="00000000" w:csb0="80000000" w:csb1="00000000"/>
  </w:font>
  <w:font w:name="楷体_GB2312">
    <w:altName w:val="楷体"/>
    <w:charset w:val="86"/>
    <w:family w:val="modern"/>
    <w:pitch w:val="default"/>
    <w:sig w:usb0="00000000" w:usb1="00000000" w:usb2="00000010" w:usb3="00000000" w:csb0="00040000" w:csb1="00000000"/>
  </w:font>
  <w:font w:name="OpenSymbol">
    <w:altName w:val="Segoe Print"/>
    <w:charset w:val="00"/>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ED9" w:rsidRDefault="00293ED9">
      <w:r>
        <w:separator/>
      </w:r>
    </w:p>
  </w:footnote>
  <w:footnote w:type="continuationSeparator" w:id="0">
    <w:p w:rsidR="00293ED9" w:rsidRDefault="00293E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9DF" w:rsidRDefault="007329DF">
    <w:pPr>
      <w:pStyle w:val="ab"/>
      <w:tabs>
        <w:tab w:val="center" w:pos="4820"/>
        <w:tab w:val="right" w:pos="9639"/>
      </w:tabs>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9DF" w:rsidRDefault="00293ED9">
    <w:pPr>
      <w:pStyle w:val="ab"/>
    </w:pPr>
    <w:r>
      <w:t>贴心云衣柜</w:t>
    </w:r>
    <w:r>
      <w:t>——</w:t>
    </w:r>
    <w:r>
      <w:t>基于机器学习和社交网络的服装搭配推荐</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9DF" w:rsidRDefault="007329DF">
    <w:pPr>
      <w:pBdr>
        <w:bottom w:val="double" w:sz="4" w:space="1" w:color="auto"/>
      </w:pBdr>
      <w:tabs>
        <w:tab w:val="center" w:pos="4820"/>
        <w:tab w:val="right" w:pos="9639"/>
      </w:tabs>
      <w:adjustRightInd w:val="0"/>
      <w:snapToGrid w:val="0"/>
      <w:spacing w:line="300" w:lineRule="atLeast"/>
      <w:rPr>
        <w:snapToGrid w:val="0"/>
        <w:kern w:val="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E4C94"/>
    <w:multiLevelType w:val="multilevel"/>
    <w:tmpl w:val="0D2E4C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941960"/>
    <w:multiLevelType w:val="multilevel"/>
    <w:tmpl w:val="1F941960"/>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4D9D43FF"/>
    <w:multiLevelType w:val="multilevel"/>
    <w:tmpl w:val="4D9D43F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22772D"/>
    <w:multiLevelType w:val="multilevel"/>
    <w:tmpl w:val="5322772D"/>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isplayBackgroundShape/>
  <w:bordersDoNotSurroundHeader/>
  <w:bordersDoNotSurroundFooter/>
  <w:defaultTabStop w:val="419"/>
  <w:evenAndOddHeaders/>
  <w:drawingGridHorizontalSpacing w:val="0"/>
  <w:drawingGridVerticalSpacing w:val="0"/>
  <w:doNotUseMarginsForDrawingGridOrigin/>
  <w:drawingGridHorizontalOrigin w:val="0"/>
  <w:drawingGridVerticalOrigin w:val="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E8"/>
    <w:rsid w:val="97BC4267"/>
    <w:rsid w:val="AFFD5C39"/>
    <w:rsid w:val="BFA6BEE8"/>
    <w:rsid w:val="D7F90674"/>
    <w:rsid w:val="ED3E2E84"/>
    <w:rsid w:val="EFF765BB"/>
    <w:rsid w:val="EFFD3426"/>
    <w:rsid w:val="F3EDB9BF"/>
    <w:rsid w:val="FD7F290C"/>
    <w:rsid w:val="FFA364AA"/>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1EF"/>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3D3"/>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940"/>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0BC2"/>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D6504"/>
    <w:rsid w:val="000E14C5"/>
    <w:rsid w:val="000E18DC"/>
    <w:rsid w:val="000E3229"/>
    <w:rsid w:val="000E382D"/>
    <w:rsid w:val="000E40E1"/>
    <w:rsid w:val="000E4953"/>
    <w:rsid w:val="000E7411"/>
    <w:rsid w:val="000E7BA0"/>
    <w:rsid w:val="000F3DF7"/>
    <w:rsid w:val="000F4EEF"/>
    <w:rsid w:val="000F6B4C"/>
    <w:rsid w:val="000F745B"/>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A67"/>
    <w:rsid w:val="00126211"/>
    <w:rsid w:val="001264AE"/>
    <w:rsid w:val="00135270"/>
    <w:rsid w:val="001356B0"/>
    <w:rsid w:val="00140994"/>
    <w:rsid w:val="00142316"/>
    <w:rsid w:val="00142470"/>
    <w:rsid w:val="00142F62"/>
    <w:rsid w:val="0014313D"/>
    <w:rsid w:val="0014403A"/>
    <w:rsid w:val="00144B20"/>
    <w:rsid w:val="00146A2C"/>
    <w:rsid w:val="00150502"/>
    <w:rsid w:val="00151388"/>
    <w:rsid w:val="00152A35"/>
    <w:rsid w:val="00153319"/>
    <w:rsid w:val="00154EF1"/>
    <w:rsid w:val="00155FF0"/>
    <w:rsid w:val="001560DD"/>
    <w:rsid w:val="00156D71"/>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6D62"/>
    <w:rsid w:val="001772CE"/>
    <w:rsid w:val="00177D49"/>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075C7"/>
    <w:rsid w:val="0021150D"/>
    <w:rsid w:val="00212D05"/>
    <w:rsid w:val="00212EAF"/>
    <w:rsid w:val="00213F53"/>
    <w:rsid w:val="00214147"/>
    <w:rsid w:val="002155AE"/>
    <w:rsid w:val="002175DE"/>
    <w:rsid w:val="00217FF3"/>
    <w:rsid w:val="00220213"/>
    <w:rsid w:val="00220455"/>
    <w:rsid w:val="002208FF"/>
    <w:rsid w:val="002210E2"/>
    <w:rsid w:val="002227E3"/>
    <w:rsid w:val="00223799"/>
    <w:rsid w:val="00225A21"/>
    <w:rsid w:val="00225F1C"/>
    <w:rsid w:val="002301DA"/>
    <w:rsid w:val="00232741"/>
    <w:rsid w:val="00233008"/>
    <w:rsid w:val="00234183"/>
    <w:rsid w:val="00235E19"/>
    <w:rsid w:val="00236394"/>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E95"/>
    <w:rsid w:val="00285500"/>
    <w:rsid w:val="00285D8E"/>
    <w:rsid w:val="00286830"/>
    <w:rsid w:val="0029088D"/>
    <w:rsid w:val="00291948"/>
    <w:rsid w:val="00292455"/>
    <w:rsid w:val="00292CC1"/>
    <w:rsid w:val="00293ED9"/>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299C"/>
    <w:rsid w:val="002C4442"/>
    <w:rsid w:val="002C4625"/>
    <w:rsid w:val="002C5736"/>
    <w:rsid w:val="002C6D18"/>
    <w:rsid w:val="002C7402"/>
    <w:rsid w:val="002D0CC0"/>
    <w:rsid w:val="002D1C7D"/>
    <w:rsid w:val="002D4697"/>
    <w:rsid w:val="002D5CDF"/>
    <w:rsid w:val="002D6FC3"/>
    <w:rsid w:val="002E1A11"/>
    <w:rsid w:val="002E2572"/>
    <w:rsid w:val="002E2886"/>
    <w:rsid w:val="002E3D27"/>
    <w:rsid w:val="002E4755"/>
    <w:rsid w:val="002E56A9"/>
    <w:rsid w:val="002E6973"/>
    <w:rsid w:val="002E7EF0"/>
    <w:rsid w:val="002F0188"/>
    <w:rsid w:val="002F11FF"/>
    <w:rsid w:val="002F42CC"/>
    <w:rsid w:val="002F5750"/>
    <w:rsid w:val="002F5F88"/>
    <w:rsid w:val="002F6025"/>
    <w:rsid w:val="002F62E4"/>
    <w:rsid w:val="002F68F2"/>
    <w:rsid w:val="002F7256"/>
    <w:rsid w:val="00300E90"/>
    <w:rsid w:val="0030100D"/>
    <w:rsid w:val="003013C9"/>
    <w:rsid w:val="00302A71"/>
    <w:rsid w:val="00303FAD"/>
    <w:rsid w:val="0030431E"/>
    <w:rsid w:val="003043D8"/>
    <w:rsid w:val="00304B2D"/>
    <w:rsid w:val="0031162A"/>
    <w:rsid w:val="003136AF"/>
    <w:rsid w:val="003151CB"/>
    <w:rsid w:val="00315972"/>
    <w:rsid w:val="00315D2D"/>
    <w:rsid w:val="0031639B"/>
    <w:rsid w:val="00320D75"/>
    <w:rsid w:val="00321307"/>
    <w:rsid w:val="003226B9"/>
    <w:rsid w:val="00322C95"/>
    <w:rsid w:val="0032313B"/>
    <w:rsid w:val="003234D3"/>
    <w:rsid w:val="00323BE7"/>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81C"/>
    <w:rsid w:val="00351C9A"/>
    <w:rsid w:val="00352FB9"/>
    <w:rsid w:val="003537DB"/>
    <w:rsid w:val="00354905"/>
    <w:rsid w:val="00357701"/>
    <w:rsid w:val="0036082D"/>
    <w:rsid w:val="0036204F"/>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6A4"/>
    <w:rsid w:val="0039198D"/>
    <w:rsid w:val="0039241E"/>
    <w:rsid w:val="00392B92"/>
    <w:rsid w:val="00392CEB"/>
    <w:rsid w:val="00394821"/>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2626"/>
    <w:rsid w:val="003D309C"/>
    <w:rsid w:val="003D3F68"/>
    <w:rsid w:val="003D4254"/>
    <w:rsid w:val="003D4827"/>
    <w:rsid w:val="003D77C7"/>
    <w:rsid w:val="003D7F25"/>
    <w:rsid w:val="003E097E"/>
    <w:rsid w:val="003E0ECD"/>
    <w:rsid w:val="003E195E"/>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69B"/>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5754"/>
    <w:rsid w:val="00436528"/>
    <w:rsid w:val="00437164"/>
    <w:rsid w:val="00437B1F"/>
    <w:rsid w:val="00440419"/>
    <w:rsid w:val="0044129B"/>
    <w:rsid w:val="00441B18"/>
    <w:rsid w:val="00441EDF"/>
    <w:rsid w:val="004422EA"/>
    <w:rsid w:val="00442558"/>
    <w:rsid w:val="0044273F"/>
    <w:rsid w:val="00443B6B"/>
    <w:rsid w:val="00443DB3"/>
    <w:rsid w:val="004448DE"/>
    <w:rsid w:val="0044554C"/>
    <w:rsid w:val="004458ED"/>
    <w:rsid w:val="004473C6"/>
    <w:rsid w:val="0045112A"/>
    <w:rsid w:val="0045166C"/>
    <w:rsid w:val="004521DC"/>
    <w:rsid w:val="004523F6"/>
    <w:rsid w:val="004524B4"/>
    <w:rsid w:val="004528B4"/>
    <w:rsid w:val="0045334B"/>
    <w:rsid w:val="0045534E"/>
    <w:rsid w:val="00455B34"/>
    <w:rsid w:val="0046340B"/>
    <w:rsid w:val="004640E7"/>
    <w:rsid w:val="00464A0C"/>
    <w:rsid w:val="00465050"/>
    <w:rsid w:val="00467805"/>
    <w:rsid w:val="004712B1"/>
    <w:rsid w:val="00472F1A"/>
    <w:rsid w:val="004751E1"/>
    <w:rsid w:val="004754E0"/>
    <w:rsid w:val="00475933"/>
    <w:rsid w:val="00475A70"/>
    <w:rsid w:val="00476D6E"/>
    <w:rsid w:val="00476E96"/>
    <w:rsid w:val="00477B47"/>
    <w:rsid w:val="00477B93"/>
    <w:rsid w:val="00477DD8"/>
    <w:rsid w:val="00482026"/>
    <w:rsid w:val="00483102"/>
    <w:rsid w:val="004833B8"/>
    <w:rsid w:val="00483734"/>
    <w:rsid w:val="00483DD4"/>
    <w:rsid w:val="00485457"/>
    <w:rsid w:val="0048605F"/>
    <w:rsid w:val="004864EC"/>
    <w:rsid w:val="00487008"/>
    <w:rsid w:val="0048784B"/>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44B4"/>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E7EF3"/>
    <w:rsid w:val="004F0115"/>
    <w:rsid w:val="004F076A"/>
    <w:rsid w:val="004F07B5"/>
    <w:rsid w:val="004F1106"/>
    <w:rsid w:val="004F1151"/>
    <w:rsid w:val="004F194D"/>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0D1"/>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86AEA"/>
    <w:rsid w:val="0059147D"/>
    <w:rsid w:val="00591EC0"/>
    <w:rsid w:val="00592634"/>
    <w:rsid w:val="0059345F"/>
    <w:rsid w:val="00596670"/>
    <w:rsid w:val="00597092"/>
    <w:rsid w:val="005970DF"/>
    <w:rsid w:val="005A01BD"/>
    <w:rsid w:val="005A5B3A"/>
    <w:rsid w:val="005A5F48"/>
    <w:rsid w:val="005A610A"/>
    <w:rsid w:val="005B2EF6"/>
    <w:rsid w:val="005B34EB"/>
    <w:rsid w:val="005B3C87"/>
    <w:rsid w:val="005B48C8"/>
    <w:rsid w:val="005C088F"/>
    <w:rsid w:val="005C1072"/>
    <w:rsid w:val="005C1609"/>
    <w:rsid w:val="005C1E10"/>
    <w:rsid w:val="005C1F78"/>
    <w:rsid w:val="005C219F"/>
    <w:rsid w:val="005C513F"/>
    <w:rsid w:val="005C5507"/>
    <w:rsid w:val="005D2765"/>
    <w:rsid w:val="005D4504"/>
    <w:rsid w:val="005D52CF"/>
    <w:rsid w:val="005E1076"/>
    <w:rsid w:val="005E22CF"/>
    <w:rsid w:val="005E281A"/>
    <w:rsid w:val="005E4587"/>
    <w:rsid w:val="005E58E8"/>
    <w:rsid w:val="005E744D"/>
    <w:rsid w:val="005E7FE7"/>
    <w:rsid w:val="005F0A11"/>
    <w:rsid w:val="005F0C29"/>
    <w:rsid w:val="005F2FE2"/>
    <w:rsid w:val="005F4D5C"/>
    <w:rsid w:val="005F515E"/>
    <w:rsid w:val="005F5209"/>
    <w:rsid w:val="005F5E50"/>
    <w:rsid w:val="005F7DA1"/>
    <w:rsid w:val="00600F3A"/>
    <w:rsid w:val="00602D23"/>
    <w:rsid w:val="0060321A"/>
    <w:rsid w:val="006077E6"/>
    <w:rsid w:val="00610C19"/>
    <w:rsid w:val="00613906"/>
    <w:rsid w:val="006150B6"/>
    <w:rsid w:val="00615134"/>
    <w:rsid w:val="00615BAE"/>
    <w:rsid w:val="00616AB7"/>
    <w:rsid w:val="00616F60"/>
    <w:rsid w:val="0061785D"/>
    <w:rsid w:val="006213F3"/>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4B9"/>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1DA"/>
    <w:rsid w:val="006D36F9"/>
    <w:rsid w:val="006D533B"/>
    <w:rsid w:val="006D6402"/>
    <w:rsid w:val="006D6466"/>
    <w:rsid w:val="006D7254"/>
    <w:rsid w:val="006E04F9"/>
    <w:rsid w:val="006E1ED2"/>
    <w:rsid w:val="006E282E"/>
    <w:rsid w:val="006E313D"/>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3BC"/>
    <w:rsid w:val="00712473"/>
    <w:rsid w:val="007124FD"/>
    <w:rsid w:val="0071286D"/>
    <w:rsid w:val="00713BE5"/>
    <w:rsid w:val="007148A8"/>
    <w:rsid w:val="00714DF8"/>
    <w:rsid w:val="0071575F"/>
    <w:rsid w:val="00716125"/>
    <w:rsid w:val="00717E17"/>
    <w:rsid w:val="00717F0F"/>
    <w:rsid w:val="00720C3A"/>
    <w:rsid w:val="007212C4"/>
    <w:rsid w:val="00722141"/>
    <w:rsid w:val="00722C43"/>
    <w:rsid w:val="0072385A"/>
    <w:rsid w:val="00724346"/>
    <w:rsid w:val="00730072"/>
    <w:rsid w:val="007329DF"/>
    <w:rsid w:val="00733A03"/>
    <w:rsid w:val="00733DF6"/>
    <w:rsid w:val="007356CC"/>
    <w:rsid w:val="00737153"/>
    <w:rsid w:val="007408DD"/>
    <w:rsid w:val="00742CD8"/>
    <w:rsid w:val="007445E1"/>
    <w:rsid w:val="00744EA7"/>
    <w:rsid w:val="00745F5C"/>
    <w:rsid w:val="007464E7"/>
    <w:rsid w:val="007516ED"/>
    <w:rsid w:val="007518D4"/>
    <w:rsid w:val="0075365C"/>
    <w:rsid w:val="00754659"/>
    <w:rsid w:val="007554FC"/>
    <w:rsid w:val="0075563D"/>
    <w:rsid w:val="00755C4E"/>
    <w:rsid w:val="007563D4"/>
    <w:rsid w:val="007571A8"/>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A34"/>
    <w:rsid w:val="00785476"/>
    <w:rsid w:val="007859CA"/>
    <w:rsid w:val="007860A5"/>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07DB"/>
    <w:rsid w:val="007B17C6"/>
    <w:rsid w:val="007B236D"/>
    <w:rsid w:val="007B3051"/>
    <w:rsid w:val="007B3BFC"/>
    <w:rsid w:val="007B3D66"/>
    <w:rsid w:val="007B3EAA"/>
    <w:rsid w:val="007B5DC8"/>
    <w:rsid w:val="007B652C"/>
    <w:rsid w:val="007B6BFA"/>
    <w:rsid w:val="007B77BD"/>
    <w:rsid w:val="007C050E"/>
    <w:rsid w:val="007C0647"/>
    <w:rsid w:val="007C12E2"/>
    <w:rsid w:val="007C1BEB"/>
    <w:rsid w:val="007C6243"/>
    <w:rsid w:val="007C7664"/>
    <w:rsid w:val="007C7755"/>
    <w:rsid w:val="007C7F78"/>
    <w:rsid w:val="007D13A5"/>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73B2"/>
    <w:rsid w:val="00830F28"/>
    <w:rsid w:val="00830FC5"/>
    <w:rsid w:val="00832731"/>
    <w:rsid w:val="00832BDC"/>
    <w:rsid w:val="00833A42"/>
    <w:rsid w:val="00836286"/>
    <w:rsid w:val="008405E6"/>
    <w:rsid w:val="00841321"/>
    <w:rsid w:val="00841952"/>
    <w:rsid w:val="00842D7E"/>
    <w:rsid w:val="008433BA"/>
    <w:rsid w:val="008440E1"/>
    <w:rsid w:val="00845221"/>
    <w:rsid w:val="00845413"/>
    <w:rsid w:val="00845672"/>
    <w:rsid w:val="00846C4C"/>
    <w:rsid w:val="008531CB"/>
    <w:rsid w:val="00854242"/>
    <w:rsid w:val="00855DEA"/>
    <w:rsid w:val="00857D1E"/>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6CB"/>
    <w:rsid w:val="008C693A"/>
    <w:rsid w:val="008C6EFE"/>
    <w:rsid w:val="008D3850"/>
    <w:rsid w:val="008D3EE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E35"/>
    <w:rsid w:val="00905105"/>
    <w:rsid w:val="00905C98"/>
    <w:rsid w:val="00906935"/>
    <w:rsid w:val="009072A3"/>
    <w:rsid w:val="00911D95"/>
    <w:rsid w:val="00913C50"/>
    <w:rsid w:val="0091443F"/>
    <w:rsid w:val="00914E3B"/>
    <w:rsid w:val="009156B3"/>
    <w:rsid w:val="00916054"/>
    <w:rsid w:val="00920D12"/>
    <w:rsid w:val="009220B7"/>
    <w:rsid w:val="00924DEB"/>
    <w:rsid w:val="009256BA"/>
    <w:rsid w:val="00932BCC"/>
    <w:rsid w:val="00932E49"/>
    <w:rsid w:val="00935CA3"/>
    <w:rsid w:val="00935F5F"/>
    <w:rsid w:val="00940A72"/>
    <w:rsid w:val="009435B7"/>
    <w:rsid w:val="00944B9F"/>
    <w:rsid w:val="00945BE4"/>
    <w:rsid w:val="00945CF3"/>
    <w:rsid w:val="009463E8"/>
    <w:rsid w:val="00947E9C"/>
    <w:rsid w:val="00947F22"/>
    <w:rsid w:val="00950310"/>
    <w:rsid w:val="0095040B"/>
    <w:rsid w:val="009513C5"/>
    <w:rsid w:val="00951C6B"/>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1B4"/>
    <w:rsid w:val="00973F66"/>
    <w:rsid w:val="00974D18"/>
    <w:rsid w:val="0097569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777"/>
    <w:rsid w:val="00A83AE5"/>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548B"/>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AF7ED5"/>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4606B"/>
    <w:rsid w:val="00B51D28"/>
    <w:rsid w:val="00B52402"/>
    <w:rsid w:val="00B52533"/>
    <w:rsid w:val="00B56597"/>
    <w:rsid w:val="00B567FF"/>
    <w:rsid w:val="00B56BE8"/>
    <w:rsid w:val="00B57445"/>
    <w:rsid w:val="00B60F90"/>
    <w:rsid w:val="00B611DF"/>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6884"/>
    <w:rsid w:val="00B87643"/>
    <w:rsid w:val="00B87DD7"/>
    <w:rsid w:val="00B90100"/>
    <w:rsid w:val="00B9010F"/>
    <w:rsid w:val="00B90404"/>
    <w:rsid w:val="00B91F96"/>
    <w:rsid w:val="00B929B7"/>
    <w:rsid w:val="00B96F55"/>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294"/>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1D40"/>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701"/>
    <w:rsid w:val="00C72C46"/>
    <w:rsid w:val="00C75EAE"/>
    <w:rsid w:val="00C765C8"/>
    <w:rsid w:val="00C76BD9"/>
    <w:rsid w:val="00C77B5D"/>
    <w:rsid w:val="00C77F1D"/>
    <w:rsid w:val="00C80A3A"/>
    <w:rsid w:val="00C80BAA"/>
    <w:rsid w:val="00C82A37"/>
    <w:rsid w:val="00C8341F"/>
    <w:rsid w:val="00C85A42"/>
    <w:rsid w:val="00C862A0"/>
    <w:rsid w:val="00C904E0"/>
    <w:rsid w:val="00C92907"/>
    <w:rsid w:val="00C93087"/>
    <w:rsid w:val="00C93296"/>
    <w:rsid w:val="00C93C0E"/>
    <w:rsid w:val="00C93F41"/>
    <w:rsid w:val="00C96826"/>
    <w:rsid w:val="00C96E01"/>
    <w:rsid w:val="00CA0170"/>
    <w:rsid w:val="00CA1DA9"/>
    <w:rsid w:val="00CA2694"/>
    <w:rsid w:val="00CA297A"/>
    <w:rsid w:val="00CA4CC9"/>
    <w:rsid w:val="00CA64DC"/>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2178"/>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5168"/>
    <w:rsid w:val="00D55C33"/>
    <w:rsid w:val="00D5641C"/>
    <w:rsid w:val="00D569C9"/>
    <w:rsid w:val="00D56A1D"/>
    <w:rsid w:val="00D5738E"/>
    <w:rsid w:val="00D57810"/>
    <w:rsid w:val="00D57BF9"/>
    <w:rsid w:val="00D62F97"/>
    <w:rsid w:val="00D63655"/>
    <w:rsid w:val="00D6472B"/>
    <w:rsid w:val="00D64E58"/>
    <w:rsid w:val="00D65807"/>
    <w:rsid w:val="00D65A32"/>
    <w:rsid w:val="00D669AE"/>
    <w:rsid w:val="00D70619"/>
    <w:rsid w:val="00D70A8F"/>
    <w:rsid w:val="00D71D78"/>
    <w:rsid w:val="00D76ADA"/>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41A7"/>
    <w:rsid w:val="00D948BA"/>
    <w:rsid w:val="00D954E8"/>
    <w:rsid w:val="00D968D3"/>
    <w:rsid w:val="00D97C1A"/>
    <w:rsid w:val="00DA0350"/>
    <w:rsid w:val="00DA2665"/>
    <w:rsid w:val="00DA427B"/>
    <w:rsid w:val="00DA60F1"/>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DB0"/>
    <w:rsid w:val="00DF7DA8"/>
    <w:rsid w:val="00E00457"/>
    <w:rsid w:val="00E01D94"/>
    <w:rsid w:val="00E02459"/>
    <w:rsid w:val="00E055EC"/>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382C"/>
    <w:rsid w:val="00E4425D"/>
    <w:rsid w:val="00E444D9"/>
    <w:rsid w:val="00E4493B"/>
    <w:rsid w:val="00E44BED"/>
    <w:rsid w:val="00E45E97"/>
    <w:rsid w:val="00E4632D"/>
    <w:rsid w:val="00E4740C"/>
    <w:rsid w:val="00E476FA"/>
    <w:rsid w:val="00E50986"/>
    <w:rsid w:val="00E50A34"/>
    <w:rsid w:val="00E51B00"/>
    <w:rsid w:val="00E51CF8"/>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3367"/>
    <w:rsid w:val="00EF4B65"/>
    <w:rsid w:val="00EF4D57"/>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301E"/>
    <w:rsid w:val="00F84BB0"/>
    <w:rsid w:val="00F8575B"/>
    <w:rsid w:val="00F85DEB"/>
    <w:rsid w:val="00F86098"/>
    <w:rsid w:val="00F901A6"/>
    <w:rsid w:val="00F91276"/>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0C806C5A"/>
    <w:rsid w:val="0F0A1AC3"/>
    <w:rsid w:val="150002AD"/>
    <w:rsid w:val="25062045"/>
    <w:rsid w:val="25FC562B"/>
    <w:rsid w:val="347FF331"/>
    <w:rsid w:val="37DEE1D8"/>
    <w:rsid w:val="3E6D1670"/>
    <w:rsid w:val="5FEFBF93"/>
    <w:rsid w:val="69D57C48"/>
    <w:rsid w:val="6FF8ABA2"/>
    <w:rsid w:val="74BA5708"/>
    <w:rsid w:val="777E64F1"/>
    <w:rsid w:val="77FBD30B"/>
    <w:rsid w:val="7BFB7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0847FDD"/>
  <w15:docId w15:val="{CCF12192-890B-4466-B645-6CAB9622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qFormat="1"/>
    <w:lsdException w:name="header" w:uiPriority="99" w:qFormat="1"/>
    <w:lsdException w:name="footer" w:qFormat="1"/>
    <w:lsdException w:name="caption" w:qFormat="1"/>
    <w:lsdException w:name="footnote reference" w:semiHidden="1" w:qFormat="1"/>
    <w:lsdException w:name="annotation reference" w:semiHidden="1" w:qFormat="1"/>
    <w:lsdException w:name="page number" w:qFormat="1"/>
    <w:lsdException w:name="endnote reference" w:semiHidden="1" w:qFormat="1"/>
    <w:lsdException w:name="List" w:qFormat="1"/>
    <w:lsdException w:name="Title" w:qFormat="1"/>
    <w:lsdException w:name="Default Paragraph Font" w:semiHidden="1" w:qFormat="1"/>
    <w:lsdException w:name="Body Text" w:qFormat="1"/>
    <w:lsdException w:name="Subtitle" w:qFormat="1"/>
    <w:lsdException w:name="Hyperlink"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0"/>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tabs>
        <w:tab w:val="left" w:pos="357"/>
      </w:tabs>
      <w:ind w:firstLineChars="200" w:firstLine="200"/>
    </w:pPr>
  </w:style>
  <w:style w:type="paragraph" w:styleId="a4">
    <w:name w:val="caption"/>
    <w:basedOn w:val="a"/>
    <w:next w:val="a"/>
    <w:qFormat/>
    <w:pPr>
      <w:spacing w:before="152" w:after="160"/>
    </w:pPr>
    <w:rPr>
      <w:rFonts w:ascii="Arial" w:eastAsia="黑体" w:hAnsi="Arial"/>
    </w:rPr>
  </w:style>
  <w:style w:type="paragraph" w:styleId="a5">
    <w:name w:val="Document Map"/>
    <w:basedOn w:val="a"/>
    <w:semiHidden/>
    <w:qFormat/>
    <w:pPr>
      <w:shd w:val="clear" w:color="auto" w:fill="000080"/>
    </w:pPr>
  </w:style>
  <w:style w:type="paragraph" w:styleId="a6">
    <w:name w:val="annotation text"/>
    <w:basedOn w:val="a"/>
    <w:link w:val="a7"/>
    <w:semiHidden/>
    <w:qFormat/>
    <w:pPr>
      <w:jc w:val="left"/>
    </w:pPr>
  </w:style>
  <w:style w:type="paragraph" w:styleId="a8">
    <w:name w:val="Balloon Text"/>
    <w:basedOn w:val="a"/>
    <w:link w:val="a9"/>
    <w:qFormat/>
    <w:rPr>
      <w:szCs w:val="18"/>
    </w:rPr>
  </w:style>
  <w:style w:type="paragraph" w:styleId="aa">
    <w:name w:val="footer"/>
    <w:basedOn w:val="a"/>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b">
    <w:name w:val="header"/>
    <w:basedOn w:val="a"/>
    <w:link w:val="ac"/>
    <w:uiPriority w:val="99"/>
    <w:qFormat/>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qFormat/>
    <w:pPr>
      <w:spacing w:before="160" w:after="240" w:line="0" w:lineRule="atLeast"/>
      <w:jc w:val="left"/>
    </w:pPr>
    <w:rPr>
      <w:rFonts w:eastAsia="仿宋_GB2312"/>
      <w:w w:val="66"/>
      <w:sz w:val="28"/>
    </w:rPr>
  </w:style>
  <w:style w:type="paragraph" w:customStyle="1" w:styleId="af">
    <w:name w:val="单位"/>
    <w:qFormat/>
    <w:pPr>
      <w:ind w:left="70" w:hangingChars="70" w:hanging="70"/>
      <w:jc w:val="both"/>
    </w:pPr>
    <w:rPr>
      <w:sz w:val="17"/>
    </w:rPr>
  </w:style>
  <w:style w:type="paragraph" w:styleId="af0">
    <w:name w:val="List"/>
    <w:basedOn w:val="a0"/>
    <w:qFormat/>
  </w:style>
  <w:style w:type="paragraph" w:styleId="af1">
    <w:name w:val="footnote text"/>
    <w:basedOn w:val="a"/>
    <w:next w:val="10"/>
    <w:semiHidden/>
    <w:qFormat/>
    <w:pPr>
      <w:tabs>
        <w:tab w:val="left" w:pos="465"/>
      </w:tabs>
      <w:snapToGrid w:val="0"/>
      <w:spacing w:before="120" w:line="312" w:lineRule="auto"/>
      <w:ind w:firstLineChars="267" w:firstLine="267"/>
    </w:pPr>
    <w:rPr>
      <w:sz w:val="15"/>
    </w:rPr>
  </w:style>
  <w:style w:type="paragraph" w:customStyle="1" w:styleId="10">
    <w:name w:val="脚注文本1"/>
    <w:basedOn w:val="af1"/>
    <w:link w:val="1Char"/>
    <w:qFormat/>
    <w:pPr>
      <w:spacing w:before="0"/>
      <w:ind w:firstLineChars="297" w:firstLine="297"/>
    </w:pPr>
  </w:style>
  <w:style w:type="paragraph" w:styleId="af2">
    <w:name w:val="Normal (Web)"/>
    <w:basedOn w:val="a"/>
    <w:uiPriority w:val="99"/>
    <w:qFormat/>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qFormat/>
    <w:pPr>
      <w:keepNext/>
      <w:spacing w:before="240" w:after="120"/>
    </w:pPr>
    <w:rPr>
      <w:rFonts w:ascii="DejaVu Sans" w:eastAsia="DejaVu Sans" w:hAnsi="DejaVu Sans" w:cs="DejaVu Sans"/>
      <w:sz w:val="28"/>
      <w:szCs w:val="28"/>
    </w:rPr>
  </w:style>
  <w:style w:type="character" w:styleId="af4">
    <w:name w:val="Strong"/>
    <w:uiPriority w:val="22"/>
    <w:qFormat/>
    <w:rPr>
      <w:b/>
      <w:bCs/>
    </w:rPr>
  </w:style>
  <w:style w:type="character" w:styleId="af5">
    <w:name w:val="endnote reference"/>
    <w:semiHidden/>
    <w:qFormat/>
    <w:rPr>
      <w:vertAlign w:val="superscript"/>
    </w:rPr>
  </w:style>
  <w:style w:type="character" w:styleId="af6">
    <w:name w:val="page number"/>
    <w:basedOn w:val="a1"/>
    <w:qFormat/>
  </w:style>
  <w:style w:type="character" w:styleId="af7">
    <w:name w:val="Emphasis"/>
    <w:qFormat/>
    <w:rPr>
      <w:color w:val="CC0033"/>
    </w:rPr>
  </w:style>
  <w:style w:type="character" w:styleId="af8">
    <w:name w:val="Hyperlink"/>
    <w:qFormat/>
    <w:rPr>
      <w:color w:val="000080"/>
      <w:u w:val="single"/>
    </w:rPr>
  </w:style>
  <w:style w:type="character" w:styleId="af9">
    <w:name w:val="annotation reference"/>
    <w:semiHidden/>
    <w:qFormat/>
    <w:rPr>
      <w:sz w:val="21"/>
      <w:szCs w:val="21"/>
    </w:rPr>
  </w:style>
  <w:style w:type="character" w:styleId="afa">
    <w:name w:val="footnote reference"/>
    <w:semiHidden/>
    <w:qFormat/>
    <w:rPr>
      <w:rFonts w:ascii="Monotype Sorts" w:eastAsia="宋体" w:hAnsi="Monotype Sorts"/>
      <w:spacing w:val="0"/>
      <w:w w:val="100"/>
      <w:position w:val="0"/>
      <w:sz w:val="11"/>
      <w:vertAlign w:val="baseline"/>
    </w:rPr>
  </w:style>
  <w:style w:type="table" w:styleId="af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脚注文本1 Char"/>
    <w:link w:val="10"/>
    <w:qFormat/>
    <w:rPr>
      <w:rFonts w:eastAsia="宋体"/>
      <w:kern w:val="2"/>
      <w:sz w:val="15"/>
      <w:lang w:val="en-US" w:eastAsia="zh-CN" w:bidi="ar-SA"/>
    </w:rPr>
  </w:style>
  <w:style w:type="character" w:customStyle="1" w:styleId="a9">
    <w:name w:val="批注框文本 字符"/>
    <w:link w:val="a8"/>
    <w:qFormat/>
    <w:rPr>
      <w:kern w:val="2"/>
      <w:sz w:val="18"/>
      <w:szCs w:val="18"/>
    </w:rPr>
  </w:style>
  <w:style w:type="character" w:customStyle="1" w:styleId="WW-1">
    <w:name w:val="WW-默认段落字体1"/>
    <w:qFormat/>
  </w:style>
  <w:style w:type="character" w:customStyle="1" w:styleId="mediumtext1">
    <w:name w:val="medium_text1"/>
    <w:qFormat/>
    <w:rPr>
      <w:sz w:val="16"/>
      <w:szCs w:val="16"/>
    </w:rPr>
  </w:style>
  <w:style w:type="character" w:customStyle="1" w:styleId="Char">
    <w:name w:val="正文文本 Char"/>
    <w:qFormat/>
    <w:rPr>
      <w:rFonts w:eastAsia="宋体"/>
      <w:kern w:val="1"/>
      <w:sz w:val="18"/>
      <w:lang w:val="en-US" w:eastAsia="ar-SA" w:bidi="ar-SA"/>
    </w:rPr>
  </w:style>
  <w:style w:type="character" w:customStyle="1" w:styleId="WW8Num4z0">
    <w:name w:val="WW8Num4z0"/>
    <w:qFormat/>
    <w:rPr>
      <w:rFonts w:ascii="Times New Roman" w:hAnsi="Times New Roman"/>
      <w:b/>
      <w:sz w:val="21"/>
    </w:rPr>
  </w:style>
  <w:style w:type="character" w:customStyle="1" w:styleId="WW-">
    <w:name w:val="WW-默认段落字体"/>
    <w:qFormat/>
  </w:style>
  <w:style w:type="character" w:customStyle="1" w:styleId="AbstractChar">
    <w:name w:val="Abstract Char"/>
    <w:link w:val="Abstract"/>
    <w:qFormat/>
    <w:rPr>
      <w:rFonts w:eastAsia="楷体_GB2312"/>
      <w:kern w:val="2"/>
      <w:sz w:val="18"/>
      <w:lang w:val="en-US" w:eastAsia="zh-CN" w:bidi="ar-SA"/>
    </w:rPr>
  </w:style>
  <w:style w:type="paragraph" w:customStyle="1" w:styleId="Abstract">
    <w:name w:val="Abstract"/>
    <w:next w:val="Keywords"/>
    <w:link w:val="AbstractChar"/>
    <w:qFormat/>
    <w:pPr>
      <w:tabs>
        <w:tab w:val="left" w:pos="937"/>
      </w:tabs>
      <w:jc w:val="both"/>
    </w:pPr>
    <w:rPr>
      <w:rFonts w:eastAsia="楷体_GB2312"/>
      <w:kern w:val="2"/>
      <w:sz w:val="18"/>
    </w:rPr>
  </w:style>
  <w:style w:type="paragraph" w:customStyle="1" w:styleId="Keywords">
    <w:name w:val="Key words"/>
    <w:basedOn w:val="a"/>
    <w:next w:val="afc"/>
    <w:link w:val="KeywordsChar"/>
    <w:qFormat/>
    <w:pPr>
      <w:tabs>
        <w:tab w:val="left" w:pos="1176"/>
      </w:tabs>
      <w:adjustRightInd w:val="0"/>
      <w:spacing w:after="290"/>
      <w:ind w:left="632" w:hangingChars="632" w:hanging="632"/>
    </w:pPr>
    <w:rPr>
      <w:rFonts w:eastAsia="楷体_GB2312"/>
      <w:snapToGrid w:val="0"/>
    </w:rPr>
  </w:style>
  <w:style w:type="paragraph" w:customStyle="1" w:styleId="afc">
    <w:name w:val="摘要"/>
    <w:basedOn w:val="a0"/>
    <w:next w:val="afd"/>
    <w:link w:val="Char0"/>
    <w:qFormat/>
    <w:pPr>
      <w:tabs>
        <w:tab w:val="clear" w:pos="357"/>
        <w:tab w:val="left" w:pos="798"/>
      </w:tabs>
      <w:adjustRightInd w:val="0"/>
      <w:ind w:firstLineChars="0" w:firstLine="0"/>
    </w:pPr>
    <w:rPr>
      <w:rFonts w:eastAsia="楷体_GB2312"/>
      <w:snapToGrid w:val="0"/>
    </w:rPr>
  </w:style>
  <w:style w:type="paragraph" w:customStyle="1" w:styleId="afd">
    <w:name w:val="关键词"/>
    <w:basedOn w:val="afc"/>
    <w:next w:val="afe"/>
    <w:link w:val="Char1"/>
    <w:qFormat/>
    <w:pPr>
      <w:ind w:left="429" w:hangingChars="429" w:hanging="429"/>
    </w:pPr>
  </w:style>
  <w:style w:type="paragraph" w:customStyle="1" w:styleId="afe">
    <w:name w:val="分类号"/>
    <w:basedOn w:val="Date1"/>
    <w:next w:val="a0"/>
    <w:qFormat/>
    <w:pPr>
      <w:tabs>
        <w:tab w:val="left" w:pos="1233"/>
      </w:tabs>
      <w:spacing w:after="320"/>
      <w:ind w:left="0" w:firstLineChars="0" w:firstLine="0"/>
    </w:pPr>
    <w:rPr>
      <w:rFonts w:eastAsia="黑体"/>
    </w:rPr>
  </w:style>
  <w:style w:type="paragraph" w:customStyle="1" w:styleId="Date1">
    <w:name w:val="Date1"/>
    <w:basedOn w:val="DepartCorrespond"/>
    <w:next w:val="a"/>
    <w:qFormat/>
    <w:pPr>
      <w:spacing w:after="240"/>
    </w:pPr>
    <w:rPr>
      <w:sz w:val="18"/>
    </w:rPr>
  </w:style>
  <w:style w:type="paragraph" w:customStyle="1" w:styleId="DepartCorrespond">
    <w:name w:val="Depart.Correspond"/>
    <w:basedOn w:val="af"/>
    <w:qFormat/>
    <w:pPr>
      <w:ind w:left="66" w:hangingChars="66" w:hanging="66"/>
    </w:pPr>
    <w:rPr>
      <w:iCs/>
      <w:sz w:val="16"/>
    </w:rPr>
  </w:style>
  <w:style w:type="character" w:customStyle="1" w:styleId="WW8Num1z1">
    <w:name w:val="WW8Num1z1"/>
    <w:qFormat/>
    <w:rPr>
      <w:rFonts w:ascii="Times New Roman" w:hAnsi="Times New Roman"/>
      <w:b/>
      <w:sz w:val="18"/>
    </w:rPr>
  </w:style>
  <w:style w:type="character" w:customStyle="1" w:styleId="20">
    <w:name w:val="标题 2 字符"/>
    <w:link w:val="2"/>
    <w:qFormat/>
    <w:rPr>
      <w:rFonts w:eastAsia="黑体"/>
      <w:sz w:val="18"/>
      <w:lang w:val="en-US" w:eastAsia="zh-CN" w:bidi="ar-SA"/>
    </w:rPr>
  </w:style>
  <w:style w:type="character" w:customStyle="1" w:styleId="WW-Absatz-Standardschriftart11">
    <w:name w:val="WW-Absatz-Standardschriftart11"/>
    <w:qFormat/>
  </w:style>
  <w:style w:type="character" w:customStyle="1" w:styleId="a7">
    <w:name w:val="批注文字 字符"/>
    <w:link w:val="a6"/>
    <w:semiHidden/>
    <w:qFormat/>
    <w:rPr>
      <w:kern w:val="2"/>
      <w:sz w:val="18"/>
    </w:rPr>
  </w:style>
  <w:style w:type="character" w:customStyle="1" w:styleId="WW8Num1z2">
    <w:name w:val="WW8Num1z2"/>
    <w:qFormat/>
    <w:rPr>
      <w:rFonts w:ascii="Times New Roman" w:hAnsi="Times New Roman"/>
      <w:sz w:val="18"/>
    </w:rPr>
  </w:style>
  <w:style w:type="character" w:customStyle="1" w:styleId="CharChar12">
    <w:name w:val="Char Char12"/>
    <w:qFormat/>
    <w:rPr>
      <w:rFonts w:eastAsia="·s²Ó©úÅé"/>
      <w:sz w:val="18"/>
      <w:lang w:val="en-US" w:eastAsia="ar-SA" w:bidi="ar-SA"/>
    </w:rPr>
  </w:style>
  <w:style w:type="character" w:customStyle="1" w:styleId="aff">
    <w:name w:val="项目符号"/>
    <w:qFormat/>
    <w:rPr>
      <w:rFonts w:ascii="OpenSymbol" w:eastAsia="OpenSymbol" w:hAnsi="OpenSymbol" w:cs="OpenSymbol"/>
    </w:rPr>
  </w:style>
  <w:style w:type="character" w:customStyle="1" w:styleId="WW8Num1z0">
    <w:name w:val="WW8Num1z0"/>
    <w:qFormat/>
    <w:rPr>
      <w:rFonts w:ascii="Times New Roman" w:hAnsi="Times New Roman"/>
      <w:b/>
      <w:sz w:val="21"/>
    </w:rPr>
  </w:style>
  <w:style w:type="character" w:customStyle="1" w:styleId="Char0">
    <w:name w:val="摘要 Char"/>
    <w:link w:val="afc"/>
    <w:qFormat/>
    <w:rPr>
      <w:rFonts w:eastAsia="楷体_GB2312"/>
      <w:snapToGrid w:val="0"/>
      <w:kern w:val="2"/>
      <w:sz w:val="18"/>
      <w:lang w:val="en-US" w:eastAsia="zh-CN" w:bidi="ar-SA"/>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11">
    <w:name w:val="默认段落字体1"/>
    <w:qFormat/>
  </w:style>
  <w:style w:type="character" w:customStyle="1" w:styleId="WW-Absatz-Standardschriftart1">
    <w:name w:val="WW-Absatz-Standardschriftart1"/>
    <w:qFormat/>
  </w:style>
  <w:style w:type="character" w:customStyle="1" w:styleId="WW-Absatz-Standardschriftart111">
    <w:name w:val="WW-Absatz-Standardschriftart111"/>
    <w:qFormat/>
  </w:style>
  <w:style w:type="character" w:customStyle="1" w:styleId="CharChar10">
    <w:name w:val="Char Char10"/>
    <w:qFormat/>
    <w:rPr>
      <w:rFonts w:eastAsia="黑体"/>
      <w:kern w:val="1"/>
      <w:sz w:val="36"/>
      <w:lang w:val="en-US" w:eastAsia="ar-SA" w:bidi="ar-SA"/>
    </w:rPr>
  </w:style>
  <w:style w:type="character" w:customStyle="1" w:styleId="WW8Num3z0">
    <w:name w:val="WW8Num3z0"/>
    <w:qFormat/>
    <w:rPr>
      <w:sz w:val="21"/>
    </w:rPr>
  </w:style>
  <w:style w:type="character" w:customStyle="1" w:styleId="shorttext1">
    <w:name w:val="short_text1"/>
    <w:qFormat/>
    <w:rPr>
      <w:sz w:val="19"/>
      <w:szCs w:val="19"/>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CharChar11">
    <w:name w:val="Char Char11"/>
    <w:qFormat/>
    <w:rPr>
      <w:rFonts w:eastAsia="宋体"/>
      <w:kern w:val="1"/>
      <w:sz w:val="18"/>
      <w:lang w:val="en-US" w:eastAsia="ar-SA" w:bidi="ar-SA"/>
    </w:rPr>
  </w:style>
  <w:style w:type="character" w:customStyle="1" w:styleId="aff0">
    <w:name w:val="编号字符"/>
    <w:qFormat/>
  </w:style>
  <w:style w:type="character" w:customStyle="1" w:styleId="datatitle1">
    <w:name w:val="datatitle1"/>
    <w:qFormat/>
    <w:rPr>
      <w:b/>
      <w:bCs/>
      <w:color w:val="10619F"/>
      <w:sz w:val="13"/>
      <w:szCs w:val="13"/>
    </w:rPr>
  </w:style>
  <w:style w:type="character" w:customStyle="1" w:styleId="KeywordsChar">
    <w:name w:val="Key words Char"/>
    <w:link w:val="Keywords"/>
    <w:qFormat/>
    <w:rPr>
      <w:rFonts w:eastAsia="楷体_GB2312"/>
      <w:snapToGrid w:val="0"/>
      <w:kern w:val="2"/>
      <w:sz w:val="18"/>
      <w:lang w:val="en-US" w:eastAsia="zh-CN" w:bidi="ar-SA"/>
    </w:rPr>
  </w:style>
  <w:style w:type="character" w:customStyle="1" w:styleId="Char1">
    <w:name w:val="关键词 Char"/>
    <w:basedOn w:val="Char0"/>
    <w:link w:val="afd"/>
    <w:qFormat/>
    <w:rPr>
      <w:rFonts w:eastAsia="楷体_GB2312"/>
      <w:snapToGrid w:val="0"/>
      <w:kern w:val="2"/>
      <w:sz w:val="18"/>
      <w:lang w:val="en-US" w:eastAsia="zh-CN" w:bidi="ar-SA"/>
    </w:rPr>
  </w:style>
  <w:style w:type="character" w:customStyle="1" w:styleId="ac">
    <w:name w:val="页眉 字符"/>
    <w:link w:val="ab"/>
    <w:uiPriority w:val="99"/>
    <w:qFormat/>
    <w:rPr>
      <w:kern w:val="2"/>
      <w:sz w:val="18"/>
    </w:rPr>
  </w:style>
  <w:style w:type="paragraph" w:customStyle="1" w:styleId="aff1">
    <w:name w:val="致谢"/>
    <w:basedOn w:val="aff2"/>
    <w:next w:val="Reference"/>
    <w:qFormat/>
    <w:pPr>
      <w:spacing w:beforeLines="100" w:before="100"/>
      <w:ind w:firstLineChars="0" w:firstLine="0"/>
    </w:pPr>
    <w:rPr>
      <w:rFonts w:eastAsia="宋体"/>
      <w:bCs/>
    </w:rPr>
  </w:style>
  <w:style w:type="paragraph" w:customStyle="1" w:styleId="aff2">
    <w:name w:val="定理"/>
    <w:basedOn w:val="a0"/>
    <w:next w:val="a0"/>
    <w:qFormat/>
    <w:rPr>
      <w:rFonts w:eastAsia="黑体"/>
    </w:rPr>
  </w:style>
  <w:style w:type="paragraph" w:customStyle="1" w:styleId="Reference">
    <w:name w:val="Reference"/>
    <w:basedOn w:val="a"/>
    <w:next w:val="a"/>
    <w:qFormat/>
    <w:pPr>
      <w:snapToGrid w:val="0"/>
      <w:spacing w:before="280"/>
      <w:jc w:val="left"/>
      <w:outlineLvl w:val="0"/>
    </w:pPr>
    <w:rPr>
      <w:rFonts w:eastAsia="黑体"/>
      <w:b/>
    </w:rPr>
  </w:style>
  <w:style w:type="paragraph" w:customStyle="1" w:styleId="TextofReference1">
    <w:name w:val="Text of Reference 1"/>
    <w:qFormat/>
    <w:pPr>
      <w:spacing w:line="260" w:lineRule="exact"/>
      <w:jc w:val="both"/>
    </w:pPr>
    <w:rPr>
      <w:sz w:val="15"/>
    </w:rPr>
  </w:style>
  <w:style w:type="paragraph" w:customStyle="1" w:styleId="Information">
    <w:name w:val="Information"/>
    <w:basedOn w:val="Date1"/>
    <w:next w:val="Abstract"/>
    <w:qFormat/>
    <w:pPr>
      <w:ind w:left="0" w:firstLineChars="0" w:firstLine="0"/>
    </w:pPr>
    <w:rPr>
      <w:b/>
      <w:bCs/>
    </w:rPr>
  </w:style>
  <w:style w:type="paragraph" w:customStyle="1" w:styleId="Correspond">
    <w:name w:val="Correspond"/>
    <w:basedOn w:val="DepartCorrespond"/>
    <w:next w:val="a"/>
    <w:qFormat/>
  </w:style>
  <w:style w:type="paragraph" w:customStyle="1" w:styleId="DepartCorrespondhttp">
    <w:name w:val="Depart.Correspond.http"/>
    <w:basedOn w:val="af"/>
    <w:qFormat/>
    <w:pPr>
      <w:ind w:left="66" w:hanging="66"/>
    </w:pPr>
    <w:rPr>
      <w:iCs/>
      <w:sz w:val="16"/>
    </w:rPr>
  </w:style>
  <w:style w:type="paragraph" w:customStyle="1" w:styleId="aff3">
    <w:name w:val="中文参考文献"/>
    <w:basedOn w:val="Reference"/>
    <w:next w:val="a0"/>
    <w:qFormat/>
    <w:pPr>
      <w:spacing w:before="240"/>
    </w:pPr>
    <w:rPr>
      <w:b w:val="0"/>
    </w:rPr>
  </w:style>
  <w:style w:type="paragraph" w:customStyle="1" w:styleId="Title1">
    <w:name w:val="Title1"/>
    <w:basedOn w:val="a"/>
    <w:next w:val="Name"/>
    <w:qFormat/>
    <w:pPr>
      <w:keepNext/>
      <w:keepLines/>
      <w:snapToGrid w:val="0"/>
      <w:spacing w:before="240" w:after="100"/>
      <w:outlineLvl w:val="0"/>
    </w:pPr>
    <w:rPr>
      <w:rFonts w:eastAsia="黑体"/>
      <w:b/>
      <w:sz w:val="24"/>
    </w:rPr>
  </w:style>
  <w:style w:type="paragraph" w:customStyle="1" w:styleId="Name">
    <w:name w:val="Name"/>
    <w:basedOn w:val="ae"/>
    <w:next w:val="DepartCorrespond"/>
    <w:qFormat/>
    <w:pPr>
      <w:keepNext/>
      <w:spacing w:before="220" w:after="180"/>
    </w:pPr>
    <w:rPr>
      <w:rFonts w:eastAsia="宋体"/>
      <w:w w:val="100"/>
      <w:sz w:val="18"/>
    </w:rPr>
  </w:style>
  <w:style w:type="paragraph" w:customStyle="1" w:styleId="aff4">
    <w:name w:val="表名"/>
    <w:basedOn w:val="a"/>
    <w:qFormat/>
    <w:pPr>
      <w:spacing w:after="120"/>
    </w:pPr>
  </w:style>
  <w:style w:type="paragraph" w:customStyle="1" w:styleId="aff5">
    <w:name w:val="框内容"/>
    <w:basedOn w:val="a0"/>
    <w:qFormat/>
  </w:style>
  <w:style w:type="paragraph" w:customStyle="1" w:styleId="aff6">
    <w:name w:val="目录"/>
    <w:basedOn w:val="a"/>
    <w:qFormat/>
    <w:pPr>
      <w:suppressLineNumbers/>
    </w:pPr>
  </w:style>
  <w:style w:type="paragraph" w:customStyle="1" w:styleId="12">
    <w:name w:val="标题1"/>
    <w:basedOn w:val="a"/>
    <w:next w:val="Name"/>
    <w:qFormat/>
    <w:pPr>
      <w:keepNext/>
      <w:keepLines/>
      <w:snapToGrid w:val="0"/>
      <w:spacing w:before="240" w:after="100"/>
    </w:pPr>
    <w:rPr>
      <w:rFonts w:eastAsia="黑体"/>
      <w:b/>
      <w:sz w:val="24"/>
    </w:rPr>
  </w:style>
  <w:style w:type="paragraph" w:customStyle="1" w:styleId="aff7">
    <w:name w:val="首页页眉"/>
    <w:basedOn w:val="ab"/>
    <w:qFormat/>
    <w:pPr>
      <w:pBdr>
        <w:bottom w:val="double" w:sz="6" w:space="1" w:color="auto"/>
      </w:pBdr>
      <w:jc w:val="both"/>
    </w:pPr>
  </w:style>
  <w:style w:type="paragraph" w:customStyle="1" w:styleId="aff8">
    <w:name w:val="人名"/>
    <w:basedOn w:val="a"/>
    <w:qFormat/>
    <w:pPr>
      <w:overflowPunct/>
      <w:jc w:val="center"/>
    </w:pPr>
    <w:rPr>
      <w:rFonts w:eastAsia="楷体_GB2312"/>
      <w:sz w:val="21"/>
      <w:szCs w:val="21"/>
    </w:r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aff9">
    <w:name w:val="证明"/>
    <w:basedOn w:val="aff2"/>
    <w:qFormat/>
    <w:rPr>
      <w:rFonts w:eastAsia="仿宋_GB2312"/>
    </w:rPr>
  </w:style>
  <w:style w:type="paragraph" w:customStyle="1" w:styleId="13">
    <w:name w:val="样式1"/>
    <w:basedOn w:val="2"/>
    <w:qFormat/>
    <w:rPr>
      <w:b/>
    </w:rPr>
  </w:style>
  <w:style w:type="paragraph" w:customStyle="1" w:styleId="Textof">
    <w:name w:val="Text of 中文参考文献"/>
    <w:basedOn w:val="TextofReference"/>
    <w:qFormat/>
    <w:pPr>
      <w:numPr>
        <w:numId w:val="0"/>
      </w:numPr>
      <w:tabs>
        <w:tab w:val="left" w:pos="346"/>
      </w:tabs>
      <w:ind w:left="258" w:hangingChars="258" w:hanging="258"/>
    </w:pPr>
  </w:style>
  <w:style w:type="paragraph" w:customStyle="1" w:styleId="TextofReference">
    <w:name w:val="Text of Reference"/>
    <w:qFormat/>
    <w:pPr>
      <w:numPr>
        <w:numId w:val="2"/>
      </w:numPr>
      <w:spacing w:line="260" w:lineRule="exact"/>
      <w:jc w:val="both"/>
    </w:pPr>
    <w:rPr>
      <w:sz w:val="15"/>
    </w:rPr>
  </w:style>
  <w:style w:type="paragraph" w:customStyle="1" w:styleId="affa">
    <w:name w:val="文前文本"/>
    <w:basedOn w:val="afd"/>
    <w:qFormat/>
    <w:pPr>
      <w:ind w:left="0" w:firstLine="0"/>
    </w:pPr>
    <w:rPr>
      <w:b/>
    </w:rPr>
  </w:style>
  <w:style w:type="paragraph" w:customStyle="1" w:styleId="Textof0">
    <w:name w:val="Text of 中文参考文献１"/>
    <w:basedOn w:val="Textof"/>
    <w:qFormat/>
    <w:pPr>
      <w:tabs>
        <w:tab w:val="clear" w:pos="346"/>
        <w:tab w:val="clear" w:pos="419"/>
        <w:tab w:val="left" w:pos="78"/>
        <w:tab w:val="left" w:pos="424"/>
      </w:tabs>
    </w:pPr>
  </w:style>
  <w:style w:type="character" w:customStyle="1" w:styleId="langwithname">
    <w:name w:val="langwithname"/>
    <w:qFormat/>
  </w:style>
  <w:style w:type="character" w:customStyle="1" w:styleId="mw-headline">
    <w:name w:val="mw-headline"/>
    <w:qFormat/>
  </w:style>
  <w:style w:type="character" w:customStyle="1" w:styleId="mw-editsection">
    <w:name w:val="mw-editsection"/>
    <w:qFormat/>
  </w:style>
  <w:style w:type="character" w:customStyle="1" w:styleId="mw-editsection-bracket">
    <w:name w:val="mw-editsection-bracket"/>
    <w:qFormat/>
  </w:style>
  <w:style w:type="character" w:customStyle="1" w:styleId="14">
    <w:name w:val="占位符文本1"/>
    <w:basedOn w:val="a1"/>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zh.wikipedia.org/w/index.php?title=%E7%BE%A4%E9%AB%94%E9%81%8E%E6%BF%BE&amp;action=edit&amp;redlink=1" TargetMode="External"/><Relationship Id="rId18" Type="http://schemas.openxmlformats.org/officeDocument/2006/relationships/hyperlink" Target="https://nusmv.fbk.eu/NuSMV/userman/v26/nusmv.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ndex.php?title=%E8%A9%95%E6%AF%94&amp;action=edit&amp;redlink=1" TargetMode="External"/><Relationship Id="rId17" Type="http://schemas.openxmlformats.org/officeDocument/2006/relationships/hyperlink" Target="http://spinroot.com/spin/whatispin.html" TargetMode="External"/><Relationship Id="rId2" Type="http://schemas.openxmlformats.org/officeDocument/2006/relationships/numbering" Target="numbering.xml"/><Relationship Id="rId16" Type="http://schemas.openxmlformats.org/officeDocument/2006/relationships/hyperlink" Target="http://nusmv.fbk.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zh.wikipedia.org/w/index.php?title=Item-based_Collaborative_Filtering_Algorithms&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1625</Words>
  <Characters>9269</Characters>
  <Application>Microsoft Office Word</Application>
  <DocSecurity>0</DocSecurity>
  <Lines>77</Lines>
  <Paragraphs>21</Paragraphs>
  <ScaleCrop>false</ScaleCrop>
  <Company>Microsoft</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唐瑞泽</dc:creator>
  <cp:lastModifiedBy>Cjh Genius</cp:lastModifiedBy>
  <cp:revision>5</cp:revision>
  <cp:lastPrinted>2017-12-12T11:51:00Z</cp:lastPrinted>
  <dcterms:created xsi:type="dcterms:W3CDTF">2018-12-05T20:29:00Z</dcterms:created>
  <dcterms:modified xsi:type="dcterms:W3CDTF">2018-12-09T02:41:00Z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2052-11.1.0.8013</vt:lpwstr>
  </property>
  <property fmtid="{D5CDD505-2E9C-101B-9397-08002B2CF9AE}" pid="4" name="KSORubyTemplateID" linkTarget="0">
    <vt:lpwstr>6</vt:lpwstr>
  </property>
</Properties>
</file>