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33" w:rsidRPr="008F7433" w:rsidRDefault="008F7433" w:rsidP="00146E43">
      <w:pPr>
        <w:spacing w:after="0"/>
        <w:rPr>
          <w:u w:val="single"/>
        </w:rPr>
      </w:pPr>
      <w:r w:rsidRPr="008F7433">
        <w:rPr>
          <w:u w:val="single"/>
        </w:rPr>
        <w:t xml:space="preserve">Модель </w:t>
      </w:r>
      <w:r>
        <w:rPr>
          <w:u w:val="single"/>
        </w:rPr>
        <w:t xml:space="preserve"> (система отсчета связанная с электронной компонентой)</w:t>
      </w:r>
    </w:p>
    <w:p w:rsidR="000A7EDD" w:rsidRPr="0033570A" w:rsidRDefault="000A7EDD" w:rsidP="0033570A">
      <w:pPr>
        <w:ind w:firstLine="708"/>
      </w:pPr>
      <w:r>
        <w:t xml:space="preserve">Рассматривается следующая </w:t>
      </w:r>
      <w:proofErr w:type="spellStart"/>
      <w:r>
        <w:t>двужидкостная</w:t>
      </w:r>
      <w:proofErr w:type="spellEnd"/>
      <w:r>
        <w:t xml:space="preserve"> модель.  </w:t>
      </w:r>
      <w:proofErr w:type="spellStart"/>
      <w:r>
        <w:t>Замагниченные</w:t>
      </w:r>
      <w:proofErr w:type="spellEnd"/>
      <w:r>
        <w:t xml:space="preserve"> </w:t>
      </w:r>
      <w:proofErr w:type="gramStart"/>
      <w:r>
        <w:t xml:space="preserve">электроны </w:t>
      </w:r>
      <w:r w:rsidR="00AE7B8C" w:rsidRPr="0033570A">
        <w:t>:</w:t>
      </w:r>
      <w:proofErr w:type="gramEnd"/>
    </w:p>
    <w:p w:rsidR="00AC7E59" w:rsidRPr="000A7EDD" w:rsidRDefault="0059665F" w:rsidP="000A7EDD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7EDD" w:rsidRDefault="00AE7B8C">
      <w:r>
        <w:t xml:space="preserve"> </w:t>
      </w:r>
      <w:r w:rsidR="0033570A">
        <w:t>Однозарядные</w:t>
      </w:r>
      <w:r w:rsidR="0033570A" w:rsidRPr="0033570A">
        <w:t xml:space="preserve"> </w:t>
      </w:r>
      <w:r>
        <w:t xml:space="preserve">ионы, не чувствующие магнитного поля, </w:t>
      </w:r>
    </w:p>
    <w:p w:rsidR="00AE7B8C" w:rsidRDefault="0059665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AE7B8C" w:rsidRDefault="003A2A52">
      <w:pPr>
        <w:rPr>
          <w:rFonts w:eastAsiaTheme="minorEastAsia"/>
        </w:rPr>
      </w:pPr>
      <w:r>
        <w:rPr>
          <w:rFonts w:eastAsiaTheme="minorEastAsia"/>
        </w:rPr>
        <w:t>Собственное э</w:t>
      </w:r>
      <w:r w:rsidR="00AE7B8C">
        <w:rPr>
          <w:rFonts w:eastAsiaTheme="minorEastAsia"/>
        </w:rPr>
        <w:t xml:space="preserve">лектрическое поле </w:t>
      </w:r>
      <m:oMath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=-∇ ϕ</m:t>
        </m:r>
      </m:oMath>
      <w:r w:rsidR="00903514" w:rsidRPr="00903514">
        <w:rPr>
          <w:rFonts w:eastAsiaTheme="minorEastAsia"/>
        </w:rPr>
        <w:t xml:space="preserve"> предполагается </w:t>
      </w:r>
      <w:r w:rsidR="00903514">
        <w:rPr>
          <w:rFonts w:eastAsiaTheme="minorEastAsia"/>
        </w:rPr>
        <w:t>потенциальным и</w:t>
      </w:r>
      <w:r w:rsidRPr="003A2A52">
        <w:rPr>
          <w:rFonts w:eastAsiaTheme="minorEastAsia"/>
        </w:rPr>
        <w:t xml:space="preserve"> </w:t>
      </w:r>
      <w:r w:rsidR="0033570A">
        <w:rPr>
          <w:rFonts w:eastAsiaTheme="minorEastAsia"/>
        </w:rPr>
        <w:t xml:space="preserve">определяется из уравнения Пуассона </w:t>
      </w:r>
    </w:p>
    <w:p w:rsidR="0033570A" w:rsidRPr="003A2A52" w:rsidRDefault="0090351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-Δ 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3570A" w:rsidRDefault="0033570A">
      <w:pPr>
        <w:rPr>
          <w:rFonts w:eastAsiaTheme="minorEastAsia"/>
        </w:rPr>
      </w:pPr>
      <w:r>
        <w:rPr>
          <w:rFonts w:eastAsiaTheme="minorEastAsia"/>
        </w:rPr>
        <w:t xml:space="preserve">Внешнее магнитное поле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постоянно и однородно. Собственным магнитным полем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>пренебрегается</w:t>
      </w:r>
      <w:r w:rsidRPr="0033570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:rsidR="00F756F1" w:rsidRPr="00A5546F" w:rsidRDefault="00781018" w:rsidP="00A5546F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равновесном </w:t>
      </w:r>
      <w:proofErr w:type="gramStart"/>
      <w:r>
        <w:rPr>
          <w:rFonts w:eastAsiaTheme="minorEastAsia"/>
        </w:rPr>
        <w:t xml:space="preserve">состоянии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81018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электроны </w:t>
      </w:r>
      <w:r w:rsidR="00167FA5">
        <w:rPr>
          <w:rFonts w:eastAsiaTheme="minorEastAsia"/>
        </w:rPr>
        <w:t>неподвижны</w:t>
      </w:r>
      <w:r w:rsidR="00167FA5" w:rsidRPr="00167F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а ионы на бегают</w:t>
      </w:r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потоком со скоростью </w:t>
      </w:r>
      <w:r w:rsidR="00E32587" w:rsidRPr="00E32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ортогональной магнитному полю. </w:t>
      </w:r>
      <w:r w:rsidR="00F756F1">
        <w:rPr>
          <w:rFonts w:eastAsiaTheme="minorEastAsia"/>
        </w:rPr>
        <w:t>Будут интересовать решения в виде малых отклонений от равновесного положения.</w:t>
      </w:r>
      <w:r w:rsidR="00A5546F" w:rsidRPr="00A5546F">
        <w:rPr>
          <w:rFonts w:eastAsiaTheme="minorEastAsia"/>
        </w:rPr>
        <w:t xml:space="preserve"> </w:t>
      </w:r>
      <w:r w:rsidR="00A5546F">
        <w:rPr>
          <w:rFonts w:eastAsiaTheme="minorEastAsia"/>
        </w:rPr>
        <w:t xml:space="preserve">Поле </w:t>
      </w:r>
    </w:p>
    <w:p w:rsidR="00F756F1" w:rsidRPr="00E32587" w:rsidRDefault="00F756F1" w:rsidP="00F756F1">
      <w:pPr>
        <w:spacing w:after="240"/>
        <w:rPr>
          <w:rFonts w:eastAsiaTheme="minorEastAsia"/>
          <w:i/>
        </w:rPr>
      </w:pPr>
      <w:r>
        <w:rPr>
          <w:rFonts w:eastAsiaTheme="minorEastAsia"/>
        </w:rPr>
        <w:tab/>
      </w:r>
      <w:r w:rsidR="00D34E20">
        <w:rPr>
          <w:rFonts w:eastAsiaTheme="minorEastAsia"/>
        </w:rPr>
        <w:t>Правостороннюю с</w:t>
      </w:r>
      <w:r>
        <w:rPr>
          <w:rFonts w:eastAsiaTheme="minorEastAsia"/>
        </w:rPr>
        <w:t>истему координат</w:t>
      </w:r>
      <w:r w:rsidR="00D34E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Oxyz</m:t>
        </m:r>
      </m:oMath>
      <w:r>
        <w:rPr>
          <w:rFonts w:eastAsiaTheme="minorEastAsia"/>
        </w:rPr>
        <w:t xml:space="preserve"> выберем так, что ось </w:t>
      </w:r>
      <m:oMath>
        <m:r>
          <w:rPr>
            <w:rFonts w:ascii="Cambria Math" w:eastAsiaTheme="minorEastAsia" w:hAnsi="Cambria Math"/>
          </w:rPr>
          <m:t>Oz</m:t>
        </m:r>
      </m:oMath>
      <w:r w:rsidRPr="00F756F1">
        <w:rPr>
          <w:rFonts w:eastAsiaTheme="minorEastAsia"/>
        </w:rPr>
        <w:t xml:space="preserve"> </w:t>
      </w:r>
      <w:r>
        <w:rPr>
          <w:rFonts w:eastAsiaTheme="minorEastAsia"/>
        </w:rPr>
        <w:t>была направлена вдоль магнитного поля</w:t>
      </w:r>
      <w:r w:rsidR="00E32587" w:rsidRPr="00E32587">
        <w:rPr>
          <w:rFonts w:eastAsiaTheme="minorEastAsia"/>
        </w:rPr>
        <w:t xml:space="preserve">, </w:t>
      </w:r>
      <w:r w:rsidR="00E32587">
        <w:rPr>
          <w:rFonts w:eastAsiaTheme="minorEastAsia"/>
        </w:rPr>
        <w:t xml:space="preserve">а ось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</w:t>
      </w:r>
      <w:r w:rsidR="00E32587">
        <w:rPr>
          <w:rFonts w:eastAsiaTheme="minorEastAsia"/>
        </w:rPr>
        <w:t xml:space="preserve">вдоль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32587" w:rsidRPr="00E32587">
        <w:rPr>
          <w:rFonts w:eastAsiaTheme="minorEastAsia"/>
        </w:rPr>
        <w:t>.</w:t>
      </w:r>
    </w:p>
    <w:p w:rsidR="00F756F1" w:rsidRDefault="00F756F1" w:rsidP="00F756F1">
      <w:pPr>
        <w:spacing w:after="0"/>
        <w:rPr>
          <w:rFonts w:eastAsiaTheme="minorEastAsia"/>
          <w:u w:val="single"/>
        </w:rPr>
      </w:pPr>
      <w:r w:rsidRPr="0046105F">
        <w:rPr>
          <w:rFonts w:eastAsiaTheme="minorEastAsia"/>
          <w:u w:val="single"/>
        </w:rPr>
        <w:t xml:space="preserve">Линеаризованная система </w:t>
      </w:r>
    </w:p>
    <w:p w:rsidR="00146E43" w:rsidRPr="00114213" w:rsidRDefault="00146E43" w:rsidP="003D51BE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Линеаризуем исходные уравнения относительно указанного равновесного решения. </w:t>
      </w:r>
      <w:proofErr w:type="gramStart"/>
      <w:r w:rsidR="00114213">
        <w:rPr>
          <w:rFonts w:eastAsiaTheme="minorEastAsia"/>
        </w:rPr>
        <w:t xml:space="preserve">Полагая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 w:rsidR="00114213" w:rsidRPr="003D51BE">
        <w:rPr>
          <w:rFonts w:eastAsiaTheme="minorEastAsia"/>
        </w:rPr>
        <w:t xml:space="preserve"> </w:t>
      </w:r>
      <w:r w:rsidR="00114213">
        <w:rPr>
          <w:rFonts w:eastAsiaTheme="minorEastAsia"/>
        </w:rPr>
        <w:t>малым</w:t>
      </w:r>
      <w:proofErr w:type="gramEnd"/>
      <w:r w:rsidR="00114213" w:rsidRPr="00114213">
        <w:rPr>
          <w:rFonts w:eastAsiaTheme="minorEastAsia"/>
        </w:rPr>
        <w:t xml:space="preserve"> </w:t>
      </w:r>
      <w:r w:rsidR="00114213">
        <w:rPr>
          <w:rFonts w:eastAsiaTheme="minorEastAsia"/>
        </w:rPr>
        <w:t>, п</w:t>
      </w:r>
      <w:r>
        <w:rPr>
          <w:rFonts w:eastAsiaTheme="minorEastAsia"/>
        </w:rPr>
        <w:t>одставляя в них разложения</w:t>
      </w:r>
    </w:p>
    <w:p w:rsidR="00146E43" w:rsidRDefault="0059665F" w:rsidP="00146E43">
      <w:pPr>
        <w:spacing w:after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=0+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146E43" w:rsidRDefault="00146E43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>и пренебрегая квадратичными членами</w:t>
      </w:r>
      <w:r w:rsidR="004A1A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 чаем </w:t>
      </w:r>
    </w:p>
    <w:p w:rsidR="00146E43" w:rsidRPr="000A7EDD" w:rsidRDefault="0059665F" w:rsidP="00146E43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46E43" w:rsidRDefault="0059665F" w:rsidP="00146E43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D01FF0" w:rsidRDefault="00F00F18" w:rsidP="00146E43">
      <w:pPr>
        <w:spacing w:after="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E=-Δ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55EC4" w:rsidRDefault="00D01FF0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Далее индексы 1 соответствующие возмущенной части будем опускать. Решение будем искать в виде плоской монохроматической волны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k⋅r-</m:t>
            </m:r>
            <m:r>
              <w:rPr>
                <w:rFonts w:ascii="Cambria Math" w:eastAsiaTheme="minorEastAsia" w:hAnsi="Cambria Math"/>
              </w:rPr>
              <m:t>ωt)</m:t>
            </m:r>
          </m:sup>
        </m:sSup>
      </m:oMath>
      <w:r w:rsidR="00255EC4" w:rsidRPr="00255E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волновым вектором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=(0,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,0)</m:t>
        </m:r>
      </m:oMath>
      <w:r w:rsidRPr="00D01F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т.е. направленным вдоль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D01FF0">
        <w:rPr>
          <w:rFonts w:eastAsiaTheme="minorEastAsia"/>
        </w:rPr>
        <w:t>.</w:t>
      </w:r>
      <w:r w:rsidR="004A1A04">
        <w:rPr>
          <w:rFonts w:eastAsiaTheme="minorEastAsia"/>
        </w:rPr>
        <w:t xml:space="preserve"> Для</w:t>
      </w:r>
      <w:r w:rsidR="004A1A04" w:rsidRPr="004A1A04">
        <w:rPr>
          <w:rFonts w:eastAsiaTheme="minorEastAsia"/>
        </w:rPr>
        <w:t xml:space="preserve"> </w:t>
      </w:r>
      <w:r w:rsidR="004A1A04">
        <w:rPr>
          <w:rFonts w:eastAsiaTheme="minorEastAsia"/>
        </w:rPr>
        <w:t xml:space="preserve">амплитуд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A1A04" w:rsidRPr="00F82C94">
        <w:rPr>
          <w:rFonts w:eastAsiaTheme="minorEastAsia"/>
        </w:rPr>
        <w:t xml:space="preserve"> </w:t>
      </w:r>
      <w:r w:rsidR="004A1A04">
        <w:rPr>
          <w:rFonts w:eastAsiaTheme="minorEastAsia"/>
        </w:rPr>
        <w:t>и</w:t>
      </w:r>
      <w:r w:rsidR="008078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07852">
        <w:rPr>
          <w:rFonts w:eastAsiaTheme="minorEastAsia"/>
        </w:rPr>
        <w:t xml:space="preserve"> </w:t>
      </w:r>
      <w:r w:rsidR="00807852" w:rsidRPr="00807852">
        <w:rPr>
          <w:rFonts w:eastAsiaTheme="minorEastAsia"/>
        </w:rPr>
        <w:t xml:space="preserve"> (</w:t>
      </w:r>
      <w:r w:rsidR="00807852">
        <w:rPr>
          <w:rFonts w:eastAsiaTheme="minorEastAsia"/>
        </w:rPr>
        <w:t>используются те же обозначения, что и для соответствующих физических величин</w:t>
      </w:r>
      <w:r w:rsidR="00807852" w:rsidRPr="00807852">
        <w:rPr>
          <w:rFonts w:eastAsiaTheme="minorEastAsia"/>
        </w:rPr>
        <w:t>)</w:t>
      </w:r>
      <w:r w:rsidR="00807852">
        <w:rPr>
          <w:rFonts w:eastAsiaTheme="minorEastAsia"/>
        </w:rPr>
        <w:t xml:space="preserve"> </w:t>
      </w:r>
      <w:r w:rsidR="004A1A04">
        <w:rPr>
          <w:rFonts w:eastAsiaTheme="minorEastAsia"/>
        </w:rPr>
        <w:t>имеем</w:t>
      </w:r>
      <w:r w:rsidR="00255EC4">
        <w:rPr>
          <w:rFonts w:eastAsiaTheme="minorEastAsia"/>
        </w:rPr>
        <w:t xml:space="preserve"> </w:t>
      </w:r>
    </w:p>
    <w:p w:rsidR="00255EC4" w:rsidRPr="004A1A04" w:rsidRDefault="00255EC4" w:rsidP="00255EC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55EC4" w:rsidRDefault="00255EC4" w:rsidP="00255EC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  <w:lang w:val="en-US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255EC4" w:rsidRDefault="009540D9" w:rsidP="00255EC4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82C94" w:rsidRDefault="003D51BE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Отсюда получаем выражения для концентраций электронной и ионной компоненты   </w:t>
      </w:r>
    </w:p>
    <w:p w:rsidR="00F82C94" w:rsidRDefault="0059665F" w:rsidP="00255EC4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</m:t>
          </m:r>
        </m:oMath>
      </m:oMathPara>
    </w:p>
    <w:p w:rsidR="005C13E0" w:rsidRPr="005C13E0" w:rsidRDefault="003D51BE" w:rsidP="005C13E0">
      <w:pPr>
        <w:spacing w:after="0"/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>и выражения для компонент скорости перпендикулярно магнитному полю</w:t>
      </w:r>
      <w:r w:rsidR="0078295B">
        <w:rPr>
          <w:rFonts w:eastAsiaTheme="minorEastAsia"/>
        </w:rPr>
        <w:t xml:space="preserve"> </w:t>
      </w:r>
      <w:r w:rsidR="005C13E0">
        <w:rPr>
          <w:rFonts w:eastAsiaTheme="minorEastAsia"/>
          <w:lang w:val="en-US"/>
        </w:rPr>
        <w:t>(</w:t>
      </w:r>
      <w:r w:rsidR="005C13E0">
        <w:rPr>
          <w:rFonts w:eastAsiaTheme="minorEastAsia"/>
        </w:rPr>
        <w:t xml:space="preserve">рассматриваем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 w:rsidR="005C13E0">
        <w:rPr>
          <w:rFonts w:eastAsiaTheme="minorEastAsia"/>
          <w:lang w:val="en-US"/>
        </w:rPr>
        <w:t>)</w:t>
      </w:r>
    </w:p>
    <w:p w:rsidR="00D33B5C" w:rsidRPr="00D33B5C" w:rsidRDefault="0059665F" w:rsidP="00255EC4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e/m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:rsidR="00114213" w:rsidRDefault="00A27E75" w:rsidP="008C1246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6734C" w:rsidRDefault="00B6734C" w:rsidP="00B6734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Учитывая потенциальность поля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ϕ ,</m:t>
        </m:r>
      </m:oMath>
      <w:r>
        <w:rPr>
          <w:rFonts w:eastAsiaTheme="minorEastAsia"/>
        </w:rPr>
        <w:t xml:space="preserve"> где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</w:rPr>
            </m:ctrlPr>
          </m:sub>
        </m:sSub>
      </m:oMath>
      <w:r w:rsidRPr="00B6734C">
        <w:rPr>
          <w:rFonts w:eastAsiaTheme="minorEastAsia"/>
        </w:rPr>
        <w:t>,</w:t>
      </w:r>
      <w:r>
        <w:rPr>
          <w:rFonts w:eastAsiaTheme="minorEastAsia"/>
        </w:rPr>
        <w:t xml:space="preserve"> данные формулы переписываются в виде</w:t>
      </w:r>
    </w:p>
    <w:p w:rsidR="00B6734C" w:rsidRPr="00B6734C" w:rsidRDefault="0059665F" w:rsidP="00B6734C">
      <w:pPr>
        <w:spacing w:after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e/m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–ikϕ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kϕ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3D51BE" w:rsidRDefault="003D51BE" w:rsidP="00255EC4">
      <w:pPr>
        <w:spacing w:after="0"/>
        <w:rPr>
          <w:rFonts w:eastAsiaTheme="minorEastAsia"/>
          <w:u w:val="single"/>
        </w:rPr>
      </w:pPr>
      <w:r w:rsidRPr="008C1246">
        <w:rPr>
          <w:rFonts w:eastAsiaTheme="minorEastAsia"/>
          <w:u w:val="single"/>
        </w:rPr>
        <w:t xml:space="preserve">Дисперсионное соотношение </w:t>
      </w:r>
    </w:p>
    <w:p w:rsidR="00AB0D4D" w:rsidRPr="006B3C79" w:rsidRDefault="00AB0D4D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6B3C79">
        <w:rPr>
          <w:rFonts w:eastAsiaTheme="minorEastAsia"/>
        </w:rPr>
        <w:t xml:space="preserve">Поскольку 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ϕ </m:t>
        </m:r>
      </m:oMath>
      <w:r w:rsidR="006B3C79">
        <w:rPr>
          <w:rFonts w:eastAsiaTheme="minorEastAsia"/>
        </w:rPr>
        <w:t xml:space="preserve">, </w:t>
      </w:r>
      <w:r w:rsidR="00BB3D65">
        <w:rPr>
          <w:rFonts w:eastAsiaTheme="minorEastAsia"/>
        </w:rPr>
        <w:t>то из уравнения Пуассона получаем</w:t>
      </w:r>
      <w:r w:rsidR="006B3C79" w:rsidRPr="006B3C79">
        <w:rPr>
          <w:rFonts w:eastAsiaTheme="minorEastAsia"/>
        </w:rPr>
        <w:t xml:space="preserve"> </w:t>
      </w:r>
    </w:p>
    <w:p w:rsidR="00AB0D4D" w:rsidRDefault="0059665F" w:rsidP="00255EC4">
      <w:pPr>
        <w:spacing w:after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(-</m:t>
          </m:r>
          <m:r>
            <w:rPr>
              <w:rFonts w:ascii="Cambria Math" w:eastAsiaTheme="minorEastAsia" w:hAnsi="Cambria Math"/>
            </w:rPr>
            <m:t>i</m:t>
          </m:r>
          <m:r>
            <m:rPr>
              <m:sty m:val="p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ϕ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BB3D65" w:rsidRDefault="00BB3D65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или </w:t>
      </w:r>
    </w:p>
    <w:p w:rsidR="00BB3D65" w:rsidRDefault="00BB3D65" w:rsidP="00255EC4">
      <w:pPr>
        <w:spacing w:after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233FE" w:rsidRPr="006D1C19" w:rsidRDefault="0076003D" w:rsidP="006D1C19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Если теперь перейти в лабораторную систему, где невозмущенные ионы неподвижны, то получим в точности уравнение из статьи </w:t>
      </w:r>
      <w:r w:rsidR="00D233FE" w:rsidRPr="00D233FE">
        <w:rPr>
          <w:rFonts w:eastAsiaTheme="minorEastAsia"/>
        </w:rPr>
        <w:t>[</w:t>
      </w:r>
      <w:proofErr w:type="spellStart"/>
      <w:r w:rsidR="00D233FE">
        <w:rPr>
          <w:rFonts w:eastAsiaTheme="minorEastAsia"/>
          <w:lang w:val="en-US"/>
        </w:rPr>
        <w:t>adam</w:t>
      </w:r>
      <w:proofErr w:type="spellEnd"/>
      <w:r w:rsidR="00D233FE" w:rsidRPr="00D233FE">
        <w:rPr>
          <w:rFonts w:eastAsiaTheme="minorEastAsia"/>
        </w:rPr>
        <w:t xml:space="preserve">, </w:t>
      </w:r>
      <w:r w:rsidR="00D233FE">
        <w:rPr>
          <w:rFonts w:eastAsiaTheme="minorEastAsia"/>
          <w:lang w:val="en-US"/>
        </w:rPr>
        <w:t>heron</w:t>
      </w:r>
      <w:r w:rsidR="00D233FE" w:rsidRPr="00D233FE">
        <w:rPr>
          <w:rFonts w:eastAsiaTheme="minorEastAsia"/>
        </w:rPr>
        <w:t>,</w:t>
      </w:r>
      <w:proofErr w:type="spellStart"/>
      <w:r w:rsidR="00D233FE">
        <w:rPr>
          <w:rFonts w:eastAsiaTheme="minorEastAsia"/>
          <w:lang w:val="en-US"/>
        </w:rPr>
        <w:t>laval</w:t>
      </w:r>
      <w:proofErr w:type="spellEnd"/>
      <w:r w:rsidR="00D233FE" w:rsidRPr="00D233FE">
        <w:rPr>
          <w:rFonts w:eastAsiaTheme="minorEastAsia"/>
        </w:rPr>
        <w:t>]</w:t>
      </w:r>
      <w:r w:rsidR="006D1C19" w:rsidRPr="006D1C19">
        <w:rPr>
          <w:rFonts w:eastAsiaTheme="minorEastAsia"/>
        </w:rPr>
        <w:t>.</w:t>
      </w:r>
    </w:p>
    <w:p w:rsidR="0076003D" w:rsidRDefault="006D1C19" w:rsidP="00255EC4">
      <w:pPr>
        <w:spacing w:after="0"/>
        <w:rPr>
          <w:rFonts w:eastAsiaTheme="minorEastAsia"/>
          <w:u w:val="single"/>
        </w:rPr>
      </w:pPr>
      <w:r w:rsidRPr="006D1C19">
        <w:rPr>
          <w:rFonts w:eastAsiaTheme="minorEastAsia"/>
          <w:u w:val="single"/>
        </w:rPr>
        <w:t>Выражения для</w:t>
      </w:r>
      <w:r>
        <w:rPr>
          <w:rFonts w:eastAsiaTheme="minorEastAsia"/>
          <w:u w:val="single"/>
        </w:rPr>
        <w:t xml:space="preserve"> усредненных</w:t>
      </w:r>
      <w:r w:rsidRPr="006D1C19">
        <w:rPr>
          <w:rFonts w:eastAsiaTheme="minorEastAsia"/>
          <w:u w:val="single"/>
        </w:rPr>
        <w:t xml:space="preserve"> потоков</w:t>
      </w:r>
    </w:p>
    <w:p w:rsidR="00FF79C5" w:rsidRPr="00CE28E0" w:rsidRDefault="00FF79C5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Интересуют потоки электронов и ионов перпендикулярно магнитному полю.</w:t>
      </w:r>
      <w:r w:rsidRPr="00FF79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Используя ,</w:t>
      </w:r>
      <w:proofErr w:type="gramEnd"/>
      <w:r>
        <w:rPr>
          <w:rFonts w:eastAsiaTheme="minorEastAsia"/>
        </w:rPr>
        <w:t xml:space="preserve"> полученные выражения для комплексных амплитуд</w:t>
      </w:r>
      <w:r w:rsidR="004204BE">
        <w:rPr>
          <w:rFonts w:eastAsiaTheme="minorEastAsia"/>
        </w:rPr>
        <w:t xml:space="preserve"> концентраций и скоростей имеем</w:t>
      </w:r>
      <w:r w:rsidR="004204BE" w:rsidRPr="004204BE">
        <w:rPr>
          <w:rFonts w:eastAsiaTheme="minorEastAsia"/>
        </w:rPr>
        <w:t>:</w:t>
      </w:r>
    </w:p>
    <w:p w:rsidR="00020DB3" w:rsidRPr="00020DB3" w:rsidRDefault="00020DB3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204BE" w:rsidTr="00303FA7">
        <w:tc>
          <w:tcPr>
            <w:tcW w:w="9571" w:type="dxa"/>
            <w:vAlign w:val="center"/>
          </w:tcPr>
          <w:p w:rsidR="004204BE" w:rsidRPr="00A57EFF" w:rsidRDefault="0059665F" w:rsidP="00303FA7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</m:oMath>
            </m:oMathPara>
          </w:p>
        </w:tc>
      </w:tr>
      <w:tr w:rsidR="004204BE" w:rsidTr="00303FA7">
        <w:trPr>
          <w:trHeight w:val="955"/>
        </w:trPr>
        <w:tc>
          <w:tcPr>
            <w:tcW w:w="9571" w:type="dxa"/>
            <w:vAlign w:val="center"/>
          </w:tcPr>
          <w:p w:rsidR="004204BE" w:rsidRDefault="00B6734C" w:rsidP="00303FA7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ey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–iϕ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–iϕ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:rsidR="00020DB3" w:rsidRDefault="00020DB3" w:rsidP="00020DB3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p w:rsidR="0044050C" w:rsidRPr="0044050C" w:rsidRDefault="0059665F" w:rsidP="00020DB3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 ω</m:t>
          </m:r>
        </m:oMath>
      </m:oMathPara>
    </w:p>
    <w:p w:rsidR="00020DB3" w:rsidRPr="004D1C36" w:rsidRDefault="004D1C36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204BE" w:rsidRDefault="0059665F" w:rsidP="00255EC4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44050C" w:rsidRDefault="0044050C" w:rsidP="00255EC4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4050C" w:rsidRDefault="0059665F" w:rsidP="005A7F1D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Re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A7F1D" w:rsidRDefault="005A7F1D" w:rsidP="00255EC4">
      <w:pPr>
        <w:spacing w:after="0"/>
        <w:rPr>
          <w:rFonts w:eastAsiaTheme="minorEastAsia"/>
          <w:u w:val="single"/>
        </w:rPr>
      </w:pPr>
      <w:r w:rsidRPr="005A7F1D">
        <w:rPr>
          <w:rFonts w:eastAsiaTheme="minorEastAsia"/>
          <w:u w:val="single"/>
        </w:rPr>
        <w:t>Баланс энергий</w:t>
      </w:r>
    </w:p>
    <w:p w:rsidR="00C32C01" w:rsidRDefault="00C32C01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Энергия невозмущенной системы в единицы объема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C32C01">
        <w:rPr>
          <w:rFonts w:eastAsiaTheme="minorEastAsia"/>
        </w:rPr>
        <w:t xml:space="preserve">. </w:t>
      </w:r>
      <w:r>
        <w:rPr>
          <w:rFonts w:eastAsiaTheme="minorEastAsia"/>
        </w:rPr>
        <w:t>Посчитаем осредненную кинетическую энергию возмущенной системы. Для электронной компоненты</w:t>
      </w:r>
      <w:r w:rsidR="007610B6">
        <w:rPr>
          <w:rFonts w:eastAsiaTheme="minorEastAsia"/>
        </w:rPr>
        <w:t xml:space="preserve"> с точностью до квадратичных членов </w:t>
      </w:r>
      <w:r w:rsidR="00E3515B">
        <w:rPr>
          <w:rFonts w:eastAsiaTheme="minorEastAsia"/>
        </w:rPr>
        <w:t xml:space="preserve">по амплитуде </w:t>
      </w:r>
      <w:r w:rsidR="007610B6">
        <w:rPr>
          <w:rFonts w:eastAsiaTheme="minorEastAsia"/>
        </w:rPr>
        <w:t>имеем</w:t>
      </w:r>
      <w:r>
        <w:rPr>
          <w:rFonts w:eastAsiaTheme="minorEastAsia"/>
        </w:rPr>
        <w:t xml:space="preserve"> </w:t>
      </w:r>
    </w:p>
    <w:p w:rsidR="00C32C01" w:rsidRPr="00C32C01" w:rsidRDefault="0059665F" w:rsidP="00255EC4">
      <w:pPr>
        <w:spacing w:after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F79C5" w:rsidRDefault="007610B6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Здесь индекс 1 соответствующий неравновесной добавке опущен.</w:t>
      </w:r>
      <w:r w:rsidR="001A359E" w:rsidRPr="001A359E">
        <w:rPr>
          <w:rFonts w:eastAsiaTheme="minorEastAsia"/>
        </w:rPr>
        <w:t xml:space="preserve"> </w:t>
      </w:r>
      <w:r w:rsidR="001A359E">
        <w:rPr>
          <w:rFonts w:eastAsiaTheme="minorEastAsia"/>
        </w:rPr>
        <w:t>Средний квадрат скорости равен</w:t>
      </w:r>
    </w:p>
    <w:p w:rsidR="001A359E" w:rsidRDefault="0059665F" w:rsidP="007610B6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ek|ϕ|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3515B" w:rsidRPr="0059665F" w:rsidRDefault="00E3515B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ионной компоненты средняя кинетическая энергия </w:t>
      </w:r>
      <w:r>
        <w:rPr>
          <w:rFonts w:eastAsiaTheme="minorEastAsia"/>
          <w:lang w:val="en-US"/>
        </w:rPr>
        <w:t>c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точностью до квадратичного члена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по амплитуде равна</w:t>
      </w:r>
    </w:p>
    <w:p w:rsidR="009A6FE2" w:rsidRDefault="0059665F" w:rsidP="007610B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</m:oMath>
      </m:oMathPara>
    </w:p>
    <w:p w:rsidR="009A6FE2" w:rsidRPr="009A6FE2" w:rsidRDefault="009A6FE2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9A6FE2" w:rsidRPr="009A6FE2" w:rsidRDefault="0059665F" w:rsidP="007610B6">
      <w:pPr>
        <w:spacing w:after="0"/>
        <w:rPr>
          <w:rFonts w:eastAsiaTheme="minorEastAsia"/>
          <w:b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A6FE2" w:rsidRDefault="008222ED" w:rsidP="007610B6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и</w:t>
      </w:r>
    </w:p>
    <w:p w:rsidR="008222ED" w:rsidRPr="008222ED" w:rsidRDefault="0059665F" w:rsidP="00F03758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Re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8222ED" w:rsidRPr="0059665F" w:rsidRDefault="0048489B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Таким образом, полная кинетическая энергия</w:t>
      </w:r>
      <w:r w:rsidRPr="0048489B">
        <w:rPr>
          <w:rFonts w:eastAsiaTheme="minorEastAsia"/>
        </w:rPr>
        <w:t xml:space="preserve"> </w:t>
      </w:r>
      <w:r>
        <w:rPr>
          <w:rFonts w:eastAsiaTheme="minorEastAsia"/>
        </w:rPr>
        <w:t>системы</w:t>
      </w:r>
      <w:r w:rsidR="000E2C24" w:rsidRPr="000E2C24">
        <w:rPr>
          <w:rFonts w:eastAsiaTheme="minorEastAsia"/>
        </w:rPr>
        <w:t xml:space="preserve"> </w:t>
      </w:r>
      <w:r w:rsidR="000E2C24">
        <w:rPr>
          <w:rFonts w:eastAsiaTheme="minorEastAsia"/>
        </w:rPr>
        <w:t xml:space="preserve">за вычетом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4848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95773" w:rsidTr="003C3CFE">
        <w:trPr>
          <w:trHeight w:val="773"/>
        </w:trPr>
        <w:tc>
          <w:tcPr>
            <w:tcW w:w="9571" w:type="dxa"/>
          </w:tcPr>
          <w:p w:rsidR="00395773" w:rsidRPr="00395773" w:rsidRDefault="0059665F" w:rsidP="00395773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 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eastAsiaTheme="minorEastAsia" w:hAnsi="Cambria Math"/>
                          </w:rPr>
                          <m:t>кин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ϕ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Re 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</m:oMath>
            </m:oMathPara>
          </w:p>
        </w:tc>
      </w:tr>
      <w:tr w:rsidR="00395773" w:rsidTr="003C3CFE">
        <w:trPr>
          <w:trHeight w:val="739"/>
        </w:trPr>
        <w:tc>
          <w:tcPr>
            <w:tcW w:w="9571" w:type="dxa"/>
          </w:tcPr>
          <w:p w:rsidR="00395773" w:rsidRDefault="00534C96" w:rsidP="00534C96">
            <w:pPr>
              <w:rPr>
                <w:rFonts w:eastAsiaTheme="minorEastAsia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0E2C24" w:rsidRPr="000E2C24" w:rsidRDefault="000E2C24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Преобразуем </w:t>
      </w:r>
      <w:r w:rsidR="00F03758">
        <w:rPr>
          <w:rFonts w:eastAsiaTheme="minorEastAsia"/>
        </w:rPr>
        <w:t xml:space="preserve">левую часть последнего равенства с учетом дисперсионного </w:t>
      </w:r>
      <w:r w:rsidR="00693A2D">
        <w:rPr>
          <w:rFonts w:eastAsiaTheme="minorEastAsia"/>
        </w:rPr>
        <w:t>соотношения</w:t>
      </w:r>
      <w:r w:rsidR="00693A2D" w:rsidRPr="00693A2D">
        <w:rPr>
          <w:rFonts w:eastAsiaTheme="minorEastAsia"/>
        </w:rPr>
        <w:t>:</w:t>
      </w:r>
      <w:r w:rsidR="00F037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F03758" w:rsidRDefault="0059665F" w:rsidP="00F03758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ω+k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ω-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ω-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0=-2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ω+k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ω+k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Im</m:t>
                  </m:r>
                  <m:r>
                    <w:rPr>
                      <w:rFonts w:ascii="Cambria Math" w:eastAsiaTheme="minorEastAsia" w:hAnsi="Cambria Math"/>
                    </w:rPr>
                    <m:t xml:space="preserve"> ω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8489B" w:rsidRPr="00693A2D" w:rsidRDefault="00303261" w:rsidP="007610B6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 xml:space="preserve">Прибавим к </w:t>
      </w:r>
      <w:r w:rsidR="00693A2D">
        <w:rPr>
          <w:rFonts w:eastAsiaTheme="minorEastAsia"/>
        </w:rPr>
        <w:t xml:space="preserve">вещественной части дисперсионного соотношение его мнимую часть </w:t>
      </w:r>
      <w:proofErr w:type="spellStart"/>
      <w:r w:rsidR="00693A2D">
        <w:rPr>
          <w:rFonts w:eastAsiaTheme="minorEastAsia"/>
        </w:rPr>
        <w:t>домноженную</w:t>
      </w:r>
      <w:proofErr w:type="spellEnd"/>
      <w:r w:rsidR="00693A2D">
        <w:rPr>
          <w:rFonts w:eastAsiaTheme="minorEastAsia"/>
        </w:rPr>
        <w:t xml:space="preserve"> на</w:t>
      </w:r>
      <w:r w:rsidR="00693A2D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Re</m:t>
        </m:r>
        <m:r>
          <w:rPr>
            <w:rFonts w:ascii="Cambria Math" w:eastAsiaTheme="minorEastAsia" w:hAnsi="Cambria Math"/>
          </w:rPr>
          <m:t xml:space="preserve">  ω/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ω</m:t>
        </m:r>
      </m:oMath>
      <w:r w:rsidR="00693A2D" w:rsidRPr="00693A2D">
        <w:rPr>
          <w:rFonts w:eastAsiaTheme="minorEastAsia"/>
        </w:rPr>
        <w:t xml:space="preserve">. </w:t>
      </w:r>
      <w:r w:rsidR="00693A2D">
        <w:rPr>
          <w:rFonts w:eastAsiaTheme="minorEastAsia"/>
        </w:rPr>
        <w:t xml:space="preserve">Получим, что </w:t>
      </w:r>
    </w:p>
    <w:p w:rsidR="00F03758" w:rsidRPr="00F03758" w:rsidRDefault="00693A2D" w:rsidP="007610B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8489B" w:rsidRPr="009548E2" w:rsidRDefault="009548E2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и, стало быть,</w:t>
      </w:r>
    </w:p>
    <w:p w:rsidR="0048489B" w:rsidRPr="004F4C3D" w:rsidRDefault="009548E2" w:rsidP="007610B6">
      <w:pPr>
        <w:spacing w:after="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1153A" w:rsidRDefault="0041153A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Теперь осталось заметить, что усредненная электростатическая энергия волны равна </w:t>
      </w:r>
    </w:p>
    <w:p w:rsidR="00763961" w:rsidRDefault="0059665F" w:rsidP="0041153A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эл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9B5C84" w:rsidRPr="009B5C84" w:rsidRDefault="009B5C84" w:rsidP="00863E77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Последнее есть закон сохранения энергии</w:t>
      </w:r>
      <w:r w:rsidRPr="009B5C8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колебания раскачиваются за счет </w:t>
      </w:r>
      <w:r w:rsidR="002C3AE3">
        <w:rPr>
          <w:rFonts w:eastAsiaTheme="minorEastAsia"/>
        </w:rPr>
        <w:t>торможения ионного потока.</w:t>
      </w:r>
      <w:r w:rsidR="00863E77">
        <w:rPr>
          <w:rFonts w:eastAsiaTheme="minorEastAsia"/>
        </w:rPr>
        <w:t xml:space="preserve"> Результат идентичен </w:t>
      </w:r>
      <w:proofErr w:type="spellStart"/>
      <w:r w:rsidR="00863E77">
        <w:rPr>
          <w:rFonts w:eastAsiaTheme="minorEastAsia"/>
        </w:rPr>
        <w:t>двупотоковой</w:t>
      </w:r>
      <w:proofErr w:type="spellEnd"/>
      <w:r w:rsidR="00863E77">
        <w:rPr>
          <w:rFonts w:eastAsiaTheme="minorEastAsia"/>
        </w:rPr>
        <w:t xml:space="preserve"> неустойчивости. Магнитное поле здесь играет роль дополнительной возвращающей силы и никаких новых эффектов не порождает. </w:t>
      </w:r>
    </w:p>
    <w:sectPr w:rsidR="009B5C84" w:rsidRPr="009B5C84" w:rsidSect="00AC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A7EDD"/>
    <w:rsid w:val="00020DB3"/>
    <w:rsid w:val="000A7EDD"/>
    <w:rsid w:val="000E2C24"/>
    <w:rsid w:val="00114213"/>
    <w:rsid w:val="001145AA"/>
    <w:rsid w:val="00146E43"/>
    <w:rsid w:val="00167FA5"/>
    <w:rsid w:val="001A359E"/>
    <w:rsid w:val="00234C7F"/>
    <w:rsid w:val="00255EC4"/>
    <w:rsid w:val="00283CBD"/>
    <w:rsid w:val="002C3AE3"/>
    <w:rsid w:val="00303261"/>
    <w:rsid w:val="00303FA7"/>
    <w:rsid w:val="0033570A"/>
    <w:rsid w:val="00395773"/>
    <w:rsid w:val="003A20C2"/>
    <w:rsid w:val="003A2A52"/>
    <w:rsid w:val="003B0AA5"/>
    <w:rsid w:val="003C3CFE"/>
    <w:rsid w:val="003D51BE"/>
    <w:rsid w:val="00400645"/>
    <w:rsid w:val="0041153A"/>
    <w:rsid w:val="004204BE"/>
    <w:rsid w:val="0044050C"/>
    <w:rsid w:val="0046105F"/>
    <w:rsid w:val="0048489B"/>
    <w:rsid w:val="00497241"/>
    <w:rsid w:val="004A1A04"/>
    <w:rsid w:val="004D1C36"/>
    <w:rsid w:val="004F0D59"/>
    <w:rsid w:val="004F4C3D"/>
    <w:rsid w:val="00534C96"/>
    <w:rsid w:val="005478A5"/>
    <w:rsid w:val="0059665F"/>
    <w:rsid w:val="005A7F1D"/>
    <w:rsid w:val="005C13E0"/>
    <w:rsid w:val="00632D36"/>
    <w:rsid w:val="0068411E"/>
    <w:rsid w:val="00693A2D"/>
    <w:rsid w:val="006B3C79"/>
    <w:rsid w:val="006D1C19"/>
    <w:rsid w:val="00701A29"/>
    <w:rsid w:val="00712DEF"/>
    <w:rsid w:val="00751DBB"/>
    <w:rsid w:val="0076003D"/>
    <w:rsid w:val="007610B6"/>
    <w:rsid w:val="00763961"/>
    <w:rsid w:val="00781018"/>
    <w:rsid w:val="0078295B"/>
    <w:rsid w:val="007A244B"/>
    <w:rsid w:val="007A2DA1"/>
    <w:rsid w:val="007F1200"/>
    <w:rsid w:val="00807852"/>
    <w:rsid w:val="008222ED"/>
    <w:rsid w:val="008507A3"/>
    <w:rsid w:val="008535CC"/>
    <w:rsid w:val="00863E77"/>
    <w:rsid w:val="008A6EEA"/>
    <w:rsid w:val="008B4CF3"/>
    <w:rsid w:val="008C1246"/>
    <w:rsid w:val="008F7433"/>
    <w:rsid w:val="00903514"/>
    <w:rsid w:val="009540D9"/>
    <w:rsid w:val="009548E2"/>
    <w:rsid w:val="009A6FE2"/>
    <w:rsid w:val="009B5C84"/>
    <w:rsid w:val="00A27E75"/>
    <w:rsid w:val="00A5546F"/>
    <w:rsid w:val="00A57EFF"/>
    <w:rsid w:val="00AB0D4D"/>
    <w:rsid w:val="00AC7E59"/>
    <w:rsid w:val="00AE7B8C"/>
    <w:rsid w:val="00B03C9D"/>
    <w:rsid w:val="00B6734C"/>
    <w:rsid w:val="00BB3D65"/>
    <w:rsid w:val="00C32C01"/>
    <w:rsid w:val="00C460E4"/>
    <w:rsid w:val="00C9007A"/>
    <w:rsid w:val="00CE28E0"/>
    <w:rsid w:val="00D01FF0"/>
    <w:rsid w:val="00D233FE"/>
    <w:rsid w:val="00D33B5C"/>
    <w:rsid w:val="00D34E20"/>
    <w:rsid w:val="00E32587"/>
    <w:rsid w:val="00E3515B"/>
    <w:rsid w:val="00E37B09"/>
    <w:rsid w:val="00EB4743"/>
    <w:rsid w:val="00EC5CD3"/>
    <w:rsid w:val="00ED5E63"/>
    <w:rsid w:val="00EE0530"/>
    <w:rsid w:val="00F00F18"/>
    <w:rsid w:val="00F03758"/>
    <w:rsid w:val="00F756F1"/>
    <w:rsid w:val="00F82C9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472E99-339D-4492-94DE-3271B391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E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A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ED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20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86050D4-06BF-42AA-BE00-CFFB941F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Тарасов Алексей Геннадьевич</cp:lastModifiedBy>
  <cp:revision>18</cp:revision>
  <dcterms:created xsi:type="dcterms:W3CDTF">2015-03-24T11:03:00Z</dcterms:created>
  <dcterms:modified xsi:type="dcterms:W3CDTF">2016-12-01T08:19:00Z</dcterms:modified>
</cp:coreProperties>
</file>