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人工智能医疗应用</w:t>
      </w:r>
    </w:p>
    <w:p>
      <w:r>
        <w:t>。 长度适中：每个段落的长度应适中，既不过于冗长也不过于简短。一般来说，每个段落应包含几句话到一段落落的文字，具体长度取决于文章的总体长度和内容的复杂性。 结构明确：文章应具有明显的开头、中间和结尾部分。开头部分应简要介绍文章的主题和目的；中间部分应详细展开论述，提供论据和例证；结尾部分应总结文章的主要观点，并可能提出进一步的思考或建议。 使用标题和子标题（可选）：对于较长的文章或复杂的主题，可以使用标题和子标题来组织内容，帮助读者更好地理解文章的结构和主旨。 示例： 假设您有一篇关于“人工智能在医疗领域的应用”的文章，您可以按照以下方式进行分段： 开头部分：简要介绍人工智能的概念及其在医疗领域的重要性。 中间部分： 第一段：详细讨论人工智能在诊断疾病方面的应用，包括图像识别和数据分析等技术。 第二段：探讨人工智能在治疗疾病方面的潜力，如个性化医疗和智能药物研发。 第三段：分析人工智能在医疗管理方面的作用，如优化医疗资源和提高患者满意度。 结尾部分：总结人工智能在医疗领域的广泛应用和前景，并可能提出对未来发展的展望或建议。 请根据您的文章内容或主题，按照上述要求进行分段处理，确保文章结构清晰、内容连贯且易于理解。 这个prompt旨在引导大语言模型理解文章分段的重要性，并提供具体的分段要求和示例，以帮助模型更好地组织和撰写文章。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FangSong" w:hAnsi="FangSong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FangSong" w:hAnsi="FangSong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