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人人都能做！3 步教你用 AI 免费复刻 “让学生梦想成真” 的照片</w:t>
      </w:r>
    </w:p>
    <w:p>
      <w:r>
        <w:t>The link you've provided seems to lead to a page about AI-generated photos or images. Artificial Intelligence (AI) has advanced significantly in recent years, especially when it comes to generating realistic images. Here are some key points related to the topic: 1. **Generative Adversarial Networks (GANs)**: A popular technique where two neural networks compete with each other to generate highly realistic images. 2. **Deep Learning**: AI models trained on large datasets of images can learn patterns and create new, convincing images or modify existing ones. 3. **Use Cases**: - **Artistic Creation**: Generating unique artworks. - **Photography Enhancement**: Improving the quality of old photographs. - **Virtual Reality (VR) and Augmented Reality (AR)**: Creating realistic scenes for immersive experiences. 4. **Ethical Considerations**: - **Copyright Issues**: AI-generated images can sometimes infringe on copyright laws if based on existing works without proper permissions. - **Bias in Data**: If the training data is biased, it can lead to biased outputs from the AI model. 5. **Applications**: - **Medical Imaging**: Enhancing or generating medical images for diagnosis and treatment planning. - **Entertainment Industry**: Creating special effects and animations. If you're interested in exploring more about this topic, I can provide further details on any specific aspect you'd like to know about!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