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22081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III</w:t>
      </w:r>
    </w:p>
    <w:p w14:paraId="1E817C50" w14:textId="77777777" w:rsidR="007C5CE5" w:rsidRDefault="007C5CE5" w:rsidP="006B4B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Unit-IV</w:t>
      </w:r>
    </w:p>
    <w:p w14:paraId="688AC90D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What is image compression?</w:t>
      </w:r>
    </w:p>
    <w:p w14:paraId="2F4FD635" w14:textId="77777777" w:rsidR="007C5CE5" w:rsidRDefault="007C5CE5" w:rsidP="006B4B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compression refers to the process of redundancy amount of data required to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represent the given quantity of information for digital image. The basis of reduction</w:t>
      </w:r>
      <w:r w:rsidR="006B4B73">
        <w:rPr>
          <w:rFonts w:ascii="Times New Roman" w:hAnsi="Times New Roman" w:cs="Times New Roman"/>
          <w:sz w:val="24"/>
          <w:szCs w:val="24"/>
        </w:rPr>
        <w:t xml:space="preserve"> process is removal of </w:t>
      </w:r>
      <w:r>
        <w:rPr>
          <w:rFonts w:ascii="Times New Roman" w:hAnsi="Times New Roman" w:cs="Times New Roman"/>
          <w:sz w:val="24"/>
          <w:szCs w:val="24"/>
        </w:rPr>
        <w:t>redundant data.</w:t>
      </w:r>
    </w:p>
    <w:p w14:paraId="24D98AF8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What is Data Compression?</w:t>
      </w:r>
    </w:p>
    <w:p w14:paraId="48B50C28" w14:textId="77777777" w:rsidR="007C5CE5" w:rsidRDefault="007C5CE5" w:rsidP="00D112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compression requires the identification and extraction of source redundancy.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other words, data compression seeks to reduce the number of bits used to store or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transmit information.</w:t>
      </w:r>
    </w:p>
    <w:p w14:paraId="64A03FFB" w14:textId="77777777" w:rsidR="007C5CE5" w:rsidRPr="00C958B5" w:rsidRDefault="007C5CE5" w:rsidP="00D112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What are two main types of Data compression?</w:t>
      </w:r>
    </w:p>
    <w:p w14:paraId="72C37E23" w14:textId="77777777" w:rsidR="007C5CE5" w:rsidRDefault="007C5CE5" w:rsidP="00D112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Lossless compression </w:t>
      </w:r>
      <w:r>
        <w:rPr>
          <w:rFonts w:ascii="Times New Roman" w:hAnsi="Times New Roman" w:cs="Times New Roman"/>
          <w:sz w:val="24"/>
          <w:szCs w:val="24"/>
        </w:rPr>
        <w:t>can recover the exact original data after compression. It is</w:t>
      </w:r>
      <w:r w:rsidR="00D11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 mainly for compressing database records, spreadsheets or word processing</w:t>
      </w:r>
      <w:r w:rsidR="00D112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files, where exact replication of the original is essential.</w:t>
      </w:r>
    </w:p>
    <w:p w14:paraId="50CAEB84" w14:textId="77777777" w:rsidR="007C5CE5" w:rsidRDefault="007C5CE5" w:rsidP="00D112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Lossy compression </w:t>
      </w:r>
      <w:r>
        <w:rPr>
          <w:rFonts w:ascii="Times New Roman" w:hAnsi="Times New Roman" w:cs="Times New Roman"/>
          <w:sz w:val="24"/>
          <w:szCs w:val="24"/>
        </w:rPr>
        <w:t>will result in a certain loss of accuracy in exchange for a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substantial increase in compression. Lossy compression is more effective when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to compress graphic images and </w:t>
      </w:r>
      <w:r w:rsidR="006B4B73">
        <w:rPr>
          <w:rFonts w:ascii="Times New Roman" w:hAnsi="Times New Roman" w:cs="Times New Roman"/>
          <w:sz w:val="24"/>
          <w:szCs w:val="24"/>
        </w:rPr>
        <w:t>digitized</w:t>
      </w:r>
      <w:r>
        <w:rPr>
          <w:rFonts w:ascii="Times New Roman" w:hAnsi="Times New Roman" w:cs="Times New Roman"/>
          <w:sz w:val="24"/>
          <w:szCs w:val="24"/>
        </w:rPr>
        <w:t xml:space="preserve"> voice where losses outside visual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 aural perception can be tolerated.</w:t>
      </w:r>
    </w:p>
    <w:p w14:paraId="13BA08E3" w14:textId="77777777" w:rsidR="007C5CE5" w:rsidRPr="00C958B5" w:rsidRDefault="007C5CE5" w:rsidP="00D112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What is the need for Compression?</w:t>
      </w:r>
    </w:p>
    <w:p w14:paraId="62F3AF73" w14:textId="77777777" w:rsidR="007C5CE5" w:rsidRDefault="007C5CE5" w:rsidP="00D112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In terms of storage, the capacity of a storage device can be effectively increased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6B4B73">
        <w:rPr>
          <w:rFonts w:ascii="Times New Roman" w:hAnsi="Times New Roman" w:cs="Times New Roman"/>
          <w:sz w:val="24"/>
          <w:szCs w:val="24"/>
        </w:rPr>
        <w:t xml:space="preserve">methods that compress a body of data on its way to a storage device and decompress it when it is </w:t>
      </w:r>
      <w:r>
        <w:rPr>
          <w:rFonts w:ascii="Times New Roman" w:hAnsi="Times New Roman" w:cs="Times New Roman"/>
          <w:sz w:val="24"/>
          <w:szCs w:val="24"/>
        </w:rPr>
        <w:t>retrieved.</w:t>
      </w:r>
    </w:p>
    <w:p w14:paraId="399EB774" w14:textId="77777777" w:rsidR="007C5CE5" w:rsidRDefault="007C5CE5" w:rsidP="00D112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In terms of communications, the bandwidth of a digital communication link can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 effectively increased by compressing data at the sending end and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decompressing data at the receiving end.</w:t>
      </w:r>
    </w:p>
    <w:p w14:paraId="18F0AD77" w14:textId="77777777" w:rsidR="00C958B5" w:rsidRDefault="007C5CE5" w:rsidP="00D112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At any given time, the ability of the Internet to transfer data is fixed. Thus, if data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can effectively be compressed wherever possible, significant improvements of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 throughput can be achieved. Many files can be combined into one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compressed document making sending easier.</w:t>
      </w:r>
    </w:p>
    <w:p w14:paraId="643B7D47" w14:textId="77777777" w:rsidR="007C5CE5" w:rsidRPr="00C958B5" w:rsidRDefault="007C5CE5" w:rsidP="00D112E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What are different Compression Methods?</w:t>
      </w:r>
    </w:p>
    <w:p w14:paraId="5941FED5" w14:textId="77777777" w:rsidR="007C5CE5" w:rsidRPr="006B4B73" w:rsidRDefault="007C5CE5" w:rsidP="00D112E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Run Length Encoding (RLE)</w:t>
      </w:r>
    </w:p>
    <w:p w14:paraId="53DA1CC0" w14:textId="77777777" w:rsidR="007C5CE5" w:rsidRPr="006B4B73" w:rsidRDefault="007C5CE5" w:rsidP="00D112E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Arithmetic coding</w:t>
      </w:r>
    </w:p>
    <w:p w14:paraId="718DD6C0" w14:textId="77777777" w:rsidR="007C5CE5" w:rsidRPr="006B4B73" w:rsidRDefault="007C5CE5" w:rsidP="006B4B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Huffman coding and</w:t>
      </w:r>
    </w:p>
    <w:p w14:paraId="69747E41" w14:textId="77777777" w:rsidR="007C5CE5" w:rsidRPr="006B4B73" w:rsidRDefault="007C5CE5" w:rsidP="006B4B7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4B73">
        <w:rPr>
          <w:rFonts w:ascii="Times New Roman" w:hAnsi="Times New Roman" w:cs="Times New Roman"/>
          <w:sz w:val="24"/>
          <w:szCs w:val="24"/>
        </w:rPr>
        <w:t>Transform coding</w:t>
      </w:r>
    </w:p>
    <w:p w14:paraId="351C8338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Define is coding redundancy?</w:t>
      </w:r>
    </w:p>
    <w:p w14:paraId="21E2BBA2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gray level of an image is coded in a way that uses more code words than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necessary to represent each gray level, then the resulting image is said to contain coding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redundancy.</w:t>
      </w:r>
    </w:p>
    <w:p w14:paraId="124509D9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Define inter</w:t>
      </w:r>
      <w:r w:rsidR="006B4B73" w:rsidRPr="00C958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58B5">
        <w:rPr>
          <w:rFonts w:ascii="Times New Roman" w:hAnsi="Times New Roman" w:cs="Times New Roman"/>
          <w:b/>
          <w:bCs/>
          <w:sz w:val="24"/>
          <w:szCs w:val="24"/>
        </w:rPr>
        <w:t>pixel redundancy?</w:t>
      </w:r>
    </w:p>
    <w:p w14:paraId="7D97950E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 of any given pixel can be predicted from the values of its neighbors.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information carried by is small. Therefore the visual contribution of a single pixel to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 image is redundant. Otherwise called as spatial redundant geometric redundant or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pixel redundant.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Run length coding</w:t>
      </w:r>
    </w:p>
    <w:p w14:paraId="3B3E4860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Define compression ratio.</w:t>
      </w:r>
    </w:p>
    <w:p w14:paraId="5F6B6251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Compression is normally measured with the compression ratio:</w:t>
      </w:r>
    </w:p>
    <w:p w14:paraId="35A7964B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Compression Ratio </w:t>
      </w:r>
      <w:r>
        <w:rPr>
          <w:rFonts w:ascii="Times New Roman" w:hAnsi="Times New Roman" w:cs="Times New Roman"/>
          <w:sz w:val="24"/>
          <w:szCs w:val="24"/>
        </w:rPr>
        <w:t>= original size / compressed size: 1</w:t>
      </w:r>
    </w:p>
    <w:p w14:paraId="793D7F0E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Define source encoder</w:t>
      </w:r>
    </w:p>
    <w:p w14:paraId="474024B0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encoder performs three operations</w:t>
      </w:r>
    </w:p>
    <w:p w14:paraId="02CC3D4C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Mapper -this transforms the input data into non-visual format. It reduces the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interpixel redundancy.</w:t>
      </w:r>
    </w:p>
    <w:p w14:paraId="7058396A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Quantizer - It reduces the psycho visual redundancy of the input images .This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step is omitted if the system is error free.</w:t>
      </w:r>
    </w:p>
    <w:p w14:paraId="039F892E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Symbol encoder- This reduces the coding redundancy .This is the final stage of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encoding process.</w:t>
      </w:r>
    </w:p>
    <w:p w14:paraId="1A5E62E2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Define channel encoder</w:t>
      </w:r>
    </w:p>
    <w:p w14:paraId="32044248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channel encoder reduces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impact of the channel noise by inserting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redundant bits into the source encoded data.</w:t>
      </w:r>
      <w:r w:rsidR="006B4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Hamming code</w:t>
      </w:r>
    </w:p>
    <w:p w14:paraId="686F9740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What are the types of decoder?</w:t>
      </w:r>
    </w:p>
    <w:p w14:paraId="1C0A5CF3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decoder- has two components</w:t>
      </w:r>
    </w:p>
    <w:p w14:paraId="549CA2EE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Symbol decoder- This performs inverse operation of symbol encoder.</w:t>
      </w:r>
    </w:p>
    <w:p w14:paraId="18235756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Inverse mapping- This performs inverse operation of mapper.</w:t>
      </w:r>
    </w:p>
    <w:p w14:paraId="1EDA2DAD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Channel decoder-this is omitted if the system is error free.</w:t>
      </w:r>
    </w:p>
    <w:p w14:paraId="3316F880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Define arithmetic coding</w:t>
      </w:r>
    </w:p>
    <w:p w14:paraId="13481840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arithmetic coding one to one corresponds between source symbols and code</w:t>
      </w:r>
      <w:r w:rsidR="00F22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word doesn’t exist where as the single arithmetic code word assigned for a sequence of</w:t>
      </w:r>
      <w:r w:rsidR="00F22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source symbols. A code word defines an interval of number between 0 and 1.</w:t>
      </w:r>
    </w:p>
    <w:p w14:paraId="4FD7093E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What is JPEG?</w:t>
      </w:r>
    </w:p>
    <w:p w14:paraId="078A7FFF" w14:textId="77777777" w:rsidR="007C5CE5" w:rsidRDefault="007C5CE5" w:rsidP="00F225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acronym is expanded as "Joint Photographic Expert Group". It is an</w:t>
      </w:r>
      <w:r w:rsidR="00F22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international standard in 1992. It perfectly Works with color and grayscale images, Many</w:t>
      </w:r>
      <w:r w:rsidR="00F22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applications </w:t>
      </w:r>
      <w:r w:rsidR="00F22513">
        <w:rPr>
          <w:rFonts w:ascii="Times New Roman" w:hAnsi="Times New Roman" w:cs="Times New Roman"/>
          <w:sz w:val="24"/>
          <w:szCs w:val="24"/>
        </w:rPr>
        <w:t>e.g. satellite, medical.</w:t>
      </w:r>
    </w:p>
    <w:p w14:paraId="675CFF66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What are the basic steps in JPEG?</w:t>
      </w:r>
    </w:p>
    <w:p w14:paraId="75BEDADF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Steps in JPEG Coding involve:</w:t>
      </w:r>
    </w:p>
    <w:p w14:paraId="35DF8FA7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DCT (Discrete Cosine Transformation)</w:t>
      </w:r>
    </w:p>
    <w:p w14:paraId="5C96D035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Quantization</w:t>
      </w:r>
    </w:p>
    <w:p w14:paraId="20BE7997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Zigzag Scan</w:t>
      </w:r>
    </w:p>
    <w:p w14:paraId="464B64C1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DPCM on DC component</w:t>
      </w:r>
    </w:p>
    <w:p w14:paraId="55652437" w14:textId="77777777" w:rsidR="007C5CE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RLE on AC Components</w:t>
      </w:r>
    </w:p>
    <w:p w14:paraId="242B4599" w14:textId="77777777" w:rsidR="00C958B5" w:rsidRDefault="007C5CE5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Entropy Coding</w:t>
      </w:r>
    </w:p>
    <w:p w14:paraId="2B19BC79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Draw the JPEG Encoder.</w:t>
      </w:r>
    </w:p>
    <w:p w14:paraId="15604926" w14:textId="77777777" w:rsidR="00534B2E" w:rsidRDefault="00534B2E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10FCCC" wp14:editId="02BED9E8">
            <wp:extent cx="5499248" cy="1645534"/>
            <wp:effectExtent l="19050" t="0" r="6202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034" cy="164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E2EC74" w14:textId="77777777" w:rsidR="00534B2E" w:rsidRDefault="00534B2E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95FA15" w14:textId="77777777" w:rsidR="007C5CE5" w:rsidRPr="00C958B5" w:rsidRDefault="007C5CE5" w:rsidP="00C958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58B5">
        <w:rPr>
          <w:rFonts w:ascii="Times New Roman" w:hAnsi="Times New Roman" w:cs="Times New Roman"/>
          <w:b/>
          <w:bCs/>
          <w:sz w:val="24"/>
          <w:szCs w:val="24"/>
        </w:rPr>
        <w:t>Draw the JPEG Decoder.</w:t>
      </w:r>
    </w:p>
    <w:p w14:paraId="71A7A63B" w14:textId="77777777" w:rsidR="00534B2E" w:rsidRDefault="00534B2E" w:rsidP="007C5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BA4ACE" wp14:editId="7BD4C383">
            <wp:extent cx="5254699" cy="1304039"/>
            <wp:effectExtent l="19050" t="0" r="310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92" cy="1305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124E3" w14:textId="77777777" w:rsidR="00534B2E" w:rsidRPr="008B4ABD" w:rsidRDefault="00534B2E" w:rsidP="008B4A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4B2E" w:rsidRPr="008B4ABD" w:rsidSect="00534B2E">
      <w:pgSz w:w="12240" w:h="15840"/>
      <w:pgMar w:top="1152" w:right="1296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2EF0"/>
    <w:multiLevelType w:val="hybridMultilevel"/>
    <w:tmpl w:val="F57ACD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9D6"/>
    <w:multiLevelType w:val="hybridMultilevel"/>
    <w:tmpl w:val="6CB2485E"/>
    <w:lvl w:ilvl="0" w:tplc="12E8A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D1E66"/>
    <w:multiLevelType w:val="hybridMultilevel"/>
    <w:tmpl w:val="44D2B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2484E"/>
    <w:multiLevelType w:val="hybridMultilevel"/>
    <w:tmpl w:val="3210F434"/>
    <w:lvl w:ilvl="0" w:tplc="A1FCD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3587"/>
    <w:multiLevelType w:val="hybridMultilevel"/>
    <w:tmpl w:val="6A84E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58A7"/>
    <w:multiLevelType w:val="hybridMultilevel"/>
    <w:tmpl w:val="FAE261C0"/>
    <w:lvl w:ilvl="0" w:tplc="BDBED6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922C6"/>
    <w:multiLevelType w:val="hybridMultilevel"/>
    <w:tmpl w:val="AB40598A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4EC63D02"/>
    <w:multiLevelType w:val="hybridMultilevel"/>
    <w:tmpl w:val="437E8D4A"/>
    <w:lvl w:ilvl="0" w:tplc="12E8A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26A6D"/>
    <w:multiLevelType w:val="hybridMultilevel"/>
    <w:tmpl w:val="313A0C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C21F7"/>
    <w:multiLevelType w:val="hybridMultilevel"/>
    <w:tmpl w:val="8F7280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157650982">
    <w:abstractNumId w:val="0"/>
  </w:num>
  <w:num w:numId="2" w16cid:durableId="648291381">
    <w:abstractNumId w:val="3"/>
  </w:num>
  <w:num w:numId="3" w16cid:durableId="1829787574">
    <w:abstractNumId w:val="2"/>
  </w:num>
  <w:num w:numId="4" w16cid:durableId="410583863">
    <w:abstractNumId w:val="5"/>
  </w:num>
  <w:num w:numId="5" w16cid:durableId="1722243355">
    <w:abstractNumId w:val="7"/>
  </w:num>
  <w:num w:numId="6" w16cid:durableId="762914464">
    <w:abstractNumId w:val="4"/>
  </w:num>
  <w:num w:numId="7" w16cid:durableId="2132085562">
    <w:abstractNumId w:val="1"/>
  </w:num>
  <w:num w:numId="8" w16cid:durableId="58020190">
    <w:abstractNumId w:val="9"/>
  </w:num>
  <w:num w:numId="9" w16cid:durableId="1393038610">
    <w:abstractNumId w:val="6"/>
  </w:num>
  <w:num w:numId="10" w16cid:durableId="18502192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CE5"/>
    <w:rsid w:val="00001A21"/>
    <w:rsid w:val="000A0CA0"/>
    <w:rsid w:val="001B386E"/>
    <w:rsid w:val="00402560"/>
    <w:rsid w:val="00506AC2"/>
    <w:rsid w:val="00534B2E"/>
    <w:rsid w:val="00554443"/>
    <w:rsid w:val="006B4B73"/>
    <w:rsid w:val="00710B39"/>
    <w:rsid w:val="007C5CE5"/>
    <w:rsid w:val="008B4ABD"/>
    <w:rsid w:val="009D241A"/>
    <w:rsid w:val="00C958B5"/>
    <w:rsid w:val="00D112ED"/>
    <w:rsid w:val="00F22513"/>
    <w:rsid w:val="00F60107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6DAF"/>
  <w15:docId w15:val="{DD7C3535-962A-428F-9E18-AAEF37EA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C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CSE-JU</dc:creator>
  <cp:lastModifiedBy>LAB PC</cp:lastModifiedBy>
  <cp:revision>13</cp:revision>
  <dcterms:created xsi:type="dcterms:W3CDTF">2015-11-16T06:48:00Z</dcterms:created>
  <dcterms:modified xsi:type="dcterms:W3CDTF">2025-04-09T05:00:00Z</dcterms:modified>
</cp:coreProperties>
</file>