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 xml:space="preserve">1 </w:t>
      </w:r>
      <w:r>
        <w:t>git</w:t>
      </w:r>
      <w:r w:rsidRPr="007E5807">
        <w:rPr>
          <w:lang w:val="ru-RU"/>
        </w:rPr>
        <w:t xml:space="preserve"> </w:t>
      </w:r>
      <w:r>
        <w:t>push</w:t>
      </w:r>
      <w:r w:rsidRPr="007E5807">
        <w:rPr>
          <w:lang w:val="ru-RU"/>
        </w:rPr>
        <w:t xml:space="preserve"> 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>2 -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>3 -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>4 -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>5 всі файли знаходяться на кожному з комп'ютерів.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>6 Зняття пікових навантажень з централізованої бази шляхом розподілу обробки і зберігання локальних баз на різних персональних комп'ютерах;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 xml:space="preserve">7 Головним недоліком протоколу </w:t>
      </w:r>
      <w:r>
        <w:t>Git</w:t>
      </w:r>
      <w:r w:rsidRPr="007E5807">
        <w:rPr>
          <w:lang w:val="ru-RU"/>
        </w:rPr>
        <w:t xml:space="preserve"> є відсутність авторизації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>8  Це місце, де зберігаються й підтримуються які-небудь дані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 xml:space="preserve">9 </w:t>
      </w:r>
      <w:r w:rsidRPr="007E5807">
        <w:rPr>
          <w:lang w:val="ru-RU"/>
        </w:rPr>
        <w:tab/>
        <w:t>1)Можливість збільшення числа віддалених взаємодіючих користувачів, що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ab/>
        <w:t xml:space="preserve"> виконують функції збору, обробки, зберігання та передачі інформації;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 xml:space="preserve"> </w:t>
      </w:r>
      <w:r w:rsidRPr="007E5807">
        <w:rPr>
          <w:lang w:val="ru-RU"/>
        </w:rPr>
        <w:tab/>
        <w:t>2)Зняття пікових навантажень з централізованої бази шляхом розподілу обробки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ab/>
        <w:t xml:space="preserve"> і зберігання локальних баз на різних персональних комп'ютерах;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 xml:space="preserve"> </w:t>
      </w:r>
      <w:r w:rsidRPr="007E5807">
        <w:rPr>
          <w:lang w:val="ru-RU"/>
        </w:rPr>
        <w:tab/>
        <w:t>3)Забезпечення доступу користувачів до обчислювальних ресурсів ЛВС;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 xml:space="preserve"> </w:t>
      </w:r>
      <w:r w:rsidRPr="007E5807">
        <w:rPr>
          <w:lang w:val="ru-RU"/>
        </w:rPr>
        <w:tab/>
        <w:t>4)Забезпечення обміну даними між віддаленими користувачами.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>10 Оновлення вашої робочої копії шляхом внесення змін, зроблених іншими користувачами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>11 результатом злиття двох чи більше гілок.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>12 Покращення старих або додаваня нових властивостей до проекта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>13 -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>14 Злиття гілок в одну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>15 -</w:t>
      </w:r>
    </w:p>
    <w:p w:rsidR="00F3389B" w:rsidRPr="007E5807" w:rsidRDefault="00F3389B" w:rsidP="007E5807">
      <w:bookmarkStart w:id="0" w:name="_GoBack"/>
      <w:bookmarkEnd w:id="0"/>
    </w:p>
    <w:sectPr w:rsidR="00F3389B" w:rsidRPr="007E580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35"/>
    <w:rsid w:val="000A67C3"/>
    <w:rsid w:val="00242B35"/>
    <w:rsid w:val="007E5807"/>
    <w:rsid w:val="00F3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D00F"/>
  <w15:chartTrackingRefBased/>
  <w15:docId w15:val="{226FB59E-FB1C-42F1-B8F9-FA40F5CD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2021-12-21T16:51:00Z</dcterms:created>
  <dcterms:modified xsi:type="dcterms:W3CDTF">2021-12-21T17:20:00Z</dcterms:modified>
</cp:coreProperties>
</file>