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COVID-19 AA</w:t>
      </w:r>
    </w:p>
    <w:p>
      <w:pPr>
        <w:jc w:val="left"/>
      </w:pPr>
      <w:r>
        <w:t>Protocol: 043</w:t>
      </w:r>
    </w:p>
    <w:p>
      <w:pPr>
        <w:jc w:val="center"/>
      </w:pPr>
      <w:r>
        <w:t>16.2.1.4 Withdrawals from the Study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</w:tcPr>
          <w:p>
            <w:r>
              <w:t>Subject Number</w:t>
            </w:r>
          </w:p>
        </w:tc>
        <w:tc>
          <w:tcPr>
            <w:tcW w:type="dxa" w:w="5760"/>
          </w:tcPr>
          <w:p>
            <w:r>
              <w:t>Reason for Discontinuation</w:t>
              <w:br/>
              <w:t>from Study</w:t>
            </w:r>
          </w:p>
        </w:tc>
        <w:tc>
          <w:tcPr>
            <w:tcW w:type="dxa" w:w="5760"/>
          </w:tcPr>
          <w:p>
            <w:r>
              <w:t>Date of Last Exposure</w:t>
              <w:br/>
              <w:t>to Treatment</w:t>
            </w:r>
          </w:p>
        </w:tc>
        <w:tc>
          <w:tcPr>
            <w:tcW w:type="dxa" w:w="4320"/>
          </w:tcPr>
          <w:p>
            <w:r>
              <w:t>End of Study</w:t>
              <w:br/>
              <w:t>Status</w:t>
            </w:r>
          </w:p>
        </w:tc>
      </w:tr>
      <w:tr>
        <w:tc>
          <w:tcPr>
            <w:tcW w:type="dxa" w:w="8640"/>
          </w:tcPr>
          <w:p>
            <w:r>
              <w:t>AA-2020-06-104001</w:t>
            </w:r>
          </w:p>
        </w:tc>
        <w:tc>
          <w:tcPr>
            <w:tcW w:type="dxa" w:w="5760"/>
          </w:tcPr>
          <w:p>
            <w:r>
              <w:t>WITHDRAWAL BY SUBJECT</w:t>
            </w:r>
          </w:p>
        </w:tc>
        <w:tc>
          <w:tcPr>
            <w:tcW w:type="dxa" w:w="5760"/>
          </w:tcPr>
          <w:p>
            <w:r>
              <w:t>03APR2021</w:t>
            </w:r>
          </w:p>
        </w:tc>
        <w:tc>
          <w:tcPr>
            <w:tcW w:type="dxa" w:w="4320"/>
          </w:tcPr>
          <w:p>
            <w:r>
              <w:t>Discontinued</w:t>
            </w:r>
          </w:p>
        </w:tc>
      </w:tr>
      <w:tr>
        <w:tc>
          <w:tcPr>
            <w:tcW w:type="dxa" w:w="8640"/>
          </w:tcPr>
          <w:p>
            <w:r>
              <w:t>AA-2020-06-105001</w:t>
            </w:r>
          </w:p>
        </w:tc>
        <w:tc>
          <w:tcPr>
            <w:tcW w:type="dxa" w:w="5760"/>
          </w:tcPr>
          <w:p>
            <w:r>
              <w:t>ADVERSE EVENT</w:t>
            </w:r>
          </w:p>
        </w:tc>
        <w:tc>
          <w:tcPr>
            <w:tcW w:type="dxa" w:w="5760"/>
          </w:tcPr>
          <w:p>
            <w:r>
              <w:t>14MAR2021</w:t>
            </w:r>
          </w:p>
        </w:tc>
        <w:tc>
          <w:tcPr>
            <w:tcW w:type="dxa" w:w="4320"/>
          </w:tcPr>
          <w:p>
            <w:r>
              <w:t>Discontinued</w:t>
            </w:r>
          </w:p>
        </w:tc>
      </w:tr>
      <w:tr>
        <w:tc>
          <w:tcPr>
            <w:tcW w:type="dxa" w:w="8640"/>
          </w:tcPr>
          <w:p>
            <w:r>
              <w:t>AA-2020-06-105004</w:t>
            </w:r>
          </w:p>
        </w:tc>
        <w:tc>
          <w:tcPr>
            <w:tcW w:type="dxa" w:w="5760"/>
          </w:tcPr>
          <w:p>
            <w:r>
              <w:t>LOST TO FOLLOW-UP</w:t>
            </w:r>
          </w:p>
        </w:tc>
        <w:tc>
          <w:tcPr>
            <w:tcW w:type="dxa" w:w="5760"/>
          </w:tcPr>
          <w:p>
            <w:r>
              <w:t>07MAY2021</w:t>
            </w:r>
          </w:p>
        </w:tc>
        <w:tc>
          <w:tcPr>
            <w:tcW w:type="dxa" w:w="4320"/>
          </w:tcPr>
          <w:p>
            <w:r>
              <w:t>Discontinued</w:t>
            </w:r>
          </w:p>
        </w:tc>
      </w:tr>
      <w:tr>
        <w:tc>
          <w:tcPr>
            <w:tcW w:type="dxa" w:w="8640"/>
          </w:tcPr>
          <w:p>
            <w:r>
              <w:t>AA-2020-06-105009</w:t>
            </w:r>
          </w:p>
        </w:tc>
        <w:tc>
          <w:tcPr>
            <w:tcW w:type="dxa" w:w="5760"/>
          </w:tcPr>
          <w:p>
            <w:r>
              <w:t>ADVERSE EVENT</w:t>
            </w:r>
          </w:p>
        </w:tc>
        <w:tc>
          <w:tcPr>
            <w:tcW w:type="dxa" w:w="5760"/>
          </w:tcPr>
          <w:p>
            <w:r>
              <w:t>07AUG2021</w:t>
            </w:r>
          </w:p>
        </w:tc>
        <w:tc>
          <w:tcPr>
            <w:tcW w:type="dxa" w:w="4320"/>
          </w:tcPr>
          <w:p>
            <w:r>
              <w:t>Discontinued</w:t>
            </w:r>
          </w:p>
        </w:tc>
      </w:tr>
      <w:tr>
        <w:tc>
          <w:tcPr>
            <w:tcW w:type="dxa" w:w="8640"/>
          </w:tcPr>
          <w:p>
            <w:r>
              <w:t>AA-2020-06-109002</w:t>
            </w:r>
          </w:p>
        </w:tc>
        <w:tc>
          <w:tcPr>
            <w:tcW w:type="dxa" w:w="5760"/>
          </w:tcPr>
          <w:p>
            <w:r>
              <w:t>LOST TO FOLLOW-UP</w:t>
            </w:r>
          </w:p>
        </w:tc>
        <w:tc>
          <w:tcPr>
            <w:tcW w:type="dxa" w:w="5760"/>
          </w:tcPr>
          <w:p>
            <w:r>
              <w:t>16MAY2021</w:t>
            </w:r>
          </w:p>
        </w:tc>
        <w:tc>
          <w:tcPr>
            <w:tcW w:type="dxa" w:w="4320"/>
          </w:tcPr>
          <w:p>
            <w:r>
              <w:t>Discontinued</w:t>
            </w:r>
          </w:p>
        </w:tc>
      </w:tr>
      <w:tr>
        <w:tc>
          <w:tcPr>
            <w:tcW w:type="dxa" w:w="8640"/>
          </w:tcPr>
          <w:p>
            <w:r>
              <w:t>AA-2020-06-117025</w:t>
            </w:r>
          </w:p>
        </w:tc>
        <w:tc>
          <w:tcPr>
            <w:tcW w:type="dxa" w:w="5760"/>
          </w:tcPr>
          <w:p>
            <w:r>
              <w:t>ADVERSE EVENT</w:t>
            </w:r>
          </w:p>
        </w:tc>
        <w:tc>
          <w:tcPr>
            <w:tcW w:type="dxa" w:w="5760"/>
          </w:tcPr>
          <w:p>
            <w:r>
              <w:t>25AUG2021</w:t>
            </w:r>
          </w:p>
        </w:tc>
        <w:tc>
          <w:tcPr>
            <w:tcW w:type="dxa" w:w="4320"/>
          </w:tcPr>
          <w:p>
            <w:r>
              <w:t>Discontinued</w:t>
            </w:r>
          </w:p>
        </w:tc>
      </w:tr>
    </w:tbl>
    <w:p>
      <w:pPr>
        <w:jc w:val="left"/>
      </w:pPr>
      <w:r>
        <w:t>E:\LIS3.SAS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