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299A5" w14:textId="46F30732" w:rsidR="003E58B3" w:rsidRPr="00AC1160" w:rsidRDefault="00AC1160" w:rsidP="00AC1160">
      <w:pPr>
        <w:spacing w:after="0" w:line="240" w:lineRule="auto"/>
        <w:rPr>
          <w:b/>
          <w:bCs/>
          <w:color w:val="auto"/>
          <w:sz w:val="40"/>
          <w:szCs w:val="40"/>
        </w:rPr>
      </w:pPr>
      <w:r w:rsidRPr="00AC1160">
        <w:rPr>
          <w:b/>
          <w:bCs/>
          <w:color w:val="auto"/>
          <w:sz w:val="40"/>
          <w:szCs w:val="40"/>
        </w:rPr>
        <w:t>ASHOK HELAN BRIJESH</w:t>
      </w:r>
    </w:p>
    <w:p w14:paraId="533B413C" w14:textId="60348D3E" w:rsidR="00D54717" w:rsidRPr="009A446F" w:rsidRDefault="009A446F" w:rsidP="00AC1160">
      <w:pPr>
        <w:pStyle w:val="Title"/>
        <w:spacing w:after="0" w:line="160" w:lineRule="exact"/>
        <w:rPr>
          <w:rStyle w:val="Hyperlink"/>
        </w:rPr>
      </w:pP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begin"/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instrText>HYPERLINK "https://ahbrijesh.netlify.app/"</w:instrText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separate"/>
      </w:r>
      <w:r w:rsidR="003B09E1" w:rsidRPr="009A446F">
        <w:rPr>
          <w:rStyle w:val="Hyperlink"/>
          <w:rFonts w:eastAsiaTheme="minorHAnsi" w:cstheme="minorBidi"/>
          <w:caps w:val="0"/>
          <w:color w:val="0070C0"/>
          <w:spacing w:val="0"/>
          <w:kern w:val="0"/>
          <w:sz w:val="16"/>
          <w:szCs w:val="16"/>
          <w:u w:val="none"/>
          <w:lang w:val="en-IN"/>
        </w:rPr>
        <w:t>Portfolio</w:t>
      </w:r>
      <w:r w:rsidR="00C71F08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207A71A4" wp14:editId="393BB6B2">
            <wp:extent cx="90435" cy="90435"/>
            <wp:effectExtent l="0" t="0" r="5080" b="5080"/>
            <wp:docPr id="1035064889" name="Picture 5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64889" name="Picture 5">
                      <a:hlinkClick r:id="rId6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A8F7" w14:textId="423FF419" w:rsidR="00C86F55" w:rsidRPr="003C4DDA" w:rsidRDefault="009A446F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end"/>
      </w:r>
      <w:r w:rsidR="008E67C9" w:rsidRPr="008E67C9">
        <w:rPr>
          <w:rFonts w:eastAsiaTheme="minorHAnsi" w:cstheme="minorBidi"/>
          <w:caps w:val="0"/>
          <w:color w:val="auto"/>
          <w:spacing w:val="0"/>
          <w:kern w:val="0"/>
          <w:sz w:val="16"/>
          <w:szCs w:val="16"/>
        </w:rPr>
        <w:t>ML Engineer / AI Developer</w:t>
      </w:r>
      <w:r w:rsidR="008E67C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begin"/>
      </w:r>
      <w:r w:rsidR="00B50469" w:rsidRPr="003C4DDA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instrText>HYPERLINK "https://ahbrijesh.netlify.app/"</w:instrTex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separate"/>
      </w:r>
    </w:p>
    <w:p w14:paraId="4F4A1D97" w14:textId="1F696967" w:rsidR="00D54717" w:rsidRPr="00D54717" w:rsidRDefault="00B50469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 w:rsidRPr="003B09E1">
        <w:rPr>
          <w:rFonts w:cstheme="minorHAnsi"/>
          <w:color w:val="auto"/>
          <w:sz w:val="21"/>
          <w:szCs w:val="21"/>
        </w:rPr>
        <w:fldChar w:fldCharType="end"/>
      </w:r>
      <w:r w:rsidR="009C2375" w:rsidRP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Kanyakumari</w:t>
      </w:r>
      <w:r w:rsidR="009C2375">
        <w:rPr>
          <w:rFonts w:cstheme="minorHAnsi"/>
          <w:color w:val="auto"/>
          <w:sz w:val="21"/>
          <w:szCs w:val="21"/>
        </w:rPr>
        <w:t>,</w:t>
      </w:r>
      <w:r w:rsidR="009C2375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Tamil</w:t>
      </w:r>
      <w:r w:rsidR="00C01132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B3618E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Nadu,</w:t>
      </w:r>
      <w:r w:rsid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India, 629151</w:t>
      </w:r>
    </w:p>
    <w:p w14:paraId="234074AA" w14:textId="6F9CA537" w:rsidR="008E67C9" w:rsidRDefault="00D54717" w:rsidP="008E67C9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hyperlink r:id="rId9" w:history="1">
        <w:r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ahbrijesh2004@gmail.com</w:t>
        </w:r>
        <w:r w:rsidRPr="00D54717">
          <w:rPr>
            <w:rFonts w:eastAsiaTheme="minorHAnsi" w:cstheme="minorHAnsi"/>
            <w:caps w:val="0"/>
            <w:color w:val="auto"/>
            <w:spacing w:val="0"/>
            <w:kern w:val="0"/>
            <w:sz w:val="16"/>
            <w:szCs w:val="16"/>
          </w:rPr>
          <w:t xml:space="preserve"> |</w:t>
        </w:r>
      </w:hyperlink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hyperlink r:id="rId10" w:history="1">
        <w:r w:rsidR="003A6B49"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LinkedIn</w:t>
        </w:r>
      </w:hyperlink>
      <w:r w:rsidR="00B61789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7BC67A6B" wp14:editId="2EA98AB9">
            <wp:extent cx="90435" cy="90435"/>
            <wp:effectExtent l="0" t="0" r="5080" b="5080"/>
            <wp:docPr id="969812819" name="Picture 5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12819" name="Picture 5">
                      <a:hlinkClick r:id="rId10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</w:t>
      </w:r>
      <w:hyperlink r:id="rId11" w:history="1">
        <w:r w:rsidR="003A6B49"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GitHub</w:t>
        </w:r>
      </w:hyperlink>
      <w:r w:rsidR="00B61789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285933A9" wp14:editId="44C0AC94">
            <wp:extent cx="90435" cy="90435"/>
            <wp:effectExtent l="0" t="0" r="5080" b="5080"/>
            <wp:docPr id="1426461826" name="Picture 5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61826" name="Picture 5">
                      <a:hlinkClick r:id="rId11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70EA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</w:t>
      </w:r>
      <w:r w:rsidR="003870EA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+91 63846</w:t>
      </w:r>
      <w:r w:rsidR="008B3028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870EA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65931</w:t>
      </w:r>
    </w:p>
    <w:p w14:paraId="087B2A7F" w14:textId="37EA84C2" w:rsidR="007225A3" w:rsidRDefault="007225A3" w:rsidP="007225A3">
      <w:pPr>
        <w:spacing w:after="0" w:line="240" w:lineRule="auto"/>
        <w:rPr>
          <w:color w:val="auto"/>
          <w:sz w:val="18"/>
          <w:szCs w:val="18"/>
        </w:rPr>
      </w:pPr>
      <w:r w:rsidRPr="007225A3">
        <w:rPr>
          <w:color w:val="auto"/>
          <w:sz w:val="18"/>
          <w:szCs w:val="18"/>
        </w:rPr>
        <w:t xml:space="preserve">AI/ML Engineer with hands-on experience in fine-tuning, evaluating, and deploying Large Language Models (LLMs) and NLP systems using Python, TensorFlow, PEFT, </w:t>
      </w:r>
      <w:proofErr w:type="spellStart"/>
      <w:r w:rsidRPr="007225A3">
        <w:rPr>
          <w:color w:val="auto"/>
          <w:sz w:val="18"/>
          <w:szCs w:val="18"/>
        </w:rPr>
        <w:t>LoRA</w:t>
      </w:r>
      <w:proofErr w:type="spellEnd"/>
      <w:r w:rsidRPr="007225A3">
        <w:rPr>
          <w:color w:val="auto"/>
          <w:sz w:val="18"/>
          <w:szCs w:val="18"/>
        </w:rPr>
        <w:t xml:space="preserve">, and </w:t>
      </w:r>
      <w:proofErr w:type="spellStart"/>
      <w:r w:rsidRPr="007225A3">
        <w:rPr>
          <w:color w:val="auto"/>
          <w:sz w:val="18"/>
          <w:szCs w:val="18"/>
        </w:rPr>
        <w:t>QLoRA</w:t>
      </w:r>
      <w:proofErr w:type="spellEnd"/>
      <w:r w:rsidRPr="007225A3">
        <w:rPr>
          <w:color w:val="auto"/>
          <w:sz w:val="18"/>
          <w:szCs w:val="18"/>
        </w:rPr>
        <w:t xml:space="preserve">. Skilled in </w:t>
      </w:r>
      <w:r>
        <w:rPr>
          <w:color w:val="auto"/>
          <w:sz w:val="18"/>
          <w:szCs w:val="18"/>
        </w:rPr>
        <w:t xml:space="preserve">RAG, </w:t>
      </w:r>
      <w:r w:rsidRPr="007225A3">
        <w:rPr>
          <w:color w:val="auto"/>
          <w:sz w:val="18"/>
          <w:szCs w:val="18"/>
        </w:rPr>
        <w:t>AI agents, inference optimization, and API-based deployment, with a strong focus on model evaluation, data pipelines, and scalable AI workflows.</w:t>
      </w:r>
    </w:p>
    <w:p w14:paraId="61158C7B" w14:textId="42DBE208" w:rsidR="00051511" w:rsidRPr="00E45CCE" w:rsidRDefault="00051511" w:rsidP="00E45CCE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EXPERIENCE</w:t>
      </w:r>
      <w:r w:rsidR="00C41A27" w:rsidRPr="004C7F53">
        <w:rPr>
          <w:b/>
          <w:bCs/>
          <w:color w:val="auto"/>
          <w:sz w:val="24"/>
          <w:szCs w:val="24"/>
        </w:rPr>
        <w:t>S</w:t>
      </w:r>
    </w:p>
    <w:p w14:paraId="3115F31C" w14:textId="51844C1F" w:rsidR="00051511" w:rsidRDefault="00051511" w:rsidP="008E67C9">
      <w:pPr>
        <w:spacing w:after="0" w:line="240" w:lineRule="exact"/>
        <w:rPr>
          <w:b/>
          <w:bCs/>
          <w:color w:val="auto"/>
          <w:szCs w:val="20"/>
          <w:u w:color="000000" w:themeColor="text1"/>
          <w:lang w:val="en-IN"/>
        </w:rPr>
      </w:pPr>
      <w:r>
        <w:rPr>
          <w:b/>
          <w:bCs/>
          <w:color w:val="auto"/>
          <w:szCs w:val="20"/>
          <w:u w:color="000000" w:themeColor="text1"/>
          <w:lang w:val="en-IN"/>
        </w:rPr>
        <w:t>Python Trainee Software Engineer | Worktual</w:t>
      </w:r>
    </w:p>
    <w:p w14:paraId="7E8EC921" w14:textId="77777777" w:rsidR="00221068" w:rsidRDefault="00051511" w:rsidP="00221068">
      <w:pPr>
        <w:spacing w:after="0" w:line="240" w:lineRule="exact"/>
        <w:rPr>
          <w:b/>
          <w:bCs/>
          <w:color w:val="auto"/>
          <w:szCs w:val="20"/>
          <w:u w:color="000000" w:themeColor="text1"/>
          <w:lang w:val="en-IN"/>
        </w:rPr>
      </w:pPr>
      <w:r>
        <w:rPr>
          <w:b/>
          <w:bCs/>
          <w:color w:val="auto"/>
          <w:szCs w:val="20"/>
          <w:u w:color="000000" w:themeColor="text1"/>
          <w:lang w:val="en-IN"/>
        </w:rPr>
        <w:t xml:space="preserve">February 2026 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>–</w:t>
      </w:r>
      <w:r>
        <w:rPr>
          <w:b/>
          <w:bCs/>
          <w:color w:val="auto"/>
          <w:szCs w:val="20"/>
          <w:u w:color="000000" w:themeColor="text1"/>
          <w:lang w:val="en-IN"/>
        </w:rPr>
        <w:t xml:space="preserve"> Present</w:t>
      </w:r>
    </w:p>
    <w:p w14:paraId="011B4F38" w14:textId="77777777" w:rsidR="00221068" w:rsidRDefault="00221068" w:rsidP="00221068">
      <w:pPr>
        <w:pStyle w:val="ListParagraph"/>
        <w:numPr>
          <w:ilvl w:val="0"/>
          <w:numId w:val="9"/>
        </w:numPr>
        <w:spacing w:after="0" w:line="240" w:lineRule="exact"/>
        <w:ind w:left="567" w:hanging="141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 xml:space="preserve">Curated ontology-driven datasets for LLM training and evaluation, improving contextual consistency and data quality. </w:t>
      </w:r>
    </w:p>
    <w:p w14:paraId="646986AD" w14:textId="77777777" w:rsidR="00221068" w:rsidRDefault="00221068" w:rsidP="00221068">
      <w:pPr>
        <w:pStyle w:val="ListParagraph"/>
        <w:numPr>
          <w:ilvl w:val="0"/>
          <w:numId w:val="9"/>
        </w:numPr>
        <w:spacing w:after="0" w:line="240" w:lineRule="exact"/>
        <w:ind w:left="567" w:hanging="141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 xml:space="preserve">Built AI-agent pipelines and MCP-based integrations to automate workflows and orchestrate multi-service interactions. </w:t>
      </w:r>
    </w:p>
    <w:p w14:paraId="26F61345" w14:textId="2A8DFC40" w:rsidR="00221068" w:rsidRPr="00221068" w:rsidRDefault="00221068" w:rsidP="00221068">
      <w:pPr>
        <w:pStyle w:val="ListParagraph"/>
        <w:numPr>
          <w:ilvl w:val="0"/>
          <w:numId w:val="9"/>
        </w:numPr>
        <w:spacing w:after="0" w:line="240" w:lineRule="exact"/>
        <w:ind w:left="567" w:hanging="141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 xml:space="preserve">Fine-tuned and evaluated LLMs using PEFT techniques </w:t>
      </w:r>
      <w:r w:rsidR="00714C47">
        <w:rPr>
          <w:color w:val="auto"/>
          <w:sz w:val="18"/>
          <w:szCs w:val="18"/>
        </w:rPr>
        <w:t>mainly</w:t>
      </w:r>
      <w:r w:rsidRPr="00221068">
        <w:rPr>
          <w:color w:val="auto"/>
          <w:sz w:val="18"/>
          <w:szCs w:val="18"/>
        </w:rPr>
        <w:t xml:space="preserve"> </w:t>
      </w:r>
      <w:proofErr w:type="spellStart"/>
      <w:r w:rsidRPr="00221068">
        <w:rPr>
          <w:color w:val="auto"/>
          <w:sz w:val="18"/>
          <w:szCs w:val="18"/>
        </w:rPr>
        <w:t>LoRA</w:t>
      </w:r>
      <w:proofErr w:type="spellEnd"/>
      <w:r w:rsidRPr="00221068">
        <w:rPr>
          <w:color w:val="auto"/>
          <w:sz w:val="18"/>
          <w:szCs w:val="18"/>
        </w:rPr>
        <w:t xml:space="preserve"> and </w:t>
      </w:r>
      <w:proofErr w:type="spellStart"/>
      <w:r w:rsidRPr="00221068">
        <w:rPr>
          <w:color w:val="auto"/>
          <w:sz w:val="18"/>
          <w:szCs w:val="18"/>
        </w:rPr>
        <w:t>QLoRA</w:t>
      </w:r>
      <w:proofErr w:type="spellEnd"/>
      <w:r w:rsidRPr="00221068">
        <w:rPr>
          <w:color w:val="auto"/>
          <w:sz w:val="18"/>
          <w:szCs w:val="18"/>
        </w:rPr>
        <w:t xml:space="preserve"> with Unsloth, and inference performance using </w:t>
      </w:r>
      <w:proofErr w:type="spellStart"/>
      <w:r w:rsidRPr="00221068">
        <w:rPr>
          <w:color w:val="auto"/>
          <w:sz w:val="18"/>
          <w:szCs w:val="18"/>
        </w:rPr>
        <w:t>vLLM</w:t>
      </w:r>
      <w:proofErr w:type="spellEnd"/>
      <w:r w:rsidRPr="00221068">
        <w:rPr>
          <w:color w:val="auto"/>
          <w:sz w:val="18"/>
          <w:szCs w:val="18"/>
        </w:rPr>
        <w:t>.</w:t>
      </w:r>
    </w:p>
    <w:p w14:paraId="684AF309" w14:textId="3C370CE2" w:rsidR="008E67C9" w:rsidRPr="00664237" w:rsidRDefault="008E67C9" w:rsidP="00221068">
      <w:pPr>
        <w:spacing w:after="0" w:line="240" w:lineRule="exact"/>
        <w:rPr>
          <w:b/>
          <w:bCs/>
          <w:color w:val="auto"/>
          <w:szCs w:val="20"/>
          <w:u w:color="000000" w:themeColor="text1"/>
          <w:lang w:val="en-IN"/>
        </w:rPr>
      </w:pPr>
      <w:r w:rsidRPr="00664237">
        <w:rPr>
          <w:b/>
          <w:bCs/>
          <w:color w:val="auto"/>
          <w:szCs w:val="20"/>
          <w:u w:color="000000" w:themeColor="text1"/>
          <w:lang w:val="en-IN"/>
        </w:rPr>
        <w:t>AI Intern | IPCS Global Solutions Pvt. Ltd.</w:t>
      </w:r>
      <w:r w:rsidRPr="00664237">
        <w:rPr>
          <w:b/>
          <w:bCs/>
          <w:color w:val="auto"/>
          <w:szCs w:val="20"/>
          <w:u w:color="000000" w:themeColor="text1"/>
          <w:lang w:val="en-IN"/>
        </w:rPr>
        <w:br/>
        <w:t xml:space="preserve">November 2025 – </w:t>
      </w:r>
      <w:r w:rsidR="0048336C" w:rsidRPr="00664237">
        <w:rPr>
          <w:b/>
          <w:bCs/>
          <w:color w:val="auto"/>
          <w:szCs w:val="20"/>
          <w:u w:color="000000" w:themeColor="text1"/>
          <w:lang w:val="en-IN"/>
        </w:rPr>
        <w:t xml:space="preserve">January 2026 </w:t>
      </w:r>
    </w:p>
    <w:p w14:paraId="1E5A8234" w14:textId="77777777" w:rsidR="008E67C9" w:rsidRPr="009157FE" w:rsidRDefault="008E67C9" w:rsidP="008E67C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9157FE">
        <w:rPr>
          <w:color w:val="auto"/>
          <w:sz w:val="18"/>
          <w:szCs w:val="18"/>
        </w:rPr>
        <w:t>Developed and optimized ML/DL models on real-world data using preprocessing, feature engineering, and tuning.</w:t>
      </w:r>
    </w:p>
    <w:p w14:paraId="6B561B97" w14:textId="77777777" w:rsidR="00AA4D5C" w:rsidRPr="00AA4D5C" w:rsidRDefault="00AA4D5C" w:rsidP="008E67C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AA4D5C">
        <w:rPr>
          <w:color w:val="auto"/>
          <w:sz w:val="18"/>
          <w:szCs w:val="18"/>
        </w:rPr>
        <w:t>Implemented and evaluated classical ML and deep learning models using TensorFlow/Keras on structured datasets.</w:t>
      </w:r>
    </w:p>
    <w:p w14:paraId="31AD816D" w14:textId="45BFD4DE" w:rsidR="008E67C9" w:rsidRPr="008E67C9" w:rsidRDefault="008E67C9" w:rsidP="008E67C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8E67C9">
        <w:rPr>
          <w:color w:val="auto"/>
          <w:sz w:val="18"/>
          <w:szCs w:val="18"/>
          <w:lang w:val="en-IN"/>
        </w:rPr>
        <w:t>Performing data preprocessing, feature engineering, and exploratory analysis using Python, NumPy, Pandas, and SQL.</w:t>
      </w:r>
    </w:p>
    <w:p w14:paraId="7FCD4D5B" w14:textId="2D9469D9" w:rsidR="00C16B71" w:rsidRDefault="00C16B71" w:rsidP="00B61789">
      <w:pPr>
        <w:spacing w:after="0" w:line="240" w:lineRule="auto"/>
        <w:rPr>
          <w:b/>
          <w:bCs/>
          <w:color w:val="auto"/>
          <w:szCs w:val="20"/>
        </w:rPr>
      </w:pPr>
      <w:r w:rsidRPr="00C16B71">
        <w:rPr>
          <w:b/>
          <w:bCs/>
          <w:color w:val="auto"/>
          <w:szCs w:val="20"/>
        </w:rPr>
        <w:t>Audit Automation &amp; Analyst | Aamin Data Solutions</w:t>
      </w:r>
    </w:p>
    <w:p w14:paraId="550907F0" w14:textId="435DC7F8" w:rsidR="00B61789" w:rsidRPr="0073004F" w:rsidRDefault="00B61789" w:rsidP="00B61789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May 2025 –</w:t>
      </w:r>
      <w:r>
        <w:rPr>
          <w:b/>
          <w:bCs/>
          <w:color w:val="auto"/>
          <w:szCs w:val="20"/>
          <w:lang w:val="en-IN"/>
        </w:rPr>
        <w:t xml:space="preserve"> October </w:t>
      </w:r>
      <w:r w:rsidRPr="0073004F">
        <w:rPr>
          <w:b/>
          <w:bCs/>
          <w:color w:val="auto"/>
          <w:szCs w:val="20"/>
          <w:lang w:val="en-IN"/>
        </w:rPr>
        <w:t>2025</w:t>
      </w:r>
    </w:p>
    <w:p w14:paraId="568255F5" w14:textId="77777777" w:rsidR="00B61789" w:rsidRPr="001F6664" w:rsidRDefault="00B6178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Designed and deployed </w:t>
      </w:r>
      <w:r w:rsidRPr="00907515">
        <w:rPr>
          <w:b/>
          <w:bCs/>
          <w:color w:val="auto"/>
          <w:sz w:val="18"/>
          <w:szCs w:val="18"/>
          <w:lang w:val="en-IN"/>
        </w:rPr>
        <w:t>10+ KNIME</w:t>
      </w:r>
      <w:r w:rsidRPr="002A206C">
        <w:rPr>
          <w:color w:val="auto"/>
          <w:sz w:val="18"/>
          <w:szCs w:val="18"/>
          <w:lang w:val="en-IN"/>
        </w:rPr>
        <w:t xml:space="preserve"> workflows to automate </w:t>
      </w:r>
      <w:r w:rsidRPr="001F6664">
        <w:rPr>
          <w:color w:val="auto"/>
          <w:sz w:val="18"/>
          <w:szCs w:val="18"/>
          <w:lang w:val="en-IN"/>
        </w:rPr>
        <w:t>audit checks, anomaly detection, and data validation tasks.</w:t>
      </w:r>
    </w:p>
    <w:p w14:paraId="612874B0" w14:textId="77777777" w:rsidR="00B61789" w:rsidRDefault="00B6178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Streamlined audit analysis by automating repetitive processes, significantly </w:t>
      </w:r>
      <w:r w:rsidRPr="001F6664">
        <w:rPr>
          <w:color w:val="auto"/>
          <w:sz w:val="18"/>
          <w:szCs w:val="18"/>
          <w:lang w:val="en-IN"/>
        </w:rPr>
        <w:t>reducing manual review time.</w:t>
      </w:r>
    </w:p>
    <w:p w14:paraId="0A593D65" w14:textId="54C1E5A9" w:rsidR="009A446F" w:rsidRPr="008E67C9" w:rsidRDefault="00B61789" w:rsidP="003E0301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8E67C9">
        <w:rPr>
          <w:color w:val="auto"/>
          <w:sz w:val="18"/>
          <w:szCs w:val="18"/>
          <w:lang w:val="en-IN"/>
        </w:rPr>
        <w:t>Built a prompt-driven analytical chatbot using an LLM tool to support data analysis and audit decision-making.</w:t>
      </w:r>
    </w:p>
    <w:p w14:paraId="33EC69B6" w14:textId="77777777" w:rsidR="009A446F" w:rsidRPr="0073004F" w:rsidRDefault="009A446F" w:rsidP="009A446F">
      <w:pPr>
        <w:spacing w:after="0" w:line="240" w:lineRule="auto"/>
        <w:rPr>
          <w:b/>
          <w:bCs/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SAP ABAP Intern | Ford Motor Company</w:t>
      </w:r>
    </w:p>
    <w:p w14:paraId="0FA03B25" w14:textId="77777777" w:rsidR="009A446F" w:rsidRPr="0073004F" w:rsidRDefault="009A446F" w:rsidP="009A446F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June 2024 – August 2024</w:t>
      </w:r>
    </w:p>
    <w:p w14:paraId="1109AD9F" w14:textId="77777777" w:rsidR="009A446F" w:rsidRPr="002A206C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Supported large-scale SAP ERP data migration using ABAP OOP, BDC, LSMW, LTMC, and BAPI tools.</w:t>
      </w:r>
    </w:p>
    <w:p w14:paraId="3B566290" w14:textId="77777777" w:rsidR="009A446F" w:rsidRPr="002A206C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Optimized ABAP programs and RICEF developments, improving migration efficiency by </w:t>
      </w:r>
      <w:r w:rsidRPr="001F6664">
        <w:rPr>
          <w:b/>
          <w:bCs/>
          <w:color w:val="auto"/>
          <w:sz w:val="18"/>
          <w:szCs w:val="18"/>
          <w:lang w:val="en-IN"/>
        </w:rPr>
        <w:t>20%</w:t>
      </w:r>
      <w:r w:rsidRPr="002A206C">
        <w:rPr>
          <w:color w:val="auto"/>
          <w:sz w:val="18"/>
          <w:szCs w:val="18"/>
          <w:lang w:val="en-IN"/>
        </w:rPr>
        <w:t>.</w:t>
      </w:r>
    </w:p>
    <w:p w14:paraId="0F2033D7" w14:textId="32A19056" w:rsidR="009A446F" w:rsidRPr="009A446F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before="120" w:after="0" w:line="24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Ensured high data accuracy and consistency across migrated datasets.</w:t>
      </w:r>
    </w:p>
    <w:p w14:paraId="2703E7F2" w14:textId="02F51480" w:rsidR="00C71F08" w:rsidRPr="004C7F53" w:rsidRDefault="00AC1160" w:rsidP="00B61789">
      <w:pPr>
        <w:spacing w:before="120" w:after="0" w:line="2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PROJECTS</w:t>
      </w:r>
    </w:p>
    <w:p w14:paraId="4E5DE093" w14:textId="74A78E32" w:rsidR="001E4A95" w:rsidRPr="00867750" w:rsidRDefault="001E4A95" w:rsidP="00D13E50">
      <w:pPr>
        <w:spacing w:after="0" w:line="24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hyperlink r:id="rId12" w:history="1">
        <w:r w:rsidRPr="00867750">
          <w:rPr>
            <w:rStyle w:val="Hyperlink"/>
            <w:b/>
            <w:bCs/>
            <w:color w:val="0070C0"/>
            <w:sz w:val="18"/>
            <w:szCs w:val="18"/>
            <w:u w:val="none"/>
            <w:lang w:val="en-IN"/>
          </w:rPr>
          <w:t>Audit RAG System | LangChain, Ollama, FAISS</w:t>
        </w:r>
      </w:hyperlink>
      <w:r w:rsidR="006C1109" w:rsidRPr="00867750">
        <w:rPr>
          <w:rStyle w:val="Hyperlink"/>
          <w:rFonts w:cstheme="minorHAnsi"/>
          <w:caps/>
          <w:noProof/>
          <w:color w:val="auto"/>
          <w:sz w:val="18"/>
          <w:szCs w:val="18"/>
          <w:u w:val="none"/>
          <w14:ligatures w14:val="standardContextual"/>
        </w:rPr>
        <w:drawing>
          <wp:inline distT="0" distB="0" distL="0" distR="0" wp14:anchorId="233192DB" wp14:editId="2A8ED651">
            <wp:extent cx="90435" cy="90435"/>
            <wp:effectExtent l="0" t="0" r="5080" b="5080"/>
            <wp:docPr id="656467875" name="Picture 5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67875" name="Picture 5">
                      <a:hlinkClick r:id="rId12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5682" w14:textId="77777777" w:rsidR="00316367" w:rsidRPr="00316367" w:rsidRDefault="00316367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316367">
        <w:rPr>
          <w:color w:val="auto"/>
          <w:sz w:val="18"/>
          <w:szCs w:val="18"/>
        </w:rPr>
        <w:t>Built a RAG system using FAISS and LangChain to support audit query answering and reduce manual document search effort.</w:t>
      </w:r>
    </w:p>
    <w:p w14:paraId="1AC3D31F" w14:textId="7DC5274B" w:rsidR="001E4A95" w:rsidRPr="001F6664" w:rsidRDefault="001E4A95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Implemented semantic retrieval with FAISS and nomic-embed-text embeddings, integrated with a local Phi LLM via Ollama.</w:t>
      </w:r>
    </w:p>
    <w:p w14:paraId="68C0FF5F" w14:textId="405B2753" w:rsidR="001E4A95" w:rsidRPr="001F6664" w:rsidRDefault="001E4A95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Achieved context-grounded responses, with retrieval and inference performance dependent on local system resources.</w:t>
      </w:r>
    </w:p>
    <w:p w14:paraId="09692DFC" w14:textId="77777777" w:rsidR="00605654" w:rsidRPr="00867750" w:rsidRDefault="00605654" w:rsidP="00D13E50">
      <w:pPr>
        <w:spacing w:after="0" w:line="240" w:lineRule="auto"/>
        <w:ind w:firstLine="426"/>
        <w:rPr>
          <w:color w:val="auto"/>
          <w:sz w:val="18"/>
          <w:szCs w:val="18"/>
        </w:rPr>
      </w:pPr>
      <w:hyperlink r:id="rId13" w:history="1">
        <w:r w:rsidRPr="00867750">
          <w:rPr>
            <w:rStyle w:val="Hyperlink"/>
            <w:rFonts w:cstheme="majorHAnsi"/>
            <w:b/>
            <w:bCs/>
            <w:color w:val="0070C0"/>
            <w:sz w:val="18"/>
            <w:szCs w:val="18"/>
            <w:u w:val="none"/>
            <w:lang w:val="en-IN"/>
          </w:rPr>
          <w:t>Suicide Prevention Chatbot | LSTM, DialoGPT, Flask, React</w:t>
        </w:r>
      </w:hyperlink>
      <w:r w:rsidRPr="00867750">
        <w:rPr>
          <w:rStyle w:val="Hyperlink"/>
          <w:rFonts w:cstheme="minorHAnsi"/>
          <w:caps/>
          <w:noProof/>
          <w:color w:val="auto"/>
          <w:sz w:val="18"/>
          <w:szCs w:val="18"/>
          <w:u w:val="none"/>
          <w14:ligatures w14:val="standardContextual"/>
        </w:rPr>
        <w:drawing>
          <wp:inline distT="0" distB="0" distL="0" distR="0" wp14:anchorId="024AFE36" wp14:editId="6D2B209B">
            <wp:extent cx="90435" cy="90435"/>
            <wp:effectExtent l="0" t="0" r="5080" b="5080"/>
            <wp:docPr id="1436741346" name="Picture 5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741346" name="Picture 5">
                      <a:hlinkClick r:id="rId13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9C60D" w14:textId="3579BACD" w:rsidR="003C64FB" w:rsidRPr="003C64FB" w:rsidRDefault="003C64FB" w:rsidP="003C64FB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3C64FB">
        <w:rPr>
          <w:color w:val="auto"/>
          <w:sz w:val="18"/>
          <w:szCs w:val="18"/>
        </w:rPr>
        <w:t>Fine-tuned a transformer-based conversational model (DialoGPT) for supportive, non-clinical dialogue generation.</w:t>
      </w:r>
    </w:p>
    <w:p w14:paraId="35EF94A6" w14:textId="1A001720" w:rsidR="003C64FB" w:rsidRPr="003C64FB" w:rsidRDefault="003C64FB" w:rsidP="003C64FB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3C64FB">
        <w:rPr>
          <w:color w:val="auto"/>
          <w:sz w:val="18"/>
          <w:szCs w:val="18"/>
        </w:rPr>
        <w:t>Implemented NLP preprocessing and stateless chatbot inference in a local execution environment.</w:t>
      </w:r>
    </w:p>
    <w:p w14:paraId="4326796C" w14:textId="1083F980" w:rsidR="003C64FB" w:rsidRPr="003C64FB" w:rsidRDefault="003C64FB" w:rsidP="003C64FB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3C64FB">
        <w:rPr>
          <w:color w:val="auto"/>
          <w:sz w:val="18"/>
          <w:szCs w:val="18"/>
        </w:rPr>
        <w:t>Deployed the system using a Flask REST API and React frontend, without persistent conversation storage.</w:t>
      </w:r>
    </w:p>
    <w:p w14:paraId="28DCFDA4" w14:textId="50A51D5C" w:rsidR="00D54717" w:rsidRDefault="00D54717" w:rsidP="00D13E50">
      <w:pPr>
        <w:spacing w:after="0" w:line="240" w:lineRule="exact"/>
        <w:ind w:firstLine="426"/>
      </w:pPr>
      <w:hyperlink r:id="rId14" w:history="1">
        <w:r w:rsidRPr="00867750">
          <w:rPr>
            <w:rStyle w:val="Hyperlink"/>
            <w:b/>
            <w:bCs/>
            <w:color w:val="0070C0"/>
            <w:sz w:val="18"/>
            <w:szCs w:val="18"/>
            <w:u w:val="none"/>
            <w:lang w:val="en-IN"/>
          </w:rPr>
          <w:t>Emotion Detection System | CNN, RNN, TensorFlow</w:t>
        </w:r>
      </w:hyperlink>
      <w:r w:rsidR="00316367" w:rsidRPr="00316367">
        <w:rPr>
          <w:rStyle w:val="Hyperlink"/>
          <w:b/>
          <w:bCs/>
          <w:color w:val="0070C0"/>
          <w:sz w:val="18"/>
          <w:szCs w:val="18"/>
          <w:u w:val="none"/>
          <w:lang w:val="en-IN"/>
        </w:rPr>
        <w:t>, Flask</w:t>
      </w:r>
      <w:r w:rsidR="006C1109" w:rsidRPr="006C1109">
        <w:rPr>
          <w:rStyle w:val="Hyperlink"/>
          <w:rFonts w:cstheme="minorHAnsi"/>
          <w:caps/>
          <w:noProof/>
          <w:color w:val="auto"/>
          <w:sz w:val="16"/>
          <w:szCs w:val="16"/>
          <w:u w:val="none"/>
          <w14:ligatures w14:val="standardContextual"/>
        </w:rPr>
        <w:drawing>
          <wp:inline distT="0" distB="0" distL="0" distR="0" wp14:anchorId="543C7BF5" wp14:editId="70BBBC13">
            <wp:extent cx="90435" cy="90435"/>
            <wp:effectExtent l="0" t="0" r="5080" b="5080"/>
            <wp:docPr id="1443235586" name="Picture 5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35586" name="Picture 5">
                      <a:hlinkClick r:id="rId14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A6FC" w14:textId="5AC06A20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Built CNN- and RNN-based models for multi-class emotion classification on labelled text/image data.</w:t>
      </w:r>
    </w:p>
    <w:p w14:paraId="580806F5" w14:textId="0C4270DC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 xml:space="preserve">Performed data preprocessing, model training, and comparative analysis of model performance and inference </w:t>
      </w:r>
      <w:r w:rsidR="00051511" w:rsidRPr="00D64E79">
        <w:rPr>
          <w:color w:val="auto"/>
          <w:sz w:val="18"/>
          <w:szCs w:val="18"/>
        </w:rPr>
        <w:t>behavior</w:t>
      </w:r>
      <w:r w:rsidRPr="00D64E79">
        <w:rPr>
          <w:color w:val="auto"/>
          <w:sz w:val="18"/>
          <w:szCs w:val="18"/>
        </w:rPr>
        <w:t>.</w:t>
      </w:r>
    </w:p>
    <w:p w14:paraId="1D436AAB" w14:textId="1D19FD14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Exposed the trained model through a Flask-based REST API for inference testing and integration.</w:t>
      </w:r>
    </w:p>
    <w:p w14:paraId="280EDB65" w14:textId="77777777" w:rsidR="009A446F" w:rsidRPr="00B61789" w:rsidRDefault="009A446F" w:rsidP="00B61789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SKILL</w:t>
      </w:r>
      <w:r w:rsidRPr="009A446F">
        <w:rPr>
          <w:b/>
          <w:bCs/>
          <w:color w:val="auto"/>
          <w:sz w:val="24"/>
          <w:szCs w:val="24"/>
        </w:rPr>
        <w:t>S</w:t>
      </w:r>
    </w:p>
    <w:p w14:paraId="09A3EE89" w14:textId="77777777" w:rsidR="00221068" w:rsidRPr="00221068" w:rsidRDefault="00221068" w:rsidP="00757902">
      <w:pPr>
        <w:spacing w:after="0" w:line="220" w:lineRule="exact"/>
        <w:ind w:firstLine="426"/>
        <w:rPr>
          <w:b/>
          <w:bCs/>
          <w:color w:val="auto"/>
          <w:sz w:val="18"/>
          <w:szCs w:val="18"/>
        </w:rPr>
      </w:pPr>
      <w:r w:rsidRPr="00221068">
        <w:rPr>
          <w:b/>
          <w:bCs/>
          <w:color w:val="auto"/>
          <w:sz w:val="18"/>
          <w:szCs w:val="18"/>
        </w:rPr>
        <w:t>Core Skills</w:t>
      </w:r>
    </w:p>
    <w:p w14:paraId="0DB5C250" w14:textId="7C9A9A6A" w:rsidR="00221068" w:rsidRPr="00714C47" w:rsidRDefault="00221068" w:rsidP="00B00484">
      <w:pPr>
        <w:pStyle w:val="ListParagraph"/>
        <w:numPr>
          <w:ilvl w:val="1"/>
          <w:numId w:val="2"/>
        </w:numPr>
        <w:tabs>
          <w:tab w:val="num" w:pos="2268"/>
        </w:tabs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 xml:space="preserve">Python, TensorFlow, Keras, </w:t>
      </w:r>
      <w:proofErr w:type="spellStart"/>
      <w:r w:rsidRPr="00221068">
        <w:rPr>
          <w:color w:val="auto"/>
          <w:sz w:val="18"/>
          <w:szCs w:val="18"/>
        </w:rPr>
        <w:t>Pytorch</w:t>
      </w:r>
      <w:proofErr w:type="spellEnd"/>
      <w:r w:rsidRPr="00221068">
        <w:rPr>
          <w:color w:val="auto"/>
          <w:sz w:val="18"/>
          <w:szCs w:val="18"/>
        </w:rPr>
        <w:t xml:space="preserve"> Scikit-learn</w:t>
      </w:r>
    </w:p>
    <w:p w14:paraId="10EC4045" w14:textId="77777777" w:rsidR="00221068" w:rsidRPr="00221068" w:rsidRDefault="00221068" w:rsidP="007E0C13">
      <w:pPr>
        <w:pStyle w:val="ListParagraph"/>
        <w:numPr>
          <w:ilvl w:val="1"/>
          <w:numId w:val="2"/>
        </w:numPr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 xml:space="preserve">PEFT, </w:t>
      </w:r>
      <w:proofErr w:type="spellStart"/>
      <w:r w:rsidRPr="00221068">
        <w:rPr>
          <w:color w:val="auto"/>
          <w:sz w:val="18"/>
          <w:szCs w:val="18"/>
        </w:rPr>
        <w:t>LoRA</w:t>
      </w:r>
      <w:proofErr w:type="spellEnd"/>
      <w:r w:rsidRPr="00221068">
        <w:rPr>
          <w:color w:val="auto"/>
          <w:sz w:val="18"/>
          <w:szCs w:val="18"/>
        </w:rPr>
        <w:t xml:space="preserve">, </w:t>
      </w:r>
      <w:proofErr w:type="spellStart"/>
      <w:r w:rsidRPr="00221068">
        <w:rPr>
          <w:color w:val="auto"/>
          <w:sz w:val="18"/>
          <w:szCs w:val="18"/>
        </w:rPr>
        <w:t>QLoRA</w:t>
      </w:r>
      <w:proofErr w:type="spellEnd"/>
      <w:r w:rsidRPr="00221068">
        <w:rPr>
          <w:color w:val="auto"/>
          <w:sz w:val="18"/>
          <w:szCs w:val="18"/>
        </w:rPr>
        <w:t>, Unsloth, Transformer Fine-Tuning</w:t>
      </w:r>
    </w:p>
    <w:p w14:paraId="526A5C4D" w14:textId="77777777" w:rsidR="00221068" w:rsidRPr="00221068" w:rsidRDefault="00221068" w:rsidP="007E0C13">
      <w:pPr>
        <w:pStyle w:val="ListParagraph"/>
        <w:numPr>
          <w:ilvl w:val="1"/>
          <w:numId w:val="2"/>
        </w:numPr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NumPy, Pandas, Data Preprocessing &amp; Feature Engineering</w:t>
      </w:r>
    </w:p>
    <w:p w14:paraId="5563C984" w14:textId="77777777" w:rsidR="00221068" w:rsidRPr="00221068" w:rsidRDefault="00221068" w:rsidP="007E0C13">
      <w:pPr>
        <w:pStyle w:val="ListParagraph"/>
        <w:numPr>
          <w:ilvl w:val="1"/>
          <w:numId w:val="2"/>
        </w:numPr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Flask, REST APIs, AI Model Serving</w:t>
      </w:r>
    </w:p>
    <w:p w14:paraId="7036BB18" w14:textId="3CCB5D8A" w:rsidR="00221068" w:rsidRPr="00221068" w:rsidRDefault="00221068" w:rsidP="007E0C13">
      <w:pPr>
        <w:pStyle w:val="ListParagraph"/>
        <w:numPr>
          <w:ilvl w:val="1"/>
          <w:numId w:val="2"/>
        </w:numPr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MySQL, Vector Databases</w:t>
      </w:r>
    </w:p>
    <w:p w14:paraId="7EB4885E" w14:textId="77777777" w:rsidR="00221068" w:rsidRPr="00221068" w:rsidRDefault="00221068" w:rsidP="00B00484">
      <w:pPr>
        <w:spacing w:after="0" w:line="220" w:lineRule="exact"/>
        <w:ind w:firstLine="426"/>
        <w:rPr>
          <w:b/>
          <w:bCs/>
          <w:color w:val="auto"/>
          <w:sz w:val="18"/>
          <w:szCs w:val="18"/>
        </w:rPr>
      </w:pPr>
      <w:r w:rsidRPr="00221068">
        <w:rPr>
          <w:b/>
          <w:bCs/>
          <w:color w:val="auto"/>
          <w:sz w:val="18"/>
          <w:szCs w:val="18"/>
        </w:rPr>
        <w:t>Applied Knowledge</w:t>
      </w:r>
    </w:p>
    <w:p w14:paraId="6EE079B4" w14:textId="77777777" w:rsidR="00221068" w:rsidRPr="00221068" w:rsidRDefault="00221068" w:rsidP="00AB37F9">
      <w:pPr>
        <w:pStyle w:val="ListParagraph"/>
        <w:numPr>
          <w:ilvl w:val="1"/>
          <w:numId w:val="2"/>
        </w:numPr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CNN, RNN, LSTM, Transformers</w:t>
      </w:r>
    </w:p>
    <w:p w14:paraId="34A9DC76" w14:textId="77777777" w:rsidR="00221068" w:rsidRPr="00221068" w:rsidRDefault="00221068" w:rsidP="00AB37F9">
      <w:pPr>
        <w:pStyle w:val="ListParagraph"/>
        <w:numPr>
          <w:ilvl w:val="1"/>
          <w:numId w:val="2"/>
        </w:numPr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AI Agents, LangChain, Ollama, MCP-based Integrations</w:t>
      </w:r>
    </w:p>
    <w:p w14:paraId="737B6E42" w14:textId="77777777" w:rsidR="00221068" w:rsidRPr="00221068" w:rsidRDefault="00221068" w:rsidP="00AB37F9">
      <w:pPr>
        <w:pStyle w:val="ListParagraph"/>
        <w:numPr>
          <w:ilvl w:val="1"/>
          <w:numId w:val="2"/>
        </w:numPr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 xml:space="preserve">Model Inference &amp; Deployment using </w:t>
      </w:r>
      <w:proofErr w:type="spellStart"/>
      <w:r w:rsidRPr="00221068">
        <w:rPr>
          <w:color w:val="auto"/>
          <w:sz w:val="18"/>
          <w:szCs w:val="18"/>
        </w:rPr>
        <w:t>vLLM</w:t>
      </w:r>
      <w:proofErr w:type="spellEnd"/>
    </w:p>
    <w:p w14:paraId="6141E08C" w14:textId="77777777" w:rsidR="00221068" w:rsidRPr="00221068" w:rsidRDefault="00221068" w:rsidP="00AB37F9">
      <w:pPr>
        <w:pStyle w:val="ListParagraph"/>
        <w:numPr>
          <w:ilvl w:val="1"/>
          <w:numId w:val="2"/>
        </w:numPr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Docker, Git, GitHub</w:t>
      </w:r>
    </w:p>
    <w:p w14:paraId="37503D64" w14:textId="77777777" w:rsidR="00221068" w:rsidRPr="00221068" w:rsidRDefault="00221068" w:rsidP="00AB37F9">
      <w:pPr>
        <w:pStyle w:val="ListParagraph"/>
        <w:numPr>
          <w:ilvl w:val="1"/>
          <w:numId w:val="2"/>
        </w:numPr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Adapter Merging, Base vs Instruct Model Evaluation</w:t>
      </w:r>
    </w:p>
    <w:p w14:paraId="1C4FF9B3" w14:textId="77777777" w:rsidR="00221068" w:rsidRPr="00221068" w:rsidRDefault="00221068" w:rsidP="00B00484">
      <w:pPr>
        <w:spacing w:after="0" w:line="220" w:lineRule="exact"/>
        <w:ind w:firstLine="426"/>
        <w:rPr>
          <w:b/>
          <w:bCs/>
          <w:color w:val="auto"/>
          <w:sz w:val="18"/>
          <w:szCs w:val="18"/>
        </w:rPr>
      </w:pPr>
      <w:r w:rsidRPr="00221068">
        <w:rPr>
          <w:b/>
          <w:bCs/>
          <w:color w:val="auto"/>
          <w:sz w:val="18"/>
          <w:szCs w:val="18"/>
        </w:rPr>
        <w:t>Familiarity &amp; Exposure</w:t>
      </w:r>
    </w:p>
    <w:p w14:paraId="6607729D" w14:textId="07C2E5DD" w:rsidR="00221068" w:rsidRPr="007225A3" w:rsidRDefault="00221068" w:rsidP="00B00484">
      <w:pPr>
        <w:pStyle w:val="ListParagraph"/>
        <w:numPr>
          <w:ilvl w:val="1"/>
          <w:numId w:val="2"/>
        </w:numPr>
        <w:tabs>
          <w:tab w:val="num" w:pos="2268"/>
        </w:tabs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7225A3">
        <w:rPr>
          <w:color w:val="auto"/>
          <w:sz w:val="18"/>
          <w:szCs w:val="18"/>
        </w:rPr>
        <w:t>Computer Vision</w:t>
      </w:r>
    </w:p>
    <w:p w14:paraId="46C4F0A3" w14:textId="77777777" w:rsidR="00221068" w:rsidRPr="00221068" w:rsidRDefault="00221068" w:rsidP="00B00484">
      <w:pPr>
        <w:pStyle w:val="ListParagraph"/>
        <w:numPr>
          <w:ilvl w:val="1"/>
          <w:numId w:val="2"/>
        </w:numPr>
        <w:tabs>
          <w:tab w:val="num" w:pos="2268"/>
        </w:tabs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KNIME</w:t>
      </w:r>
    </w:p>
    <w:p w14:paraId="0C5083DF" w14:textId="77777777" w:rsidR="00221068" w:rsidRPr="00221068" w:rsidRDefault="00221068" w:rsidP="00B00484">
      <w:pPr>
        <w:pStyle w:val="ListParagraph"/>
        <w:numPr>
          <w:ilvl w:val="1"/>
          <w:numId w:val="2"/>
        </w:numPr>
        <w:tabs>
          <w:tab w:val="num" w:pos="2268"/>
        </w:tabs>
        <w:spacing w:after="0" w:line="220" w:lineRule="exact"/>
        <w:ind w:left="1276" w:hanging="142"/>
        <w:rPr>
          <w:color w:val="auto"/>
          <w:sz w:val="18"/>
          <w:szCs w:val="18"/>
        </w:rPr>
      </w:pPr>
      <w:r w:rsidRPr="00221068">
        <w:rPr>
          <w:color w:val="auto"/>
          <w:sz w:val="18"/>
          <w:szCs w:val="18"/>
        </w:rPr>
        <w:t>SAP ABAP &amp; RICEF Development</w:t>
      </w:r>
    </w:p>
    <w:p w14:paraId="38BC6E29" w14:textId="560602C7" w:rsidR="003C6030" w:rsidRDefault="003C6030" w:rsidP="003C6030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3C6030">
        <w:rPr>
          <w:b/>
          <w:bCs/>
          <w:color w:val="auto"/>
          <w:sz w:val="24"/>
          <w:szCs w:val="24"/>
        </w:rPr>
        <w:t>CERTIFICATIONS</w:t>
      </w:r>
    </w:p>
    <w:p w14:paraId="2E7AD59E" w14:textId="29DCD7CB" w:rsidR="003C6030" w:rsidRPr="00D13E50" w:rsidRDefault="003C6030" w:rsidP="00B00484">
      <w:pPr>
        <w:pStyle w:val="ListParagraph"/>
        <w:numPr>
          <w:ilvl w:val="0"/>
          <w:numId w:val="2"/>
        </w:numPr>
        <w:tabs>
          <w:tab w:val="clear" w:pos="786"/>
          <w:tab w:val="num" w:pos="426"/>
          <w:tab w:val="num" w:pos="567"/>
        </w:tabs>
        <w:spacing w:after="0" w:line="220" w:lineRule="exact"/>
        <w:ind w:left="426" w:hanging="142"/>
        <w:rPr>
          <w:b/>
          <w:bCs/>
          <w:color w:val="auto"/>
          <w:sz w:val="18"/>
          <w:szCs w:val="18"/>
          <w:lang w:val="en-IN"/>
        </w:rPr>
      </w:pPr>
      <w:hyperlink r:id="rId15" w:history="1">
        <w:r w:rsidRPr="00D13E50">
          <w:rPr>
            <w:rStyle w:val="Hyperlink"/>
            <w:b/>
            <w:bCs/>
            <w:sz w:val="18"/>
            <w:szCs w:val="18"/>
            <w:u w:val="none"/>
            <w:lang w:val="en-IN"/>
          </w:rPr>
          <w:t xml:space="preserve">Deep Learning using TensorFlow IBM </w:t>
        </w:r>
        <w:r w:rsidRPr="00D13E50">
          <w:rPr>
            <w:rStyle w:val="Hyperlink"/>
            <w:rFonts w:cstheme="minorHAnsi"/>
            <w:b/>
            <w:bCs/>
            <w:caps/>
            <w:noProof/>
            <w:sz w:val="16"/>
            <w:szCs w:val="16"/>
            <w:u w:val="none"/>
            <w14:ligatures w14:val="standardContextual"/>
          </w:rPr>
          <w:drawing>
            <wp:inline distT="0" distB="0" distL="0" distR="0" wp14:anchorId="5B8A4553" wp14:editId="53514B1F">
              <wp:extent cx="90435" cy="90435"/>
              <wp:effectExtent l="0" t="0" r="5080" b="5080"/>
              <wp:docPr id="1592110006" name="Picture 5">
                <a:hlinkClick xmlns:a="http://schemas.openxmlformats.org/drawingml/2006/main" r:id="rId15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92110006" name="Picture 5">
                        <a:hlinkClick r:id="rId15"/>
                      </pic:cNvPr>
                      <pic:cNvPicPr/>
                    </pic:nvPicPr>
                    <pic:blipFill>
                      <a:blip r:embed="rId7" cstate="print"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8">
                                <a14:imgEffect>
                                  <a14:sharpenSoften amount="50000"/>
                                </a14:imgEffect>
                                <a14:imgEffect>
                                  <a14:brightnessContrast bright="-47000" contrast="100000"/>
                                </a14:imgEffect>
                              </a14:imgLayer>
                            </a14:imgProps>
                          </a:ex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0435" cy="904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374553AB" w14:textId="17D477F0" w:rsidR="003C6030" w:rsidRPr="003C6030" w:rsidRDefault="003C6030" w:rsidP="00B00484">
      <w:pPr>
        <w:pStyle w:val="ListParagraph"/>
        <w:numPr>
          <w:ilvl w:val="0"/>
          <w:numId w:val="2"/>
        </w:numPr>
        <w:tabs>
          <w:tab w:val="clear" w:pos="786"/>
          <w:tab w:val="num" w:pos="426"/>
          <w:tab w:val="num" w:pos="567"/>
        </w:tabs>
        <w:spacing w:after="0" w:line="220" w:lineRule="exact"/>
        <w:ind w:left="426" w:hanging="142"/>
        <w:rPr>
          <w:color w:val="auto"/>
          <w:sz w:val="18"/>
          <w:szCs w:val="18"/>
          <w:lang w:val="en-IN"/>
        </w:rPr>
      </w:pPr>
      <w:hyperlink r:id="rId16" w:history="1">
        <w:r w:rsidRPr="00D13E50">
          <w:rPr>
            <w:rStyle w:val="Hyperlink"/>
            <w:b/>
            <w:bCs/>
            <w:sz w:val="18"/>
            <w:szCs w:val="18"/>
            <w:u w:val="none"/>
            <w:lang w:val="en-IN"/>
          </w:rPr>
          <w:t>Accelerated Deep Learning with GPU IBM</w:t>
        </w:r>
      </w:hyperlink>
      <w:r>
        <w:rPr>
          <w:color w:val="auto"/>
          <w:sz w:val="18"/>
          <w:szCs w:val="18"/>
          <w:lang w:val="en-IN"/>
        </w:rPr>
        <w:t xml:space="preserve"> </w:t>
      </w:r>
      <w:r w:rsidRPr="006C1109">
        <w:rPr>
          <w:rStyle w:val="Hyperlink"/>
          <w:rFonts w:cstheme="minorHAnsi"/>
          <w:caps/>
          <w:noProof/>
          <w:color w:val="auto"/>
          <w:sz w:val="16"/>
          <w:szCs w:val="16"/>
          <w:u w:val="none"/>
          <w14:ligatures w14:val="standardContextual"/>
        </w:rPr>
        <w:drawing>
          <wp:inline distT="0" distB="0" distL="0" distR="0" wp14:anchorId="5971B008" wp14:editId="1B02BE75">
            <wp:extent cx="90435" cy="90435"/>
            <wp:effectExtent l="0" t="0" r="5080" b="5080"/>
            <wp:docPr id="1006010278" name="Picture 5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0278" name="Picture 5">
                      <a:hlinkClick r:id="rId16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93FE" w14:textId="3C374038" w:rsidR="00AC1160" w:rsidRPr="004C7F53" w:rsidRDefault="00AC1160" w:rsidP="00A7140C">
      <w:pPr>
        <w:spacing w:before="120" w:after="0" w:line="240" w:lineRule="auto"/>
        <w:rPr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EDUCATION</w:t>
      </w:r>
      <w:r w:rsidRPr="004C7F53">
        <w:rPr>
          <w:color w:val="auto"/>
          <w:sz w:val="24"/>
          <w:szCs w:val="24"/>
        </w:rPr>
        <w:t xml:space="preserve"> </w:t>
      </w:r>
    </w:p>
    <w:p w14:paraId="5A7055A0" w14:textId="666A8BC6" w:rsidR="00D13E50" w:rsidRPr="007E1E6A" w:rsidRDefault="00AC1160" w:rsidP="007E1E6A">
      <w:pPr>
        <w:spacing w:after="0" w:line="240" w:lineRule="auto"/>
        <w:rPr>
          <w:color w:val="auto"/>
          <w:sz w:val="18"/>
          <w:szCs w:val="18"/>
        </w:rPr>
      </w:pPr>
      <w:r w:rsidRPr="00AC1160">
        <w:rPr>
          <w:b/>
          <w:bCs/>
          <w:color w:val="auto"/>
          <w:sz w:val="18"/>
          <w:szCs w:val="18"/>
        </w:rPr>
        <w:t>Bachelor of Engineering (B.E.) – Computer Science and Engineering</w:t>
      </w:r>
      <w:r w:rsidRPr="00AC1160">
        <w:rPr>
          <w:color w:val="auto"/>
          <w:sz w:val="18"/>
          <w:szCs w:val="18"/>
        </w:rPr>
        <w:br/>
        <w:t>Rajiv Gandhi College of Engineering</w:t>
      </w:r>
      <w:r w:rsidRPr="00AC1160">
        <w:rPr>
          <w:color w:val="auto"/>
          <w:sz w:val="18"/>
          <w:szCs w:val="18"/>
        </w:rPr>
        <w:br/>
        <w:t>CGPA: 8.</w:t>
      </w:r>
      <w:r w:rsidR="00AE28FC">
        <w:rPr>
          <w:color w:val="auto"/>
          <w:sz w:val="18"/>
          <w:szCs w:val="18"/>
        </w:rPr>
        <w:t>2</w:t>
      </w:r>
      <w:r w:rsidRPr="00AC1160">
        <w:rPr>
          <w:color w:val="auto"/>
          <w:sz w:val="18"/>
          <w:szCs w:val="18"/>
        </w:rPr>
        <w:t xml:space="preserve"> | Graduation Year: 202</w:t>
      </w:r>
      <w:r w:rsidR="00CC6510">
        <w:rPr>
          <w:color w:val="auto"/>
          <w:sz w:val="18"/>
          <w:szCs w:val="18"/>
        </w:rPr>
        <w:t>5</w:t>
      </w:r>
    </w:p>
    <w:sectPr w:rsidR="00D13E50" w:rsidRPr="007E1E6A" w:rsidSect="006F2317">
      <w:pgSz w:w="11906" w:h="16838"/>
      <w:pgMar w:top="720" w:right="720" w:bottom="72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F1612"/>
    <w:multiLevelType w:val="hybridMultilevel"/>
    <w:tmpl w:val="DEB8B8FC"/>
    <w:lvl w:ilvl="0" w:tplc="1FD2139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99568F"/>
    <w:multiLevelType w:val="multilevel"/>
    <w:tmpl w:val="D7CE8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4472C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4472C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" w15:restartNumberingAfterBreak="0">
    <w:nsid w:val="21B67E4F"/>
    <w:multiLevelType w:val="multilevel"/>
    <w:tmpl w:val="C804D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7D73A2"/>
    <w:multiLevelType w:val="hybridMultilevel"/>
    <w:tmpl w:val="1CA67BFC"/>
    <w:lvl w:ilvl="0" w:tplc="BF94316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F774D2"/>
    <w:multiLevelType w:val="hybridMultilevel"/>
    <w:tmpl w:val="E02A6AF2"/>
    <w:lvl w:ilvl="0" w:tplc="24D2D1F8">
      <w:start w:val="1"/>
      <w:numFmt w:val="bullet"/>
      <w:lvlText w:val="-"/>
      <w:lvlJc w:val="left"/>
      <w:pPr>
        <w:ind w:left="1506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6" w15:restartNumberingAfterBreak="0">
    <w:nsid w:val="29195FF9"/>
    <w:multiLevelType w:val="multilevel"/>
    <w:tmpl w:val="481E288E"/>
    <w:lvl w:ilvl="0">
      <w:start w:val="1"/>
      <w:numFmt w:val="bullet"/>
      <w:lvlText w:val="-"/>
      <w:lvlJc w:val="left"/>
      <w:pPr>
        <w:tabs>
          <w:tab w:val="num" w:pos="786"/>
        </w:tabs>
        <w:ind w:left="786" w:hanging="360"/>
      </w:pPr>
      <w:rPr>
        <w:rFonts w:ascii="Yu Gothic UI Light" w:eastAsia="Yu Gothic UI Light" w:hAnsi="Yu Gothic UI Light" w:hint="eastAsia"/>
        <w:sz w:val="20"/>
      </w:rPr>
    </w:lvl>
    <w:lvl w:ilvl="1">
      <w:numFmt w:val="bullet"/>
      <w:lvlText w:val="-"/>
      <w:lvlJc w:val="left"/>
      <w:pPr>
        <w:ind w:left="1495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3312"/>
        </w:tabs>
        <w:ind w:left="331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032"/>
        </w:tabs>
        <w:ind w:left="403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752"/>
        </w:tabs>
        <w:ind w:left="475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72"/>
        </w:tabs>
        <w:ind w:left="547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92"/>
        </w:tabs>
        <w:ind w:left="619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912"/>
        </w:tabs>
        <w:ind w:left="691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632"/>
        </w:tabs>
        <w:ind w:left="7632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941825"/>
    <w:multiLevelType w:val="multilevel"/>
    <w:tmpl w:val="018CB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CD77D0"/>
    <w:multiLevelType w:val="multilevel"/>
    <w:tmpl w:val="71FA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04141D"/>
    <w:multiLevelType w:val="multilevel"/>
    <w:tmpl w:val="8640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A56BDE"/>
    <w:multiLevelType w:val="multilevel"/>
    <w:tmpl w:val="DBC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7709BD"/>
    <w:multiLevelType w:val="hybridMultilevel"/>
    <w:tmpl w:val="B79694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9477200">
    <w:abstractNumId w:val="2"/>
  </w:num>
  <w:num w:numId="2" w16cid:durableId="50007595">
    <w:abstractNumId w:val="6"/>
  </w:num>
  <w:num w:numId="3" w16cid:durableId="1709524410">
    <w:abstractNumId w:val="5"/>
  </w:num>
  <w:num w:numId="4" w16cid:durableId="1871870205">
    <w:abstractNumId w:val="9"/>
  </w:num>
  <w:num w:numId="5" w16cid:durableId="1016997868">
    <w:abstractNumId w:val="10"/>
  </w:num>
  <w:num w:numId="6" w16cid:durableId="1940748289">
    <w:abstractNumId w:val="8"/>
  </w:num>
  <w:num w:numId="7" w16cid:durableId="721635502">
    <w:abstractNumId w:val="11"/>
  </w:num>
  <w:num w:numId="8" w16cid:durableId="279998363">
    <w:abstractNumId w:val="4"/>
  </w:num>
  <w:num w:numId="9" w16cid:durableId="433676124">
    <w:abstractNumId w:val="0"/>
  </w:num>
  <w:num w:numId="10" w16cid:durableId="1567648905">
    <w:abstractNumId w:val="3"/>
  </w:num>
  <w:num w:numId="11" w16cid:durableId="358239144">
    <w:abstractNumId w:val="1"/>
  </w:num>
  <w:num w:numId="12" w16cid:durableId="1520270575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72"/>
    <w:rsid w:val="000006D8"/>
    <w:rsid w:val="00007D71"/>
    <w:rsid w:val="0001320F"/>
    <w:rsid w:val="0004096C"/>
    <w:rsid w:val="00051511"/>
    <w:rsid w:val="0005575F"/>
    <w:rsid w:val="00055B5F"/>
    <w:rsid w:val="00060534"/>
    <w:rsid w:val="00075765"/>
    <w:rsid w:val="0007748E"/>
    <w:rsid w:val="000913CB"/>
    <w:rsid w:val="0009190C"/>
    <w:rsid w:val="0009351C"/>
    <w:rsid w:val="0009430A"/>
    <w:rsid w:val="00097225"/>
    <w:rsid w:val="000B3B72"/>
    <w:rsid w:val="000D43E4"/>
    <w:rsid w:val="000E4487"/>
    <w:rsid w:val="000E79FC"/>
    <w:rsid w:val="00106B2A"/>
    <w:rsid w:val="001162ED"/>
    <w:rsid w:val="00126FC4"/>
    <w:rsid w:val="00133FC7"/>
    <w:rsid w:val="0014365D"/>
    <w:rsid w:val="001546F9"/>
    <w:rsid w:val="00171F2F"/>
    <w:rsid w:val="00185139"/>
    <w:rsid w:val="0019134E"/>
    <w:rsid w:val="001A3BAA"/>
    <w:rsid w:val="001B5591"/>
    <w:rsid w:val="001D386D"/>
    <w:rsid w:val="001E1CEF"/>
    <w:rsid w:val="001E4A95"/>
    <w:rsid w:val="001F6664"/>
    <w:rsid w:val="001F66DF"/>
    <w:rsid w:val="00221068"/>
    <w:rsid w:val="00230314"/>
    <w:rsid w:val="00233885"/>
    <w:rsid w:val="0024432E"/>
    <w:rsid w:val="00251CC0"/>
    <w:rsid w:val="0026143F"/>
    <w:rsid w:val="002647A9"/>
    <w:rsid w:val="00275FB3"/>
    <w:rsid w:val="0029043E"/>
    <w:rsid w:val="002A206C"/>
    <w:rsid w:val="002A2413"/>
    <w:rsid w:val="002C1BB0"/>
    <w:rsid w:val="002C45BA"/>
    <w:rsid w:val="002C577D"/>
    <w:rsid w:val="002D23D8"/>
    <w:rsid w:val="002F4A42"/>
    <w:rsid w:val="002F6548"/>
    <w:rsid w:val="00300261"/>
    <w:rsid w:val="00305B45"/>
    <w:rsid w:val="00311230"/>
    <w:rsid w:val="00316367"/>
    <w:rsid w:val="0032676D"/>
    <w:rsid w:val="00327925"/>
    <w:rsid w:val="00354154"/>
    <w:rsid w:val="003602DE"/>
    <w:rsid w:val="00381089"/>
    <w:rsid w:val="003870EA"/>
    <w:rsid w:val="00393201"/>
    <w:rsid w:val="003A6B49"/>
    <w:rsid w:val="003B09E1"/>
    <w:rsid w:val="003B180F"/>
    <w:rsid w:val="003C4DDA"/>
    <w:rsid w:val="003C6030"/>
    <w:rsid w:val="003C64FB"/>
    <w:rsid w:val="003E069C"/>
    <w:rsid w:val="003E2FD2"/>
    <w:rsid w:val="003E58B3"/>
    <w:rsid w:val="004154F9"/>
    <w:rsid w:val="0044173C"/>
    <w:rsid w:val="00441869"/>
    <w:rsid w:val="00456DBE"/>
    <w:rsid w:val="0048336C"/>
    <w:rsid w:val="00485D8F"/>
    <w:rsid w:val="0049334D"/>
    <w:rsid w:val="004A1FCE"/>
    <w:rsid w:val="004B101A"/>
    <w:rsid w:val="004B5071"/>
    <w:rsid w:val="004B5EF7"/>
    <w:rsid w:val="004C02DB"/>
    <w:rsid w:val="004C7F53"/>
    <w:rsid w:val="00532FF4"/>
    <w:rsid w:val="0054146D"/>
    <w:rsid w:val="00550B8B"/>
    <w:rsid w:val="00557C59"/>
    <w:rsid w:val="00557CC7"/>
    <w:rsid w:val="005769C2"/>
    <w:rsid w:val="005826B8"/>
    <w:rsid w:val="005A28C4"/>
    <w:rsid w:val="005C7B6C"/>
    <w:rsid w:val="005E629E"/>
    <w:rsid w:val="005F4E95"/>
    <w:rsid w:val="00605654"/>
    <w:rsid w:val="006330B0"/>
    <w:rsid w:val="00664237"/>
    <w:rsid w:val="006778E7"/>
    <w:rsid w:val="00682502"/>
    <w:rsid w:val="00682D03"/>
    <w:rsid w:val="00683195"/>
    <w:rsid w:val="00687532"/>
    <w:rsid w:val="006B35D3"/>
    <w:rsid w:val="006C1109"/>
    <w:rsid w:val="006D527A"/>
    <w:rsid w:val="006F2317"/>
    <w:rsid w:val="00714C47"/>
    <w:rsid w:val="007225A3"/>
    <w:rsid w:val="0073004F"/>
    <w:rsid w:val="007431F6"/>
    <w:rsid w:val="007509DE"/>
    <w:rsid w:val="00751FD5"/>
    <w:rsid w:val="00757902"/>
    <w:rsid w:val="00764DEF"/>
    <w:rsid w:val="0078141F"/>
    <w:rsid w:val="007A0407"/>
    <w:rsid w:val="007E0C13"/>
    <w:rsid w:val="007E1E6A"/>
    <w:rsid w:val="007E3DB4"/>
    <w:rsid w:val="007F0128"/>
    <w:rsid w:val="00830288"/>
    <w:rsid w:val="00845488"/>
    <w:rsid w:val="008526E0"/>
    <w:rsid w:val="00867054"/>
    <w:rsid w:val="00867750"/>
    <w:rsid w:val="008816BA"/>
    <w:rsid w:val="0088452B"/>
    <w:rsid w:val="00887F1C"/>
    <w:rsid w:val="00895F9B"/>
    <w:rsid w:val="008B22D2"/>
    <w:rsid w:val="008B3028"/>
    <w:rsid w:val="008C0BA0"/>
    <w:rsid w:val="008C1108"/>
    <w:rsid w:val="008C4CAE"/>
    <w:rsid w:val="008D1772"/>
    <w:rsid w:val="008D192F"/>
    <w:rsid w:val="008D6683"/>
    <w:rsid w:val="008E67C9"/>
    <w:rsid w:val="0090228E"/>
    <w:rsid w:val="00907515"/>
    <w:rsid w:val="009157FE"/>
    <w:rsid w:val="0092293B"/>
    <w:rsid w:val="00932AEF"/>
    <w:rsid w:val="00935D64"/>
    <w:rsid w:val="00953947"/>
    <w:rsid w:val="00962AE6"/>
    <w:rsid w:val="00975A87"/>
    <w:rsid w:val="00982A09"/>
    <w:rsid w:val="009A055A"/>
    <w:rsid w:val="009A446F"/>
    <w:rsid w:val="009A6AD8"/>
    <w:rsid w:val="009C2375"/>
    <w:rsid w:val="009D5C23"/>
    <w:rsid w:val="00A22FFB"/>
    <w:rsid w:val="00A259F8"/>
    <w:rsid w:val="00A3065E"/>
    <w:rsid w:val="00A4139A"/>
    <w:rsid w:val="00A46909"/>
    <w:rsid w:val="00A7140C"/>
    <w:rsid w:val="00A7485A"/>
    <w:rsid w:val="00A857A2"/>
    <w:rsid w:val="00A85EC2"/>
    <w:rsid w:val="00AA2E25"/>
    <w:rsid w:val="00AA4D5C"/>
    <w:rsid w:val="00AB37F9"/>
    <w:rsid w:val="00AB405A"/>
    <w:rsid w:val="00AC1160"/>
    <w:rsid w:val="00AC2739"/>
    <w:rsid w:val="00AD40D3"/>
    <w:rsid w:val="00AE16BC"/>
    <w:rsid w:val="00AE1E6E"/>
    <w:rsid w:val="00AE26C9"/>
    <w:rsid w:val="00AE28FC"/>
    <w:rsid w:val="00B00484"/>
    <w:rsid w:val="00B0072A"/>
    <w:rsid w:val="00B00BC6"/>
    <w:rsid w:val="00B02D05"/>
    <w:rsid w:val="00B20869"/>
    <w:rsid w:val="00B25D6E"/>
    <w:rsid w:val="00B31AA2"/>
    <w:rsid w:val="00B32C4A"/>
    <w:rsid w:val="00B34D10"/>
    <w:rsid w:val="00B3618E"/>
    <w:rsid w:val="00B50469"/>
    <w:rsid w:val="00B61789"/>
    <w:rsid w:val="00B76630"/>
    <w:rsid w:val="00B87475"/>
    <w:rsid w:val="00B95F6C"/>
    <w:rsid w:val="00BB7554"/>
    <w:rsid w:val="00BC11D1"/>
    <w:rsid w:val="00BF268E"/>
    <w:rsid w:val="00BF75EF"/>
    <w:rsid w:val="00C01132"/>
    <w:rsid w:val="00C041F8"/>
    <w:rsid w:val="00C0509A"/>
    <w:rsid w:val="00C14EEF"/>
    <w:rsid w:val="00C16B71"/>
    <w:rsid w:val="00C40CFC"/>
    <w:rsid w:val="00C41A27"/>
    <w:rsid w:val="00C55354"/>
    <w:rsid w:val="00C71F08"/>
    <w:rsid w:val="00C73BAA"/>
    <w:rsid w:val="00C84BD2"/>
    <w:rsid w:val="00C86F55"/>
    <w:rsid w:val="00C904EE"/>
    <w:rsid w:val="00CA1C95"/>
    <w:rsid w:val="00CA4ABD"/>
    <w:rsid w:val="00CC3CF8"/>
    <w:rsid w:val="00CC6510"/>
    <w:rsid w:val="00CC76D9"/>
    <w:rsid w:val="00CE4D72"/>
    <w:rsid w:val="00CF1F66"/>
    <w:rsid w:val="00D05478"/>
    <w:rsid w:val="00D13E50"/>
    <w:rsid w:val="00D21E23"/>
    <w:rsid w:val="00D40395"/>
    <w:rsid w:val="00D41FE1"/>
    <w:rsid w:val="00D54717"/>
    <w:rsid w:val="00D64E79"/>
    <w:rsid w:val="00D744BE"/>
    <w:rsid w:val="00D960F8"/>
    <w:rsid w:val="00DC3B7F"/>
    <w:rsid w:val="00E07F1D"/>
    <w:rsid w:val="00E113DC"/>
    <w:rsid w:val="00E35EA5"/>
    <w:rsid w:val="00E45CCE"/>
    <w:rsid w:val="00E47FA3"/>
    <w:rsid w:val="00E65D42"/>
    <w:rsid w:val="00E8292A"/>
    <w:rsid w:val="00E84633"/>
    <w:rsid w:val="00E9405C"/>
    <w:rsid w:val="00EA610D"/>
    <w:rsid w:val="00EB611A"/>
    <w:rsid w:val="00EC6C86"/>
    <w:rsid w:val="00EF170B"/>
    <w:rsid w:val="00F35DDB"/>
    <w:rsid w:val="00F526ED"/>
    <w:rsid w:val="00F637B1"/>
    <w:rsid w:val="00F83A1C"/>
    <w:rsid w:val="00FA44BB"/>
    <w:rsid w:val="00FB3296"/>
    <w:rsid w:val="00FC4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D7E75"/>
  <w15:chartTrackingRefBased/>
  <w15:docId w15:val="{DCD1893F-78CE-4520-9C08-3D05A32C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B49"/>
    <w:rPr>
      <w:color w:val="1F4E79" w:themeColor="accent5" w:themeShade="80"/>
      <w:kern w:val="0"/>
      <w:sz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6B49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A6B49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B4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0"/>
      <w:sz w:val="32"/>
      <w:szCs w:val="32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A6B49"/>
    <w:rPr>
      <w:rFonts w:eastAsiaTheme="majorEastAsia" w:cs="Times New Roman (Headings CS)"/>
      <w:b/>
      <w:color w:val="1F4E79" w:themeColor="accent5" w:themeShade="80"/>
      <w:kern w:val="0"/>
      <w:sz w:val="20"/>
      <w:szCs w:val="2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B49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US"/>
      <w14:ligatures w14:val="none"/>
    </w:rPr>
  </w:style>
  <w:style w:type="paragraph" w:styleId="Title">
    <w:name w:val="Title"/>
    <w:basedOn w:val="Normal"/>
    <w:link w:val="TitleChar"/>
    <w:uiPriority w:val="11"/>
    <w:qFormat/>
    <w:rsid w:val="003A6B49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28"/>
      <w:sz w:val="72"/>
      <w:szCs w:val="56"/>
      <w:lang w:val="en-US"/>
      <w14:ligatures w14:val="none"/>
    </w:rPr>
  </w:style>
  <w:style w:type="character" w:styleId="Hyperlink">
    <w:name w:val="Hyperlink"/>
    <w:basedOn w:val="DefaultParagraphFont"/>
    <w:uiPriority w:val="99"/>
    <w:semiHidden/>
    <w:rsid w:val="003A6B49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rsid w:val="003A6B49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A6B49"/>
    <w:rPr>
      <w:b/>
      <w:color w:val="1F4E79" w:themeColor="accent5" w:themeShade="80"/>
      <w:kern w:val="0"/>
      <w:sz w:val="20"/>
      <w:lang w:val="en-US"/>
      <w14:ligatures w14:val="none"/>
    </w:rPr>
  </w:style>
  <w:style w:type="paragraph" w:styleId="ListBullet">
    <w:name w:val="List Bullet"/>
    <w:basedOn w:val="Normal"/>
    <w:uiPriority w:val="99"/>
    <w:qFormat/>
    <w:rsid w:val="003A6B49"/>
    <w:pPr>
      <w:numPr>
        <w:numId w:val="1"/>
      </w:numPr>
      <w:spacing w:before="120"/>
    </w:pPr>
  </w:style>
  <w:style w:type="paragraph" w:styleId="ListParagraph">
    <w:name w:val="List Paragraph"/>
    <w:basedOn w:val="Normal"/>
    <w:uiPriority w:val="1"/>
    <w:qFormat/>
    <w:rsid w:val="003A6B4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A6B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3A6B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51F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7C5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57C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7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3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54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0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8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2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36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0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17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29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26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33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4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github.com/AHBRIJESH/Sucide_Mitigation_Chatbot.gi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hub.com/AHBRIJESH/RAG_for_Audit.gi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b1597196-db6d-4193-8434-c22f5fceb3bd/public_ur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hbrijesh.netlify.app/" TargetMode="External"/><Relationship Id="rId11" Type="http://schemas.openxmlformats.org/officeDocument/2006/relationships/hyperlink" Target="https://github.com/AHBRIJESH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73c2a918-a482-4409-a410-112884752d13/public_url" TargetMode="External"/><Relationship Id="rId10" Type="http://schemas.openxmlformats.org/officeDocument/2006/relationships/hyperlink" Target="https://www.linkedin.com/in/brijeshah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hbrijesh2004@gmail.com%20|" TargetMode="External"/><Relationship Id="rId14" Type="http://schemas.openxmlformats.org/officeDocument/2006/relationships/hyperlink" Target="https://github.com/AHBRIJESH/Emotion_Clasifier-RNN-CNN-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BC2F5-5F08-4CC9-8694-763D11DA9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1802</TotalTime>
  <Pages>1</Pages>
  <Words>688</Words>
  <Characters>3924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H Brijesh</dc:creator>
  <cp:keywords/>
  <dc:description/>
  <cp:lastModifiedBy>Ashok Helan Brijesh</cp:lastModifiedBy>
  <cp:revision>249</cp:revision>
  <cp:lastPrinted>2026-05-17T14:21:00Z</cp:lastPrinted>
  <dcterms:created xsi:type="dcterms:W3CDTF">2024-10-08T12:01:00Z</dcterms:created>
  <dcterms:modified xsi:type="dcterms:W3CDTF">2026-05-17T14:22:00Z</dcterms:modified>
</cp:coreProperties>
</file>