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30A" w:rsidRDefault="009F7B1C" w:rsidP="009F7B1C">
      <w:pPr>
        <w:pStyle w:val="Heading1"/>
      </w:pPr>
      <w:bookmarkStart w:id="0" w:name="_GoBack"/>
      <w:bookmarkEnd w:id="0"/>
      <w:r>
        <w:t xml:space="preserve">American Medical Association </w:t>
      </w:r>
    </w:p>
    <w:p w:rsidR="009F7B1C" w:rsidRDefault="009F7B1C" w:rsidP="009F7B1C">
      <w:pPr>
        <w:pStyle w:val="Heading2"/>
      </w:pPr>
    </w:p>
    <w:p w:rsidR="009F7B1C" w:rsidRDefault="00033046" w:rsidP="009F7B1C">
      <w:r>
        <w:t xml:space="preserve">AMA, the nation’s largest professional association of physicians. </w:t>
      </w:r>
      <w:r w:rsidR="009F7B1C">
        <w:t xml:space="preserve">Established in 1847, to uniform standards for medical education, training and practice. </w:t>
      </w:r>
    </w:p>
    <w:p w:rsidR="00BB08F5" w:rsidRDefault="00BB08F5" w:rsidP="00531C57">
      <w:pPr>
        <w:pStyle w:val="Heading2"/>
      </w:pPr>
    </w:p>
    <w:p w:rsidR="00531C57" w:rsidRDefault="00531C57" w:rsidP="00531C57">
      <w:pPr>
        <w:pStyle w:val="Heading2"/>
      </w:pPr>
      <w:r>
        <w:t>American Credentialing Services</w:t>
      </w:r>
    </w:p>
    <w:p w:rsidR="00531C57" w:rsidRDefault="00531C57" w:rsidP="00531C57">
      <w:pPr>
        <w:pStyle w:val="ListParagraph"/>
        <w:numPr>
          <w:ilvl w:val="0"/>
          <w:numId w:val="1"/>
        </w:numPr>
      </w:pPr>
      <w:r>
        <w:t>AMA Profiles Connect</w:t>
      </w:r>
    </w:p>
    <w:p w:rsidR="00531C57" w:rsidRPr="00531C57" w:rsidRDefault="00531C57" w:rsidP="00531C57">
      <w:pPr>
        <w:ind w:left="360"/>
      </w:pPr>
    </w:p>
    <w:p w:rsidR="00033046" w:rsidRDefault="00531C57" w:rsidP="009F7B1C">
      <w:r w:rsidRPr="00531C57">
        <w:t>AMA Profiles Connect was designed to remove the hassle manually typing AMA Profiles data into your software. AMA has developed relationships with credentialing software providers to integrate primary source–verified data from the AMA directly into the credentialing software you may already be using. The integration of AMA credentialing data into this software provides unlimited AMA Physician Masterfile Profile data downloads and access to AMA’s Continuous Monitoring Service</w:t>
      </w:r>
      <w:r>
        <w:t>.</w:t>
      </w:r>
    </w:p>
    <w:p w:rsidR="00965DAA" w:rsidRDefault="00965DAA" w:rsidP="009F7B1C"/>
    <w:p w:rsidR="00531C57" w:rsidRPr="009F7B1C" w:rsidRDefault="00965DAA" w:rsidP="009F7B1C">
      <w:r w:rsidRPr="00965DAA">
        <w:t>The key to unlocking this data within your software is the purchase of an AMA Profiles subscription</w:t>
      </w:r>
      <w:r>
        <w:t>.</w:t>
      </w:r>
    </w:p>
    <w:p w:rsidR="009F7B1C" w:rsidRDefault="009F7B1C"/>
    <w:p w:rsidR="00965DAA" w:rsidRDefault="00965DAA">
      <w:r>
        <w:t>There is no charge for integration. However, its applicable for profile subscription</w:t>
      </w:r>
    </w:p>
    <w:p w:rsidR="00965DAA" w:rsidRDefault="00965DAA">
      <w:r>
        <w:t xml:space="preserve">Below is the link to registration and get Quote </w:t>
      </w:r>
    </w:p>
    <w:p w:rsidR="00965DAA" w:rsidRDefault="00175093">
      <w:hyperlink r:id="rId6" w:history="1">
        <w:r w:rsidR="00965DAA" w:rsidRPr="00713378">
          <w:rPr>
            <w:rStyle w:val="Hyperlink"/>
          </w:rPr>
          <w:t>http://info.commerce.ama-assn.org/ama-credentialing-form</w:t>
        </w:r>
      </w:hyperlink>
    </w:p>
    <w:p w:rsidR="00965DAA" w:rsidRDefault="00965DAA"/>
    <w:p w:rsidR="00965DAA" w:rsidRDefault="00965DAA">
      <w:r>
        <w:t>Service Return Type</w:t>
      </w:r>
    </w:p>
    <w:p w:rsidR="00965DAA" w:rsidRDefault="00965DAA">
      <w:r>
        <w:t>XML Feed</w:t>
      </w:r>
    </w:p>
    <w:p w:rsidR="00965DAA" w:rsidRDefault="00965DAA"/>
    <w:p w:rsidR="00121E5E" w:rsidRDefault="00121E5E">
      <w:r>
        <w:t>System Integrated with</w:t>
      </w:r>
    </w:p>
    <w:p w:rsidR="00121E5E" w:rsidRDefault="00121E5E" w:rsidP="00121E5E">
      <w:pPr>
        <w:pStyle w:val="ListParagraph"/>
        <w:numPr>
          <w:ilvl w:val="0"/>
          <w:numId w:val="2"/>
        </w:numPr>
      </w:pPr>
      <w:r>
        <w:t>CredentialSmart</w:t>
      </w:r>
    </w:p>
    <w:p w:rsidR="00121E5E" w:rsidRDefault="00121E5E" w:rsidP="00121E5E">
      <w:pPr>
        <w:pStyle w:val="ListParagraph"/>
        <w:numPr>
          <w:ilvl w:val="0"/>
          <w:numId w:val="2"/>
        </w:numPr>
      </w:pPr>
      <w:r>
        <w:t>Echo</w:t>
      </w:r>
    </w:p>
    <w:p w:rsidR="00121E5E" w:rsidRDefault="00121E5E" w:rsidP="00121E5E">
      <w:pPr>
        <w:pStyle w:val="ListParagraph"/>
        <w:numPr>
          <w:ilvl w:val="0"/>
          <w:numId w:val="2"/>
        </w:numPr>
      </w:pPr>
      <w:r>
        <w:t>IntelliSoft—coming soon</w:t>
      </w:r>
    </w:p>
    <w:p w:rsidR="00121E5E" w:rsidRDefault="00121E5E" w:rsidP="00121E5E">
      <w:pPr>
        <w:pStyle w:val="ListParagraph"/>
        <w:numPr>
          <w:ilvl w:val="0"/>
          <w:numId w:val="2"/>
        </w:numPr>
      </w:pPr>
      <w:r>
        <w:lastRenderedPageBreak/>
        <w:t>MD-Staff</w:t>
      </w:r>
    </w:p>
    <w:p w:rsidR="00121E5E" w:rsidRDefault="00121E5E" w:rsidP="00121E5E">
      <w:pPr>
        <w:pStyle w:val="ListParagraph"/>
        <w:numPr>
          <w:ilvl w:val="0"/>
          <w:numId w:val="2"/>
        </w:numPr>
      </w:pPr>
      <w:r>
        <w:t>Morrisey Associates</w:t>
      </w:r>
    </w:p>
    <w:p w:rsidR="00121E5E" w:rsidRDefault="00121E5E" w:rsidP="00121E5E">
      <w:pPr>
        <w:pStyle w:val="ListParagraph"/>
        <w:numPr>
          <w:ilvl w:val="0"/>
          <w:numId w:val="2"/>
        </w:numPr>
      </w:pPr>
      <w:r>
        <w:t>Silversheet</w:t>
      </w:r>
    </w:p>
    <w:p w:rsidR="00121E5E" w:rsidRDefault="00121E5E" w:rsidP="00121E5E"/>
    <w:p w:rsidR="00965DAA" w:rsidRDefault="00965DAA">
      <w:r>
        <w:t>FAQ’s</w:t>
      </w:r>
    </w:p>
    <w:p w:rsidR="00965DAA" w:rsidRDefault="00175093">
      <w:hyperlink r:id="rId7" w:history="1">
        <w:r w:rsidR="00965DAA" w:rsidRPr="00713378">
          <w:rPr>
            <w:rStyle w:val="Hyperlink"/>
          </w:rPr>
          <w:t>http://info.commerce.ama-assn.org/profiles-connect-faq</w:t>
        </w:r>
      </w:hyperlink>
    </w:p>
    <w:p w:rsidR="00965DAA" w:rsidRDefault="00965DAA"/>
    <w:p w:rsidR="00965DAA" w:rsidRDefault="00965DAA">
      <w:r>
        <w:t>Contact</w:t>
      </w:r>
    </w:p>
    <w:p w:rsidR="00965DAA" w:rsidRDefault="00965DAA">
      <w:r w:rsidRPr="00965DAA">
        <w:t>call (800) 665-2882, Monday through Friday from 7 am to 6 pm</w:t>
      </w:r>
    </w:p>
    <w:p w:rsidR="006E7BDC" w:rsidRDefault="006E7BDC"/>
    <w:p w:rsidR="006E7BDC" w:rsidRDefault="006E7BDC">
      <w:r>
        <w:br w:type="page"/>
      </w:r>
    </w:p>
    <w:p w:rsidR="006E7BDC" w:rsidRDefault="006E7BDC">
      <w:r>
        <w:lastRenderedPageBreak/>
        <w:t>AMA Data Elements</w:t>
      </w:r>
    </w:p>
    <w:p w:rsidR="006E7BDC" w:rsidRDefault="006E7BDC">
      <w:r>
        <w:rPr>
          <w:noProof/>
          <w:lang w:val="en-IN" w:eastAsia="en-IN" w:bidi="te-IN"/>
        </w:rPr>
        <w:drawing>
          <wp:inline distT="0" distB="0" distL="0" distR="0">
            <wp:extent cx="5943600" cy="487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sectPr w:rsidR="006E7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altName w:val="Segoe UI"/>
    <w:panose1 w:val="020B0502040204020203"/>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17966"/>
    <w:multiLevelType w:val="hybridMultilevel"/>
    <w:tmpl w:val="138A0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1F0C5F"/>
    <w:multiLevelType w:val="hybridMultilevel"/>
    <w:tmpl w:val="B9D832D0"/>
    <w:lvl w:ilvl="0" w:tplc="08E6CC0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B1C"/>
    <w:rsid w:val="00033046"/>
    <w:rsid w:val="00121E5E"/>
    <w:rsid w:val="00175093"/>
    <w:rsid w:val="0040430A"/>
    <w:rsid w:val="00531C57"/>
    <w:rsid w:val="006E7BDC"/>
    <w:rsid w:val="00965DAA"/>
    <w:rsid w:val="009F7B1C"/>
    <w:rsid w:val="00BB08F5"/>
    <w:rsid w:val="00CC212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5351EB-656C-4DE4-AC3B-06D40BC2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info.commerce.ama-assn.org/profiles-connect-fa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nfo.commerce.ama-assn.org/ama-credentialing-for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tesh\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3</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Suresh</dc:creator>
  <cp:keywords/>
  <dc:description/>
  <cp:lastModifiedBy>Manoj Sai</cp:lastModifiedBy>
  <cp:revision>2</cp:revision>
  <dcterms:created xsi:type="dcterms:W3CDTF">2016-07-28T09:09:00Z</dcterms:created>
  <dcterms:modified xsi:type="dcterms:W3CDTF">2016-07-28T09:09:00Z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