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fldChar w:fldCharType="begin"/>
      </w:r>
      <w:r>
        <w:instrText> XE "Introdução: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TC "Introdução" \l 2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TC "Introdução" \l 2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TC "Introdução" \l 2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"Introdução::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"Introdução: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"Introdução:Introdução: " </w:instrText>
      </w:r>
      <w:r>
        <w:fldChar w:fldCharType="separate"/>
      </w:r>
      <w:r>
        <w:rPr/>
      </w:r>
      <w:r>
        <w:fldChar w:fldCharType="end"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2"/>
        </w:numPr>
        <w:rPr/>
      </w:pPr>
      <w:bookmarkStart w:id="1" w:name="__RefHeading___Toc2066_1859988581"/>
      <w:bookmarkEnd w:id="1"/>
      <w:r>
        <w:rPr/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2"/>
        </w:numPr>
        <w:rPr/>
      </w:pPr>
      <w:bookmarkStart w:id="2" w:name="__RefHeading___Toc2068_1859988581"/>
      <w:bookmarkEnd w:id="2"/>
      <w:r>
        <w:rPr/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O tipo árvore é um dos principais tipos utilizados na construção do compactador, já que ele é utilizado para codificar os bytes de tal forma que será possível construir o arquivo compactado. Ela possui os campos de ponteiros para </w:t>
      </w:r>
      <w:r>
        <w:rPr>
          <w:rFonts w:ascii="Arial" w:hAnsi="Arial"/>
        </w:rPr>
        <w:t>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Funções de criação e destruição na memória: essas funções são responsáveis por alocar dinamicamente e apagar da memória o espaço com o tamanho necessário para uma árvore. Na verdade, todo TAD possui essas funções, entretanto, a árvore possui um diferencial: </w:t>
      </w:r>
      <w:r>
        <w:rPr>
          <w:rFonts w:ascii="Arial" w:hAnsi="Arial"/>
        </w:rPr>
        <w:t>ela possui duas funções de alocação dinâmica de espaço de memória, uma para criar um nó que possui subárvores e outra para criar uma nó folha (que não possui nenhuma subárvore). Essas funções possuem os seguintes formatos: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 xml:space="preserve">– </w:t>
      </w:r>
      <w:r>
        <w:rPr>
          <w:rFonts w:ascii="Arial" w:hAnsi="Arial"/>
        </w:rPr>
        <w:t>Arvore* Arvore_CriaFolha(unsigned char caracter, int ocorrencias): recebe o dado e número de ocorrências desse dado no arquivo. A função retorna um ponteiro para um nó folha alocado dinamicamente e não possui condições ou efeitos colaterais.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 xml:space="preserve">– </w:t>
      </w:r>
      <w:r>
        <w:rPr>
          <w:rFonts w:ascii="Arial" w:hAnsi="Arial"/>
        </w:rPr>
        <w:t xml:space="preserve">Arvore* Arvore_CriaArvore(int ocorrencias, Arvore* esq, Arvore* dir): </w:t>
      </w:r>
      <w:r>
        <w:rPr>
          <w:rFonts w:ascii="Arial" w:hAnsi="Arial"/>
        </w:rPr>
        <w:t>recebe um número de ocorrências e ponteiros para as subárvores da direita e da esquerda e retorna um ponteiro para uma árvore. Também é necessário que as subárvores sejam existentes e estejam alocadas. Note que somente os nós folhas possuem referência para o dado do arquivo que será compactado.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LibreOffice/5.4.4.2$Windows_X86_64 LibreOffice_project/2524958677847fb3bb44820e40380acbe820f960</Application>
  <Pages>5</Pages>
  <Words>494</Words>
  <Characters>2676</Characters>
  <CharactersWithSpaces>3177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2018-06-16T17:29:00Z</dcterms:modified>
  <cp:revision>9</cp:revision>
  <dc:subject/>
  <dc:title/>
</cp:coreProperties>
</file>