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B9E7F4E" w:rsidR="00BF2C94" w:rsidRPr="0026524D" w:rsidRDefault="00990954">
      <w:pPr>
        <w:pStyle w:val="1"/>
        <w:rPr>
          <w:lang w:val="ru-RU"/>
        </w:rPr>
      </w:pPr>
      <w:r>
        <w:rPr>
          <w:lang w:val="ru-RU"/>
        </w:rPr>
        <w:t>А</w:t>
      </w:r>
      <w:r w:rsidRPr="0026524D">
        <w:rPr>
          <w:lang w:val="ru-RU"/>
        </w:rPr>
        <w:t>нализ данных для агентства недвижимости</w:t>
      </w:r>
    </w:p>
    <w:p w14:paraId="00000002" w14:textId="02AE83B8" w:rsidR="00BF2C94" w:rsidRPr="0026524D" w:rsidRDefault="00000000">
      <w:pPr>
        <w:rPr>
          <w:lang w:val="ru-RU"/>
        </w:rPr>
      </w:pPr>
      <w:r w:rsidRPr="0026524D">
        <w:rPr>
          <w:b/>
          <w:lang w:val="ru-RU"/>
        </w:rPr>
        <w:t xml:space="preserve">Автор: </w:t>
      </w:r>
      <w:r w:rsidRPr="0026524D">
        <w:rPr>
          <w:lang w:val="ru-RU"/>
        </w:rPr>
        <w:t xml:space="preserve"> </w:t>
      </w:r>
      <w:r w:rsidR="0026524D">
        <w:rPr>
          <w:lang w:val="ru-RU"/>
        </w:rPr>
        <w:t>Матвеева Анна</w:t>
      </w:r>
    </w:p>
    <w:p w14:paraId="00000003" w14:textId="6C996A63" w:rsidR="00BF2C94" w:rsidRPr="008B3374" w:rsidRDefault="00000000">
      <w:pPr>
        <w:rPr>
          <w:bCs/>
          <w:lang w:val="ru-RU"/>
        </w:rPr>
      </w:pPr>
      <w:r w:rsidRPr="0026524D">
        <w:rPr>
          <w:b/>
          <w:lang w:val="ru-RU"/>
        </w:rPr>
        <w:t xml:space="preserve">Дата: </w:t>
      </w:r>
      <w:r w:rsidR="0026524D" w:rsidRPr="008B3374">
        <w:rPr>
          <w:bCs/>
          <w:lang w:val="ru-RU"/>
        </w:rPr>
        <w:t>декабрь 2024</w:t>
      </w:r>
    </w:p>
    <w:p w14:paraId="7C38C15A" w14:textId="77777777" w:rsidR="001B01B4" w:rsidRDefault="001B01B4">
      <w:pPr>
        <w:rPr>
          <w:b/>
          <w:sz w:val="24"/>
          <w:szCs w:val="24"/>
          <w:lang w:val="ru-RU"/>
        </w:rPr>
      </w:pPr>
    </w:p>
    <w:p w14:paraId="61F22EBF" w14:textId="0731DC59" w:rsidR="007A1366" w:rsidRPr="007A1366" w:rsidRDefault="007A1366">
      <w:pPr>
        <w:rPr>
          <w:bCs/>
          <w:sz w:val="24"/>
          <w:szCs w:val="24"/>
          <w:lang w:val="ru-RU"/>
        </w:rPr>
      </w:pPr>
      <w:r w:rsidRPr="007A1366">
        <w:rPr>
          <w:bCs/>
          <w:sz w:val="24"/>
          <w:szCs w:val="24"/>
          <w:lang w:val="ru-RU"/>
        </w:rPr>
        <w:t>Для работы использова</w:t>
      </w:r>
      <w:r>
        <w:rPr>
          <w:bCs/>
          <w:sz w:val="24"/>
          <w:szCs w:val="24"/>
          <w:lang w:val="ru-RU"/>
        </w:rPr>
        <w:t xml:space="preserve">ны </w:t>
      </w:r>
      <w:r w:rsidRPr="007A1366">
        <w:rPr>
          <w:bCs/>
          <w:sz w:val="24"/>
          <w:szCs w:val="24"/>
          <w:lang w:val="ru-RU"/>
        </w:rPr>
        <w:t>данные архива сервиса Яндекс Недвижимость: здесь находятся объявления о продаже квартир в Санкт-Петербурге и Ленинградской области за несколько лет.</w:t>
      </w:r>
    </w:p>
    <w:p w14:paraId="35952D9F" w14:textId="77777777" w:rsidR="007A1366" w:rsidRDefault="007A1366">
      <w:pPr>
        <w:rPr>
          <w:b/>
          <w:sz w:val="24"/>
          <w:szCs w:val="24"/>
          <w:lang w:val="ru-RU"/>
        </w:rPr>
      </w:pPr>
    </w:p>
    <w:p w14:paraId="00000004" w14:textId="000CD929" w:rsidR="00BF2C94" w:rsidRDefault="00D366A5" w:rsidP="00990954">
      <w:pPr>
        <w:rPr>
          <w:rStyle w:val="a6"/>
          <w:bCs/>
          <w:sz w:val="24"/>
          <w:szCs w:val="24"/>
          <w:lang w:val="ru-RU"/>
        </w:rPr>
      </w:pPr>
      <w:r w:rsidRPr="00D366A5">
        <w:rPr>
          <w:b/>
          <w:sz w:val="24"/>
          <w:szCs w:val="24"/>
          <w:lang w:val="ru-RU"/>
        </w:rPr>
        <w:t>Ссылк</w:t>
      </w:r>
      <w:r w:rsidR="00990954">
        <w:rPr>
          <w:b/>
          <w:sz w:val="24"/>
          <w:szCs w:val="24"/>
          <w:lang w:val="ru-RU"/>
        </w:rPr>
        <w:t>а</w:t>
      </w:r>
      <w:r w:rsidRPr="00D366A5">
        <w:rPr>
          <w:b/>
          <w:sz w:val="24"/>
          <w:szCs w:val="24"/>
          <w:lang w:val="ru-RU"/>
        </w:rPr>
        <w:t xml:space="preserve"> на дашборд: </w:t>
      </w:r>
      <w:hyperlink r:id="rId4" w:history="1">
        <w:r w:rsidRPr="00D366A5">
          <w:rPr>
            <w:rStyle w:val="a6"/>
            <w:bCs/>
            <w:sz w:val="24"/>
            <w:szCs w:val="24"/>
          </w:rPr>
          <w:t>https</w:t>
        </w:r>
        <w:r w:rsidRPr="00D366A5">
          <w:rPr>
            <w:rStyle w:val="a6"/>
            <w:bCs/>
            <w:sz w:val="24"/>
            <w:szCs w:val="24"/>
            <w:lang w:val="ru-RU"/>
          </w:rPr>
          <w:t>://</w:t>
        </w:r>
        <w:r w:rsidRPr="00D366A5">
          <w:rPr>
            <w:rStyle w:val="a6"/>
            <w:bCs/>
            <w:sz w:val="24"/>
            <w:szCs w:val="24"/>
          </w:rPr>
          <w:t>datalens</w:t>
        </w:r>
        <w:r w:rsidRPr="00D366A5">
          <w:rPr>
            <w:rStyle w:val="a6"/>
            <w:bCs/>
            <w:sz w:val="24"/>
            <w:szCs w:val="24"/>
            <w:lang w:val="ru-RU"/>
          </w:rPr>
          <w:t>.</w:t>
        </w:r>
        <w:r w:rsidRPr="00D366A5">
          <w:rPr>
            <w:rStyle w:val="a6"/>
            <w:bCs/>
            <w:sz w:val="24"/>
            <w:szCs w:val="24"/>
          </w:rPr>
          <w:t>yandex</w:t>
        </w:r>
        <w:r w:rsidRPr="00D366A5">
          <w:rPr>
            <w:rStyle w:val="a6"/>
            <w:bCs/>
            <w:sz w:val="24"/>
            <w:szCs w:val="24"/>
            <w:lang w:val="ru-RU"/>
          </w:rPr>
          <w:t>/4</w:t>
        </w:r>
        <w:r w:rsidRPr="00D366A5">
          <w:rPr>
            <w:rStyle w:val="a6"/>
            <w:bCs/>
            <w:sz w:val="24"/>
            <w:szCs w:val="24"/>
          </w:rPr>
          <w:t>rcdtyn</w:t>
        </w:r>
        <w:r w:rsidRPr="00D366A5">
          <w:rPr>
            <w:rStyle w:val="a6"/>
            <w:bCs/>
            <w:sz w:val="24"/>
            <w:szCs w:val="24"/>
            <w:lang w:val="ru-RU"/>
          </w:rPr>
          <w:t>4</w:t>
        </w:r>
        <w:r w:rsidRPr="00D366A5">
          <w:rPr>
            <w:rStyle w:val="a6"/>
            <w:bCs/>
            <w:sz w:val="24"/>
            <w:szCs w:val="24"/>
          </w:rPr>
          <w:t>n</w:t>
        </w:r>
        <w:r w:rsidRPr="00D366A5">
          <w:rPr>
            <w:rStyle w:val="a6"/>
            <w:bCs/>
            <w:sz w:val="24"/>
            <w:szCs w:val="24"/>
            <w:lang w:val="ru-RU"/>
          </w:rPr>
          <w:t>81</w:t>
        </w:r>
        <w:r w:rsidRPr="00D366A5">
          <w:rPr>
            <w:rStyle w:val="a6"/>
            <w:bCs/>
            <w:sz w:val="24"/>
            <w:szCs w:val="24"/>
          </w:rPr>
          <w:t>gq</w:t>
        </w:r>
      </w:hyperlink>
    </w:p>
    <w:p w14:paraId="00000005" w14:textId="0C971539" w:rsidR="00BF2C94" w:rsidRPr="0026524D" w:rsidRDefault="00990954">
      <w:pPr>
        <w:pStyle w:val="2"/>
        <w:spacing w:after="80"/>
        <w:rPr>
          <w:lang w:val="ru-RU"/>
        </w:rPr>
      </w:pPr>
      <w:bookmarkStart w:id="0" w:name="_ql8crxsguxmy" w:colFirst="0" w:colLast="0"/>
      <w:bookmarkEnd w:id="0"/>
      <w:r>
        <w:rPr>
          <w:b/>
          <w:sz w:val="34"/>
          <w:szCs w:val="34"/>
          <w:lang w:val="ru-RU"/>
        </w:rPr>
        <w:t>Решение</w:t>
      </w:r>
      <w:r w:rsidRPr="0026524D">
        <w:rPr>
          <w:b/>
          <w:sz w:val="34"/>
          <w:szCs w:val="34"/>
          <w:lang w:val="ru-RU"/>
        </w:rPr>
        <w:t xml:space="preserve"> </w:t>
      </w:r>
      <w:r>
        <w:rPr>
          <w:b/>
          <w:sz w:val="34"/>
          <w:szCs w:val="34"/>
        </w:rPr>
        <w:t>ad</w:t>
      </w:r>
      <w:r w:rsidRPr="0026524D">
        <w:rPr>
          <w:b/>
          <w:sz w:val="34"/>
          <w:szCs w:val="34"/>
          <w:lang w:val="ru-RU"/>
        </w:rPr>
        <w:t xml:space="preserve"> </w:t>
      </w:r>
      <w:r>
        <w:rPr>
          <w:b/>
          <w:sz w:val="34"/>
          <w:szCs w:val="34"/>
        </w:rPr>
        <w:t>hoc</w:t>
      </w:r>
      <w:r w:rsidRPr="0026524D">
        <w:rPr>
          <w:b/>
          <w:sz w:val="34"/>
          <w:szCs w:val="34"/>
          <w:lang w:val="ru-RU"/>
        </w:rPr>
        <w:t xml:space="preserve"> задач </w:t>
      </w:r>
    </w:p>
    <w:p w14:paraId="00000006" w14:textId="77777777" w:rsidR="00BF2C94" w:rsidRPr="0026524D" w:rsidRDefault="00000000">
      <w:pPr>
        <w:pStyle w:val="3"/>
        <w:keepNext w:val="0"/>
        <w:keepLines w:val="0"/>
        <w:rPr>
          <w:lang w:val="ru-RU"/>
        </w:rPr>
      </w:pPr>
      <w:bookmarkStart w:id="1" w:name="_1hgyrou3xvn5" w:colFirst="0" w:colLast="0"/>
      <w:bookmarkEnd w:id="1"/>
      <w:r w:rsidRPr="0026524D">
        <w:rPr>
          <w:lang w:val="ru-RU"/>
        </w:rPr>
        <w:t>Задача 1. Время активности объявлений</w:t>
      </w:r>
    </w:p>
    <w:p w14:paraId="00000007" w14:textId="77777777" w:rsidR="00BF2C94" w:rsidRPr="0026524D" w:rsidRDefault="00000000">
      <w:pPr>
        <w:spacing w:before="240" w:after="240"/>
        <w:rPr>
          <w:lang w:val="ru-RU"/>
        </w:rPr>
      </w:pPr>
      <w:r w:rsidRPr="0026524D">
        <w:rPr>
          <w:lang w:val="ru-RU"/>
        </w:rPr>
        <w:t>Чтобы спланировать эффективную бизнес-стратегию на рынке недвижимости, заказчику нужно определить — по времени активности объявления — самые привлекательные для работы сегменты недвижимости Санкт-Петербурга и городов Ленинградской области.</w:t>
      </w:r>
    </w:p>
    <w:p w14:paraId="5CED29AC" w14:textId="50B2FE21" w:rsidR="003F73D4" w:rsidRPr="00C523CC" w:rsidRDefault="00C523CC">
      <w:pPr>
        <w:spacing w:before="240" w:after="240"/>
        <w:rPr>
          <w:lang w:val="ru-RU"/>
        </w:rPr>
      </w:pPr>
      <w:r>
        <w:rPr>
          <w:noProof/>
        </w:rPr>
        <w:drawing>
          <wp:inline distT="0" distB="0" distL="0" distR="0" wp14:anchorId="7DCC1725" wp14:editId="3A2104D5">
            <wp:extent cx="6647815" cy="1967230"/>
            <wp:effectExtent l="0" t="0" r="635" b="0"/>
            <wp:docPr id="637022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22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7777777" w:rsidR="00BF2C94" w:rsidRPr="0026524D" w:rsidRDefault="00000000">
      <w:pPr>
        <w:spacing w:before="240" w:after="240"/>
        <w:rPr>
          <w:lang w:val="ru-RU"/>
        </w:rPr>
      </w:pPr>
      <w:r w:rsidRPr="0026524D">
        <w:rPr>
          <w:lang w:val="ru-RU"/>
        </w:rPr>
        <w:t>1. Какие сегменты рынка недвижимости Санкт-Петербурга и городов Ленинградской области имеют наиболее короткие или длинные сроки активности объявлений?</w:t>
      </w:r>
    </w:p>
    <w:p w14:paraId="05AEE67B" w14:textId="3F75E177" w:rsidR="003B71F2" w:rsidRPr="003B71F2" w:rsidRDefault="003B71F2" w:rsidP="003B71F2">
      <w:pPr>
        <w:spacing w:before="240" w:after="240"/>
        <w:rPr>
          <w:i/>
          <w:color w:val="0B5394"/>
          <w:lang w:val="ru-RU"/>
        </w:rPr>
      </w:pPr>
      <w:r w:rsidRPr="003B71F2">
        <w:rPr>
          <w:i/>
          <w:color w:val="0B5394"/>
          <w:lang w:val="ru-RU"/>
        </w:rPr>
        <w:t xml:space="preserve">В Санкт-Петербурге </w:t>
      </w:r>
      <w:r>
        <w:rPr>
          <w:i/>
          <w:color w:val="0B5394"/>
          <w:lang w:val="ru-RU"/>
        </w:rPr>
        <w:t>продаются квартиры в основном в высотных домах (9-12 этажей), при этом покупают квартиры в основном на 5 этаже. Б</w:t>
      </w:r>
      <w:r w:rsidRPr="003B71F2">
        <w:rPr>
          <w:i/>
          <w:color w:val="0B5394"/>
          <w:lang w:val="ru-RU"/>
        </w:rPr>
        <w:t>ыстрее всего продаются квартиры небольшой площади</w:t>
      </w:r>
      <w:r>
        <w:rPr>
          <w:i/>
          <w:color w:val="0B5394"/>
          <w:lang w:val="ru-RU"/>
        </w:rPr>
        <w:t xml:space="preserve"> (двухкомнатные </w:t>
      </w:r>
      <w:r w:rsidRPr="003B71F2">
        <w:rPr>
          <w:i/>
          <w:color w:val="0B5394"/>
          <w:lang w:val="ru-RU"/>
        </w:rPr>
        <w:t>54</w:t>
      </w:r>
      <w:r>
        <w:rPr>
          <w:i/>
          <w:color w:val="0B5394"/>
          <w:lang w:val="ru-RU"/>
        </w:rPr>
        <w:t xml:space="preserve"> – 56 </w:t>
      </w:r>
      <w:r w:rsidRPr="003B71F2">
        <w:rPr>
          <w:i/>
          <w:color w:val="0B5394"/>
          <w:lang w:val="ru-RU"/>
        </w:rPr>
        <w:t>м</w:t>
      </w:r>
      <w:r w:rsidRPr="003B71F2">
        <w:rPr>
          <w:i/>
          <w:color w:val="0B5394"/>
          <w:vertAlign w:val="superscript"/>
          <w:lang w:val="ru-RU"/>
        </w:rPr>
        <w:t>2</w:t>
      </w:r>
      <w:r>
        <w:rPr>
          <w:i/>
          <w:color w:val="0B5394"/>
          <w:lang w:val="ru-RU"/>
        </w:rPr>
        <w:t xml:space="preserve"> </w:t>
      </w:r>
      <w:r w:rsidRPr="003B71F2">
        <w:rPr>
          <w:i/>
          <w:color w:val="0B5394"/>
          <w:lang w:val="ru-RU"/>
        </w:rPr>
        <w:t>с одним балконом</w:t>
      </w:r>
      <w:r>
        <w:rPr>
          <w:i/>
          <w:color w:val="0B5394"/>
          <w:lang w:val="ru-RU"/>
        </w:rPr>
        <w:t>) Самый длительный процесс продажи у квартир с площадью выше среднего с количеством комнат больше 3х.</w:t>
      </w:r>
    </w:p>
    <w:p w14:paraId="34C6C867" w14:textId="2BA9BC7A" w:rsidR="003B71F2" w:rsidRPr="003B71F2" w:rsidRDefault="003B71F2" w:rsidP="003B71F2">
      <w:pPr>
        <w:spacing w:before="240" w:after="240"/>
        <w:rPr>
          <w:i/>
          <w:color w:val="0B5394"/>
          <w:lang w:val="ru-RU"/>
        </w:rPr>
      </w:pPr>
      <w:r w:rsidRPr="003B71F2">
        <w:rPr>
          <w:i/>
          <w:color w:val="0B5394"/>
          <w:lang w:val="ru-RU"/>
        </w:rPr>
        <w:t xml:space="preserve">В области </w:t>
      </w:r>
      <w:r>
        <w:rPr>
          <w:i/>
          <w:color w:val="0B5394"/>
          <w:lang w:val="ru-RU"/>
        </w:rPr>
        <w:t>продаются квартиры в основном в пятиэтажных домах, а пользуются популярностью квартиры с небольшой площадью (примерно 49 м</w:t>
      </w:r>
      <w:r w:rsidRPr="003B71F2">
        <w:rPr>
          <w:i/>
          <w:color w:val="0B5394"/>
          <w:vertAlign w:val="superscript"/>
          <w:lang w:val="ru-RU"/>
        </w:rPr>
        <w:t>2</w:t>
      </w:r>
      <w:r>
        <w:rPr>
          <w:i/>
          <w:color w:val="0B5394"/>
          <w:lang w:val="ru-RU"/>
        </w:rPr>
        <w:t xml:space="preserve">) – они продаются </w:t>
      </w:r>
      <w:r w:rsidRPr="003B71F2">
        <w:rPr>
          <w:i/>
          <w:color w:val="0B5394"/>
          <w:lang w:val="ru-RU"/>
        </w:rPr>
        <w:t xml:space="preserve">в течении первого месяца </w:t>
      </w:r>
      <w:r>
        <w:rPr>
          <w:i/>
          <w:color w:val="0B5394"/>
          <w:lang w:val="ru-RU"/>
        </w:rPr>
        <w:t>подачи</w:t>
      </w:r>
      <w:r w:rsidRPr="003B71F2">
        <w:rPr>
          <w:i/>
          <w:color w:val="0B5394"/>
          <w:lang w:val="ru-RU"/>
        </w:rPr>
        <w:t xml:space="preserve"> объявления</w:t>
      </w:r>
      <w:r>
        <w:rPr>
          <w:i/>
          <w:color w:val="0B5394"/>
          <w:lang w:val="ru-RU"/>
        </w:rPr>
        <w:t>.</w:t>
      </w:r>
      <w:r w:rsidRPr="003B71F2">
        <w:rPr>
          <w:i/>
          <w:color w:val="0B5394"/>
          <w:lang w:val="ru-RU"/>
        </w:rPr>
        <w:t xml:space="preserve"> </w:t>
      </w:r>
      <w:r>
        <w:rPr>
          <w:i/>
          <w:color w:val="0B5394"/>
          <w:lang w:val="ru-RU"/>
        </w:rPr>
        <w:t>П</w:t>
      </w:r>
      <w:r w:rsidRPr="003B71F2">
        <w:rPr>
          <w:i/>
          <w:color w:val="0B5394"/>
          <w:lang w:val="ru-RU"/>
        </w:rPr>
        <w:t>ри этом по стоимости кв.метра именно эти квартиры самые дорогие</w:t>
      </w:r>
      <w:r>
        <w:rPr>
          <w:i/>
          <w:color w:val="0B5394"/>
          <w:lang w:val="ru-RU"/>
        </w:rPr>
        <w:t xml:space="preserve"> из продан</w:t>
      </w:r>
      <w:r w:rsidR="00433A22">
        <w:rPr>
          <w:i/>
          <w:color w:val="0B5394"/>
          <w:lang w:val="ru-RU"/>
        </w:rPr>
        <w:t>н</w:t>
      </w:r>
      <w:r>
        <w:rPr>
          <w:i/>
          <w:color w:val="0B5394"/>
          <w:lang w:val="ru-RU"/>
        </w:rPr>
        <w:t>ых</w:t>
      </w:r>
      <w:r w:rsidRPr="003B71F2">
        <w:rPr>
          <w:i/>
          <w:color w:val="0B5394"/>
          <w:lang w:val="ru-RU"/>
        </w:rPr>
        <w:t>. Дольше всего продаются квартиры площадью 55</w:t>
      </w:r>
      <w:r>
        <w:rPr>
          <w:i/>
          <w:color w:val="0B5394"/>
          <w:lang w:val="ru-RU"/>
        </w:rPr>
        <w:t xml:space="preserve"> м</w:t>
      </w:r>
      <w:r w:rsidRPr="003B71F2">
        <w:rPr>
          <w:i/>
          <w:color w:val="0B5394"/>
          <w:vertAlign w:val="superscript"/>
          <w:lang w:val="ru-RU"/>
        </w:rPr>
        <w:t>2</w:t>
      </w:r>
      <w:r>
        <w:rPr>
          <w:i/>
          <w:color w:val="0B5394"/>
          <w:lang w:val="ru-RU"/>
        </w:rPr>
        <w:t xml:space="preserve"> и выш</w:t>
      </w:r>
      <w:r w:rsidR="00433A22">
        <w:rPr>
          <w:i/>
          <w:color w:val="0B5394"/>
          <w:lang w:val="ru-RU"/>
        </w:rPr>
        <w:t>е</w:t>
      </w:r>
      <w:r>
        <w:rPr>
          <w:i/>
          <w:color w:val="0B5394"/>
          <w:lang w:val="ru-RU"/>
        </w:rPr>
        <w:t>.</w:t>
      </w:r>
      <w:r w:rsidR="00433A22">
        <w:rPr>
          <w:i/>
          <w:color w:val="0B5394"/>
          <w:lang w:val="ru-RU"/>
        </w:rPr>
        <w:t xml:space="preserve"> Такие квартиры с количеством комнат 4 и выше продаются очень плохо (более полугода) не смотря на самую низкую цену за м</w:t>
      </w:r>
      <w:r w:rsidR="00433A22" w:rsidRPr="00433A22">
        <w:rPr>
          <w:i/>
          <w:color w:val="0B5394"/>
          <w:vertAlign w:val="superscript"/>
          <w:lang w:val="ru-RU"/>
        </w:rPr>
        <w:t>2</w:t>
      </w:r>
      <w:r w:rsidR="00433A22">
        <w:rPr>
          <w:i/>
          <w:color w:val="0B5394"/>
          <w:lang w:val="ru-RU"/>
        </w:rPr>
        <w:t>.</w:t>
      </w:r>
    </w:p>
    <w:p w14:paraId="0000000B" w14:textId="476625D9" w:rsidR="00BF2C94" w:rsidRPr="0026524D" w:rsidRDefault="00000000" w:rsidP="003B71F2">
      <w:pPr>
        <w:spacing w:before="240" w:after="240"/>
        <w:rPr>
          <w:lang w:val="ru-RU"/>
        </w:rPr>
      </w:pPr>
      <w:r w:rsidRPr="0026524D">
        <w:rPr>
          <w:lang w:val="ru-RU"/>
        </w:rPr>
        <w:t>2. Какие характеристики недвижимости, включая площадь недвижимости, среднюю стоимость квадратного метра, количество комнат и балконов и другие параметры, влияют на время активности объявлений? Как эти зависимости варьируют между регионами?</w:t>
      </w:r>
    </w:p>
    <w:p w14:paraId="53DAA027" w14:textId="5D3A4F56" w:rsidR="00433A22" w:rsidRPr="00433A22" w:rsidRDefault="00AD0039" w:rsidP="00AD0039">
      <w:pPr>
        <w:spacing w:before="240" w:after="240"/>
        <w:rPr>
          <w:i/>
          <w:color w:val="0B5394"/>
          <w:lang w:val="ru-RU"/>
        </w:rPr>
      </w:pPr>
      <w:r>
        <w:rPr>
          <w:i/>
          <w:color w:val="0B5394"/>
          <w:lang w:val="ru-RU"/>
        </w:rPr>
        <w:lastRenderedPageBreak/>
        <w:t>Анализ показывает,</w:t>
      </w:r>
      <w:r w:rsidR="00433A22" w:rsidRPr="00433A22">
        <w:rPr>
          <w:i/>
          <w:color w:val="0B5394"/>
          <w:lang w:val="ru-RU"/>
        </w:rPr>
        <w:t xml:space="preserve"> что кол-во балконов</w:t>
      </w:r>
      <w:r>
        <w:rPr>
          <w:i/>
          <w:color w:val="0B5394"/>
          <w:lang w:val="ru-RU"/>
        </w:rPr>
        <w:t xml:space="preserve"> (1 в среднем)</w:t>
      </w:r>
      <w:r w:rsidR="00433A22" w:rsidRPr="00433A22">
        <w:rPr>
          <w:i/>
          <w:color w:val="0B5394"/>
          <w:lang w:val="ru-RU"/>
        </w:rPr>
        <w:t>, кол-во комнат</w:t>
      </w:r>
      <w:r>
        <w:rPr>
          <w:i/>
          <w:color w:val="0B5394"/>
          <w:lang w:val="ru-RU"/>
        </w:rPr>
        <w:t xml:space="preserve"> (2 в среднем)</w:t>
      </w:r>
      <w:r w:rsidR="00433A22" w:rsidRPr="00433A22">
        <w:rPr>
          <w:i/>
          <w:color w:val="0B5394"/>
          <w:lang w:val="ru-RU"/>
        </w:rPr>
        <w:t>, этажность</w:t>
      </w:r>
      <w:r>
        <w:rPr>
          <w:i/>
          <w:color w:val="0B5394"/>
          <w:lang w:val="ru-RU"/>
        </w:rPr>
        <w:t xml:space="preserve"> (3-5 в среднем) никак</w:t>
      </w:r>
      <w:r w:rsidR="00433A22" w:rsidRPr="00433A22">
        <w:rPr>
          <w:i/>
          <w:color w:val="0B5394"/>
          <w:lang w:val="ru-RU"/>
        </w:rPr>
        <w:t xml:space="preserve"> не влия</w:t>
      </w:r>
      <w:r>
        <w:rPr>
          <w:i/>
          <w:color w:val="0B5394"/>
          <w:lang w:val="ru-RU"/>
        </w:rPr>
        <w:t>ю</w:t>
      </w:r>
      <w:r w:rsidR="00433A22" w:rsidRPr="00433A22">
        <w:rPr>
          <w:i/>
          <w:color w:val="0B5394"/>
          <w:lang w:val="ru-RU"/>
        </w:rPr>
        <w:t xml:space="preserve">т на скорость продажи квартиры. </w:t>
      </w:r>
      <w:r>
        <w:rPr>
          <w:i/>
          <w:color w:val="0B5394"/>
          <w:lang w:val="ru-RU"/>
        </w:rPr>
        <w:t xml:space="preserve">Ключевым параметром является стоимость </w:t>
      </w:r>
      <w:r w:rsidR="00433A22" w:rsidRPr="00990954">
        <w:rPr>
          <w:i/>
          <w:color w:val="0B5394"/>
          <w:lang w:val="ru-RU"/>
        </w:rPr>
        <w:t>квартиры</w:t>
      </w:r>
      <w:r w:rsidR="00C523CC" w:rsidRPr="00990954">
        <w:rPr>
          <w:i/>
          <w:color w:val="0B5394"/>
          <w:lang w:val="ru-RU"/>
        </w:rPr>
        <w:t>, которая в области ниже, чем в СПБ</w:t>
      </w:r>
      <w:r w:rsidRPr="00990954">
        <w:rPr>
          <w:i/>
          <w:color w:val="0B5394"/>
          <w:lang w:val="ru-RU"/>
        </w:rPr>
        <w:t>. Низкая цена за 1 м</w:t>
      </w:r>
      <w:r w:rsidRPr="00990954">
        <w:rPr>
          <w:i/>
          <w:color w:val="0B5394"/>
          <w:vertAlign w:val="superscript"/>
          <w:lang w:val="ru-RU"/>
        </w:rPr>
        <w:t>2</w:t>
      </w:r>
      <w:r>
        <w:rPr>
          <w:i/>
          <w:color w:val="0B5394"/>
          <w:lang w:val="ru-RU"/>
        </w:rPr>
        <w:t xml:space="preserve"> или маленькая площадь позволяют продать квартиру быстрее.</w:t>
      </w:r>
      <w:r w:rsidR="00433A22" w:rsidRPr="00433A22">
        <w:rPr>
          <w:i/>
          <w:color w:val="0B5394"/>
          <w:lang w:val="ru-RU"/>
        </w:rPr>
        <w:t xml:space="preserve"> Видим, что </w:t>
      </w:r>
      <w:r>
        <w:rPr>
          <w:i/>
          <w:color w:val="0B5394"/>
          <w:lang w:val="ru-RU"/>
        </w:rPr>
        <w:t>как в области, так и в Санкт-Петербурге</w:t>
      </w:r>
      <w:r w:rsidR="00433A22" w:rsidRPr="00433A22">
        <w:rPr>
          <w:i/>
          <w:color w:val="0B5394"/>
          <w:lang w:val="ru-RU"/>
        </w:rPr>
        <w:t xml:space="preserve"> в первый месяц продаются квартиры</w:t>
      </w:r>
      <w:r>
        <w:rPr>
          <w:i/>
          <w:color w:val="0B5394"/>
          <w:lang w:val="ru-RU"/>
        </w:rPr>
        <w:t xml:space="preserve"> с</w:t>
      </w:r>
      <w:r w:rsidR="00433A22" w:rsidRPr="00433A22">
        <w:rPr>
          <w:i/>
          <w:color w:val="0B5394"/>
          <w:lang w:val="ru-RU"/>
        </w:rPr>
        <w:t xml:space="preserve"> самой </w:t>
      </w:r>
      <w:r>
        <w:rPr>
          <w:i/>
          <w:color w:val="0B5394"/>
          <w:lang w:val="ru-RU"/>
        </w:rPr>
        <w:t xml:space="preserve">маленькой площадью (48 и 54 соответственно) и </w:t>
      </w:r>
      <w:r w:rsidR="00433A22" w:rsidRPr="00433A22">
        <w:rPr>
          <w:i/>
          <w:color w:val="0B5394"/>
          <w:lang w:val="ru-RU"/>
        </w:rPr>
        <w:t xml:space="preserve">низкой стоимостью за </w:t>
      </w:r>
      <w:r>
        <w:rPr>
          <w:i/>
          <w:color w:val="0B5394"/>
          <w:lang w:val="ru-RU"/>
        </w:rPr>
        <w:t>1 м2.</w:t>
      </w:r>
    </w:p>
    <w:p w14:paraId="0000000D" w14:textId="77777777" w:rsidR="00BF2C94" w:rsidRPr="0026524D" w:rsidRDefault="00000000">
      <w:pPr>
        <w:spacing w:before="240" w:after="240"/>
        <w:rPr>
          <w:lang w:val="ru-RU"/>
        </w:rPr>
      </w:pPr>
      <w:r w:rsidRPr="0026524D">
        <w:rPr>
          <w:lang w:val="ru-RU"/>
        </w:rPr>
        <w:t>3. Есть ли различия между недвижимостью Санкт-Петербурга и Ленинградской области по полученным результатам?</w:t>
      </w:r>
    </w:p>
    <w:p w14:paraId="0000000E" w14:textId="1C0AD19C" w:rsidR="00BF2C94" w:rsidRPr="0026524D" w:rsidRDefault="00AD0039">
      <w:pPr>
        <w:spacing w:before="240" w:after="240"/>
        <w:rPr>
          <w:i/>
          <w:color w:val="0B5394"/>
          <w:lang w:val="ru-RU"/>
        </w:rPr>
      </w:pPr>
      <w:r>
        <w:rPr>
          <w:i/>
          <w:color w:val="0B5394"/>
          <w:lang w:val="ru-RU"/>
        </w:rPr>
        <w:t>Основные отличия (не считая цены за 1 м2) квартир в области: не высокие дома, меньшая площадь квартир. При этом покупательская активность в первые 3 месяца</w:t>
      </w:r>
      <w:r w:rsidR="008C0A9D">
        <w:rPr>
          <w:i/>
          <w:color w:val="0B5394"/>
          <w:lang w:val="ru-RU"/>
        </w:rPr>
        <w:t xml:space="preserve"> соизмерима с центом. Не смотря на то, что в первый месяц в СПБ покупают 17% от общего кол-ва квартир, а в области только 12%, в срок до 3х месяцев происходит продажа 42% и 41% квартир соответственно.</w:t>
      </w:r>
    </w:p>
    <w:p w14:paraId="0000000F" w14:textId="77777777" w:rsidR="00BF2C94" w:rsidRPr="0026524D" w:rsidRDefault="00000000">
      <w:pPr>
        <w:pStyle w:val="3"/>
        <w:keepNext w:val="0"/>
        <w:keepLines w:val="0"/>
        <w:rPr>
          <w:lang w:val="ru-RU"/>
        </w:rPr>
      </w:pPr>
      <w:bookmarkStart w:id="2" w:name="_849oinaybosd" w:colFirst="0" w:colLast="0"/>
      <w:bookmarkEnd w:id="2"/>
      <w:r w:rsidRPr="0026524D">
        <w:rPr>
          <w:lang w:val="ru-RU"/>
        </w:rPr>
        <w:t>Задача 2. Сезонность объявлений</w:t>
      </w:r>
    </w:p>
    <w:p w14:paraId="00000011" w14:textId="41241D94" w:rsidR="00BF2C94" w:rsidRPr="0026524D" w:rsidRDefault="00000000">
      <w:pPr>
        <w:spacing w:before="240" w:after="240"/>
        <w:rPr>
          <w:lang w:val="ru-RU"/>
        </w:rPr>
      </w:pPr>
      <w:r w:rsidRPr="0026524D">
        <w:rPr>
          <w:lang w:val="ru-RU"/>
        </w:rPr>
        <w:t>Заказчику важно понять сезонные тенденции на рынке недвижимости Санкт-Петербурга и Ленинградской области — то есть для всего региона, чтобы выявить периоды с повышенной активностью продавцов и покупателей недвижимости. Это поможет спланировать маркетинговые кампании и выбрать сроки для выхода на рынок.</w:t>
      </w:r>
      <w:r w:rsidR="003A4E47">
        <w:rPr>
          <w:noProof/>
        </w:rPr>
        <w:drawing>
          <wp:inline distT="0" distB="0" distL="0" distR="0" wp14:anchorId="62D65994" wp14:editId="1206167C">
            <wp:extent cx="6647815" cy="2021205"/>
            <wp:effectExtent l="152400" t="152400" r="362585" b="360045"/>
            <wp:docPr id="2117936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36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021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000012" w14:textId="77777777" w:rsidR="00BF2C94" w:rsidRPr="0026524D" w:rsidRDefault="00000000">
      <w:pPr>
        <w:spacing w:before="240" w:after="240"/>
        <w:rPr>
          <w:lang w:val="ru-RU"/>
        </w:rPr>
      </w:pPr>
      <w:r w:rsidRPr="0026524D">
        <w:rPr>
          <w:lang w:val="ru-RU"/>
        </w:rPr>
        <w:t>1. В какие месяцы наблюдается наибольшая активность в публикации объявлений о продаже недвижимости? А в какие — по снятию? Это показывает динамику активности покупателей.</w:t>
      </w:r>
    </w:p>
    <w:p w14:paraId="00000014" w14:textId="6B50832A" w:rsidR="00BF2C94" w:rsidRPr="0026524D" w:rsidRDefault="00E229EC">
      <w:pPr>
        <w:spacing w:before="240" w:after="240"/>
        <w:rPr>
          <w:lang w:val="ru-RU"/>
        </w:rPr>
      </w:pPr>
      <w:r>
        <w:rPr>
          <w:i/>
          <w:color w:val="0B5394"/>
          <w:lang w:val="ru-RU"/>
        </w:rPr>
        <w:t>Согласно анализу</w:t>
      </w:r>
      <w:r w:rsidR="00080DD3">
        <w:rPr>
          <w:i/>
          <w:color w:val="0B5394"/>
          <w:lang w:val="ru-RU"/>
        </w:rPr>
        <w:t>,</w:t>
      </w:r>
      <w:r>
        <w:rPr>
          <w:i/>
          <w:color w:val="0B5394"/>
          <w:lang w:val="ru-RU"/>
        </w:rPr>
        <w:t xml:space="preserve"> максимальная активность наблюдается осенью (с сентября по ноябрь). В этот период размещается самое больше кол-во объявлений, как и закрывается.</w:t>
      </w:r>
    </w:p>
    <w:p w14:paraId="00000015" w14:textId="77777777" w:rsidR="00BF2C94" w:rsidRPr="0026524D" w:rsidRDefault="00000000">
      <w:pPr>
        <w:spacing w:before="240" w:after="240"/>
        <w:rPr>
          <w:lang w:val="ru-RU"/>
        </w:rPr>
      </w:pPr>
      <w:r w:rsidRPr="0026524D">
        <w:rPr>
          <w:lang w:val="ru-RU"/>
        </w:rPr>
        <w:t>2. Совпадают ли периоды активной публикации объявлений и периоды, когда происходит повышенная продажа недвижимости (по месяцам снятия объявлений)?</w:t>
      </w:r>
    </w:p>
    <w:p w14:paraId="00000017" w14:textId="6AFD8ACD" w:rsidR="00BF2C94" w:rsidRPr="0026524D" w:rsidRDefault="00E229EC">
      <w:pPr>
        <w:spacing w:before="240" w:after="240"/>
        <w:rPr>
          <w:lang w:val="ru-RU"/>
        </w:rPr>
      </w:pPr>
      <w:r>
        <w:rPr>
          <w:i/>
          <w:color w:val="0B5394"/>
          <w:lang w:val="ru-RU"/>
        </w:rPr>
        <w:t>Периоды приблизительно совпадают (с сентября по ноябрь). Повышенная активность еще наблюдается в феврале, а завершение сделок в январе. В этих двух месяцах активности не совпадают.</w:t>
      </w:r>
    </w:p>
    <w:p w14:paraId="00000018" w14:textId="77777777" w:rsidR="00BF2C94" w:rsidRPr="0026524D" w:rsidRDefault="00000000">
      <w:pPr>
        <w:spacing w:before="240" w:after="240"/>
        <w:rPr>
          <w:lang w:val="ru-RU"/>
        </w:rPr>
      </w:pPr>
      <w:r w:rsidRPr="0026524D">
        <w:rPr>
          <w:lang w:val="ru-RU"/>
        </w:rPr>
        <w:t>3. Как сезонные колебания влияют на среднюю стоимость квадратного метра и среднюю площадь квартир? Что можно сказать о зависимости этих параметров от месяца?</w:t>
      </w:r>
    </w:p>
    <w:p w14:paraId="0000001A" w14:textId="288F7BBA" w:rsidR="00BF2C94" w:rsidRPr="0026524D" w:rsidRDefault="00E229EC">
      <w:pPr>
        <w:spacing w:before="240" w:after="240"/>
        <w:rPr>
          <w:i/>
          <w:color w:val="0B5394"/>
          <w:lang w:val="ru-RU"/>
        </w:rPr>
      </w:pPr>
      <w:r>
        <w:rPr>
          <w:i/>
          <w:color w:val="0B5394"/>
          <w:lang w:val="ru-RU"/>
        </w:rPr>
        <w:lastRenderedPageBreak/>
        <w:t>По средней площади квартир зависимости от сезона не наблюдается. Однако, повышенная активность размещения объявлений о продаже (при максимальной стоимости квадратного метра) не позволяет продать квартиры по первоначальной цене. В ноябре факт оказывается ниже прогноза (как и июнь, июль, сентябрь). Март и август</w:t>
      </w:r>
      <w:r w:rsidR="003A4E47">
        <w:rPr>
          <w:i/>
          <w:color w:val="0B5394"/>
          <w:lang w:val="ru-RU"/>
        </w:rPr>
        <w:t>,</w:t>
      </w:r>
      <w:r>
        <w:rPr>
          <w:i/>
          <w:color w:val="0B5394"/>
          <w:lang w:val="ru-RU"/>
        </w:rPr>
        <w:t xml:space="preserve"> наоборот</w:t>
      </w:r>
      <w:r w:rsidR="003A4E47">
        <w:rPr>
          <w:i/>
          <w:color w:val="0B5394"/>
          <w:lang w:val="ru-RU"/>
        </w:rPr>
        <w:t>,</w:t>
      </w:r>
      <w:r>
        <w:rPr>
          <w:i/>
          <w:color w:val="0B5394"/>
          <w:lang w:val="ru-RU"/>
        </w:rPr>
        <w:t xml:space="preserve"> показывают, что продать удается по цене выше первоначальной.</w:t>
      </w:r>
    </w:p>
    <w:p w14:paraId="0000001B" w14:textId="77777777" w:rsidR="00BF2C94" w:rsidRPr="0026524D" w:rsidRDefault="00000000">
      <w:pPr>
        <w:pStyle w:val="3"/>
        <w:keepNext w:val="0"/>
        <w:keepLines w:val="0"/>
        <w:rPr>
          <w:lang w:val="ru-RU"/>
        </w:rPr>
      </w:pPr>
      <w:bookmarkStart w:id="3" w:name="_3w6mlngvnf5j" w:colFirst="0" w:colLast="0"/>
      <w:bookmarkEnd w:id="3"/>
      <w:r w:rsidRPr="0026524D">
        <w:rPr>
          <w:lang w:val="ru-RU"/>
        </w:rPr>
        <w:t>Задача 3. Анализ рынка недвижимости Ленобласти</w:t>
      </w:r>
    </w:p>
    <w:p w14:paraId="0000001D" w14:textId="1CC50F4F" w:rsidR="00BF2C94" w:rsidRPr="0026524D" w:rsidRDefault="00000000">
      <w:pPr>
        <w:spacing w:before="240" w:after="240"/>
        <w:rPr>
          <w:lang w:val="ru-RU"/>
        </w:rPr>
      </w:pPr>
      <w:r w:rsidRPr="0026524D">
        <w:rPr>
          <w:lang w:val="ru-RU"/>
        </w:rPr>
        <w:t>Заказчик хочет определить, в каких населённых пунктах Ленинградской области активнее всего продаётся недвижимость и какая именно. Так он увидит, где стоит поработать, и учтёт особенности Ленинградской области при принятии бизнес-решений.</w:t>
      </w:r>
    </w:p>
    <w:p w14:paraId="0000001E" w14:textId="77777777" w:rsidR="00BF2C94" w:rsidRDefault="00000000">
      <w:pPr>
        <w:spacing w:before="240" w:after="240"/>
        <w:rPr>
          <w:lang w:val="ru-RU"/>
        </w:rPr>
      </w:pPr>
      <w:r w:rsidRPr="0026524D">
        <w:rPr>
          <w:lang w:val="ru-RU"/>
        </w:rPr>
        <w:t>1. В каких населённые пунктах Ленинградской области наиболее активно публикуют объявления о продаже недвижимости?</w:t>
      </w:r>
    </w:p>
    <w:p w14:paraId="1A38A140" w14:textId="3F6997F0" w:rsidR="006C3080" w:rsidRPr="009C0214" w:rsidRDefault="006C3080">
      <w:pPr>
        <w:spacing w:before="240" w:after="240"/>
        <w:rPr>
          <w:i/>
          <w:color w:val="0B5394"/>
          <w:lang w:val="ru-RU"/>
        </w:rPr>
      </w:pPr>
      <w:r w:rsidRPr="009C0214">
        <w:rPr>
          <w:i/>
          <w:color w:val="0B5394"/>
          <w:lang w:val="ru-RU"/>
        </w:rPr>
        <w:t>Топ-15 представлен ниже. При этом, первые 3 населенных пункта не только активно размещают объявления, но и хорошо продаются (процент закрытия объявлений самый высокий):</w:t>
      </w:r>
    </w:p>
    <w:p w14:paraId="00000020" w14:textId="684EF2DC" w:rsidR="00BF2C94" w:rsidRPr="0026524D" w:rsidRDefault="006C3080">
      <w:pPr>
        <w:spacing w:before="240" w:after="240"/>
        <w:rPr>
          <w:lang w:val="ru-RU"/>
        </w:rPr>
      </w:pPr>
      <w:r>
        <w:rPr>
          <w:noProof/>
        </w:rPr>
        <w:drawing>
          <wp:inline distT="0" distB="0" distL="0" distR="0" wp14:anchorId="37C7DD08" wp14:editId="2229BA9B">
            <wp:extent cx="6000750" cy="3254793"/>
            <wp:effectExtent l="152400" t="152400" r="361950" b="365125"/>
            <wp:docPr id="1035682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82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4073" cy="3256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000021" w14:textId="77777777" w:rsidR="00BF2C94" w:rsidRPr="0026524D" w:rsidRDefault="00000000">
      <w:pPr>
        <w:spacing w:before="240" w:after="240"/>
        <w:rPr>
          <w:lang w:val="ru-RU"/>
        </w:rPr>
      </w:pPr>
      <w:r w:rsidRPr="0026524D">
        <w:rPr>
          <w:lang w:val="ru-RU"/>
        </w:rPr>
        <w:t>2. В каких населённых пунктах Ленинградской области — самая высокая доля снятых с публикации объявлений? Это может указывать на высокую долю продажи недвижимости.</w:t>
      </w:r>
    </w:p>
    <w:p w14:paraId="00000022" w14:textId="1D6B5256" w:rsidR="00BF2C94" w:rsidRDefault="009C0214" w:rsidP="009C0214">
      <w:pPr>
        <w:spacing w:before="240" w:after="240"/>
        <w:rPr>
          <w:i/>
          <w:color w:val="0B5394"/>
          <w:lang w:val="ru-RU"/>
        </w:rPr>
      </w:pPr>
      <w:r>
        <w:rPr>
          <w:i/>
          <w:color w:val="0B5394"/>
          <w:lang w:val="ru-RU"/>
        </w:rPr>
        <w:t xml:space="preserve">Самая </w:t>
      </w:r>
      <w:r w:rsidRPr="009C0214">
        <w:rPr>
          <w:i/>
          <w:color w:val="0B5394"/>
          <w:lang w:val="ru-RU"/>
        </w:rPr>
        <w:t>высокая доля снятых с публикации объявлений</w:t>
      </w:r>
      <w:r>
        <w:rPr>
          <w:i/>
          <w:color w:val="0B5394"/>
          <w:lang w:val="ru-RU"/>
        </w:rPr>
        <w:t xml:space="preserve"> в населенных пунктах </w:t>
      </w:r>
      <w:r w:rsidRPr="009C0214">
        <w:rPr>
          <w:i/>
          <w:color w:val="0B5394"/>
          <w:lang w:val="ru-RU"/>
        </w:rPr>
        <w:t>Стрельна</w:t>
      </w:r>
      <w:r>
        <w:rPr>
          <w:i/>
          <w:color w:val="0B5394"/>
          <w:lang w:val="ru-RU"/>
        </w:rPr>
        <w:t xml:space="preserve">, </w:t>
      </w:r>
      <w:r w:rsidRPr="009C0214">
        <w:rPr>
          <w:i/>
          <w:color w:val="0B5394"/>
          <w:lang w:val="ru-RU"/>
        </w:rPr>
        <w:t>Свердлова</w:t>
      </w:r>
      <w:r>
        <w:rPr>
          <w:i/>
          <w:color w:val="0B5394"/>
          <w:lang w:val="ru-RU"/>
        </w:rPr>
        <w:t xml:space="preserve">, </w:t>
      </w:r>
      <w:r w:rsidRPr="009C0214">
        <w:rPr>
          <w:i/>
          <w:color w:val="0B5394"/>
          <w:lang w:val="ru-RU"/>
        </w:rPr>
        <w:t>Вартемяги</w:t>
      </w:r>
      <w:r>
        <w:rPr>
          <w:i/>
          <w:color w:val="0B5394"/>
          <w:lang w:val="ru-RU"/>
        </w:rPr>
        <w:t xml:space="preserve">, </w:t>
      </w:r>
      <w:r w:rsidRPr="009C0214">
        <w:rPr>
          <w:i/>
          <w:color w:val="0B5394"/>
          <w:lang w:val="ru-RU"/>
        </w:rPr>
        <w:t>Лодейное Поле</w:t>
      </w:r>
      <w:r>
        <w:rPr>
          <w:i/>
          <w:color w:val="0B5394"/>
          <w:lang w:val="ru-RU"/>
        </w:rPr>
        <w:t>. При том, что в данный перечень попадают н.п. с высокой долей продажи (более 94%), общее количество размещенных объявлений ниже 35 шт.</w:t>
      </w:r>
    </w:p>
    <w:p w14:paraId="46341A19" w14:textId="6B224019" w:rsidR="009C0214" w:rsidRDefault="009C0214" w:rsidP="009C0214">
      <w:pPr>
        <w:spacing w:before="240" w:after="240"/>
        <w:rPr>
          <w:i/>
          <w:color w:val="0B5394"/>
          <w:lang w:val="ru-RU"/>
        </w:rPr>
      </w:pPr>
      <w:r>
        <w:rPr>
          <w:i/>
          <w:color w:val="0B5394"/>
          <w:lang w:val="ru-RU"/>
        </w:rPr>
        <w:t>При установке фильтра на более «активные» города, топ-15 представляется следующим:</w:t>
      </w:r>
    </w:p>
    <w:p w14:paraId="1301CCD3" w14:textId="76E91324" w:rsidR="009C0214" w:rsidRPr="0026524D" w:rsidRDefault="009C0214" w:rsidP="009C0214">
      <w:pPr>
        <w:spacing w:before="240" w:after="240"/>
        <w:rPr>
          <w:i/>
          <w:color w:val="0B5394"/>
          <w:lang w:val="ru-RU"/>
        </w:rPr>
      </w:pPr>
      <w:r>
        <w:rPr>
          <w:noProof/>
        </w:rPr>
        <w:lastRenderedPageBreak/>
        <w:drawing>
          <wp:inline distT="0" distB="0" distL="0" distR="0" wp14:anchorId="6690314E" wp14:editId="645A3B26">
            <wp:extent cx="6647815" cy="2733040"/>
            <wp:effectExtent l="152400" t="152400" r="362585" b="353060"/>
            <wp:docPr id="845692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92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73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000024" w14:textId="77777777" w:rsidR="00BF2C94" w:rsidRPr="0026524D" w:rsidRDefault="00000000">
      <w:pPr>
        <w:spacing w:before="240" w:after="240"/>
        <w:rPr>
          <w:lang w:val="ru-RU"/>
        </w:rPr>
      </w:pPr>
      <w:r w:rsidRPr="0026524D">
        <w:rPr>
          <w:lang w:val="ru-RU"/>
        </w:rPr>
        <w:t>3. Какова средняя стоимость одного квадратного метра и средняя площадь продаваемых квартир в различных населённых пунктах? Есть ли вариация значений по этим метрикам?</w:t>
      </w:r>
    </w:p>
    <w:p w14:paraId="59E843B1" w14:textId="0AB870AA" w:rsidR="00EB2A6C" w:rsidRDefault="00EB2A6C" w:rsidP="00EB2A6C">
      <w:pPr>
        <w:spacing w:before="240" w:after="240"/>
        <w:rPr>
          <w:i/>
          <w:color w:val="0B5394"/>
          <w:lang w:val="ru-RU"/>
        </w:rPr>
      </w:pPr>
      <w:r>
        <w:rPr>
          <w:i/>
          <w:color w:val="0B5394"/>
          <w:lang w:val="ru-RU"/>
        </w:rPr>
        <w:t>Самое дорогое жилье продается в Пушкине и Сестрорецке. При высокой цене и большой площади</w:t>
      </w:r>
      <w:r w:rsidR="003A4E47">
        <w:rPr>
          <w:i/>
          <w:color w:val="0B5394"/>
          <w:lang w:val="ru-RU"/>
        </w:rPr>
        <w:t>,</w:t>
      </w:r>
      <w:r>
        <w:rPr>
          <w:i/>
          <w:color w:val="0B5394"/>
          <w:lang w:val="ru-RU"/>
        </w:rPr>
        <w:t xml:space="preserve"> на сайте данные объявления находятся долго, а процент выкупа от размещенных не доходит до 90%.</w:t>
      </w:r>
    </w:p>
    <w:p w14:paraId="1110D281" w14:textId="77777777" w:rsidR="003A4E47" w:rsidRDefault="00EB2A6C">
      <w:pPr>
        <w:spacing w:before="240" w:after="240"/>
        <w:rPr>
          <w:i/>
          <w:color w:val="0B5394"/>
          <w:lang w:val="ru-RU"/>
        </w:rPr>
      </w:pPr>
      <w:r>
        <w:rPr>
          <w:i/>
          <w:color w:val="0B5394"/>
          <w:lang w:val="ru-RU"/>
        </w:rPr>
        <w:t xml:space="preserve">Быстрее всего жилье продается </w:t>
      </w:r>
      <w:r w:rsidRPr="00EB2A6C">
        <w:rPr>
          <w:i/>
          <w:color w:val="0B5394"/>
          <w:lang w:val="ru-RU"/>
        </w:rPr>
        <w:t>Мурино</w:t>
      </w:r>
      <w:r>
        <w:rPr>
          <w:i/>
          <w:color w:val="0B5394"/>
          <w:lang w:val="ru-RU"/>
        </w:rPr>
        <w:t xml:space="preserve">, </w:t>
      </w:r>
      <w:r w:rsidRPr="00EB2A6C">
        <w:rPr>
          <w:i/>
          <w:color w:val="0B5394"/>
          <w:lang w:val="ru-RU"/>
        </w:rPr>
        <w:t>Кудрово</w:t>
      </w:r>
      <w:r>
        <w:rPr>
          <w:i/>
          <w:color w:val="0B5394"/>
          <w:lang w:val="ru-RU"/>
        </w:rPr>
        <w:t xml:space="preserve">, </w:t>
      </w:r>
      <w:r w:rsidRPr="00EB2A6C">
        <w:rPr>
          <w:i/>
          <w:color w:val="0B5394"/>
          <w:lang w:val="ru-RU"/>
        </w:rPr>
        <w:t>Шушары</w:t>
      </w:r>
      <w:r>
        <w:rPr>
          <w:i/>
          <w:color w:val="0B5394"/>
          <w:lang w:val="ru-RU"/>
        </w:rPr>
        <w:t>: при средней цене за 1 м</w:t>
      </w:r>
      <w:r w:rsidRPr="00EB2A6C">
        <w:rPr>
          <w:i/>
          <w:color w:val="0B5394"/>
          <w:vertAlign w:val="superscript"/>
          <w:lang w:val="ru-RU"/>
        </w:rPr>
        <w:t>2</w:t>
      </w:r>
      <w:r>
        <w:rPr>
          <w:i/>
          <w:color w:val="0B5394"/>
          <w:lang w:val="ru-RU"/>
        </w:rPr>
        <w:t xml:space="preserve"> доля продаж самая высокая (превышает 92%), а среднее количество дней на сайте варьируется от 149 до 160.</w:t>
      </w:r>
    </w:p>
    <w:p w14:paraId="458A3BCD" w14:textId="06FF73F9" w:rsidR="00EB2A6C" w:rsidRPr="00EB2A6C" w:rsidRDefault="003A4E47">
      <w:pPr>
        <w:spacing w:before="240" w:after="240"/>
        <w:rPr>
          <w:i/>
          <w:color w:val="0B5394"/>
          <w:lang w:val="ru-RU"/>
        </w:rPr>
      </w:pPr>
      <w:r w:rsidRPr="003A4E47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22E9DE2C" wp14:editId="40A4A29F">
            <wp:extent cx="5810490" cy="3019425"/>
            <wp:effectExtent l="152400" t="152400" r="361950" b="352425"/>
            <wp:docPr id="1081308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08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697" cy="30200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000027" w14:textId="77777777" w:rsidR="00BF2C94" w:rsidRPr="0026524D" w:rsidRDefault="00000000">
      <w:pPr>
        <w:spacing w:before="240" w:after="240"/>
        <w:rPr>
          <w:lang w:val="ru-RU"/>
        </w:rPr>
      </w:pPr>
      <w:r w:rsidRPr="0026524D">
        <w:rPr>
          <w:lang w:val="ru-RU"/>
        </w:rPr>
        <w:t>4. Среди выделенных населённых пунктов какие пункты выделяются по продолжительности публикации объявлений? То есть где недвижимость продаётся быстрее, а где — медленнее.</w:t>
      </w:r>
    </w:p>
    <w:p w14:paraId="00000028" w14:textId="66C47EDE" w:rsidR="00BF2C94" w:rsidRDefault="00A7630C">
      <w:pPr>
        <w:spacing w:before="240" w:after="240"/>
        <w:rPr>
          <w:i/>
          <w:color w:val="0B5394"/>
          <w:lang w:val="ru-RU"/>
        </w:rPr>
      </w:pPr>
      <w:r>
        <w:rPr>
          <w:i/>
          <w:color w:val="0B5394"/>
          <w:lang w:val="ru-RU"/>
        </w:rPr>
        <w:lastRenderedPageBreak/>
        <w:t>Есть ряд населенных пунктов, где квартиры продаются за 5 дней, но кол-во объявлений там не превышает 10, т.е. спрос/предложения не значительны и в расчет не берутся.</w:t>
      </w:r>
    </w:p>
    <w:p w14:paraId="1B7B2937" w14:textId="11F70CB4" w:rsidR="00A7630C" w:rsidRDefault="00A7630C">
      <w:pPr>
        <w:spacing w:before="240" w:after="240"/>
        <w:rPr>
          <w:noProof/>
          <w:lang w:val="ru-RU"/>
        </w:rPr>
      </w:pPr>
      <w:r>
        <w:rPr>
          <w:i/>
          <w:color w:val="0B5394"/>
          <w:lang w:val="ru-RU"/>
        </w:rPr>
        <w:t xml:space="preserve">При суммарном кол-ве объявлений </w:t>
      </w:r>
      <w:r w:rsidRPr="00A7630C">
        <w:rPr>
          <w:i/>
          <w:color w:val="0B5394"/>
          <w:lang w:val="ru-RU"/>
        </w:rPr>
        <w:t>&gt;</w:t>
      </w:r>
      <w:r>
        <w:rPr>
          <w:i/>
          <w:color w:val="0B5394"/>
          <w:lang w:val="ru-RU"/>
        </w:rPr>
        <w:t xml:space="preserve"> 50, в топ вышли ниже представленные населенные пункты. Как видно из таблицы, быстрее всего продаются квартиры со средней ценой и средней площадью.</w:t>
      </w:r>
    </w:p>
    <w:p w14:paraId="4B745F43" w14:textId="09B7C19A" w:rsidR="00A7630C" w:rsidRPr="00A7630C" w:rsidRDefault="00A7630C">
      <w:pPr>
        <w:spacing w:before="240" w:after="240"/>
        <w:rPr>
          <w:i/>
          <w:color w:val="0B5394"/>
          <w:lang w:val="ru-RU"/>
        </w:rPr>
      </w:pPr>
      <w:r>
        <w:rPr>
          <w:noProof/>
        </w:rPr>
        <w:drawing>
          <wp:inline distT="0" distB="0" distL="0" distR="0" wp14:anchorId="698AE432" wp14:editId="02EF87B4">
            <wp:extent cx="6647815" cy="3070225"/>
            <wp:effectExtent l="152400" t="152400" r="362585" b="358775"/>
            <wp:docPr id="696384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84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070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000029" w14:textId="77777777" w:rsidR="00BF2C94" w:rsidRPr="0026524D" w:rsidRDefault="00BF2C94">
      <w:pPr>
        <w:spacing w:before="240" w:after="240"/>
        <w:rPr>
          <w:lang w:val="ru-RU"/>
        </w:rPr>
      </w:pPr>
    </w:p>
    <w:p w14:paraId="0000002A" w14:textId="77777777" w:rsidR="00BF2C94" w:rsidRPr="0026524D" w:rsidRDefault="00000000">
      <w:pPr>
        <w:pStyle w:val="3"/>
        <w:spacing w:before="240" w:after="240"/>
        <w:rPr>
          <w:lang w:val="ru-RU"/>
        </w:rPr>
      </w:pPr>
      <w:bookmarkStart w:id="4" w:name="_nwm5lzghpmz8" w:colFirst="0" w:colLast="0"/>
      <w:bookmarkEnd w:id="4"/>
      <w:r w:rsidRPr="0026524D">
        <w:rPr>
          <w:lang w:val="ru-RU"/>
        </w:rPr>
        <w:t>Общие выводы и рекомендации</w:t>
      </w:r>
    </w:p>
    <w:p w14:paraId="2A3077EB" w14:textId="05DB8056" w:rsidR="003A4E47" w:rsidRDefault="003A4E47" w:rsidP="003A4E47">
      <w:pPr>
        <w:rPr>
          <w:i/>
          <w:color w:val="0B5394"/>
          <w:lang w:val="ru-RU"/>
        </w:rPr>
      </w:pPr>
      <w:r>
        <w:rPr>
          <w:i/>
          <w:color w:val="0B5394"/>
          <w:lang w:val="ru-RU"/>
        </w:rPr>
        <w:t>На основании анализа</w:t>
      </w:r>
      <w:r w:rsidRPr="003A4E47">
        <w:rPr>
          <w:i/>
          <w:color w:val="0B5394"/>
          <w:lang w:val="ru-RU"/>
        </w:rPr>
        <w:t xml:space="preserve"> данные, наибольшая активность </w:t>
      </w:r>
      <w:r>
        <w:rPr>
          <w:i/>
          <w:color w:val="0B5394"/>
          <w:lang w:val="ru-RU"/>
        </w:rPr>
        <w:t xml:space="preserve">как </w:t>
      </w:r>
      <w:r w:rsidRPr="003A4E47">
        <w:rPr>
          <w:i/>
          <w:color w:val="0B5394"/>
          <w:lang w:val="ru-RU"/>
        </w:rPr>
        <w:t>по размещению объявлений</w:t>
      </w:r>
      <w:r>
        <w:rPr>
          <w:i/>
          <w:color w:val="0B5394"/>
          <w:lang w:val="ru-RU"/>
        </w:rPr>
        <w:t>, так и по закрытию</w:t>
      </w:r>
      <w:r w:rsidRPr="003A4E47">
        <w:rPr>
          <w:i/>
          <w:color w:val="0B5394"/>
          <w:lang w:val="ru-RU"/>
        </w:rPr>
        <w:t xml:space="preserve"> наблюдается в </w:t>
      </w:r>
      <w:r>
        <w:rPr>
          <w:i/>
          <w:color w:val="0B5394"/>
          <w:lang w:val="ru-RU"/>
        </w:rPr>
        <w:t xml:space="preserve">сентябре – </w:t>
      </w:r>
      <w:r w:rsidRPr="003A4E47">
        <w:rPr>
          <w:i/>
          <w:color w:val="0B5394"/>
          <w:lang w:val="ru-RU"/>
        </w:rPr>
        <w:t>ноябре</w:t>
      </w:r>
      <w:r>
        <w:rPr>
          <w:i/>
          <w:color w:val="0B5394"/>
          <w:lang w:val="ru-RU"/>
        </w:rPr>
        <w:t>. Осень</w:t>
      </w:r>
      <w:r w:rsidRPr="003A4E47">
        <w:rPr>
          <w:i/>
          <w:color w:val="0B5394"/>
          <w:lang w:val="ru-RU"/>
        </w:rPr>
        <w:t xml:space="preserve"> – </w:t>
      </w:r>
      <w:r>
        <w:rPr>
          <w:i/>
          <w:color w:val="0B5394"/>
          <w:lang w:val="ru-RU"/>
        </w:rPr>
        <w:t xml:space="preserve">самое оптимальное время </w:t>
      </w:r>
      <w:r w:rsidR="00344308">
        <w:rPr>
          <w:i/>
          <w:color w:val="0B5394"/>
          <w:lang w:val="ru-RU"/>
        </w:rPr>
        <w:t xml:space="preserve">проявить проф. активность и получить максимальную прибыль. </w:t>
      </w:r>
    </w:p>
    <w:p w14:paraId="0A48F6B4" w14:textId="42D69769" w:rsidR="00344308" w:rsidRPr="003A4E47" w:rsidRDefault="00344308" w:rsidP="00344308">
      <w:pPr>
        <w:spacing w:before="120" w:after="120"/>
        <w:rPr>
          <w:i/>
          <w:color w:val="0B5394"/>
          <w:lang w:val="ru-RU"/>
        </w:rPr>
      </w:pPr>
      <w:r>
        <w:rPr>
          <w:i/>
          <w:color w:val="0B5394"/>
          <w:lang w:val="ru-RU"/>
        </w:rPr>
        <w:t>Н</w:t>
      </w:r>
      <w:r w:rsidRPr="003A4E47">
        <w:rPr>
          <w:i/>
          <w:color w:val="0B5394"/>
          <w:lang w:val="ru-RU"/>
        </w:rPr>
        <w:t xml:space="preserve">аибольшая доля объявлений в </w:t>
      </w:r>
      <w:r>
        <w:rPr>
          <w:i/>
          <w:color w:val="0B5394"/>
          <w:lang w:val="ru-RU"/>
        </w:rPr>
        <w:t>представленной</w:t>
      </w:r>
      <w:r w:rsidRPr="003A4E47">
        <w:rPr>
          <w:i/>
          <w:color w:val="0B5394"/>
          <w:lang w:val="ru-RU"/>
        </w:rPr>
        <w:t xml:space="preserve"> выборке – это объявления в Санкт-Петербурге</w:t>
      </w:r>
      <w:r>
        <w:rPr>
          <w:i/>
          <w:color w:val="0B5394"/>
          <w:lang w:val="ru-RU"/>
        </w:rPr>
        <w:t>. Т.к. средний чек тут больше,</w:t>
      </w:r>
      <w:r w:rsidRPr="003A4E47">
        <w:rPr>
          <w:i/>
          <w:color w:val="0B5394"/>
          <w:lang w:val="ru-RU"/>
        </w:rPr>
        <w:t xml:space="preserve"> возможно, надо сосредоточиться именно на этом сегменте.</w:t>
      </w:r>
    </w:p>
    <w:p w14:paraId="20754758" w14:textId="3DD2931E" w:rsidR="003A4E47" w:rsidRDefault="003A4E47" w:rsidP="00344308">
      <w:pPr>
        <w:rPr>
          <w:i/>
          <w:color w:val="0B5394"/>
          <w:lang w:val="ru-RU"/>
        </w:rPr>
      </w:pPr>
      <w:r w:rsidRPr="003A4E47">
        <w:rPr>
          <w:i/>
          <w:color w:val="0B5394"/>
          <w:lang w:val="ru-RU"/>
        </w:rPr>
        <w:t xml:space="preserve">В Ленинградской области выделяются населенные пункты с </w:t>
      </w:r>
      <w:r w:rsidR="00344308">
        <w:rPr>
          <w:i/>
          <w:color w:val="0B5394"/>
          <w:lang w:val="ru-RU"/>
        </w:rPr>
        <w:t>активным рынком –</w:t>
      </w:r>
      <w:r w:rsidR="00344308" w:rsidRPr="00344308">
        <w:rPr>
          <w:lang w:val="ru-RU"/>
        </w:rPr>
        <w:t xml:space="preserve"> </w:t>
      </w:r>
      <w:r w:rsidR="00344308" w:rsidRPr="00344308">
        <w:rPr>
          <w:i/>
          <w:color w:val="0B5394"/>
          <w:lang w:val="ru-RU"/>
        </w:rPr>
        <w:t>Мурино</w:t>
      </w:r>
      <w:r w:rsidR="00344308">
        <w:rPr>
          <w:i/>
          <w:color w:val="0B5394"/>
          <w:lang w:val="ru-RU"/>
        </w:rPr>
        <w:t xml:space="preserve">, </w:t>
      </w:r>
      <w:r w:rsidR="00344308" w:rsidRPr="00344308">
        <w:rPr>
          <w:i/>
          <w:color w:val="0B5394"/>
          <w:lang w:val="ru-RU"/>
        </w:rPr>
        <w:t>Кудрово</w:t>
      </w:r>
      <w:r w:rsidR="00344308">
        <w:rPr>
          <w:i/>
          <w:color w:val="0B5394"/>
          <w:lang w:val="ru-RU"/>
        </w:rPr>
        <w:t xml:space="preserve">, </w:t>
      </w:r>
      <w:r w:rsidR="00344308" w:rsidRPr="00344308">
        <w:rPr>
          <w:i/>
          <w:color w:val="0B5394"/>
          <w:lang w:val="ru-RU"/>
        </w:rPr>
        <w:t>Шушары</w:t>
      </w:r>
      <w:r w:rsidR="00344308">
        <w:rPr>
          <w:i/>
          <w:color w:val="0B5394"/>
          <w:lang w:val="ru-RU"/>
        </w:rPr>
        <w:t xml:space="preserve"> – при максимальном количестве объявлений у них так же высокая доля продаж. Параллельно с ними выделяются </w:t>
      </w:r>
      <w:r w:rsidR="00344308" w:rsidRPr="003A4E47">
        <w:rPr>
          <w:i/>
          <w:color w:val="0B5394"/>
          <w:lang w:val="ru-RU"/>
        </w:rPr>
        <w:t>Сестрорецк</w:t>
      </w:r>
      <w:r w:rsidR="00344308">
        <w:rPr>
          <w:i/>
          <w:color w:val="0B5394"/>
          <w:lang w:val="ru-RU"/>
        </w:rPr>
        <w:t xml:space="preserve"> и</w:t>
      </w:r>
      <w:r w:rsidR="00344308" w:rsidRPr="003A4E47">
        <w:rPr>
          <w:i/>
          <w:color w:val="0B5394"/>
          <w:lang w:val="ru-RU"/>
        </w:rPr>
        <w:t xml:space="preserve"> Пушкин</w:t>
      </w:r>
      <w:r w:rsidR="00344308">
        <w:rPr>
          <w:i/>
          <w:color w:val="0B5394"/>
          <w:lang w:val="ru-RU"/>
        </w:rPr>
        <w:t xml:space="preserve"> по максимальной стоимостью жилья. В этих пяти городах нужно проработать механизмы по сокращению времени закрытия объявления, т.к. при высокой стоимости они имеют </w:t>
      </w:r>
      <w:r w:rsidRPr="003A4E47">
        <w:rPr>
          <w:i/>
          <w:color w:val="0B5394"/>
          <w:lang w:val="ru-RU"/>
        </w:rPr>
        <w:t>н</w:t>
      </w:r>
      <w:r>
        <w:rPr>
          <w:i/>
          <w:color w:val="0B5394"/>
          <w:lang w:val="ru-RU"/>
        </w:rPr>
        <w:t>а</w:t>
      </w:r>
      <w:r w:rsidRPr="003A4E47">
        <w:rPr>
          <w:i/>
          <w:color w:val="0B5394"/>
          <w:lang w:val="ru-RU"/>
        </w:rPr>
        <w:t xml:space="preserve">ибольший срок размещения объявлений. </w:t>
      </w:r>
    </w:p>
    <w:p w14:paraId="340C9478" w14:textId="77777777" w:rsidR="00344308" w:rsidRPr="003A4E47" w:rsidRDefault="00344308" w:rsidP="003A4E47">
      <w:pPr>
        <w:rPr>
          <w:i/>
          <w:color w:val="0B5394"/>
          <w:lang w:val="ru-RU"/>
        </w:rPr>
      </w:pPr>
    </w:p>
    <w:p w14:paraId="0000002C" w14:textId="75171B26" w:rsidR="00BF2C94" w:rsidRPr="0026524D" w:rsidRDefault="0073479C">
      <w:pPr>
        <w:rPr>
          <w:lang w:val="ru-RU"/>
        </w:rPr>
      </w:pPr>
      <w:r>
        <w:rPr>
          <w:i/>
          <w:color w:val="0B5394"/>
          <w:lang w:val="ru-RU"/>
        </w:rPr>
        <w:t xml:space="preserve">Как рекомендация: </w:t>
      </w:r>
      <w:r w:rsidR="003A4E47" w:rsidRPr="003A4E47">
        <w:rPr>
          <w:i/>
          <w:color w:val="0B5394"/>
          <w:lang w:val="ru-RU"/>
        </w:rPr>
        <w:t>рассмотреть разн</w:t>
      </w:r>
      <w:r>
        <w:rPr>
          <w:i/>
          <w:color w:val="0B5394"/>
          <w:lang w:val="ru-RU"/>
        </w:rPr>
        <w:t>онаправленные</w:t>
      </w:r>
      <w:r w:rsidR="003A4E47" w:rsidRPr="003A4E47">
        <w:rPr>
          <w:i/>
          <w:color w:val="0B5394"/>
          <w:lang w:val="ru-RU"/>
        </w:rPr>
        <w:t xml:space="preserve"> бизнес-стратегии для работы с недвижимостью в Санкт-Петербурге и Лен.Области</w:t>
      </w:r>
      <w:r>
        <w:rPr>
          <w:i/>
          <w:color w:val="0B5394"/>
          <w:lang w:val="ru-RU"/>
        </w:rPr>
        <w:t>, акцентируя внимание на жилье среднего ценового сегмента (по цене, площади, кол-ву комнат)</w:t>
      </w:r>
      <w:r w:rsidR="003A4E47" w:rsidRPr="003A4E47">
        <w:rPr>
          <w:i/>
          <w:color w:val="0B5394"/>
          <w:lang w:val="ru-RU"/>
        </w:rPr>
        <w:t xml:space="preserve">. </w:t>
      </w:r>
    </w:p>
    <w:sectPr w:rsidR="00BF2C94" w:rsidRPr="0026524D" w:rsidSect="003F73D4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C94"/>
    <w:rsid w:val="00026CA3"/>
    <w:rsid w:val="00080DD3"/>
    <w:rsid w:val="001B01B4"/>
    <w:rsid w:val="001B0B67"/>
    <w:rsid w:val="001C3A81"/>
    <w:rsid w:val="0026524D"/>
    <w:rsid w:val="00344308"/>
    <w:rsid w:val="003A4E47"/>
    <w:rsid w:val="003B51DB"/>
    <w:rsid w:val="003B71F2"/>
    <w:rsid w:val="003F73D4"/>
    <w:rsid w:val="00433A22"/>
    <w:rsid w:val="0049430B"/>
    <w:rsid w:val="004A616A"/>
    <w:rsid w:val="005E56FD"/>
    <w:rsid w:val="006C3080"/>
    <w:rsid w:val="0073479C"/>
    <w:rsid w:val="00755A5E"/>
    <w:rsid w:val="007A1366"/>
    <w:rsid w:val="008B3374"/>
    <w:rsid w:val="008C0A9D"/>
    <w:rsid w:val="00990954"/>
    <w:rsid w:val="009C0214"/>
    <w:rsid w:val="00A7630C"/>
    <w:rsid w:val="00AD0039"/>
    <w:rsid w:val="00B6108E"/>
    <w:rsid w:val="00BF2C94"/>
    <w:rsid w:val="00C523CC"/>
    <w:rsid w:val="00D366A5"/>
    <w:rsid w:val="00E229EC"/>
    <w:rsid w:val="00EB2A6C"/>
    <w:rsid w:val="00F7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B9677"/>
  <w15:docId w15:val="{46173567-309E-4E00-A68C-12D9926E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C308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366A5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36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2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atalens.yandex/4rcdtyn4n81gq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4</cp:revision>
  <dcterms:created xsi:type="dcterms:W3CDTF">2025-06-21T10:23:00Z</dcterms:created>
  <dcterms:modified xsi:type="dcterms:W3CDTF">2025-06-22T08:00:00Z</dcterms:modified>
</cp:coreProperties>
</file>