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Documento de reflexión — Investigación de usuarios</w:t>
      </w:r>
    </w:p>
    <w:p>
      <w:pPr/>
      <w:r>
        <w:t xml:space="preserve">Sep 22, 2026</w:t>
      </w:r>
      <w:r>
        <w:t xml:space="preserve"> · Ahhmed Affif Jalife Burgueño</w:t>
      </w:r>
    </w:p>
    <w:p>
      <w:pPr>
        <w:pStyle w:val="Heading2"/>
      </w:pPr>
      <w:r>
        <w:t xml:space="preserve">El problema investigado</w:t>
      </w:r>
    </w:p>
    <w:p>
      <w:pPr/>
      <w:r>
        <w:t xml:space="preserve">El proyecto "Parte digital" parte de una situación concreta: los bomberos de Ensenada documentan cada emergencia a mano, y esos reportes se acumulan durante el turno hasta que alguien tiene que trasladar físicamente la papelería a la dirección de bomberos para entregarla. Sobre esa observación se había construido ya una propuesta de solución — una app derivada de casos de uso en UML —, pero, antes de este trabajo de campo, esa propuesta era una hipótesis sin validar: el propio README del repositorio reconocía que aún no se había hablado con ningún bombero real. La investigación de usuarios tenía entonces un propósito claro: más que confirmar la idea original, ponerla a prueba frente a quienes la usarían todos los días.</w:t>
      </w:r>
    </w:p>
    <w:p>
      <w:pPr>
        <w:pStyle w:val="Heading2"/>
      </w:pPr>
      <w:r>
        <w:t xml:space="preserve">A quién se entrevistó</w:t>
      </w:r>
    </w:p>
    <w:p>
      <w:pPr/>
      <w:r>
        <w:t xml:space="preserve">La investigación combinó dos fuentes complementarias. Por un lado, siete respuestas anónimas de una encuesta aplicada al personal operativo. Por otro, una sesión de campo realizada el sábado 19 de septiembre de 2026 con tres personas identificadas: el Capitán Mauricio Javier González Navarro, con 32 años de experiencia, quien funcionó a la vez como experto del dominio y como usuario extremo; el Maquinista José Antonio Ortega, con 25 años; y el Bombero Alonso Carrillo, con 15 años. En conjunto, encuesta y sesión de campo suman diez personas reales, con lo que se cubre con margen amplio el mínimo de cuatro usuarios que pedía la tarea, e incluyendo al menos un experto del dominio.</w:t>
      </w:r>
    </w:p>
    <w:p>
      <w:pPr>
        <w:pStyle w:val="Heading2"/>
      </w:pPr>
      <w:r>
        <w:t xml:space="preserve">Qué necesidades ocultas se descubrieron</w:t>
      </w:r>
    </w:p>
    <w:p>
      <w:pPr/>
      <w:r>
        <w:t xml:space="preserve">Cuatro hallazgos resultaron especialmente reveladores porque contradecían supuestos iniciales del proyecto. El primero fue entender que la resistencia del personal a un sistema 100% digital no es tecnofobia, sino desconfianza institucional: quieren un respaldo físico o exportable no porque desconfíen de la tecnología, sino porque no confían en que la dirección no vaya a restringirles el acceso al sistema en algún momento. El segundo fue descubrir que el canal informal que ya usan — WhatsApp — es hoy más rápido y confiable que el proceso formal en papel; el "doble trabajo" de mandar la información por WhatsApp y después transcribirla a mano no es solo una ineficiencia, sino la señal de que cualquier sistema nuevo tendrá que ser al menos tan rápido como ese atajo informal, o el personal simplemente seguirá usándolo por fuera del sistema oficial. El tercero fue constatar que la jerarquía real de la corporación es mucho más compleja que el esquema "un administrador y varios usuarios" que suele asumirse por defecto: cuatro turnos, entre ocho y nueve estaciones, y siete divisiones distintas, una estructura que un sistema de permisos genérico no alcanza a representar. El cuarto fue notar que la preferencia declarada por el celular no es solo cuestión de gusto, sino que esconde una limitación real de infraestructura: 71.4% de los encuestados dijo que su estación no cuenta con una computadora compartida, por lo que diseñar pensando en "celular o computadora, según prefiera cada quien" ignora que, para la mayoría, no existe una elección real de por medio.</w:t>
      </w:r>
    </w:p>
    <w:p>
      <w:pPr>
        <w:pStyle w:val="Heading2"/>
      </w:pPr>
      <w:r>
        <w:t xml:space="preserve">Cómo cambió la definición del problema tras la investigación</w:t>
      </w:r>
    </w:p>
    <w:p>
      <w:pPr/>
      <w:r>
        <w:t xml:space="preserve">Antes de la investigación, el problema se entendía en términos simples: "falta un medio digital para capturar y enviar el parte", una sustitución directa de papel por pantalla que era agnóstica respecto al dispositivo — la maqueta original mostraba por igual una versión de computadora y una de celular, sin preferencia declarada. La investigación de campo obligó a redefinir esa hipótesis en al menos tres sentidos concretos. Primero, de "computadora o celular" se pasó a "solo celular": seis de cada siete encuestados (85.7%) eligieron la app de celular sobre la versión web, con razones que apuntaban a flexibilidad de horario, disponibilidad constante y adopción social más que a simple costumbre; este hallazgo se refuerza con otro dato — 71.4% de los encuestados dijo que su estación no tiene una computadora a la que todos tengan acceso, es decir que para la mayoría el celular no es la opción preferida sino la única real —, por lo que las pantallas del Parte digital dejaron de mostrarse en versión de computadora. Segundo, de una tipografía estándar se pasó a una letra casi el doble de grande: una persona pidió textualmente "letras grandes, iconos", y la sesión de campo explicó el porqué — buena parte del personal operativo es de mayor edad, un matiz que la encuesta por sí sola no había capturado —, lo que llevó a aumentar el texto principal de 14.5px a 24px. Tercero, y el cambio menos visible pero más profundo, el problema dejó de entenderse como "digitalizar el envío" para entenderse como "igualar la velocidad de WhatsApp": ya no basta con reemplazar el papel, el sistema nuevo tiene que ser al menos tan rápido como el atajo informal que el personal ya usa, o no será adoptado de verdad. Queda además un cuarto hallazgo que todavía no se ha traducido en un cambio de diseño: la necesidad de que el sistema soporte archivo de largo plazo, por la retención legal obligatoria de diez años, y permisos que reflejen la jerarquía real y no solo un rol genérico. Al afectar sobre todo al backend y a la base de datos, este punto sigue pendiente como siguiente paso de la investigación.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de reflexión — Investigación de usuarios</dc:title>
  <dc:description>Claude Docs node/f2ea423f-2b89@10 docx-w5</dc:description>
  <cp:revision>10</cp:revision>
</cp:coreProperties>
</file>